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5220600029</w:t>
      </w:r>
    </w:p>
    <w:p>
      <w:pPr>
        <w:spacing w:line="425" w:lineRule="exact" w:before="0"/>
        <w:ind w:left="1026" w:right="1036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02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jc w:val="left"/>
        <w:rPr>
          <w:sz w:val="39"/>
        </w:rPr>
      </w:pPr>
    </w:p>
    <w:p>
      <w:pPr>
        <w:pStyle w:val="BodyText"/>
        <w:ind w:left="10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jc w:val="left"/>
        <w:rPr>
          <w:sz w:val="19"/>
        </w:rPr>
      </w:pPr>
    </w:p>
    <w:p>
      <w:pPr>
        <w:pStyle w:val="Heading2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65" w:lineRule="exact"/>
        <w:ind w:left="10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10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ind w:left="102"/>
        <w:jc w:val="left"/>
      </w:pPr>
      <w:r>
        <w:rPr/>
        <w:t>ZO</w:t>
      </w:r>
      <w:r>
        <w:rPr>
          <w:spacing w:val="-6"/>
        </w:rPr>
        <w:t> </w:t>
      </w:r>
      <w:r>
        <w:rPr/>
        <w:t>ČSOP</w:t>
      </w:r>
      <w:r>
        <w:rPr>
          <w:spacing w:val="-6"/>
        </w:rPr>
        <w:t> </w:t>
      </w:r>
      <w:r>
        <w:rPr>
          <w:spacing w:val="-2"/>
        </w:rPr>
        <w:t>Polabí</w:t>
      </w:r>
    </w:p>
    <w:p>
      <w:pPr>
        <w:pStyle w:val="BodyText"/>
        <w:spacing w:line="265" w:lineRule="exact"/>
        <w:ind w:left="102"/>
        <w:jc w:val="left"/>
      </w:pPr>
      <w:r>
        <w:rPr/>
        <w:t>pobočný</w:t>
      </w:r>
      <w:r>
        <w:rPr>
          <w:spacing w:val="-9"/>
        </w:rPr>
        <w:t> </w:t>
      </w:r>
      <w:r>
        <w:rPr>
          <w:spacing w:val="-2"/>
        </w:rPr>
        <w:t>spolek</w:t>
      </w:r>
    </w:p>
    <w:p>
      <w:pPr>
        <w:pStyle w:val="BodyText"/>
        <w:tabs>
          <w:tab w:pos="2982" w:val="left" w:leader="none"/>
        </w:tabs>
        <w:spacing w:line="265" w:lineRule="exact"/>
        <w:ind w:left="10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</w:t>
      </w:r>
      <w:r>
        <w:rPr>
          <w:spacing w:val="-6"/>
        </w:rPr>
        <w:t> </w:t>
      </w:r>
      <w:r>
        <w:rPr/>
        <w:t>Zálesí</w:t>
      </w:r>
      <w:r>
        <w:rPr>
          <w:spacing w:val="-5"/>
        </w:rPr>
        <w:t> </w:t>
      </w:r>
      <w:r>
        <w:rPr/>
        <w:t>1473,</w:t>
      </w:r>
      <w:r>
        <w:rPr>
          <w:spacing w:val="-5"/>
        </w:rPr>
        <w:t> </w:t>
      </w:r>
      <w:r>
        <w:rPr/>
        <w:t>Poděbrady</w:t>
      </w:r>
      <w:r>
        <w:rPr>
          <w:spacing w:val="-5"/>
        </w:rPr>
        <w:t> </w:t>
      </w:r>
      <w:r>
        <w:rPr/>
        <w:t>III,</w:t>
      </w:r>
      <w:r>
        <w:rPr>
          <w:spacing w:val="-6"/>
        </w:rPr>
        <w:t> </w:t>
      </w:r>
      <w:r>
        <w:rPr/>
        <w:t>290</w:t>
      </w:r>
      <w:r>
        <w:rPr>
          <w:spacing w:val="1"/>
        </w:rPr>
        <w:t> </w:t>
      </w:r>
      <w:r>
        <w:rPr/>
        <w:t>01</w:t>
      </w:r>
      <w:r>
        <w:rPr>
          <w:spacing w:val="-5"/>
        </w:rPr>
        <w:t> </w:t>
      </w:r>
      <w:r>
        <w:rPr>
          <w:spacing w:val="-2"/>
        </w:rPr>
        <w:t>Poděbrady</w:t>
      </w:r>
    </w:p>
    <w:p>
      <w:pPr>
        <w:pStyle w:val="BodyText"/>
        <w:tabs>
          <w:tab w:pos="2982" w:val="left" w:leader="none"/>
        </w:tabs>
        <w:spacing w:before="1"/>
        <w:ind w:left="10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70843473</w:t>
      </w:r>
    </w:p>
    <w:p>
      <w:pPr>
        <w:pStyle w:val="BodyText"/>
        <w:tabs>
          <w:tab w:pos="2982" w:val="left" w:leader="none"/>
        </w:tabs>
        <w:ind w:left="102"/>
        <w:jc w:val="left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3"/>
        </w:rPr>
        <w:t> </w:t>
      </w:r>
      <w:r>
        <w:rPr/>
        <w:t>Jakubem</w:t>
      </w:r>
      <w:r>
        <w:rPr>
          <w:spacing w:val="-3"/>
        </w:rPr>
        <w:t> </w:t>
      </w:r>
      <w:r>
        <w:rPr/>
        <w:t>V a</w:t>
      </w:r>
      <w:r>
        <w:rPr>
          <w:spacing w:val="-4"/>
        </w:rPr>
        <w:t> </w:t>
      </w:r>
      <w:r>
        <w:rPr/>
        <w:t>ň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předsedou</w:t>
      </w:r>
    </w:p>
    <w:p>
      <w:pPr>
        <w:pStyle w:val="BodyText"/>
        <w:tabs>
          <w:tab w:pos="2982" w:val="left" w:leader="none"/>
        </w:tabs>
        <w:spacing w:before="1"/>
        <w:ind w:left="10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487798359/0800</w:t>
      </w:r>
    </w:p>
    <w:p>
      <w:pPr>
        <w:pStyle w:val="BodyText"/>
        <w:spacing w:before="1"/>
        <w:ind w:left="10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1"/>
        <w:ind w:left="0"/>
        <w:jc w:val="left"/>
        <w:rPr>
          <w:sz w:val="19"/>
        </w:rPr>
      </w:pPr>
    </w:p>
    <w:p>
      <w:pPr>
        <w:pStyle w:val="BodyText"/>
        <w:ind w:left="10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I.</w:t>
      </w:r>
    </w:p>
    <w:p>
      <w:pPr>
        <w:pStyle w:val="Heading2"/>
        <w:spacing w:before="0"/>
        <w:ind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5220600029 o poskytnutí finančních prostředků ze Státního fondu životního prostředí ČR ze dne 29.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</w:t>
      </w:r>
      <w:r>
        <w:rPr/>
        <w:t>2025 a Směrnice Ministerstva životního prostředí č. 4/2015 o poskytování finančních prostředků ze Státního fondu životního</w:t>
      </w:r>
      <w:r>
        <w:rPr>
          <w:spacing w:val="22"/>
        </w:rPr>
        <w:t> </w:t>
      </w:r>
      <w:r>
        <w:rPr/>
        <w:t>prostředí</w:t>
      </w:r>
      <w:r>
        <w:rPr>
          <w:spacing w:val="24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3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1"/>
        </w:rPr>
        <w:t> </w:t>
      </w:r>
      <w:r>
        <w:rPr>
          <w:spacing w:val="-5"/>
        </w:rPr>
        <w:t>jen</w:t>
      </w:r>
    </w:p>
    <w:p>
      <w:pPr>
        <w:pStyle w:val="BodyText"/>
        <w:ind w:right="115"/>
      </w:pPr>
      <w:r>
        <w:rPr/>
        <w:t>„Směrnice MŽP“), platné ke dni podání žádosti a</w:t>
      </w:r>
      <w:r>
        <w:rPr>
          <w:spacing w:val="40"/>
        </w:rPr>
        <w:t> </w:t>
      </w:r>
      <w:r>
        <w:rPr/>
        <w:t>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7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20" w:top="1740" w:bottom="162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89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21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6/2022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Směrnicí MŽP a 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98"/>
        <w:jc w:val="both"/>
      </w:pPr>
      <w:r>
        <w:rPr/>
        <w:t>„Klimatické</w:t>
      </w:r>
      <w:r>
        <w:rPr>
          <w:spacing w:val="-9"/>
        </w:rPr>
        <w:t> </w:t>
      </w:r>
      <w:r>
        <w:rPr/>
        <w:t>programy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>
          <w:spacing w:val="-2"/>
        </w:rPr>
        <w:t>Huslíku“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ind w:right="103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0"/>
          <w:sz w:val="20"/>
        </w:rPr>
        <w:t> </w:t>
      </w:r>
      <w:r>
        <w:rPr>
          <w:sz w:val="20"/>
        </w:rPr>
        <w:t>poskytnout</w:t>
      </w:r>
      <w:r>
        <w:rPr>
          <w:spacing w:val="12"/>
          <w:sz w:val="20"/>
        </w:rPr>
        <w:t> </w:t>
      </w:r>
      <w:r>
        <w:rPr>
          <w:sz w:val="20"/>
        </w:rPr>
        <w:t>příjemci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3"/>
          <w:sz w:val="20"/>
        </w:rPr>
        <w:t> </w:t>
      </w:r>
      <w:r>
        <w:rPr>
          <w:sz w:val="20"/>
        </w:rPr>
        <w:t>formou</w:t>
      </w:r>
      <w:r>
        <w:rPr>
          <w:spacing w:val="12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216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300,00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dvě</w:t>
      </w:r>
      <w:r>
        <w:rPr>
          <w:spacing w:val="-6"/>
        </w:rPr>
        <w:t> </w:t>
      </w:r>
      <w:r>
        <w:rPr/>
        <w:t>stě</w:t>
      </w:r>
      <w:r>
        <w:rPr>
          <w:spacing w:val="-5"/>
        </w:rPr>
        <w:t> </w:t>
      </w:r>
      <w:r>
        <w:rPr/>
        <w:t>šestnáct</w:t>
      </w:r>
      <w:r>
        <w:rPr>
          <w:spacing w:val="-6"/>
        </w:rPr>
        <w:t> </w:t>
      </w:r>
      <w:r>
        <w:rPr/>
        <w:t>tisíc</w:t>
      </w:r>
      <w:r>
        <w:rPr>
          <w:spacing w:val="-5"/>
        </w:rPr>
        <w:t> </w:t>
      </w:r>
      <w:r>
        <w:rPr/>
        <w:t>tři</w:t>
      </w:r>
      <w:r>
        <w:rPr>
          <w:spacing w:val="-5"/>
        </w:rPr>
        <w:t> </w:t>
      </w:r>
      <w:r>
        <w:rPr/>
        <w:t>sta</w:t>
      </w:r>
      <w:r>
        <w:rPr>
          <w:spacing w:val="-6"/>
        </w:rPr>
        <w:t> </w:t>
      </w:r>
      <w:r>
        <w:rPr/>
        <w:t>korun</w:t>
      </w:r>
      <w:r>
        <w:rPr>
          <w:spacing w:val="-4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vzdělavatele</w:t>
      </w:r>
      <w:r>
        <w:rPr>
          <w:spacing w:val="-5"/>
        </w:rPr>
        <w:t> </w:t>
      </w:r>
      <w:r>
        <w:rPr/>
        <w:t>120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zasílána</w:t>
      </w:r>
      <w:r>
        <w:rPr>
          <w:spacing w:val="15"/>
          <w:sz w:val="20"/>
        </w:rPr>
        <w:t> </w:t>
      </w:r>
      <w:r>
        <w:rPr>
          <w:sz w:val="20"/>
        </w:rPr>
        <w:t>ex</w:t>
      </w:r>
      <w:r>
        <w:rPr>
          <w:spacing w:val="13"/>
          <w:sz w:val="20"/>
        </w:rPr>
        <w:t> </w:t>
      </w:r>
      <w:r>
        <w:rPr>
          <w:sz w:val="20"/>
        </w:rPr>
        <w:t>post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 a</w:t>
      </w:r>
      <w:r>
        <w:rPr>
          <w:spacing w:val="-4"/>
          <w:sz w:val="20"/>
        </w:rPr>
        <w:t> </w:t>
      </w:r>
      <w:r>
        <w:rPr>
          <w:sz w:val="20"/>
        </w:rPr>
        <w:t>nezbytně vynaložených výdajů na dodávky, služby a popřípadě jiné práce, dle kapitoly č. 12 písm. b) Výzvy,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realizována,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vznikly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uhrazeny</w:t>
      </w:r>
      <w:r>
        <w:rPr>
          <w:spacing w:val="-4"/>
          <w:sz w:val="20"/>
        </w:rPr>
        <w:t> </w:t>
      </w:r>
      <w:r>
        <w:rPr>
          <w:sz w:val="20"/>
        </w:rPr>
        <w:t>v období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jednotlivých</w:t>
      </w:r>
      <w:r>
        <w:rPr>
          <w:spacing w:val="-3"/>
          <w:sz w:val="20"/>
        </w:rPr>
        <w:t> </w:t>
      </w:r>
      <w:r>
        <w:rPr>
          <w:sz w:val="20"/>
        </w:rPr>
        <w:t>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39"/>
      </w:pPr>
      <w:r>
        <w:rPr>
          <w:spacing w:val="-4"/>
        </w:rPr>
        <w:t>III.</w:t>
      </w:r>
    </w:p>
    <w:p>
      <w:pPr>
        <w:pStyle w:val="Heading2"/>
        <w:ind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60" w:left="160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9"/>
        <w:ind w:left="107" w:right="230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0"/>
        <w:ind w:left="108" w:right="2307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420" w:top="174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40" w:lineRule="auto" w:before="121" w:after="0"/>
        <w:ind w:left="1542" w:right="116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byla</w:t>
      </w:r>
      <w:r>
        <w:rPr>
          <w:spacing w:val="-5"/>
          <w:sz w:val="20"/>
        </w:rPr>
        <w:t> </w:t>
      </w:r>
      <w:r>
        <w:rPr>
          <w:sz w:val="20"/>
        </w:rPr>
        <w:t>provedena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odsouhlaseného</w:t>
      </w:r>
      <w:r>
        <w:rPr>
          <w:spacing w:val="-4"/>
          <w:sz w:val="20"/>
        </w:rPr>
        <w:t> </w:t>
      </w:r>
      <w:r>
        <w:rPr>
          <w:sz w:val="20"/>
        </w:rPr>
        <w:t>podporovaného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4"/>
          <w:sz w:val="20"/>
        </w:rPr>
        <w:t> </w:t>
      </w:r>
      <w:r>
        <w:rPr>
          <w:sz w:val="20"/>
        </w:rPr>
        <w:t>„Klimatické programy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Huslíku“,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součástí</w:t>
      </w:r>
      <w:r>
        <w:rPr>
          <w:spacing w:val="40"/>
          <w:sz w:val="20"/>
        </w:rPr>
        <w:t> </w:t>
      </w:r>
      <w:r>
        <w:rPr>
          <w:sz w:val="20"/>
        </w:rPr>
        <w:t>žádosti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dne</w:t>
      </w:r>
      <w:r>
        <w:rPr>
          <w:spacing w:val="40"/>
          <w:sz w:val="20"/>
        </w:rPr>
        <w:t> </w:t>
      </w:r>
      <w:r>
        <w:rPr>
          <w:sz w:val="20"/>
        </w:rPr>
        <w:t>16.</w:t>
      </w:r>
      <w:r>
        <w:rPr>
          <w:spacing w:val="40"/>
          <w:sz w:val="20"/>
        </w:rPr>
        <w:t> </w:t>
      </w:r>
      <w:r>
        <w:rPr>
          <w:sz w:val="20"/>
        </w:rPr>
        <w:t>11.</w:t>
      </w:r>
      <w:r>
        <w:rPr>
          <w:spacing w:val="40"/>
          <w:sz w:val="20"/>
        </w:rPr>
        <w:t> </w:t>
      </w:r>
      <w:r>
        <w:rPr>
          <w:sz w:val="20"/>
        </w:rPr>
        <w:t>2022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rozpočtu tohoto</w:t>
      </w:r>
      <w:r>
        <w:rPr>
          <w:spacing w:val="-1"/>
          <w:sz w:val="20"/>
        </w:rPr>
        <w:t> </w:t>
      </w:r>
      <w:r>
        <w:rPr>
          <w:sz w:val="20"/>
        </w:rPr>
        <w:t>projektu, včetně případných změn a doplňků těchto dokumentů, pokud je Fond </w:t>
      </w:r>
      <w:r>
        <w:rPr>
          <w:spacing w:val="-2"/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40" w:lineRule="auto" w:before="119" w:after="0"/>
        <w:ind w:left="1542" w:right="0" w:hanging="361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období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11/2022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8/2024</w:t>
      </w:r>
      <w:r>
        <w:rPr>
          <w:spacing w:val="-4"/>
          <w:sz w:val="20"/>
        </w:rPr>
        <w:t> </w:t>
      </w:r>
      <w:r>
        <w:rPr>
          <w:sz w:val="20"/>
        </w:rPr>
        <w:t>zrealizoval</w:t>
      </w:r>
      <w:r>
        <w:rPr>
          <w:spacing w:val="-4"/>
          <w:sz w:val="20"/>
        </w:rPr>
        <w:t> </w:t>
      </w:r>
      <w:r>
        <w:rPr>
          <w:sz w:val="20"/>
        </w:rPr>
        <w:t>66</w:t>
      </w:r>
      <w:r>
        <w:rPr>
          <w:spacing w:val="-4"/>
          <w:sz w:val="20"/>
        </w:rPr>
        <w:t> </w:t>
      </w:r>
      <w:r>
        <w:rPr>
          <w:sz w:val="20"/>
        </w:rPr>
        <w:t>denních</w:t>
      </w:r>
      <w:r>
        <w:rPr>
          <w:spacing w:val="-2"/>
          <w:sz w:val="20"/>
        </w:rPr>
        <w:t> </w:t>
      </w:r>
      <w:r>
        <w:rPr>
          <w:sz w:val="20"/>
        </w:rPr>
        <w:t>ekologických</w:t>
      </w:r>
      <w:r>
        <w:rPr>
          <w:spacing w:val="-3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ind w:left="1542"/>
      </w:pPr>
      <w:r>
        <w:rPr/>
        <w:t>(EVP)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rozsahu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326</w:t>
      </w:r>
      <w:r>
        <w:rPr>
          <w:spacing w:val="-4"/>
        </w:rPr>
        <w:t> </w:t>
      </w:r>
      <w:r>
        <w:rPr>
          <w:spacing w:val="-2"/>
        </w:rPr>
        <w:t>osobohodin,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40" w:lineRule="auto" w:before="121" w:after="0"/>
        <w:ind w:left="1542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1"/>
        <w:ind w:left="810" w:right="114"/>
      </w:pPr>
      <w:r>
        <w:rPr/>
        <w:t>Příjemce podpory bere přitom na vědomí, že pokud toto prohlášení není pravdivé, bude přijetí podpory podle této Smlouvy považováno za neoprávněné použití finančních prostředků poskytnutých z Fondu ve smyslu zákona č. 218/2000 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227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462" w:val="left" w:leader="none"/>
        </w:tabs>
        <w:spacing w:line="240" w:lineRule="auto" w:before="118" w:after="0"/>
        <w:ind w:left="462" w:right="112" w:hanging="462"/>
        <w:jc w:val="right"/>
        <w:rPr>
          <w:sz w:val="20"/>
        </w:rPr>
      </w:pPr>
      <w:r>
        <w:rPr>
          <w:sz w:val="20"/>
        </w:rPr>
        <w:t>bude</w:t>
      </w:r>
      <w:r>
        <w:rPr>
          <w:spacing w:val="3"/>
          <w:sz w:val="20"/>
        </w:rPr>
        <w:t> </w:t>
      </w:r>
      <w:r>
        <w:rPr>
          <w:sz w:val="20"/>
        </w:rPr>
        <w:t>veškeré</w:t>
      </w:r>
      <w:r>
        <w:rPr>
          <w:spacing w:val="3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vést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účetnictví</w:t>
      </w:r>
      <w:r>
        <w:rPr>
          <w:spacing w:val="4"/>
          <w:sz w:val="20"/>
        </w:rPr>
        <w:t> </w:t>
      </w:r>
      <w:r>
        <w:rPr>
          <w:sz w:val="20"/>
        </w:rPr>
        <w:t>(zákon</w:t>
      </w:r>
      <w:r>
        <w:rPr>
          <w:spacing w:val="4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5"/>
          <w:sz w:val="20"/>
        </w:rPr>
        <w:t> </w:t>
      </w:r>
      <w:r>
        <w:rPr>
          <w:sz w:val="20"/>
        </w:rPr>
        <w:t>o účetnictví,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5"/>
          <w:sz w:val="20"/>
        </w:rPr>
        <w:t> </w:t>
      </w:r>
      <w:r>
        <w:rPr>
          <w:sz w:val="20"/>
        </w:rPr>
        <w:t>znění)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ind w:left="0" w:right="111"/>
        <w:jc w:val="right"/>
      </w:pPr>
      <w:r>
        <w:rPr/>
        <w:t>daňové</w:t>
      </w:r>
      <w:r>
        <w:rPr>
          <w:spacing w:val="-6"/>
        </w:rPr>
        <w:t> </w:t>
      </w:r>
      <w:r>
        <w:rPr/>
        <w:t>evidenci</w:t>
      </w:r>
      <w:r>
        <w:rPr>
          <w:spacing w:val="-7"/>
        </w:rPr>
        <w:t> </w:t>
      </w:r>
      <w:r>
        <w:rPr/>
        <w:t>(zákon</w:t>
      </w:r>
      <w:r>
        <w:rPr>
          <w:spacing w:val="-6"/>
        </w:rPr>
        <w:t> </w:t>
      </w:r>
      <w:r>
        <w:rPr/>
        <w:t>č.</w:t>
      </w:r>
      <w:r>
        <w:rPr>
          <w:spacing w:val="-7"/>
        </w:rPr>
        <w:t> </w:t>
      </w:r>
      <w:r>
        <w:rPr/>
        <w:t>586/1992</w:t>
      </w:r>
      <w:r>
        <w:rPr>
          <w:spacing w:val="-6"/>
        </w:rPr>
        <w:t> </w:t>
      </w:r>
      <w:r>
        <w:rPr/>
        <w:t>Sb.,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daních</w:t>
      </w:r>
      <w:r>
        <w:rPr>
          <w:spacing w:val="-6"/>
        </w:rPr>
        <w:t> </w:t>
      </w:r>
      <w:r>
        <w:rPr/>
        <w:t>z</w:t>
      </w:r>
      <w:r>
        <w:rPr>
          <w:spacing w:val="-4"/>
        </w:rPr>
        <w:t> </w:t>
      </w:r>
      <w:r>
        <w:rPr/>
        <w:t>příjmů,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7"/>
        </w:rPr>
        <w:t> </w:t>
      </w:r>
      <w:r>
        <w:rPr/>
        <w:t>znění)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/>
        <w:t>písm.</w:t>
      </w:r>
      <w:r>
        <w:rPr>
          <w:spacing w:val="-6"/>
        </w:rPr>
        <w:t> </w:t>
      </w:r>
      <w:r>
        <w:rPr/>
        <w:t>o)</w:t>
      </w:r>
      <w:r>
        <w:rPr>
          <w:spacing w:val="-8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9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zapojení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dalších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spolufinancujících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subjektů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> </w:t>
      </w:r>
      <w:r>
        <w:rPr>
          <w:sz w:val="20"/>
        </w:rPr>
        <w:t>financování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projektu, popř. programu, jehož je projekt součástí, bude postupovat v souladu se zněním čl. 10 písm. q) Výzvy.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5" w:hanging="360"/>
        <w:jc w:val="both"/>
        <w:rPr>
          <w:sz w:val="20"/>
        </w:rPr>
      </w:pPr>
      <w:r>
        <w:rPr>
          <w:sz w:val="20"/>
        </w:rPr>
        <w:t>bude dodržovat čl. 10 písm. v)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realizace podporovaného</w:t>
      </w:r>
      <w:r>
        <w:rPr>
          <w:spacing w:val="-2"/>
          <w:sz w:val="20"/>
        </w:rPr>
        <w:t> </w:t>
      </w:r>
      <w:r>
        <w:rPr>
          <w:sz w:val="20"/>
        </w:rPr>
        <w:t>opatření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souvisejících</w:t>
      </w:r>
      <w:r>
        <w:rPr>
          <w:spacing w:val="-3"/>
          <w:sz w:val="20"/>
        </w:rPr>
        <w:t> </w:t>
      </w:r>
      <w:r>
        <w:rPr>
          <w:sz w:val="20"/>
        </w:rPr>
        <w:t>dokumentů osobám pověřeným Fondem případně jiným oprávněným kontrolním orgánům, a to do uplynutí lhůty 3 let od data ukončení realizace projektu,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</w:t>
      </w:r>
      <w:r>
        <w:rPr>
          <w:spacing w:val="14"/>
          <w:sz w:val="20"/>
        </w:rPr>
        <w:t> </w:t>
      </w:r>
      <w:r>
        <w:rPr>
          <w:sz w:val="20"/>
        </w:rPr>
        <w:t>uchování</w:t>
      </w:r>
      <w:r>
        <w:rPr>
          <w:spacing w:val="14"/>
          <w:sz w:val="20"/>
        </w:rPr>
        <w:t> </w:t>
      </w:r>
      <w:r>
        <w:rPr>
          <w:sz w:val="20"/>
        </w:rPr>
        <w:t>informací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požadovaném</w:t>
      </w:r>
      <w:r>
        <w:rPr>
          <w:spacing w:val="15"/>
          <w:sz w:val="20"/>
        </w:rPr>
        <w:t> </w:t>
      </w:r>
      <w:r>
        <w:rPr>
          <w:sz w:val="20"/>
        </w:rPr>
        <w:t>právními</w:t>
      </w:r>
      <w:r>
        <w:rPr>
          <w:spacing w:val="14"/>
          <w:sz w:val="20"/>
        </w:rPr>
        <w:t> </w:t>
      </w:r>
      <w:r>
        <w:rPr>
          <w:sz w:val="20"/>
        </w:rPr>
        <w:t>předpisy České republiky a</w:t>
      </w:r>
      <w:r>
        <w:rPr>
          <w:spacing w:val="-3"/>
          <w:sz w:val="20"/>
        </w:rPr>
        <w:t> </w:t>
      </w:r>
      <w:r>
        <w:rPr>
          <w:sz w:val="20"/>
        </w:rPr>
        <w:t>EU, a to po dobu deseti let od konce</w:t>
      </w:r>
      <w:r>
        <w:rPr>
          <w:spacing w:val="-1"/>
          <w:sz w:val="20"/>
        </w:rPr>
        <w:t> </w:t>
      </w:r>
      <w:r>
        <w:rPr>
          <w:sz w:val="20"/>
        </w:rPr>
        <w:t>roku, ve kterém došlo k ukončení projektu konečného 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header="708" w:footer="1420" w:top="1740" w:bottom="1620" w:left="1600" w:right="1020"/>
        </w:sect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89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</w:t>
      </w:r>
      <w:r>
        <w:rPr>
          <w:spacing w:val="-4"/>
          <w:sz w:val="20"/>
        </w:rPr>
        <w:t> </w:t>
      </w:r>
      <w:r>
        <w:rPr>
          <w:sz w:val="20"/>
        </w:rPr>
        <w:t>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117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80"/>
          <w:sz w:val="20"/>
        </w:rPr>
        <w:t> </w:t>
      </w:r>
      <w:r>
        <w:rPr>
          <w:sz w:val="20"/>
        </w:rPr>
        <w:t>Pokyny</w:t>
      </w:r>
      <w:r>
        <w:rPr>
          <w:spacing w:val="80"/>
          <w:sz w:val="20"/>
        </w:rPr>
        <w:t> </w:t>
      </w:r>
      <w:r>
        <w:rPr>
          <w:sz w:val="20"/>
        </w:rPr>
        <w:t>k</w:t>
      </w:r>
      <w:r>
        <w:rPr>
          <w:spacing w:val="80"/>
          <w:sz w:val="20"/>
        </w:rPr>
        <w:t> </w:t>
      </w:r>
      <w:r>
        <w:rPr>
          <w:sz w:val="20"/>
        </w:rPr>
        <w:t>zabránění</w:t>
      </w:r>
      <w:r>
        <w:rPr>
          <w:spacing w:val="80"/>
          <w:sz w:val="20"/>
        </w:rPr>
        <w:t> </w:t>
      </w:r>
      <w:r>
        <w:rPr>
          <w:sz w:val="20"/>
        </w:rPr>
        <w:t>střetu</w:t>
      </w:r>
      <w:r>
        <w:rPr>
          <w:spacing w:val="80"/>
          <w:sz w:val="20"/>
        </w:rPr>
        <w:t> </w:t>
      </w:r>
      <w:r>
        <w:rPr>
          <w:sz w:val="20"/>
        </w:rPr>
        <w:t>zájmů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jeho</w:t>
      </w:r>
      <w:r>
        <w:rPr>
          <w:spacing w:val="80"/>
          <w:sz w:val="20"/>
        </w:rPr>
        <w:t> </w:t>
      </w:r>
      <w:r>
        <w:rPr>
          <w:sz w:val="20"/>
        </w:rPr>
        <w:t>řešení</w:t>
      </w:r>
      <w:r>
        <w:rPr>
          <w:spacing w:val="80"/>
          <w:sz w:val="20"/>
        </w:rPr>
        <w:t> </w:t>
      </w:r>
      <w:r>
        <w:rPr>
          <w:sz w:val="20"/>
        </w:rPr>
        <w:t>podle</w:t>
      </w:r>
      <w:r>
        <w:rPr>
          <w:spacing w:val="80"/>
          <w:sz w:val="20"/>
        </w:rPr>
        <w:t> </w:t>
      </w:r>
      <w:r>
        <w:rPr>
          <w:sz w:val="20"/>
        </w:rPr>
        <w:t>Finančního</w:t>
      </w:r>
      <w:r>
        <w:rPr>
          <w:spacing w:val="80"/>
          <w:sz w:val="20"/>
        </w:rPr>
        <w:t> </w:t>
      </w:r>
      <w:r>
        <w:rPr>
          <w:sz w:val="20"/>
        </w:rPr>
        <w:t>nařízení,</w:t>
      </w:r>
      <w:r>
        <w:rPr>
          <w:spacing w:val="80"/>
          <w:sz w:val="20"/>
        </w:rPr>
        <w:t> </w:t>
      </w:r>
      <w:r>
        <w:rPr>
          <w:sz w:val="20"/>
        </w:rPr>
        <w:t>Sdělení Komise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6"/>
          <w:sz w:val="20"/>
        </w:rPr>
        <w:t> </w:t>
      </w:r>
      <w:r>
        <w:rPr>
          <w:sz w:val="20"/>
        </w:rPr>
        <w:t>121/01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6"/>
          <w:sz w:val="20"/>
        </w:rPr>
        <w:t> </w:t>
      </w:r>
      <w:r>
        <w:rPr>
          <w:sz w:val="20"/>
        </w:rPr>
        <w:t>zájmů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řešení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Finančního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3 bodu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zdržet</w:t>
      </w:r>
      <w:r>
        <w:rPr>
          <w:spacing w:val="40"/>
          <w:sz w:val="20"/>
        </w:rPr>
        <w:t> </w:t>
      </w:r>
      <w:r>
        <w:rPr>
          <w:sz w:val="20"/>
        </w:rPr>
        <w:t>podvodného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korupčního</w:t>
      </w:r>
      <w:r>
        <w:rPr>
          <w:spacing w:val="40"/>
          <w:sz w:val="20"/>
        </w:rPr>
        <w:t> </w:t>
      </w:r>
      <w:r>
        <w:rPr>
          <w:sz w:val="20"/>
        </w:rPr>
        <w:t>jednání</w:t>
      </w:r>
      <w:r>
        <w:rPr>
          <w:spacing w:val="40"/>
          <w:sz w:val="20"/>
        </w:rPr>
        <w:t> </w:t>
      </w:r>
      <w:r>
        <w:rPr>
          <w:sz w:val="20"/>
        </w:rPr>
        <w:t>definovaného</w:t>
      </w:r>
      <w:r>
        <w:rPr>
          <w:spacing w:val="40"/>
          <w:sz w:val="20"/>
        </w:rPr>
        <w:t> </w:t>
      </w:r>
      <w:r>
        <w:rPr>
          <w:sz w:val="20"/>
        </w:rPr>
        <w:t>v čl.</w:t>
      </w:r>
      <w:r>
        <w:rPr>
          <w:spacing w:val="40"/>
          <w:sz w:val="20"/>
        </w:rPr>
        <w:t> </w:t>
      </w:r>
      <w:r>
        <w:rPr>
          <w:sz w:val="20"/>
        </w:rPr>
        <w:t>10 písm. x)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0"/>
        <w:ind w:right="103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Porušení povinností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b) za první, třetí, čtvrtou nebo pátou odrážkou nebo podle článku IV bodu 2 písm. a)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 odvodem</w:t>
      </w:r>
      <w:r>
        <w:rPr>
          <w:spacing w:val="35"/>
          <w:sz w:val="20"/>
        </w:rPr>
        <w:t>  </w:t>
      </w:r>
      <w:r>
        <w:rPr>
          <w:sz w:val="20"/>
        </w:rPr>
        <w:t>ve</w:t>
      </w:r>
      <w:r>
        <w:rPr>
          <w:spacing w:val="34"/>
          <w:sz w:val="20"/>
        </w:rPr>
        <w:t>  </w:t>
      </w:r>
      <w:r>
        <w:rPr>
          <w:sz w:val="20"/>
        </w:rPr>
        <w:t>výši</w:t>
      </w:r>
      <w:r>
        <w:rPr>
          <w:spacing w:val="34"/>
          <w:sz w:val="20"/>
        </w:rPr>
        <w:t>  </w:t>
      </w:r>
      <w:r>
        <w:rPr>
          <w:sz w:val="20"/>
        </w:rPr>
        <w:t>100</w:t>
      </w:r>
      <w:r>
        <w:rPr>
          <w:spacing w:val="34"/>
          <w:sz w:val="20"/>
        </w:rPr>
        <w:t>  </w:t>
      </w:r>
      <w:r>
        <w:rPr>
          <w:sz w:val="20"/>
        </w:rPr>
        <w:t>%</w:t>
      </w:r>
      <w:r>
        <w:rPr>
          <w:spacing w:val="35"/>
          <w:sz w:val="20"/>
        </w:rPr>
        <w:t>  </w:t>
      </w:r>
      <w:r>
        <w:rPr>
          <w:sz w:val="20"/>
        </w:rPr>
        <w:t>z poskytnuté</w:t>
      </w:r>
      <w:r>
        <w:rPr>
          <w:spacing w:val="34"/>
          <w:sz w:val="20"/>
        </w:rPr>
        <w:t>  </w:t>
      </w:r>
      <w:r>
        <w:rPr>
          <w:sz w:val="20"/>
        </w:rPr>
        <w:t>podpory.</w:t>
      </w:r>
      <w:r>
        <w:rPr>
          <w:spacing w:val="35"/>
          <w:sz w:val="20"/>
        </w:rPr>
        <w:t>  </w:t>
      </w:r>
      <w:r>
        <w:rPr>
          <w:sz w:val="20"/>
        </w:rPr>
        <w:t>Dojde-li</w:t>
      </w:r>
      <w:r>
        <w:rPr>
          <w:spacing w:val="34"/>
          <w:sz w:val="20"/>
        </w:rPr>
        <w:t> 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5"/>
          <w:sz w:val="20"/>
        </w:rPr>
        <w:t>  </w:t>
      </w:r>
      <w:r>
        <w:rPr>
          <w:sz w:val="20"/>
        </w:rPr>
        <w:t>povinností</w:t>
      </w:r>
      <w:r>
        <w:rPr>
          <w:spacing w:val="35"/>
          <w:sz w:val="20"/>
        </w:rPr>
        <w:t>  </w:t>
      </w:r>
      <w:r>
        <w:rPr>
          <w:sz w:val="20"/>
        </w:rPr>
        <w:t>uvedených 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 1 písm. a) za druhou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34"/>
          <w:sz w:val="20"/>
        </w:rPr>
        <w:t> </w:t>
      </w:r>
      <w:r>
        <w:rPr>
          <w:sz w:val="20"/>
        </w:rPr>
        <w:t>indikátorů.</w:t>
      </w:r>
      <w:r>
        <w:rPr>
          <w:spacing w:val="37"/>
          <w:sz w:val="20"/>
        </w:rPr>
        <w:t> </w:t>
      </w: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případě</w:t>
      </w:r>
      <w:r>
        <w:rPr>
          <w:spacing w:val="33"/>
          <w:sz w:val="20"/>
        </w:rPr>
        <w:t> </w:t>
      </w:r>
      <w:r>
        <w:rPr>
          <w:sz w:val="20"/>
        </w:rPr>
        <w:t>plnění</w:t>
      </w:r>
      <w:r>
        <w:rPr>
          <w:spacing w:val="34"/>
          <w:sz w:val="20"/>
        </w:rPr>
        <w:t> </w:t>
      </w:r>
      <w:r>
        <w:rPr>
          <w:sz w:val="20"/>
        </w:rPr>
        <w:t>účelu</w:t>
      </w:r>
      <w:r>
        <w:rPr>
          <w:spacing w:val="36"/>
          <w:sz w:val="20"/>
        </w:rPr>
        <w:t> </w:t>
      </w:r>
      <w:r>
        <w:rPr>
          <w:sz w:val="20"/>
        </w:rPr>
        <w:t>akce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3"/>
          <w:sz w:val="20"/>
        </w:rPr>
        <w:t> </w:t>
      </w:r>
      <w:r>
        <w:rPr>
          <w:sz w:val="20"/>
        </w:rPr>
        <w:t>v předchozí</w:t>
      </w:r>
      <w:r>
        <w:rPr>
          <w:spacing w:val="34"/>
          <w:sz w:val="20"/>
        </w:rPr>
        <w:t> </w:t>
      </w:r>
      <w:r>
        <w:rPr>
          <w:sz w:val="20"/>
        </w:rPr>
        <w:t>větě</w:t>
      </w:r>
      <w:r>
        <w:rPr>
          <w:spacing w:val="37"/>
          <w:sz w:val="20"/>
        </w:rPr>
        <w:t> </w:t>
      </w:r>
      <w:r>
        <w:rPr>
          <w:sz w:val="20"/>
        </w:rPr>
        <w:t>citovaného</w:t>
      </w:r>
      <w:r>
        <w:rPr>
          <w:spacing w:val="35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73"/>
          <w:sz w:val="20"/>
        </w:rPr>
        <w:t>  </w:t>
      </w:r>
      <w:r>
        <w:rPr>
          <w:sz w:val="20"/>
        </w:rPr>
        <w:t>51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99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71"/>
          <w:sz w:val="20"/>
        </w:rPr>
        <w:t>  </w:t>
      </w:r>
      <w:r>
        <w:rPr>
          <w:sz w:val="20"/>
        </w:rPr>
        <w:t>stanovených</w:t>
      </w:r>
      <w:r>
        <w:rPr>
          <w:spacing w:val="72"/>
          <w:sz w:val="20"/>
        </w:rPr>
        <w:t>  </w:t>
      </w:r>
      <w:r>
        <w:rPr>
          <w:sz w:val="20"/>
        </w:rPr>
        <w:t>indikátorů,</w:t>
      </w:r>
      <w:r>
        <w:rPr>
          <w:spacing w:val="74"/>
          <w:sz w:val="20"/>
        </w:rPr>
        <w:t>  </w:t>
      </w:r>
      <w:r>
        <w:rPr>
          <w:sz w:val="20"/>
        </w:rPr>
        <w:t>bude</w:t>
      </w:r>
      <w:r>
        <w:rPr>
          <w:spacing w:val="72"/>
          <w:sz w:val="20"/>
        </w:rPr>
        <w:t>  </w:t>
      </w:r>
      <w:r>
        <w:rPr>
          <w:sz w:val="20"/>
        </w:rPr>
        <w:t>toto</w:t>
      </w:r>
      <w:r>
        <w:rPr>
          <w:spacing w:val="73"/>
          <w:sz w:val="20"/>
        </w:rPr>
        <w:t>  </w:t>
      </w:r>
      <w:r>
        <w:rPr>
          <w:sz w:val="20"/>
        </w:rPr>
        <w:t>porušení</w:t>
      </w:r>
      <w:r>
        <w:rPr>
          <w:spacing w:val="73"/>
          <w:sz w:val="20"/>
        </w:rPr>
        <w:t>  </w:t>
      </w:r>
      <w:r>
        <w:rPr>
          <w:sz w:val="20"/>
        </w:rPr>
        <w:t>postiženo</w:t>
      </w:r>
      <w:r>
        <w:rPr>
          <w:spacing w:val="73"/>
          <w:sz w:val="20"/>
        </w:rPr>
        <w:t>  </w:t>
      </w:r>
      <w:r>
        <w:rPr>
          <w:sz w:val="20"/>
        </w:rPr>
        <w:t>odvodem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20" w:left="1600" w:right="1020"/>
        </w:sectPr>
      </w:pPr>
    </w:p>
    <w:p>
      <w:pPr>
        <w:pStyle w:val="BodyText"/>
        <w:spacing w:before="89"/>
        <w:ind w:right="116"/>
      </w:pPr>
      <w:r>
        <w:rPr/>
        <w:t>v</w:t>
      </w:r>
      <w:r>
        <w:rPr>
          <w:spacing w:val="-2"/>
        </w:rPr>
        <w:t> </w:t>
      </w:r>
      <w:r>
        <w:rPr/>
        <w:t>rozmezí</w:t>
      </w:r>
      <w:r>
        <w:rPr>
          <w:spacing w:val="-2"/>
        </w:rPr>
        <w:t> </w:t>
      </w:r>
      <w:r>
        <w:rPr/>
        <w:t>0,1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49</w:t>
      </w:r>
      <w:r>
        <w:rPr>
          <w:spacing w:val="-1"/>
        </w:rPr>
        <w:t> </w:t>
      </w:r>
      <w:r>
        <w:rPr/>
        <w:t>%</w:t>
      </w:r>
      <w:r>
        <w:rPr>
          <w:spacing w:val="40"/>
        </w:rPr>
        <w:t> </w:t>
      </w:r>
      <w:r>
        <w:rPr/>
        <w:t>z poskytnuté</w:t>
      </w:r>
      <w:r>
        <w:rPr>
          <w:spacing w:val="40"/>
        </w:rPr>
        <w:t> </w:t>
      </w:r>
      <w:r>
        <w:rPr/>
        <w:t>podpory,</w:t>
      </w:r>
      <w:r>
        <w:rPr>
          <w:spacing w:val="40"/>
        </w:rPr>
        <w:t> </w:t>
      </w:r>
      <w:r>
        <w:rPr/>
        <w:t>v závislosti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míře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stanovených</w:t>
      </w:r>
      <w:r>
        <w:rPr>
          <w:spacing w:val="40"/>
        </w:rPr>
        <w:t> </w:t>
      </w:r>
      <w:r>
        <w:rPr/>
        <w:t>indikátorů účelu akce.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8" w:after="0"/>
        <w:ind w:left="461" w:right="116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 odvodem</w:t>
      </w:r>
      <w:r>
        <w:rPr>
          <w:spacing w:val="80"/>
          <w:sz w:val="20"/>
        </w:rPr>
        <w:t> </w:t>
      </w:r>
      <w:r>
        <w:rPr>
          <w:sz w:val="20"/>
        </w:rPr>
        <w:t>ve</w:t>
      </w:r>
      <w:r>
        <w:rPr>
          <w:spacing w:val="80"/>
          <w:sz w:val="20"/>
        </w:rPr>
        <w:t> </w:t>
      </w:r>
      <w:r>
        <w:rPr>
          <w:sz w:val="20"/>
        </w:rPr>
        <w:t>výši</w:t>
      </w:r>
      <w:r>
        <w:rPr>
          <w:spacing w:val="80"/>
          <w:sz w:val="20"/>
        </w:rPr>
        <w:t> </w:t>
      </w:r>
      <w:r>
        <w:rPr>
          <w:sz w:val="20"/>
        </w:rPr>
        <w:t>0,5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80"/>
          <w:sz w:val="20"/>
        </w:rPr>
        <w:t> </w:t>
      </w:r>
      <w:r>
        <w:rPr>
          <w:sz w:val="20"/>
        </w:rPr>
        <w:t>z poskytnuté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za</w:t>
      </w:r>
      <w:r>
        <w:rPr>
          <w:spacing w:val="80"/>
          <w:sz w:val="20"/>
        </w:rPr>
        <w:t> </w:t>
      </w:r>
      <w:r>
        <w:rPr>
          <w:sz w:val="20"/>
        </w:rPr>
        <w:t>každý</w:t>
      </w:r>
      <w:r>
        <w:rPr>
          <w:spacing w:val="80"/>
          <w:sz w:val="20"/>
        </w:rPr>
        <w:t> </w:t>
      </w:r>
      <w:r>
        <w:rPr>
          <w:sz w:val="20"/>
        </w:rPr>
        <w:t>započatý</w:t>
      </w:r>
      <w:r>
        <w:rPr>
          <w:spacing w:val="80"/>
          <w:sz w:val="20"/>
        </w:rPr>
        <w:t> </w:t>
      </w:r>
      <w:r>
        <w:rPr>
          <w:sz w:val="20"/>
        </w:rPr>
        <w:t>měsíc</w:t>
      </w:r>
      <w:r>
        <w:rPr>
          <w:spacing w:val="80"/>
          <w:sz w:val="20"/>
        </w:rPr>
        <w:t> </w:t>
      </w:r>
      <w:r>
        <w:rPr>
          <w:sz w:val="20"/>
        </w:rPr>
        <w:t>prodlení.</w:t>
      </w:r>
      <w:r>
        <w:rPr>
          <w:spacing w:val="80"/>
          <w:sz w:val="20"/>
        </w:rPr>
        <w:t> </w:t>
      </w:r>
      <w:r>
        <w:rPr>
          <w:sz w:val="20"/>
        </w:rPr>
        <w:t>Porušení 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8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8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10"/>
          <w:sz w:val="20"/>
        </w:rPr>
        <w:t> </w:t>
      </w:r>
      <w:r>
        <w:rPr>
          <w:sz w:val="20"/>
        </w:rPr>
        <w:t>tak</w:t>
      </w:r>
      <w:r>
        <w:rPr>
          <w:spacing w:val="-8"/>
          <w:sz w:val="20"/>
        </w:rPr>
        <w:t> </w:t>
      </w:r>
      <w:r>
        <w:rPr>
          <w:sz w:val="20"/>
        </w:rPr>
        <w:t>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18" w:hanging="284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9"/>
          <w:sz w:val="20"/>
        </w:rPr>
        <w:t> </w:t>
      </w:r>
      <w:r>
        <w:rPr>
          <w:sz w:val="20"/>
        </w:rPr>
        <w:t>odvodem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 nižších</w:t>
      </w:r>
      <w:r>
        <w:rPr>
          <w:spacing w:val="-1"/>
          <w:sz w:val="20"/>
        </w:rPr>
        <w:t> </w:t>
      </w:r>
      <w:r>
        <w:rPr>
          <w:sz w:val="20"/>
        </w:rPr>
        <w:t>přínosů</w:t>
      </w:r>
      <w:r>
        <w:rPr>
          <w:spacing w:val="-1"/>
          <w:sz w:val="20"/>
        </w:rPr>
        <w:t> </w:t>
      </w:r>
      <w:r>
        <w:rPr>
          <w:sz w:val="20"/>
        </w:rPr>
        <w:t>(nebo 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2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7"/>
          <w:sz w:val="20"/>
        </w:rPr>
        <w:t> </w:t>
      </w:r>
      <w:r>
        <w:rPr>
          <w:sz w:val="20"/>
        </w:rPr>
        <w:t>jako</w:t>
      </w:r>
      <w:r>
        <w:rPr>
          <w:spacing w:val="-1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souhlasí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zveřejněním</w:t>
      </w:r>
      <w:r>
        <w:rPr>
          <w:spacing w:val="40"/>
          <w:sz w:val="20"/>
        </w:rPr>
        <w:t> </w:t>
      </w:r>
      <w:r>
        <w:rPr>
          <w:sz w:val="20"/>
        </w:rPr>
        <w:t>celého</w:t>
      </w:r>
      <w:r>
        <w:rPr>
          <w:spacing w:val="40"/>
          <w:sz w:val="20"/>
        </w:rPr>
        <w:t> </w:t>
      </w:r>
      <w:r>
        <w:rPr>
          <w:sz w:val="20"/>
        </w:rPr>
        <w:t>textu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v registru</w:t>
      </w:r>
      <w:r>
        <w:rPr>
          <w:spacing w:val="40"/>
          <w:sz w:val="20"/>
        </w:rPr>
        <w:t> </w:t>
      </w:r>
      <w:r>
        <w:rPr>
          <w:sz w:val="20"/>
        </w:rPr>
        <w:t>smluv</w:t>
      </w:r>
      <w:r>
        <w:rPr>
          <w:spacing w:val="40"/>
          <w:sz w:val="20"/>
        </w:rPr>
        <w:t> </w:t>
      </w:r>
      <w:r>
        <w:rPr>
          <w:sz w:val="20"/>
        </w:rPr>
        <w:t>podle zákona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340/2015 Sb., o zvláštních podmínkách účinnosti některých smluv, uveřejňování těchto 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89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10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1420" w:top="174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33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5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86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6" w:right="103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2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2025-02-11T08:33:49Z</dcterms:created>
  <dcterms:modified xsi:type="dcterms:W3CDTF">2025-02-11T08:33:49Z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2025-02-11T00:00:00Z</vt:filetime>
  </property>
</Properties>
</file>