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62A" w:rsidRPr="000D447D" w:rsidRDefault="00215ABD">
      <w:pPr>
        <w:pStyle w:val="Zkladntext"/>
        <w:tabs>
          <w:tab w:val="left" w:pos="2676"/>
          <w:tab w:val="left" w:pos="3526"/>
        </w:tabs>
        <w:spacing w:before="96"/>
        <w:ind w:left="151"/>
        <w:rPr>
          <w:sz w:val="18"/>
          <w:szCs w:val="18"/>
        </w:rPr>
      </w:pPr>
      <w:r>
        <w:rPr>
          <w:sz w:val="18"/>
          <w:szCs w:val="18"/>
        </w:rPr>
        <w:pict>
          <v:group id="_x0000_s1162" style="position:absolute;left:0;text-align:left;margin-left:186.7pt;margin-top:7pt;width:33.6pt;height:9.4pt;z-index:-251660800;mso-position-horizontal-relative:page" coordorigin="3734,140" coordsize="672,1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4" type="#_x0000_t75" style="position:absolute;left:3734;top:139;width:360;height:147">
              <v:imagedata r:id="rId8" o:title=""/>
            </v:shape>
            <v:shape id="_x0000_s1163" type="#_x0000_t75" style="position:absolute;left:4147;top:139;width:260;height:188">
              <v:imagedata r:id="rId9" o:title=""/>
            </v:shape>
            <w10:wrap anchorx="page"/>
          </v:group>
        </w:pict>
      </w:r>
      <w:r w:rsidR="000D447D" w:rsidRPr="000D447D">
        <w:rPr>
          <w:noProof/>
          <w:position w:val="-3"/>
          <w:sz w:val="18"/>
          <w:szCs w:val="18"/>
          <w:lang w:val="cs-CZ" w:eastAsia="cs-CZ"/>
        </w:rPr>
        <w:drawing>
          <wp:inline distT="0" distB="0" distL="0" distR="0">
            <wp:extent cx="794004" cy="117348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004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47D" w:rsidRPr="000D447D">
        <w:rPr>
          <w:rFonts w:ascii="Times New Roman" w:hAnsi="Times New Roman"/>
          <w:sz w:val="18"/>
          <w:szCs w:val="18"/>
        </w:rPr>
        <w:t xml:space="preserve"> </w:t>
      </w:r>
      <w:r w:rsidR="000D447D" w:rsidRPr="000D447D">
        <w:rPr>
          <w:rFonts w:ascii="Times New Roman" w:hAnsi="Times New Roman"/>
          <w:spacing w:val="-12"/>
          <w:sz w:val="18"/>
          <w:szCs w:val="18"/>
        </w:rPr>
        <w:t xml:space="preserve"> </w:t>
      </w:r>
      <w:r w:rsidR="000D447D" w:rsidRPr="000D447D">
        <w:rPr>
          <w:sz w:val="18"/>
          <w:szCs w:val="18"/>
        </w:rPr>
        <w:t>7.3.2016</w:t>
      </w:r>
      <w:r w:rsidR="000D447D" w:rsidRPr="000D447D">
        <w:rPr>
          <w:sz w:val="18"/>
          <w:szCs w:val="18"/>
        </w:rPr>
        <w:tab/>
        <w:t>,</w:t>
      </w:r>
      <w:r w:rsidR="000D447D" w:rsidRPr="000D447D">
        <w:rPr>
          <w:sz w:val="18"/>
          <w:szCs w:val="18"/>
        </w:rPr>
        <w:tab/>
        <w:t>„</w:t>
      </w:r>
      <w:proofErr w:type="spellStart"/>
      <w:r w:rsidR="000D447D" w:rsidRPr="000D447D">
        <w:rPr>
          <w:sz w:val="18"/>
          <w:szCs w:val="18"/>
        </w:rPr>
        <w:t>Smlouva</w:t>
      </w:r>
      <w:proofErr w:type="spellEnd"/>
      <w:r w:rsidR="000D447D" w:rsidRPr="000D447D">
        <w:rPr>
          <w:sz w:val="18"/>
          <w:szCs w:val="18"/>
        </w:rPr>
        <w:t>“),</w:t>
      </w:r>
    </w:p>
    <w:p w:rsidR="000F3141" w:rsidRPr="000D447D" w:rsidRDefault="000D447D" w:rsidP="000F3141">
      <w:pPr>
        <w:pStyle w:val="Zkladntext"/>
        <w:spacing w:before="5"/>
        <w:rPr>
          <w:rFonts w:ascii="Times New Roman"/>
          <w:sz w:val="18"/>
          <w:szCs w:val="18"/>
        </w:rPr>
      </w:pPr>
      <w:r w:rsidRPr="000D447D">
        <w:rPr>
          <w:noProof/>
          <w:sz w:val="18"/>
          <w:szCs w:val="18"/>
          <w:lang w:val="cs-CZ" w:eastAsia="cs-CZ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694944</wp:posOffset>
            </wp:positionH>
            <wp:positionV relativeFrom="paragraph">
              <wp:posOffset>101081</wp:posOffset>
            </wp:positionV>
            <wp:extent cx="248143" cy="92297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4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ABD">
        <w:rPr>
          <w:sz w:val="18"/>
          <w:szCs w:val="18"/>
        </w:rPr>
        <w:pict>
          <v:group id="_x0000_s1159" style="position:absolute;margin-left:78.1pt;margin-top:7.95pt;width:44.05pt;height:7.35pt;z-index:-251659776;mso-wrap-distance-left:0;mso-wrap-distance-right:0;mso-position-horizontal-relative:page;mso-position-vertical-relative:text" coordorigin="1562,159" coordsize="881,147">
            <v:shape id="_x0000_s1161" type="#_x0000_t75" style="position:absolute;left:1562;top:159;width:612;height:147">
              <v:imagedata r:id="rId12" o:title=""/>
            </v:shape>
            <v:shape id="_x0000_s1160" type="#_x0000_t75" style="position:absolute;left:2205;top:159;width:238;height:144">
              <v:imagedata r:id="rId13" o:title=""/>
            </v:shape>
            <w10:wrap type="topAndBottom" anchorx="page"/>
          </v:group>
        </w:pict>
      </w:r>
      <w:r w:rsidRPr="000D447D">
        <w:rPr>
          <w:noProof/>
          <w:sz w:val="18"/>
          <w:szCs w:val="18"/>
          <w:lang w:val="cs-CZ" w:eastAsia="cs-CZ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1598676</wp:posOffset>
            </wp:positionH>
            <wp:positionV relativeFrom="paragraph">
              <wp:posOffset>101081</wp:posOffset>
            </wp:positionV>
            <wp:extent cx="500826" cy="92297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2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3141" w:rsidRPr="000D447D">
        <w:rPr>
          <w:rFonts w:ascii="Times New Roman"/>
          <w:sz w:val="18"/>
          <w:szCs w:val="18"/>
        </w:rPr>
        <w:t xml:space="preserve">   </w:t>
      </w:r>
    </w:p>
    <w:p w:rsidR="000F3141" w:rsidRPr="000D447D" w:rsidRDefault="006D61A0" w:rsidP="009F4886">
      <w:pPr>
        <w:pStyle w:val="Zkladntext"/>
        <w:spacing w:before="5"/>
        <w:ind w:left="1985" w:hanging="1843"/>
        <w:rPr>
          <w:sz w:val="18"/>
          <w:szCs w:val="18"/>
        </w:rPr>
      </w:pPr>
      <w:proofErr w:type="spellStart"/>
      <w:r w:rsidRPr="000D447D">
        <w:rPr>
          <w:sz w:val="18"/>
          <w:szCs w:val="18"/>
        </w:rPr>
        <w:t>Poskytovatelem</w:t>
      </w:r>
      <w:proofErr w:type="spellEnd"/>
      <w:r w:rsidRPr="000D447D">
        <w:rPr>
          <w:rFonts w:ascii="Times New Roman"/>
          <w:sz w:val="18"/>
          <w:szCs w:val="18"/>
        </w:rPr>
        <w:t xml:space="preserve">:        </w:t>
      </w:r>
      <w:r w:rsidR="000D447D" w:rsidRPr="000D447D">
        <w:rPr>
          <w:b/>
          <w:sz w:val="18"/>
          <w:szCs w:val="18"/>
        </w:rPr>
        <w:t>JABLOTRON</w:t>
      </w:r>
      <w:r w:rsidR="000D447D" w:rsidRPr="000D447D">
        <w:rPr>
          <w:b/>
          <w:spacing w:val="19"/>
          <w:sz w:val="18"/>
          <w:szCs w:val="18"/>
        </w:rPr>
        <w:t xml:space="preserve"> </w:t>
      </w:r>
      <w:r w:rsidR="000D447D" w:rsidRPr="000D447D">
        <w:rPr>
          <w:b/>
          <w:sz w:val="18"/>
          <w:szCs w:val="18"/>
        </w:rPr>
        <w:t>SECURITY</w:t>
      </w:r>
      <w:r w:rsidR="000F3141" w:rsidRPr="000D447D">
        <w:rPr>
          <w:b/>
          <w:sz w:val="18"/>
          <w:szCs w:val="18"/>
        </w:rPr>
        <w:t xml:space="preserve"> </w:t>
      </w:r>
      <w:proofErr w:type="spellStart"/>
      <w:proofErr w:type="gramStart"/>
      <w:r w:rsidR="000F3141" w:rsidRPr="000D447D">
        <w:rPr>
          <w:b/>
          <w:sz w:val="18"/>
          <w:szCs w:val="18"/>
        </w:rPr>
        <w:t>a.s</w:t>
      </w:r>
      <w:proofErr w:type="spellEnd"/>
      <w:proofErr w:type="gramEnd"/>
      <w:r w:rsidR="000F3141" w:rsidRPr="000D447D">
        <w:rPr>
          <w:b/>
          <w:sz w:val="18"/>
          <w:szCs w:val="18"/>
        </w:rPr>
        <w:t>.</w:t>
      </w:r>
      <w:r w:rsidRPr="000D447D">
        <w:rPr>
          <w:b/>
          <w:sz w:val="18"/>
          <w:szCs w:val="18"/>
        </w:rPr>
        <w:t>,</w:t>
      </w:r>
      <w:r w:rsidR="000F3141" w:rsidRPr="000D447D">
        <w:rPr>
          <w:b/>
          <w:sz w:val="18"/>
          <w:szCs w:val="18"/>
        </w:rPr>
        <w:t xml:space="preserve"> </w:t>
      </w:r>
      <w:r w:rsidRPr="000D447D">
        <w:rPr>
          <w:noProof/>
          <w:spacing w:val="-21"/>
          <w:sz w:val="18"/>
          <w:szCs w:val="18"/>
          <w:lang w:val="cs-CZ" w:eastAsia="cs-CZ"/>
        </w:rPr>
        <w:drawing>
          <wp:inline distT="0" distB="0" distL="0" distR="0" wp14:anchorId="6F2CF49E" wp14:editId="2AB147DD">
            <wp:extent cx="237744" cy="114300"/>
            <wp:effectExtent l="0" t="0" r="0" b="0"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447D">
        <w:rPr>
          <w:b/>
          <w:sz w:val="18"/>
          <w:szCs w:val="18"/>
        </w:rPr>
        <w:t xml:space="preserve"> </w:t>
      </w:r>
      <w:r w:rsidRPr="000D447D">
        <w:rPr>
          <w:sz w:val="18"/>
          <w:szCs w:val="18"/>
        </w:rPr>
        <w:t>285 01</w:t>
      </w:r>
      <w:r w:rsidRPr="000D447D">
        <w:rPr>
          <w:spacing w:val="22"/>
          <w:sz w:val="18"/>
          <w:szCs w:val="18"/>
        </w:rPr>
        <w:t> </w:t>
      </w:r>
      <w:r w:rsidRPr="000D447D">
        <w:rPr>
          <w:sz w:val="18"/>
          <w:szCs w:val="18"/>
        </w:rPr>
        <w:t xml:space="preserve">861, DIČ: CZ28501861, se </w:t>
      </w:r>
      <w:proofErr w:type="spellStart"/>
      <w:r w:rsidRPr="000D447D">
        <w:rPr>
          <w:sz w:val="18"/>
          <w:szCs w:val="18"/>
        </w:rPr>
        <w:t>sídlem</w:t>
      </w:r>
      <w:proofErr w:type="spellEnd"/>
      <w:r w:rsidRPr="000D447D">
        <w:rPr>
          <w:sz w:val="18"/>
          <w:szCs w:val="18"/>
        </w:rPr>
        <w:t xml:space="preserve"> K </w:t>
      </w:r>
      <w:proofErr w:type="spellStart"/>
      <w:r w:rsidRPr="000D447D">
        <w:rPr>
          <w:sz w:val="18"/>
          <w:szCs w:val="18"/>
        </w:rPr>
        <w:t>dubu</w:t>
      </w:r>
      <w:proofErr w:type="spellEnd"/>
      <w:r w:rsidRPr="000D447D">
        <w:rPr>
          <w:sz w:val="18"/>
          <w:szCs w:val="18"/>
        </w:rPr>
        <w:t xml:space="preserve"> 2328/2a, 149 00 Praha 4, </w:t>
      </w:r>
      <w:proofErr w:type="spellStart"/>
      <w:r w:rsidRPr="000D447D">
        <w:rPr>
          <w:sz w:val="18"/>
          <w:szCs w:val="18"/>
        </w:rPr>
        <w:t>spis</w:t>
      </w:r>
      <w:proofErr w:type="spellEnd"/>
      <w:r w:rsidRPr="000D447D">
        <w:rPr>
          <w:sz w:val="18"/>
          <w:szCs w:val="18"/>
        </w:rPr>
        <w:t xml:space="preserve">. Zn. B14899 </w:t>
      </w:r>
      <w:proofErr w:type="spellStart"/>
      <w:r w:rsidRPr="000D447D">
        <w:rPr>
          <w:sz w:val="18"/>
          <w:szCs w:val="18"/>
        </w:rPr>
        <w:t>vedená</w:t>
      </w:r>
      <w:proofErr w:type="spellEnd"/>
      <w:r w:rsidRPr="000D447D">
        <w:rPr>
          <w:sz w:val="18"/>
          <w:szCs w:val="18"/>
        </w:rPr>
        <w:t xml:space="preserve"> u </w:t>
      </w:r>
      <w:proofErr w:type="spellStart"/>
      <w:r w:rsidRPr="000D447D">
        <w:rPr>
          <w:sz w:val="18"/>
          <w:szCs w:val="18"/>
        </w:rPr>
        <w:t>městského</w:t>
      </w:r>
      <w:proofErr w:type="spellEnd"/>
      <w:r w:rsidRPr="000D447D">
        <w:rPr>
          <w:sz w:val="18"/>
          <w:szCs w:val="18"/>
        </w:rPr>
        <w:t xml:space="preserve"> </w:t>
      </w:r>
      <w:proofErr w:type="spellStart"/>
      <w:r w:rsidRPr="000D447D">
        <w:rPr>
          <w:sz w:val="18"/>
          <w:szCs w:val="18"/>
        </w:rPr>
        <w:t>soudu</w:t>
      </w:r>
      <w:proofErr w:type="spellEnd"/>
      <w:r w:rsidRPr="000D447D">
        <w:rPr>
          <w:sz w:val="18"/>
          <w:szCs w:val="18"/>
        </w:rPr>
        <w:t xml:space="preserve"> v </w:t>
      </w:r>
      <w:proofErr w:type="spellStart"/>
      <w:r w:rsidRPr="000D447D">
        <w:rPr>
          <w:sz w:val="18"/>
          <w:szCs w:val="18"/>
        </w:rPr>
        <w:t>Paze</w:t>
      </w:r>
      <w:proofErr w:type="spellEnd"/>
    </w:p>
    <w:p w:rsidR="000F3141" w:rsidRPr="000D447D" w:rsidRDefault="009F4886">
      <w:pPr>
        <w:pStyle w:val="Zkladntext"/>
        <w:spacing w:before="116"/>
        <w:ind w:left="140"/>
        <w:rPr>
          <w:w w:val="99"/>
          <w:sz w:val="18"/>
          <w:szCs w:val="18"/>
        </w:rPr>
      </w:pPr>
      <w:proofErr w:type="spellStart"/>
      <w:r w:rsidRPr="000D447D">
        <w:rPr>
          <w:w w:val="99"/>
          <w:sz w:val="18"/>
          <w:szCs w:val="18"/>
        </w:rPr>
        <w:t>Bankovní</w:t>
      </w:r>
      <w:proofErr w:type="spellEnd"/>
      <w:r w:rsidRPr="000D447D">
        <w:rPr>
          <w:w w:val="99"/>
          <w:sz w:val="18"/>
          <w:szCs w:val="18"/>
        </w:rPr>
        <w:t xml:space="preserve"> </w:t>
      </w:r>
      <w:proofErr w:type="spellStart"/>
      <w:r w:rsidRPr="000D447D">
        <w:rPr>
          <w:w w:val="99"/>
          <w:sz w:val="18"/>
          <w:szCs w:val="18"/>
        </w:rPr>
        <w:t>spojení</w:t>
      </w:r>
      <w:proofErr w:type="spellEnd"/>
      <w:r w:rsidRPr="000D447D">
        <w:rPr>
          <w:w w:val="99"/>
          <w:sz w:val="18"/>
          <w:szCs w:val="18"/>
        </w:rPr>
        <w:t xml:space="preserve">:     </w:t>
      </w:r>
      <w:proofErr w:type="spellStart"/>
      <w:r w:rsidRPr="000D447D">
        <w:rPr>
          <w:w w:val="99"/>
          <w:sz w:val="18"/>
          <w:szCs w:val="18"/>
        </w:rPr>
        <w:t>Česká</w:t>
      </w:r>
      <w:proofErr w:type="spellEnd"/>
      <w:r w:rsidRPr="000D447D">
        <w:rPr>
          <w:w w:val="99"/>
          <w:sz w:val="18"/>
          <w:szCs w:val="18"/>
        </w:rPr>
        <w:t xml:space="preserve"> </w:t>
      </w:r>
      <w:proofErr w:type="spellStart"/>
      <w:r w:rsidRPr="000D447D">
        <w:rPr>
          <w:w w:val="99"/>
          <w:sz w:val="18"/>
          <w:szCs w:val="18"/>
        </w:rPr>
        <w:t>spořitelna</w:t>
      </w:r>
      <w:proofErr w:type="spellEnd"/>
      <w:r w:rsidRPr="000D447D">
        <w:rPr>
          <w:w w:val="99"/>
          <w:sz w:val="18"/>
          <w:szCs w:val="18"/>
        </w:rPr>
        <w:t xml:space="preserve">, č. </w:t>
      </w:r>
      <w:proofErr w:type="spellStart"/>
      <w:r w:rsidRPr="000D447D">
        <w:rPr>
          <w:w w:val="99"/>
          <w:sz w:val="18"/>
          <w:szCs w:val="18"/>
        </w:rPr>
        <w:t>účtu</w:t>
      </w:r>
      <w:proofErr w:type="spellEnd"/>
      <w:r w:rsidRPr="000D447D">
        <w:rPr>
          <w:w w:val="99"/>
          <w:sz w:val="18"/>
          <w:szCs w:val="18"/>
        </w:rPr>
        <w:t xml:space="preserve"> </w:t>
      </w:r>
      <w:r w:rsidRPr="000D447D">
        <w:rPr>
          <w:sz w:val="18"/>
          <w:szCs w:val="18"/>
        </w:rPr>
        <w:t>1939178359/0800, tel.: 800 800</w:t>
      </w:r>
      <w:r w:rsidR="0096061E">
        <w:rPr>
          <w:spacing w:val="-3"/>
          <w:sz w:val="18"/>
          <w:szCs w:val="18"/>
        </w:rPr>
        <w:t> </w:t>
      </w:r>
      <w:r w:rsidRPr="000D447D">
        <w:rPr>
          <w:sz w:val="18"/>
          <w:szCs w:val="18"/>
        </w:rPr>
        <w:t>522</w:t>
      </w:r>
    </w:p>
    <w:p w:rsidR="0043162A" w:rsidRPr="000D447D" w:rsidRDefault="0096061E">
      <w:pPr>
        <w:pStyle w:val="Zkladntext"/>
        <w:spacing w:before="116"/>
        <w:ind w:left="140"/>
        <w:rPr>
          <w:sz w:val="18"/>
          <w:szCs w:val="1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17" type="#_x0000_t202" style="position:absolute;left:0;text-align:left;margin-left:0;margin-top:341.6pt;width:75.15pt;height:17.15pt;z-index:251661824;visibility:visible;mso-height-percent:200;mso-wrap-distance-left:9pt;mso-wrap-distance-top:3.6pt;mso-wrap-distance-right:9pt;mso-wrap-distance-bottom:3.6pt;mso-position-horizontal-relative:text;mso-position-vertical:absolute;mso-position-vertical-relative:text;mso-height-percent:200;mso-width-relative:margin;mso-height-relative:margin;v-text-anchor:top" stroked="f">
            <v:textbox style="mso-next-textbox:#_x0000_s1417;mso-fit-shape-to-text:t">
              <w:txbxContent>
                <w:p w:rsidR="0096061E" w:rsidRPr="0096061E" w:rsidRDefault="0096061E" w:rsidP="0096061E">
                  <w:pPr>
                    <w:rPr>
                      <w:sz w:val="16"/>
                      <w:szCs w:val="16"/>
                      <w:lang w:val="cs-CZ"/>
                    </w:rPr>
                  </w:pPr>
                  <w:r w:rsidRPr="0096061E">
                    <w:rPr>
                      <w:sz w:val="16"/>
                      <w:szCs w:val="16"/>
                      <w:lang w:val="cs-CZ"/>
                    </w:rPr>
                    <w:t>Střežený objekt: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ové pole 2" o:spid="_x0000_s1416" type="#_x0000_t202" style="position:absolute;left:0;text-align:left;margin-left:4.05pt;margin-top:181.8pt;width:42.25pt;height:17.15pt;z-index:2516546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next-textbox:#Textové pole 2;mso-fit-shape-to-text:t">
              <w:txbxContent>
                <w:p w:rsidR="0096061E" w:rsidRPr="0096061E" w:rsidRDefault="0096061E">
                  <w:pPr>
                    <w:rPr>
                      <w:i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96061E">
                    <w:rPr>
                      <w:i/>
                      <w:sz w:val="16"/>
                      <w:szCs w:val="16"/>
                    </w:rPr>
                    <w:t>nebo</w:t>
                  </w:r>
                  <w:proofErr w:type="spellEnd"/>
                  <w:proofErr w:type="gramEnd"/>
                  <w:r w:rsidRPr="0096061E">
                    <w:rPr>
                      <w:i/>
                      <w:sz w:val="16"/>
                      <w:szCs w:val="16"/>
                    </w:rPr>
                    <w:t>:</w:t>
                  </w:r>
                </w:p>
              </w:txbxContent>
            </v:textbox>
            <w10:wrap type="square"/>
          </v:shape>
        </w:pict>
      </w:r>
      <w:r w:rsidR="00BF7458">
        <w:rPr>
          <w:noProof/>
          <w:lang w:val="cs-CZ" w:eastAsia="cs-CZ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596265</wp:posOffset>
            </wp:positionH>
            <wp:positionV relativeFrom="paragraph">
              <wp:posOffset>5579745</wp:posOffset>
            </wp:positionV>
            <wp:extent cx="2261235" cy="121285"/>
            <wp:effectExtent l="0" t="0" r="0" b="0"/>
            <wp:wrapTopAndBottom/>
            <wp:docPr id="2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7458">
        <w:rPr>
          <w:noProof/>
          <w:lang w:val="cs-CZ" w:eastAsia="cs-CZ"/>
        </w:rPr>
        <w:pict>
          <v:group id="_x0000_s1220" style="position:absolute;left:0;text-align:left;margin-left:45.65pt;margin-top:358.95pt;width:487.7pt;height:75.85pt;z-index:-251656704;mso-wrap-distance-left:0;mso-wrap-distance-right:0;mso-position-horizontal-relative:page;mso-position-vertical-relative:text" coordorigin="1073,595" coordsize="9754,1517">
            <v:shape id="_x0000_s1221" type="#_x0000_t75" style="position:absolute;left:2376;top:1588;width:1748;height:190">
              <v:imagedata r:id="rId17" o:title=""/>
            </v:shape>
            <v:rect id="_x0000_s1222" style="position:absolute;left:1072;top:594;width:9754;height:1517" fillcolor="#dadada" stroked="f"/>
            <v:shape id="_x0000_s1223" type="#_x0000_t75" style="position:absolute;left:1226;top:808;width:1928;height:183">
              <v:imagedata r:id="rId18" o:title=""/>
            </v:shape>
            <v:shape id="_x0000_s1224" type="#_x0000_t75" style="position:absolute;left:1231;top:1223;width:375;height:120">
              <v:imagedata r:id="rId19" o:title=""/>
            </v:shape>
            <v:shape id="_x0000_s1225" type="#_x0000_t75" style="position:absolute;left:6943;top:1225;width:298;height:147">
              <v:imagedata r:id="rId20" o:title=""/>
            </v:shape>
            <v:shape id="_x0000_s1226" type="#_x0000_t75" style="position:absolute;left:7288;top:1225;width:238;height:118">
              <v:imagedata r:id="rId21" o:title=""/>
            </v:shape>
            <v:shape id="_x0000_s1227" type="#_x0000_t75" style="position:absolute;left:1226;top:1650;width:406;height:120">
              <v:imagedata r:id="rId22" o:title=""/>
            </v:shape>
            <v:shape id="_x0000_s1228" type="#_x0000_t75" style="position:absolute;left:6948;top:1624;width:346;height:147">
              <v:imagedata r:id="rId23" o:title=""/>
            </v:shape>
            <v:shape id="_x0000_s1229" type="#_x0000_t75" style="position:absolute;left:3345;top:765;width:3432;height:257">
              <v:imagedata r:id="rId24" o:title=""/>
            </v:shape>
            <v:shape id="_x0000_s1230" type="#_x0000_t75" style="position:absolute;left:3345;top:1696;width:3432;height:238">
              <v:imagedata r:id="rId25" o:title=""/>
            </v:shape>
            <v:shape id="_x0000_s1231" type="#_x0000_t75" style="position:absolute;left:3345;top:1233;width:3432;height:240">
              <v:imagedata r:id="rId25" o:title=""/>
            </v:shape>
            <v:shape id="_x0000_s1232" type="#_x0000_t75" style="position:absolute;left:8066;top:1249;width:2580;height:236">
              <v:imagedata r:id="rId26" o:title=""/>
            </v:shape>
            <v:shape id="_x0000_s1233" type="#_x0000_t75" style="position:absolute;left:8066;top:1696;width:2580;height:238">
              <v:imagedata r:id="rId27" o:title=""/>
            </v:shape>
            <v:rect id="_x0000_s1234" style="position:absolute;left:3333;top:685;width:3456;height:432" stroked="f"/>
            <v:shape id="_x0000_s1235" type="#_x0000_t75" style="position:absolute;left:3379;top:833;width:1363;height:146">
              <v:imagedata r:id="rId28" o:title=""/>
            </v:shape>
            <v:rect id="_x0000_s1236" style="position:absolute;left:3333;top:1146;width:3456;height:435" stroked="f"/>
            <v:shape id="_x0000_s1237" type="#_x0000_t75" style="position:absolute;left:3383;top:1288;width:721;height:154">
              <v:imagedata r:id="rId29" o:title=""/>
            </v:shape>
            <v:rect id="_x0000_s1238" style="position:absolute;left:3333;top:1609;width:3456;height:435" stroked="f"/>
            <v:shape id="_x0000_s1239" type="#_x0000_t75" style="position:absolute;left:3384;top:1755;width:1665;height:187">
              <v:imagedata r:id="rId30" o:title=""/>
            </v:shape>
            <v:rect id="_x0000_s1240" style="position:absolute;left:8061;top:1173;width:2595;height:399" stroked="f"/>
            <v:shape id="_x0000_s1241" style="position:absolute;left:8113;top:1301;width:568;height:148" coordorigin="8113,1302" coordsize="568,148" o:spt="100" adj="0,,0" path="m8133,1382r-17,-3l8130,1306r71,l8201,1323r-57,l8136,1361r55,l8197,1368r-44,l8148,1369r-5,2l8139,1374r-4,4l8133,1382xm8191,1361r-55,l8145,1355r9,-3l8176,1352r10,4l8191,1361xm8193,1435r-26,l8175,1432r5,-7l8186,1419r3,-9l8189,1390r-3,-8l8175,1371r-7,-3l8197,1368r6,6l8208,1385r,26l8204,1422r-8,10l8193,1435xm8159,1449r-13,l8135,1446r-8,-8l8119,1431r-5,-10l8113,1409r18,-1l8133,1417r3,7l8146,1433r6,2l8193,1435r-4,4l8180,1445r-10,3l8159,1449xm8241,1347r-17,-2l8225,1331r4,-10l8246,1307r10,-3l8284,1304r10,3l8306,1318r-45,l8254,1321r-5,5l8244,1331r-3,7l8241,1347xm8315,1447r-95,l8220,1443r1,-5l8222,1435r3,-7l8229,1422r10,-13l8247,1402r10,-8l8267,1385r9,-8l8283,1370r5,-6l8294,1356r2,-7l8296,1336r-2,-6l8289,1325r-5,-5l8278,1318r28,l8310,1322r4,10l8314,1349r-1,6l8311,1360r-2,6l8305,1371r-11,13l8285,1392r-23,19l8255,1417r-6,7l8246,1427r-2,3l8315,1430r,17xm8356,1382r-17,-3l8353,1306r71,l8424,1323r-57,l8360,1361r54,l8418,1365r3,3l8376,1368r-5,1l8367,1371r-5,3l8359,1378r-3,4xm8414,1361r-54,l8368,1355r9,-3l8399,1352r10,4l8414,1361xm8416,1435r-25,l8398,1432r5,-7l8409,1419r3,-9l8412,1390r-3,-8l8398,1371r-7,-3l8421,1368r5,6l8431,1385r,26l8427,1422r-8,10l8416,1435xm8382,1449r-13,l8358,1446r-8,-8l8342,1431r-5,-10l8336,1409r19,-1l8356,1417r3,7l8369,1433r6,2l8416,1435r-4,4l8403,1445r-10,3l8382,1449xm8452,1449r-15,l8479,1302r14,l8452,1449xm8520,1347r-18,-2l8503,1331r5,-10l8524,1307r11,-3l8562,1304r11,3l8584,1318r-45,l8533,1321r-5,5l8522,1331r-2,7l8520,1347xm8593,1447r-95,l8498,1443r1,-5l8500,1435r3,-7l8507,1422r10,-13l8525,1402r10,-8l8546,1385r9,-8l8561,1370r6,-6l8572,1356r3,-7l8575,1336r-3,-6l8567,1325r-5,-5l8556,1318r28,l8589,1322r4,10l8593,1349r-2,6l8589,1360r-2,6l8583,1371r-11,13l8563,1392r-23,19l8533,1417r-6,7l8525,1427r-2,3l8593,1430r,17xm8628,1356r,-17l8638,1335r8,-6l8653,1323r8,-7l8666,1310r3,-6l8680,1304r,31l8663,1335r-4,4l8653,1343r-14,8l8633,1354r-5,2xm8680,1447r-17,l8663,1335r17,l8680,1447xe" fillcolor="black" stroked="f">
              <v:stroke joinstyle="round"/>
              <v:formulas/>
              <v:path arrowok="t" o:connecttype="segments"/>
            </v:shape>
            <v:rect id="_x0000_s1242" style="position:absolute;left:8061;top:1609;width:2595;height:435" stroked="f"/>
            <v:shape id="_x0000_s1243" style="position:absolute;left:8114;top:1757;width:592;height:146" coordorigin="8114,1757" coordsize="592,146" o:spt="100" adj="0,,0" path="m8152,1900r-18,l8135,1891r1,-9l8138,1871r3,-11l8144,1848r4,-12l8153,1825r6,-11l8165,1803r6,-10l8177,1784r7,-8l8114,1776r,-16l8206,1760r,13l8200,1781r-7,9l8186,1800r-7,12l8173,1824r-6,12l8163,1848r-4,13l8155,1873r-2,13l8152,1900xm8236,1810r,-17l8246,1788r8,-5l8262,1776r7,-6l8274,1763r3,-6l8288,1757r,32l8271,1789r-4,4l8261,1797r-13,8l8241,1808r-5,2xm8288,1900r-17,l8271,1789r17,l8288,1900xm8397,1903r-28,l8358,1899r-9,-9l8340,1882r-4,-10l8336,1850r2,-8l8343,1836r5,-6l8355,1825r8,-2l8356,1820r-5,-3l8347,1812r-3,-5l8342,1801r,-17l8346,1775r7,-7l8360,1761r10,-4l8395,1757r10,4l8413,1768r3,3l8376,1771r-5,3l8366,1778r-4,4l8360,1787r,13l8362,1806r4,4l8371,1814r5,2l8416,1816r,1l8410,1820r-7,3l8412,1826r6,4l8419,1831r-45,l8367,1833r-5,6l8357,1844r-3,7l8354,1864r1,5l8358,1874r2,4l8363,1882r5,3l8373,1887r5,1l8419,1888r-11,11l8397,1903xm8416,1816r-26,l8396,1814r8,-8l8406,1801r,-14l8404,1782r-9,-8l8390,1771r26,l8420,1775r4,9l8424,1801r-2,6l8416,1816xm8419,1888r-27,l8399,1886r5,-6l8409,1875r3,-7l8412,1851r-3,-7l8404,1839r-6,-6l8391,1831r28,l8423,1837r5,6l8430,1851r,21l8426,1882r-7,6xm8558,1903r-24,l8524,1898r-8,-10l8510,1878r-5,-13l8503,1849r-1,-19l8502,1818r1,-11l8505,1798r2,-9l8510,1779r5,-8l8522,1766r7,-6l8538,1757r18,l8562,1759r6,3l8574,1765r5,4l8580,1772r-40,l8533,1775r-4,7l8525,1790r-3,10l8520,1814r,16l8520,1846r2,13l8524,1870r4,7l8533,1885r7,3l8581,1888r,1l8574,1894r-7,6l8558,1903xm8581,1888r-25,l8563,1885r5,-8l8572,1870r2,-11l8576,1846r1,-16l8576,1814r-2,-13l8572,1791r-4,-8l8563,1776r-7,-4l8580,1772r6,9l8589,1788r4,17l8594,1814r,16l8594,1842r-1,11l8592,1862r-3,9l8586,1881r-5,7xm8669,1903r-24,l8634,1898r-7,-10l8620,1878r-4,-13l8613,1849r-1,-19l8613,1818r1,-11l8615,1798r3,-9l8621,1779r5,-8l8633,1766r7,-6l8648,1757r18,l8673,1759r6,3l8685,1765r5,4l8691,1772r-41,l8644,1775r-5,7l8635,1790r-2,10l8631,1814r-1,16l8631,1846r1,13l8635,1870r3,7l8644,1885r7,3l8692,1888r-1,1l8685,1894r-7,6l8669,1903xm8692,1888r-25,l8674,1885r5,-8l8683,1870r2,-11l8687,1846r,-16l8687,1814r-2,-13l8683,1791r-4,-8l8674,1776r-7,-4l8691,1772r6,9l8700,1788r4,17l8705,1814r,16l8705,1842r-1,11l8702,1862r-2,9l8697,1881r-5,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proofErr w:type="gramStart"/>
      <w:r w:rsidR="000D447D" w:rsidRPr="000D447D">
        <w:rPr>
          <w:w w:val="99"/>
          <w:sz w:val="18"/>
          <w:szCs w:val="18"/>
        </w:rPr>
        <w:t>a</w:t>
      </w:r>
      <w:proofErr w:type="gramEnd"/>
    </w:p>
    <w:p w:rsidR="006608B4" w:rsidRPr="00BF7458" w:rsidRDefault="00BF7458" w:rsidP="00BF7458">
      <w:pPr>
        <w:pStyle w:val="Zkladntext"/>
        <w:spacing w:before="5"/>
        <w:rPr>
          <w:sz w:val="18"/>
          <w:szCs w:val="18"/>
        </w:rPr>
      </w:pPr>
      <w:r>
        <w:pict>
          <v:group id="_x0000_s1403" style="width:487.1pt;height:36.15pt;mso-position-horizontal-relative:char;mso-position-vertical-relative:line" coordsize="9742,723">
            <v:shape id="_x0000_s1404" type="#_x0000_t75" style="position:absolute;width:9742;height:723">
              <v:imagedata r:id="rId31" o:title=""/>
            </v:shape>
            <v:shape id="_x0000_s1405" type="#_x0000_t75" style="position:absolute;left:436;top:288;width:1270;height:142">
              <v:imagedata r:id="rId32" o:title=""/>
            </v:shape>
            <v:shape id="_x0000_s1406" type="#_x0000_t75" style="position:absolute;left:5916;top:261;width:262;height:147">
              <v:imagedata r:id="rId33" o:title=""/>
            </v:shape>
            <v:shape id="_x0000_s1407" type="#_x0000_t75" style="position:absolute;left:2296;top:220;width:3435;height:240">
              <v:imagedata r:id="rId34" o:title=""/>
            </v:shape>
            <v:shape id="_x0000_s1408" type="#_x0000_t75" style="position:absolute;left:6998;top:220;width:2576;height:240">
              <v:imagedata r:id="rId35" o:title=""/>
            </v:shape>
            <v:rect id="_x0000_s1409" style="position:absolute;left:2289;top:134;width:3440;height:425" stroked="f"/>
            <v:shape id="_x0000_s1410" type="#_x0000_t75" style="position:absolute;left:2330;top:279;width:1884;height:145">
              <v:imagedata r:id="rId36" o:title=""/>
            </v:shape>
            <v:rect id="_x0000_s1411" style="position:absolute;left:6984;top:134;width:2612;height:444" stroked="f"/>
            <v:shape id="_x0000_s1412" style="position:absolute;left:7035;top:286;width:871;height:146" coordorigin="7036,286" coordsize="871,146" o:spt="100" adj="0,,0" path="m7092,432r-24,l7058,427r-8,-10l7044,407r-5,-13l7036,378r,-19l7036,347r1,-11l7038,327r3,-9l7044,308r5,-8l7056,295r7,-6l7072,286r18,l7096,288r6,3l7108,294r5,4l7114,301r-40,l7067,304r-5,7l7059,319r-3,11l7054,343r-1,16l7054,375r2,14l7058,399r4,7l7067,414r7,4l7115,418r,l7108,424r-7,5l7092,432xm7115,418r-25,l7097,414r5,-8l7106,399r2,-10l7110,375r,-16l7110,343r-2,-13l7106,320r-4,-8l7097,305r-7,-4l7114,301r6,9l7123,317r4,17l7128,343r,16l7128,371r-1,11l7125,391r-2,9l7120,410r-5,8xm7158,339r,-17l7168,318r9,-6l7184,305r7,-6l7196,292r4,-6l7211,286r,32l7193,318r-4,4l7184,326r-14,8l7164,337r-6,2xm7211,430r-18,l7193,318r18,l7211,430xm7352,396r-99,l7253,379r65,-92l7332,287r,28l7315,315r-45,64l7352,379r,17xm7332,379r-17,l7315,315r17,l7332,379xm7332,430r-17,l7315,396r17,l7332,430xm7425,432r-24,l7390,427r-8,-10l7376,407r-4,-13l7369,378r-1,-19l7369,347r1,-11l7371,327r2,-9l7377,308r5,-8l7389,295r7,-6l7404,286r18,l7429,288r6,3l7441,294r4,4l7447,301r-41,l7400,304r-5,7l7391,319r-3,11l7387,343r-1,16l7387,375r1,14l7391,399r3,7l7400,414r7,4l7448,418r-1,l7441,424r-7,5l7425,432xm7448,418r-25,l7430,414r5,-8l7439,399r2,-10l7443,375r,-16l7443,343r-2,-13l7439,320r-4,-8l7430,305r-7,-4l7447,301r6,9l7456,317r4,17l7461,343r,16l7461,371r-1,11l7458,391r-2,9l7452,410r-4,8xm7540,432r-28,l7500,428r-8,-9l7483,411r-4,-10l7479,379r2,-8l7486,365r5,-6l7497,355r9,-3l7499,350r-6,-4l7490,341r-4,-5l7485,330r,-17l7488,304r8,-7l7503,290r10,-4l7538,286r10,4l7555,297r4,4l7519,301r-6,2l7509,307r-4,4l7503,317r,13l7505,335r4,4l7513,343r6,3l7558,346r,l7553,350r-7,2l7555,355r6,5l7561,360r-44,l7510,363r-5,5l7499,373r-2,7l7497,393r1,5l7500,403r3,5l7506,411r5,3l7515,416r5,2l7562,418r-11,10l7540,432xm7558,346r-25,l7538,343r9,-8l7549,330r,-13l7547,312r-9,-9l7532,301r27,l7563,304r4,9l7567,330r-2,6l7558,346xm7562,418r-28,l7541,415r6,-6l7552,404r3,-7l7555,380r-3,-6l7546,368r-5,-5l7534,360r27,l7566,366r4,6l7573,380r,21l7568,411r-6,7xm7649,432r-24,l7615,427r-8,-10l7601,407r-5,-13l7593,378r,-19l7593,347r1,-11l7595,327r3,-9l7601,308r5,-8l7613,295r7,-6l7629,286r18,l7653,288r6,3l7665,294r5,4l7671,301r-40,l7624,304r-5,7l7616,319r-3,11l7611,343r-1,16l7611,375r2,14l7615,399r4,7l7624,414r7,4l7672,418r,l7665,424r-7,5l7649,432xm7672,418r-25,l7654,414r5,-8l7663,399r2,-10l7667,375r,-16l7667,343r-2,-13l7663,320r-4,-8l7654,305r-7,-4l7671,301r6,9l7680,317r4,17l7685,343r,16l7685,371r-1,11l7682,391r-2,9l7677,410r-5,8xm7763,432r-28,l7723,428r-8,-9l7706,411r-4,-10l7702,379r2,-8l7709,365r5,-6l7720,355r9,-3l7722,350r-6,-4l7713,341r-4,-5l7708,330r,-17l7711,304r8,-7l7726,290r10,-4l7761,286r10,4l7779,297r3,4l7742,301r-5,2l7732,307r-4,4l7726,317r,13l7728,335r4,4l7736,343r6,3l7782,346r-1,l7776,350r-7,2l7778,355r6,5l7784,360r-44,l7733,363r-5,5l7723,373r-3,7l7720,393r1,5l7723,403r3,5l7729,411r5,3l7739,416r5,2l7785,418r-11,10l7763,432xm7782,346r-26,l7761,343r9,-8l7772,330r,-13l7770,312r-9,-9l7756,301r26,l7786,304r4,9l7790,330r-2,6l7782,346xm7785,418r-28,l7764,415r6,-6l7775,404r3,-7l7778,380r-3,-6l7769,368r-5,-5l7757,360r27,l7789,366r4,6l7796,380r,21l7791,411r-6,7xm7862,381r-19,l7833,377r-8,-9l7817,360r-4,-11l7813,320r4,-12l7826,300r8,-9l7845,286r22,l7875,289r8,5l7891,299r1,2l7852,301r-7,3l7834,317r-3,8l7831,344r3,8l7839,357r5,6l7851,366r36,l7886,368r-5,5l7875,376r-6,3l7862,381xm7887,366r-20,l7874,363r5,-6l7884,352r3,-8l7887,324r-3,-8l7879,310r-5,-6l7867,301r25,l7897,306r4,9l7903,323r2,9l7906,343r,9l7906,362r-17,l7887,366xm7891,418r-30,l7866,416r4,-2l7874,411r3,-3l7883,400r2,-6l7888,380r1,-7l7889,362r17,l7906,368r-1,11l7905,381r-2,9l7901,399r-4,11l7891,418xm7866,432r-22,l7835,429r-7,-6l7821,417r-4,-9l7815,397r17,-2l7834,403r2,6l7844,416r6,2l7891,418r,l7883,424r-8,5l7866,432xe" fillcolor="black" stroked="f">
              <v:stroke joinstyle="round"/>
              <v:formulas/>
              <v:path arrowok="t" o:connecttype="segments"/>
            </v:shape>
            <v:shape id="_x0000_s1413" type="#_x0000_t202" style="position:absolute;left:146;top:260;width:305;height:180" filled="f" stroked="f">
              <v:textbox style="mso-next-textbox:#_x0000_s1413" inset="0,0,0,0">
                <w:txbxContent>
                  <w:p w:rsidR="00BF7458" w:rsidRDefault="00BF7458" w:rsidP="00BF7458">
                    <w:pPr>
                      <w:spacing w:line="179" w:lineRule="exact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Náz</w:t>
                    </w:r>
                    <w:proofErr w:type="spellEnd"/>
                  </w:p>
                </w:txbxContent>
              </v:textbox>
            </v:shape>
            <v:shape id="_x0000_s1414" type="#_x0000_t202" style="position:absolute;left:993;top:260;width:110;height:180" filled="f" stroked="f">
              <v:textbox style="mso-next-textbox:#_x0000_s1414" inset="0,0,0,0">
                <w:txbxContent>
                  <w:p w:rsidR="00BF7458" w:rsidRDefault="00BF7458" w:rsidP="00BF7458">
                    <w:pPr>
                      <w:spacing w:line="179" w:lineRule="exact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o</w:t>
                    </w:r>
                    <w:proofErr w:type="gramEnd"/>
                  </w:p>
                </w:txbxContent>
              </v:textbox>
            </v:shape>
            <v:shape id="_x0000_s1415" type="#_x0000_t202" style="position:absolute;left:5862;top:260;width:65;height:180" filled="f" stroked="f">
              <v:textbox style="mso-next-textbox:#_x0000_s1415" inset="0,0,0,0">
                <w:txbxContent>
                  <w:p w:rsidR="00BF7458" w:rsidRDefault="00BF7458" w:rsidP="00BF7458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215ABD">
        <w:rPr>
          <w:sz w:val="18"/>
          <w:szCs w:val="18"/>
        </w:rPr>
        <w:pict>
          <v:group id="_x0000_s1130" style="position:absolute;margin-left:54.25pt;margin-top:7.95pt;width:54.85pt;height:7.35pt;z-index:-251658752;mso-wrap-distance-left:0;mso-wrap-distance-right:0;mso-position-horizontal-relative:page;mso-position-vertical-relative:text" coordorigin="1085,159" coordsize="1097,147">
            <v:shape id="_x0000_s1132" type="#_x0000_t75" style="position:absolute;left:1084;top:159;width:624;height:147">
              <v:imagedata r:id="rId37" o:title=""/>
            </v:shape>
            <v:shape id="_x0000_s1131" type="#_x0000_t75" style="position:absolute;left:1740;top:159;width:442;height:147">
              <v:imagedata r:id="rId38" o:title=""/>
            </v:shape>
            <w10:wrap type="topAndBottom" anchorx="page"/>
          </v:group>
        </w:pict>
      </w:r>
      <w:r w:rsidR="00215ABD">
        <w:pict>
          <v:group id="_x0000_s1088" style="position:absolute;margin-left:45.9pt;margin-top:23.3pt;width:487.6pt;height:162.65pt;z-index:-251652608;mso-wrap-distance-left:0;mso-wrap-distance-right:0;mso-position-horizontal-relative:page;mso-position-vertical-relative:text" coordorigin="1070,586" coordsize="9752,3253">
            <v:rect id="_x0000_s1129" style="position:absolute;left:1070;top:586;width:9752;height:2904" fillcolor="#dadada" stroked="f"/>
            <v:line id="_x0000_s1128" style="position:absolute" from="10820,3838" to="10820,661" strokecolor="#fefefe" strokeweight=".12pt"/>
            <v:shape id="_x0000_s1127" type="#_x0000_t75" style="position:absolute;left:1576;top:1246;width:260;height:120">
              <v:imagedata r:id="rId39" o:title=""/>
            </v:shape>
            <v:shape id="_x0000_s1126" type="#_x0000_t75" style="position:absolute;left:1228;top:1630;width:375;height:120">
              <v:imagedata r:id="rId40" o:title=""/>
            </v:shape>
            <v:shape id="_x0000_s1125" type="#_x0000_t75" style="position:absolute;left:6895;top:1632;width:298;height:147">
              <v:imagedata r:id="rId41" o:title=""/>
            </v:shape>
            <v:shape id="_x0000_s1124" type="#_x0000_t75" style="position:absolute;left:7243;top:1632;width:238;height:118">
              <v:imagedata r:id="rId42" o:title=""/>
            </v:shape>
            <v:shape id="_x0000_s1123" type="#_x0000_t75" style="position:absolute;left:1224;top:2057;width:406;height:120">
              <v:imagedata r:id="rId43" o:title=""/>
            </v:shape>
            <v:shape id="_x0000_s1122" type="#_x0000_t75" style="position:absolute;left:6900;top:2031;width:348;height:147">
              <v:imagedata r:id="rId44" o:title=""/>
            </v:shape>
            <v:shape id="_x0000_s1121" type="#_x0000_t75" style="position:absolute;left:1423;top:2530;width:257;height:116">
              <v:imagedata r:id="rId45" o:title=""/>
            </v:shape>
            <v:shape id="_x0000_s1120" type="#_x0000_t75" style="position:absolute;left:1747;top:2528;width:605;height:118">
              <v:imagedata r:id="rId46" o:title=""/>
            </v:shape>
            <v:shape id="_x0000_s1119" type="#_x0000_t75" style="position:absolute;left:2541;top:2499;width:262;height:147">
              <v:imagedata r:id="rId47" o:title=""/>
            </v:shape>
            <v:shape id="_x0000_s1118" type="#_x0000_t75" style="position:absolute;left:6890;top:2525;width:360;height:120">
              <v:imagedata r:id="rId48" o:title=""/>
            </v:shape>
            <v:shape id="_x0000_s1117" type="#_x0000_t75" style="position:absolute;left:7346;top:2528;width:207;height:116">
              <v:imagedata r:id="rId49" o:title=""/>
            </v:shape>
            <v:shape id="_x0000_s1116" type="#_x0000_t75" style="position:absolute;left:7608;top:2525;width:351;height:120">
              <v:imagedata r:id="rId50" o:title=""/>
            </v:shape>
            <v:shape id="_x0000_s1115" type="#_x0000_t75" style="position:absolute;left:1218;top:2917;width:1174;height:120">
              <v:imagedata r:id="rId51" o:title=""/>
            </v:shape>
            <v:shape id="_x0000_s1114" type="#_x0000_t75" style="position:absolute;left:3343;top:735;width:7296;height:389">
              <v:imagedata r:id="rId52" o:title=""/>
            </v:shape>
            <v:shape id="_x0000_s1113" type="#_x0000_t75" style="position:absolute;left:3343;top:1990;width:3435;height:240">
              <v:imagedata r:id="rId53" o:title=""/>
            </v:shape>
            <v:shape id="_x0000_s1112" type="#_x0000_t75" style="position:absolute;left:8061;top:2458;width:2585;height:243">
              <v:imagedata r:id="rId54" o:title=""/>
            </v:shape>
            <v:rect id="_x0000_s1111" style="position:absolute;left:3338;top:2372;width:3437;height:387" stroked="f"/>
            <v:line id="_x0000_s1110" style="position:absolute" from="6774,2686" to="6774,2446" strokecolor="#d8d8d8" strokeweight=".12pt"/>
            <v:shape id="_x0000_s1109" type="#_x0000_t75" style="position:absolute;left:3343;top:1520;width:3435;height:245">
              <v:imagedata r:id="rId55" o:title=""/>
            </v:shape>
            <v:shape id="_x0000_s1108" type="#_x0000_t75" style="position:absolute;left:8061;top:1522;width:2580;height:240">
              <v:imagedata r:id="rId27" o:title=""/>
            </v:shape>
            <v:shape id="_x0000_s1107" type="#_x0000_t75" style="position:absolute;left:8061;top:1990;width:2580;height:240">
              <v:imagedata r:id="rId27" o:title=""/>
            </v:shape>
            <v:rect id="_x0000_s1106" style="position:absolute;left:3328;top:1440;width:3454;height:432" stroked="f"/>
            <v:rect id="_x0000_s1105" style="position:absolute;left:8044;top:1431;width:2612;height:432" stroked="f"/>
            <v:rect id="_x0000_s1104" style="position:absolute;left:3328;top:1911;width:3454;height:401" stroked="f"/>
            <v:rect id="_x0000_s1103" style="position:absolute;left:8044;top:1911;width:2607;height:394" stroked="f"/>
            <v:rect id="_x0000_s1102" style="position:absolute;left:8044;top:2381;width:2607;height:404" stroked="f"/>
            <v:shape id="_x0000_s1101" type="#_x0000_t202" style="position:absolute;left:2018;top:2890;width:74;height:180" filled="f" stroked="f">
              <v:textbox style="mso-next-textbox:#_x0000_s1101" inset="0,0,0,0">
                <w:txbxContent>
                  <w:p w:rsidR="0043162A" w:rsidRDefault="000D44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</v:shape>
            <v:shape id="_x0000_s1100" type="#_x0000_t202" style="position:absolute;left:7245;top:2497;width:110;height:180" filled="f" stroked="f">
              <v:textbox style="mso-next-textbox:#_x0000_s1100" inset="0,0,0,0">
                <w:txbxContent>
                  <w:p w:rsidR="0043162A" w:rsidRDefault="000D447D">
                    <w:pPr>
                      <w:spacing w:line="179" w:lineRule="exact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o</w:t>
                    </w:r>
                    <w:proofErr w:type="gramEnd"/>
                  </w:p>
                </w:txbxContent>
              </v:textbox>
            </v:shape>
            <v:shape id="_x0000_s1099" type="#_x0000_t202" style="position:absolute;left:2400;top:2497;width:153;height:180" filled="f" stroked="f">
              <v:textbox style="mso-next-textbox:#_x0000_s1099" inset="0,0,0,0">
                <w:txbxContent>
                  <w:p w:rsidR="0043162A" w:rsidRDefault="000D44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/ I</w:t>
                    </w:r>
                  </w:p>
                </w:txbxContent>
              </v:textbox>
            </v:shape>
            <v:shape id="_x0000_s1098" type="#_x0000_t202" style="position:absolute;left:1216;top:2497;width:226;height:180" filled="f" stroked="f">
              <v:textbox style="mso-next-textbox:#_x0000_s1098" inset="0,0,0,0">
                <w:txbxContent>
                  <w:p w:rsidR="0043162A" w:rsidRDefault="000D44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Da</w:t>
                    </w:r>
                  </w:p>
                </w:txbxContent>
              </v:textbox>
            </v:shape>
            <v:shape id="_x0000_s1097" type="#_x0000_t202" style="position:absolute;left:1216;top:1218;width:1207;height:180" filled="f" stroked="f">
              <v:textbox style="mso-next-textbox:#_x0000_s1097" inset="0,0,0,0">
                <w:txbxContent>
                  <w:p w:rsidR="0043162A" w:rsidRDefault="000D447D">
                    <w:pPr>
                      <w:tabs>
                        <w:tab w:val="left" w:pos="667"/>
                      </w:tabs>
                      <w:spacing w:line="179" w:lineRule="exact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Bydl</w:t>
                    </w:r>
                    <w:proofErr w:type="spellEnd"/>
                    <w:r>
                      <w:rPr>
                        <w:b/>
                        <w:sz w:val="16"/>
                      </w:rPr>
                      <w:tab/>
                      <w:t>/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</w:rPr>
                      <w:t>sídlo</w:t>
                    </w:r>
                    <w:proofErr w:type="spellEnd"/>
                    <w:r>
                      <w:rPr>
                        <w:b/>
                        <w:sz w:val="16"/>
                      </w:rPr>
                      <w:t>:</w:t>
                    </w:r>
                  </w:p>
                </w:txbxContent>
              </v:textbox>
            </v:shape>
            <v:shape id="_x0000_s1096" type="#_x0000_t202" style="position:absolute;left:3369;top:826;width:2378;height:223" filled="f" stroked="f">
              <v:textbox style="mso-next-textbox:#_x0000_s1096" inset="0,0,0,0">
                <w:txbxContent>
                  <w:p w:rsidR="0043162A" w:rsidRDefault="000D447D">
                    <w:pPr>
                      <w:spacing w:line="223" w:lineRule="exact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Povodí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Odry</w:t>
                    </w:r>
                    <w:proofErr w:type="spellEnd"/>
                    <w:r>
                      <w:rPr>
                        <w:sz w:val="20"/>
                      </w:rPr>
                      <w:t xml:space="preserve">, </w:t>
                    </w:r>
                    <w:proofErr w:type="spellStart"/>
                    <w:r>
                      <w:rPr>
                        <w:sz w:val="20"/>
                      </w:rPr>
                      <w:t>státní</w:t>
                    </w:r>
                    <w:proofErr w:type="spellEnd"/>
                    <w:r>
                      <w:rPr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podnik</w:t>
                    </w:r>
                    <w:proofErr w:type="spellEnd"/>
                  </w:p>
                </w:txbxContent>
              </v:textbox>
            </v:shape>
            <v:shape id="_x0000_s1095" type="#_x0000_t202" style="position:absolute;left:1216;top:848;width:1171;height:180" filled="f" stroked="f">
              <v:textbox style="mso-next-textbox:#_x0000_s1095" inset="0,0,0,0">
                <w:txbxContent>
                  <w:p w:rsidR="0043162A" w:rsidRDefault="000D447D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Jméno</w:t>
                    </w:r>
                    <w:proofErr w:type="spellEnd"/>
                    <w:r>
                      <w:rPr>
                        <w:b/>
                        <w:sz w:val="16"/>
                      </w:rPr>
                      <w:t xml:space="preserve"> / </w:t>
                    </w:r>
                    <w:proofErr w:type="spellStart"/>
                    <w:r>
                      <w:rPr>
                        <w:b/>
                        <w:sz w:val="16"/>
                      </w:rPr>
                      <w:t>název</w:t>
                    </w:r>
                    <w:proofErr w:type="spellEnd"/>
                    <w:r>
                      <w:rPr>
                        <w:b/>
                        <w:sz w:val="16"/>
                      </w:rPr>
                      <w:t>:</w:t>
                    </w:r>
                  </w:p>
                </w:txbxContent>
              </v:textbox>
            </v:shape>
            <v:shape id="_x0000_s1094" type="#_x0000_t202" style="position:absolute;left:8044;top:2381;width:2607;height:404" filled="f" stroked="f">
              <v:textbox style="mso-next-textbox:#_x0000_s1094" inset="0,0,0,0">
                <w:txbxContent>
                  <w:p w:rsidR="0043162A" w:rsidRPr="00A963B1" w:rsidRDefault="00A963B1">
                    <w:pPr>
                      <w:spacing w:before="86"/>
                      <w:ind w:left="40"/>
                      <w:rPr>
                        <w:sz w:val="20"/>
                        <w:lang w:val="cs-CZ"/>
                      </w:rPr>
                    </w:pPr>
                    <w:r>
                      <w:rPr>
                        <w:sz w:val="20"/>
                        <w:lang w:val="cs-CZ"/>
                      </w:rPr>
                      <w:t>XXXXX</w:t>
                    </w:r>
                  </w:p>
                </w:txbxContent>
              </v:textbox>
            </v:shape>
            <v:shape id="_x0000_s1093" type="#_x0000_t202" style="position:absolute;left:8044;top:1911;width:2607;height:394" filled="f" stroked="f">
              <v:textbox style="mso-next-textbox:#_x0000_s1093" inset="0,0,0,0">
                <w:txbxContent>
                  <w:p w:rsidR="0043162A" w:rsidRDefault="000D447D">
                    <w:pPr>
                      <w:spacing w:before="81"/>
                      <w:ind w:left="4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701 26</w:t>
                    </w:r>
                  </w:p>
                </w:txbxContent>
              </v:textbox>
            </v:shape>
            <v:shape id="_x0000_s1092" type="#_x0000_t202" style="position:absolute;left:8044;top:1431;width:2607;height:432" filled="f" stroked="f">
              <v:textbox style="mso-next-textbox:#_x0000_s1092" inset="0,0,0,0">
                <w:txbxContent>
                  <w:p w:rsidR="0043162A" w:rsidRDefault="000D447D">
                    <w:pPr>
                      <w:spacing w:before="100"/>
                      <w:ind w:left="4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3101/49</w:t>
                    </w:r>
                  </w:p>
                </w:txbxContent>
              </v:textbox>
            </v:shape>
            <v:shape id="_x0000_s1091" type="#_x0000_t202" style="position:absolute;left:3328;top:2893;width:3437;height:387" stroked="f">
              <v:textbox style="mso-next-textbox:#_x0000_s1091" inset="0,0,0,0">
                <w:txbxContent>
                  <w:p w:rsidR="0043162A" w:rsidRDefault="00215ABD">
                    <w:pPr>
                      <w:spacing w:before="91"/>
                      <w:ind w:left="31"/>
                      <w:rPr>
                        <w:sz w:val="20"/>
                      </w:rPr>
                    </w:pPr>
                    <w:hyperlink r:id="rId56">
                      <w:r w:rsidR="00A963B1">
                        <w:rPr>
                          <w:sz w:val="20"/>
                        </w:rPr>
                        <w:t>XXXX</w:t>
                      </w:r>
                    </w:hyperlink>
                  </w:p>
                </w:txbxContent>
              </v:textbox>
            </v:shape>
            <v:shape id="_x0000_s1090" type="#_x0000_t202" style="position:absolute;left:3328;top:1911;width:3437;height:401" filled="f" stroked="f">
              <v:textbox style="mso-next-textbox:#_x0000_s1090" inset="0,0,0,0">
                <w:txbxContent>
                  <w:p w:rsidR="0043162A" w:rsidRDefault="000D447D">
                    <w:pPr>
                      <w:spacing w:before="83"/>
                      <w:ind w:left="41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Ostrava</w:t>
                    </w:r>
                  </w:p>
                </w:txbxContent>
              </v:textbox>
            </v:shape>
            <v:shape id="_x0000_s1089" type="#_x0000_t202" style="position:absolute;left:3328;top:1440;width:3437;height:432" filled="f" stroked="f">
              <v:textbox style="mso-next-textbox:#_x0000_s1089" inset="0,0,0,0">
                <w:txbxContent>
                  <w:p w:rsidR="0043162A" w:rsidRDefault="000D447D">
                    <w:pPr>
                      <w:spacing w:before="100"/>
                      <w:ind w:left="41"/>
                      <w:rPr>
                        <w:sz w:val="20"/>
                      </w:rPr>
                    </w:pPr>
                    <w:proofErr w:type="spellStart"/>
                    <w:r>
                      <w:rPr>
                        <w:sz w:val="20"/>
                      </w:rPr>
                      <w:t>Varenská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215ABD">
        <w:rPr>
          <w:i/>
          <w:noProof/>
          <w:lang w:val="cs-CZ" w:eastAsia="cs-CZ"/>
        </w:rPr>
        <w:pict>
          <v:group id="_x0000_s1166" style="position:absolute;margin-left:45.9pt;margin-top:182.8pt;width:487.6pt;height:162.65pt;z-index:-251657728;mso-wrap-distance-left:0;mso-wrap-distance-right:0;mso-position-horizontal-relative:page;mso-position-vertical-relative:text" coordorigin="1070,586" coordsize="9752,3253">
            <v:rect id="_x0000_s1167" style="position:absolute;left:1070;top:586;width:9752;height:2904" fillcolor="#dadada" stroked="f"/>
            <v:line id="_x0000_s1168" style="position:absolute" from="10820,3838" to="10820,661" strokecolor="#fefefe" strokeweight=".12pt"/>
            <v:shape id="_x0000_s1169" type="#_x0000_t75" style="position:absolute;left:1576;top:1246;width:260;height:120">
              <v:imagedata r:id="rId39" o:title=""/>
            </v:shape>
            <v:shape id="_x0000_s1170" type="#_x0000_t75" style="position:absolute;left:1228;top:1630;width:375;height:120">
              <v:imagedata r:id="rId40" o:title=""/>
            </v:shape>
            <v:shape id="_x0000_s1171" type="#_x0000_t75" style="position:absolute;left:6895;top:1632;width:298;height:147">
              <v:imagedata r:id="rId41" o:title=""/>
            </v:shape>
            <v:shape id="_x0000_s1172" type="#_x0000_t75" style="position:absolute;left:7243;top:1632;width:238;height:118">
              <v:imagedata r:id="rId42" o:title=""/>
            </v:shape>
            <v:shape id="_x0000_s1173" type="#_x0000_t75" style="position:absolute;left:1224;top:2057;width:406;height:120">
              <v:imagedata r:id="rId43" o:title=""/>
            </v:shape>
            <v:shape id="_x0000_s1174" type="#_x0000_t75" style="position:absolute;left:6900;top:2031;width:348;height:147">
              <v:imagedata r:id="rId44" o:title=""/>
            </v:shape>
            <v:shape id="_x0000_s1175" type="#_x0000_t75" style="position:absolute;left:1423;top:2530;width:257;height:116">
              <v:imagedata r:id="rId45" o:title=""/>
            </v:shape>
            <v:shape id="_x0000_s1176" type="#_x0000_t75" style="position:absolute;left:1747;top:2528;width:605;height:118">
              <v:imagedata r:id="rId46" o:title=""/>
            </v:shape>
            <v:shape id="_x0000_s1177" type="#_x0000_t75" style="position:absolute;left:2541;top:2499;width:262;height:147">
              <v:imagedata r:id="rId47" o:title=""/>
            </v:shape>
            <v:shape id="_x0000_s1178" type="#_x0000_t75" style="position:absolute;left:6890;top:2525;width:360;height:120">
              <v:imagedata r:id="rId48" o:title=""/>
            </v:shape>
            <v:shape id="_x0000_s1179" type="#_x0000_t75" style="position:absolute;left:7346;top:2528;width:207;height:116">
              <v:imagedata r:id="rId49" o:title=""/>
            </v:shape>
            <v:shape id="_x0000_s1180" type="#_x0000_t75" style="position:absolute;left:7608;top:2525;width:351;height:120">
              <v:imagedata r:id="rId50" o:title=""/>
            </v:shape>
            <v:shape id="_x0000_s1181" type="#_x0000_t75" style="position:absolute;left:1218;top:2917;width:1174;height:120">
              <v:imagedata r:id="rId51" o:title=""/>
            </v:shape>
            <v:shape id="_x0000_s1182" type="#_x0000_t75" style="position:absolute;left:3343;top:735;width:7296;height:389">
              <v:imagedata r:id="rId52" o:title=""/>
            </v:shape>
            <v:shape id="_x0000_s1183" type="#_x0000_t75" style="position:absolute;left:3343;top:1990;width:3435;height:240">
              <v:imagedata r:id="rId53" o:title=""/>
            </v:shape>
            <v:shape id="_x0000_s1184" type="#_x0000_t75" style="position:absolute;left:8061;top:2458;width:2585;height:243">
              <v:imagedata r:id="rId54" o:title=""/>
            </v:shape>
            <v:rect id="_x0000_s1185" style="position:absolute;left:3338;top:2372;width:3437;height:387" stroked="f"/>
            <v:line id="_x0000_s1186" style="position:absolute" from="6774,2686" to="6774,2446" strokecolor="#d8d8d8" strokeweight=".12pt"/>
            <v:shape id="_x0000_s1187" type="#_x0000_t75" style="position:absolute;left:3343;top:1520;width:3435;height:245">
              <v:imagedata r:id="rId55" o:title=""/>
            </v:shape>
            <v:shape id="_x0000_s1188" type="#_x0000_t75" style="position:absolute;left:8061;top:1522;width:2580;height:240">
              <v:imagedata r:id="rId27" o:title=""/>
            </v:shape>
            <v:shape id="_x0000_s1189" type="#_x0000_t75" style="position:absolute;left:8061;top:1990;width:2580;height:240">
              <v:imagedata r:id="rId27" o:title=""/>
            </v:shape>
            <v:rect id="_x0000_s1190" style="position:absolute;left:3328;top:1440;width:3454;height:432" stroked="f"/>
            <v:rect id="_x0000_s1191" style="position:absolute;left:8044;top:1431;width:2612;height:432" stroked="f"/>
            <v:rect id="_x0000_s1192" style="position:absolute;left:3328;top:1911;width:3454;height:401" stroked="f"/>
            <v:rect id="_x0000_s1193" style="position:absolute;left:8044;top:1911;width:2607;height:394" stroked="f"/>
            <v:rect id="_x0000_s1194" style="position:absolute;left:8044;top:2381;width:2607;height:404" stroked="f"/>
            <v:shape id="_x0000_s1195" type="#_x0000_t202" style="position:absolute;left:2018;top:2890;width:74;height:180" filled="f" stroked="f">
              <v:textbox style="mso-next-textbox:#_x0000_s1195" inset="0,0,0,0">
                <w:txbxContent>
                  <w:p w:rsidR="000F3141" w:rsidRDefault="000F3141" w:rsidP="000F3141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-</w:t>
                    </w:r>
                  </w:p>
                </w:txbxContent>
              </v:textbox>
            </v:shape>
            <v:shape id="_x0000_s1196" type="#_x0000_t202" style="position:absolute;left:7245;top:2497;width:110;height:180" filled="f" stroked="f">
              <v:textbox style="mso-next-textbox:#_x0000_s1196" inset="0,0,0,0">
                <w:txbxContent>
                  <w:p w:rsidR="000F3141" w:rsidRDefault="000F3141" w:rsidP="000F3141">
                    <w:pPr>
                      <w:spacing w:line="179" w:lineRule="exact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o</w:t>
                    </w:r>
                    <w:proofErr w:type="gramEnd"/>
                  </w:p>
                </w:txbxContent>
              </v:textbox>
            </v:shape>
            <v:shape id="_x0000_s1197" type="#_x0000_t202" style="position:absolute;left:2400;top:2497;width:153;height:180" filled="f" stroked="f">
              <v:textbox style="mso-next-textbox:#_x0000_s1197" inset="0,0,0,0">
                <w:txbxContent>
                  <w:p w:rsidR="000F3141" w:rsidRDefault="000F3141" w:rsidP="000F3141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/ I</w:t>
                    </w:r>
                  </w:p>
                </w:txbxContent>
              </v:textbox>
            </v:shape>
            <v:shape id="_x0000_s1198" type="#_x0000_t202" style="position:absolute;left:1216;top:2497;width:226;height:180" filled="f" stroked="f">
              <v:textbox style="mso-next-textbox:#_x0000_s1198" inset="0,0,0,0">
                <w:txbxContent>
                  <w:p w:rsidR="000F3141" w:rsidRDefault="000F3141" w:rsidP="000F3141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Da</w:t>
                    </w:r>
                  </w:p>
                </w:txbxContent>
              </v:textbox>
            </v:shape>
            <v:shape id="_x0000_s1199" type="#_x0000_t202" style="position:absolute;left:1216;top:1218;width:1207;height:180" filled="f" stroked="f">
              <v:textbox style="mso-next-textbox:#_x0000_s1199" inset="0,0,0,0">
                <w:txbxContent>
                  <w:p w:rsidR="000F3141" w:rsidRDefault="000F3141" w:rsidP="000F3141">
                    <w:pPr>
                      <w:tabs>
                        <w:tab w:val="left" w:pos="667"/>
                      </w:tabs>
                      <w:spacing w:line="179" w:lineRule="exact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Bydl</w:t>
                    </w:r>
                    <w:proofErr w:type="spellEnd"/>
                    <w:r>
                      <w:rPr>
                        <w:b/>
                        <w:sz w:val="16"/>
                      </w:rPr>
                      <w:tab/>
                      <w:t>/</w:t>
                    </w:r>
                    <w:r>
                      <w:rPr>
                        <w:b/>
                        <w:spacing w:val="2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16"/>
                      </w:rPr>
                      <w:t>sídlo</w:t>
                    </w:r>
                    <w:proofErr w:type="spellEnd"/>
                    <w:r>
                      <w:rPr>
                        <w:b/>
                        <w:sz w:val="16"/>
                      </w:rPr>
                      <w:t>:</w:t>
                    </w:r>
                  </w:p>
                </w:txbxContent>
              </v:textbox>
            </v:shape>
            <v:shape id="_x0000_s1200" type="#_x0000_t202" style="position:absolute;left:3369;top:826;width:2378;height:223" filled="f" stroked="f">
              <v:textbox style="mso-next-textbox:#_x0000_s1200" inset="0,0,0,0">
                <w:txbxContent>
                  <w:p w:rsidR="000F3141" w:rsidRDefault="000F3141" w:rsidP="000F3141">
                    <w:pPr>
                      <w:spacing w:line="223" w:lineRule="exact"/>
                      <w:rPr>
                        <w:sz w:val="20"/>
                      </w:rPr>
                    </w:pPr>
                  </w:p>
                </w:txbxContent>
              </v:textbox>
            </v:shape>
            <v:shape id="_x0000_s1201" type="#_x0000_t202" style="position:absolute;left:1216;top:848;width:1171;height:180" filled="f" stroked="f">
              <v:textbox style="mso-next-textbox:#_x0000_s1201" inset="0,0,0,0">
                <w:txbxContent>
                  <w:p w:rsidR="000F3141" w:rsidRDefault="000F3141" w:rsidP="000F3141">
                    <w:pPr>
                      <w:spacing w:line="179" w:lineRule="exact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Jméno</w:t>
                    </w:r>
                    <w:proofErr w:type="spellEnd"/>
                    <w:r>
                      <w:rPr>
                        <w:b/>
                        <w:sz w:val="16"/>
                      </w:rPr>
                      <w:t xml:space="preserve"> / </w:t>
                    </w:r>
                    <w:proofErr w:type="spellStart"/>
                    <w:r>
                      <w:rPr>
                        <w:b/>
                        <w:sz w:val="16"/>
                      </w:rPr>
                      <w:t>název</w:t>
                    </w:r>
                    <w:proofErr w:type="spellEnd"/>
                    <w:r>
                      <w:rPr>
                        <w:b/>
                        <w:sz w:val="16"/>
                      </w:rPr>
                      <w:t>:</w:t>
                    </w:r>
                  </w:p>
                </w:txbxContent>
              </v:textbox>
            </v:shape>
            <v:shape id="_x0000_s1202" type="#_x0000_t202" style="position:absolute;left:8044;top:2381;width:2607;height:404" filled="f" stroked="f">
              <v:textbox style="mso-next-textbox:#_x0000_s1202" inset="0,0,0,0">
                <w:txbxContent>
                  <w:p w:rsidR="000F3141" w:rsidRDefault="000F3141" w:rsidP="000F3141">
                    <w:pPr>
                      <w:spacing w:before="86"/>
                      <w:ind w:left="40"/>
                      <w:rPr>
                        <w:sz w:val="20"/>
                      </w:rPr>
                    </w:pPr>
                  </w:p>
                </w:txbxContent>
              </v:textbox>
            </v:shape>
            <v:shape id="_x0000_s1203" type="#_x0000_t202" style="position:absolute;left:8044;top:1911;width:2607;height:394" filled="f" stroked="f">
              <v:textbox style="mso-next-textbox:#_x0000_s1203" inset="0,0,0,0">
                <w:txbxContent>
                  <w:p w:rsidR="000F3141" w:rsidRDefault="000F3141" w:rsidP="000F3141">
                    <w:pPr>
                      <w:spacing w:before="81"/>
                      <w:ind w:left="40"/>
                      <w:rPr>
                        <w:sz w:val="20"/>
                      </w:rPr>
                    </w:pPr>
                  </w:p>
                </w:txbxContent>
              </v:textbox>
            </v:shape>
            <v:shape id="_x0000_s1204" type="#_x0000_t202" style="position:absolute;left:8044;top:1431;width:2607;height:432" filled="f" stroked="f">
              <v:textbox style="mso-next-textbox:#_x0000_s1204" inset="0,0,0,0">
                <w:txbxContent>
                  <w:p w:rsidR="000F3141" w:rsidRDefault="000F3141" w:rsidP="000F3141">
                    <w:pPr>
                      <w:spacing w:before="100"/>
                      <w:ind w:left="40"/>
                      <w:rPr>
                        <w:sz w:val="20"/>
                      </w:rPr>
                    </w:pPr>
                  </w:p>
                </w:txbxContent>
              </v:textbox>
            </v:shape>
            <v:shape id="_x0000_s1205" type="#_x0000_t202" style="position:absolute;left:3328;top:2893;width:3437;height:387" stroked="f">
              <v:textbox style="mso-next-textbox:#_x0000_s1205" inset="0,0,0,0">
                <w:txbxContent>
                  <w:p w:rsidR="000F3141" w:rsidRDefault="000F3141" w:rsidP="000F3141">
                    <w:pPr>
                      <w:spacing w:before="91"/>
                      <w:ind w:left="31"/>
                      <w:rPr>
                        <w:sz w:val="20"/>
                      </w:rPr>
                    </w:pPr>
                  </w:p>
                </w:txbxContent>
              </v:textbox>
            </v:shape>
            <v:shape id="_x0000_s1206" type="#_x0000_t202" style="position:absolute;left:3328;top:1911;width:3437;height:401" filled="f" stroked="f">
              <v:textbox style="mso-next-textbox:#_x0000_s1206" inset="0,0,0,0">
                <w:txbxContent>
                  <w:p w:rsidR="000F3141" w:rsidRDefault="000F3141" w:rsidP="000F3141">
                    <w:pPr>
                      <w:spacing w:before="83"/>
                      <w:ind w:left="41"/>
                      <w:rPr>
                        <w:sz w:val="20"/>
                      </w:rPr>
                    </w:pPr>
                  </w:p>
                </w:txbxContent>
              </v:textbox>
            </v:shape>
            <v:shape id="_x0000_s1207" type="#_x0000_t202" style="position:absolute;left:3328;top:1440;width:3437;height:432" filled="f" stroked="f">
              <v:textbox style="mso-next-textbox:#_x0000_s1207" inset="0,0,0,0">
                <w:txbxContent>
                  <w:p w:rsidR="000F3141" w:rsidRDefault="000F3141" w:rsidP="000F3141">
                    <w:pPr>
                      <w:spacing w:before="100"/>
                      <w:ind w:left="41"/>
                      <w:rPr>
                        <w:sz w:val="2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:rsidR="000F3141" w:rsidRDefault="0096061E">
      <w:pPr>
        <w:pStyle w:val="Zkladntext"/>
      </w:pPr>
      <w:r>
        <w:rPr>
          <w:rFonts w:ascii="Times New Roman" w:eastAsiaTheme="minorEastAsia" w:hAnsi="Times New Roman" w:cs="Times New Roman"/>
          <w:noProof/>
          <w:sz w:val="24"/>
          <w:szCs w:val="24"/>
          <w:lang w:val="cs-CZ" w:eastAsia="cs-CZ"/>
        </w:rPr>
        <w:pict>
          <v:shape id="_x0000_s1418" type="#_x0000_t202" style="position:absolute;margin-left:-1.1pt;margin-top:4.15pt;width:197.3pt;height:19.5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418">
              <w:txbxContent>
                <w:p w:rsidR="0096061E" w:rsidRDefault="0096061E" w:rsidP="0096061E">
                  <w:pPr>
                    <w:rPr>
                      <w:sz w:val="20"/>
                    </w:rPr>
                  </w:pPr>
                  <w:proofErr w:type="spellStart"/>
                  <w:r w:rsidRPr="000D447D">
                    <w:rPr>
                      <w:sz w:val="18"/>
                      <w:szCs w:val="18"/>
                      <w:u w:val="single"/>
                    </w:rPr>
                    <w:t>Cena</w:t>
                  </w:r>
                  <w:proofErr w:type="spellEnd"/>
                  <w:r w:rsidRPr="000D447D">
                    <w:rPr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 w:rsidRPr="000D447D">
                    <w:rPr>
                      <w:sz w:val="18"/>
                      <w:szCs w:val="18"/>
                      <w:u w:val="single"/>
                    </w:rPr>
                    <w:t>za</w:t>
                  </w:r>
                  <w:proofErr w:type="spellEnd"/>
                  <w:r w:rsidRPr="000D447D">
                    <w:rPr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 w:rsidRPr="000D447D">
                    <w:rPr>
                      <w:sz w:val="18"/>
                      <w:szCs w:val="18"/>
                      <w:u w:val="single"/>
                    </w:rPr>
                    <w:t>poskytování</w:t>
                  </w:r>
                  <w:proofErr w:type="spellEnd"/>
                  <w:r w:rsidRPr="000D447D">
                    <w:rPr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 w:rsidRPr="000D447D">
                    <w:rPr>
                      <w:sz w:val="18"/>
                      <w:szCs w:val="18"/>
                      <w:u w:val="single"/>
                    </w:rPr>
                    <w:t>služby</w:t>
                  </w:r>
                  <w:proofErr w:type="spellEnd"/>
                  <w:r w:rsidRPr="000D447D">
                    <w:rPr>
                      <w:sz w:val="18"/>
                      <w:szCs w:val="18"/>
                      <w:u w:val="single"/>
                    </w:rPr>
                    <w:t xml:space="preserve"> </w:t>
                  </w:r>
                  <w:proofErr w:type="spellStart"/>
                  <w:r w:rsidRPr="000D447D">
                    <w:rPr>
                      <w:sz w:val="18"/>
                      <w:szCs w:val="18"/>
                      <w:u w:val="single"/>
                    </w:rPr>
                    <w:t>Videoverifikace</w:t>
                  </w:r>
                  <w:proofErr w:type="spellEnd"/>
                  <w:r>
                    <w:rPr>
                      <w:sz w:val="20"/>
                    </w:rPr>
                    <w:t>:</w:t>
                  </w:r>
                </w:p>
                <w:p w:rsidR="0096061E" w:rsidRPr="0096061E" w:rsidRDefault="0096061E" w:rsidP="0096061E">
                  <w:pPr>
                    <w:rPr>
                      <w:sz w:val="16"/>
                      <w:szCs w:val="16"/>
                      <w:lang w:val="cs-CZ"/>
                    </w:rPr>
                  </w:pPr>
                </w:p>
              </w:txbxContent>
            </v:textbox>
            <w10:wrap type="square"/>
          </v:shape>
        </w:pict>
      </w:r>
      <w:r>
        <w:rPr>
          <w:sz w:val="18"/>
          <w:szCs w:val="18"/>
        </w:rPr>
        <w:pict>
          <v:group id="_x0000_s1296" style="position:absolute;margin-left:47.2pt;margin-top:23.65pt;width:486.3pt;height:121.85pt;z-index:-251655680;mso-wrap-distance-left:0;mso-wrap-distance-right:0;mso-position-horizontal-relative:page" coordorigin="1090,430" coordsize="9737,2718">
            <v:rect id="_x0000_s1297" style="position:absolute;left:1089;top:430;width:9737;height:2718" fillcolor="#dadada" stroked="f"/>
            <v:rect id="_x0000_s1298" style="position:absolute;left:1274;top:2274;width:1643;height:408" stroked="f"/>
            <v:rect id="_x0000_s1299" style="position:absolute;left:7041;top:1161;width:1656;height:411" stroked="f"/>
            <v:shape id="_x0000_s1300" type="#_x0000_t75" style="position:absolute;left:5600;top:972;width:396;height:118">
              <v:imagedata r:id="rId57" o:title=""/>
            </v:shape>
            <v:shape id="_x0000_s1301" type="#_x0000_t75" style="position:absolute;left:6052;top:972;width:440;height:118">
              <v:imagedata r:id="rId58" o:title=""/>
            </v:shape>
            <v:shape id="_x0000_s1302" type="#_x0000_t75" style="position:absolute;left:7100;top:985;width:365;height:120">
              <v:imagedata r:id="rId59" o:title=""/>
            </v:shape>
            <v:shape id="_x0000_s1303" type="#_x0000_t75" style="position:absolute;left:7523;top:987;width:447;height:149">
              <v:imagedata r:id="rId60" o:title=""/>
            </v:shape>
            <v:shape id="_x0000_s1304" type="#_x0000_t75" style="position:absolute;left:8370;top:987;width:288;height:118">
              <v:imagedata r:id="rId61" o:title=""/>
            </v:shape>
            <v:shape id="_x0000_s1305" type="#_x0000_t75" style="position:absolute;left:1937;top:2407;width:178;height:118">
              <v:imagedata r:id="rId62" o:title=""/>
            </v:shape>
            <v:shape id="_x0000_s1306" type="#_x0000_t75" style="position:absolute;left:2168;top:2407;width:243;height:118">
              <v:imagedata r:id="rId63" o:title=""/>
            </v:shape>
            <v:shape id="_x0000_s1307" type="#_x0000_t75" style="position:absolute;left:7586;top:1320;width:178;height:118">
              <v:imagedata r:id="rId64" o:title=""/>
            </v:shape>
            <v:rect id="_x0000_s1308" style="position:absolute;left:8887;top:1161;width:1847;height:411" stroked="f"/>
            <v:shape id="_x0000_s1309" type="#_x0000_t75" style="position:absolute;left:9705;top:1317;width:178;height:118">
              <v:imagedata r:id="rId65" o:title=""/>
            </v:shape>
            <v:rect id="_x0000_s1310" style="position:absolute;left:3051;top:2266;width:1031;height:408" stroked="f"/>
            <v:rect id="_x0000_s1311" style="position:absolute;left:4180;top:2266;width:1570;height:408" stroked="f"/>
            <v:shape id="_x0000_s1312" type="#_x0000_t75" style="position:absolute;left:4731;top:2383;width:178;height:118">
              <v:imagedata r:id="rId62" o:title=""/>
            </v:shape>
            <v:shape id="_x0000_s1313" type="#_x0000_t75" style="position:absolute;left:4961;top:2383;width:243;height:118">
              <v:imagedata r:id="rId63" o:title=""/>
            </v:shape>
            <v:rect id="_x0000_s1314" style="position:absolute;left:5858;top:2274;width:1235;height:408" stroked="f"/>
            <v:rect id="_x0000_s1315" style="position:absolute;left:7216;top:2282;width:1643;height:408" stroked="f"/>
            <v:rect id="_x0000_s1316" style="position:absolute;left:8963;top:2266;width:1682;height:408" stroked="f"/>
            <v:shape id="_x0000_s1317" type="#_x0000_t75" style="position:absolute;left:7808;top:2399;width:178;height:118">
              <v:imagedata r:id="rId62" o:title=""/>
            </v:shape>
            <v:shape id="_x0000_s1318" type="#_x0000_t75" style="position:absolute;left:8038;top:2399;width:243;height:118">
              <v:imagedata r:id="rId63" o:title=""/>
            </v:shape>
            <v:shape id="_x0000_s1319" type="#_x0000_t75" style="position:absolute;left:9602;top:2391;width:178;height:118">
              <v:imagedata r:id="rId62" o:title=""/>
            </v:shape>
            <v:shape id="_x0000_s1320" type="#_x0000_t75" style="position:absolute;left:9833;top:2391;width:243;height:118">
              <v:imagedata r:id="rId66" o:title=""/>
            </v:shape>
            <v:shape id="_x0000_s1321" type="#_x0000_t202" style="position:absolute;left:1219;top:2810;width:9360;height:160" filled="f" stroked="f">
              <v:textbox style="mso-next-textbox:#_x0000_s1321" inset="0,0,0,0">
                <w:txbxContent>
                  <w:p w:rsidR="000D447D" w:rsidRDefault="000D447D" w:rsidP="000D447D">
                    <w:pPr>
                      <w:spacing w:line="160" w:lineRule="exact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 xml:space="preserve">* V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případě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využití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bezpečnostních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služeb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po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zkušebním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období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bude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cena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doplňkové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služby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Videoverifikace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připočítána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k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ceně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vybrané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</w:rPr>
                      <w:t>služby</w:t>
                    </w:r>
                    <w:proofErr w:type="spellEnd"/>
                    <w:r>
                      <w:rPr>
                        <w:rFonts w:ascii="Calibri" w:hAnsi="Calibri"/>
                        <w:sz w:val="16"/>
                      </w:rPr>
                      <w:t>.</w:t>
                    </w:r>
                  </w:p>
                </w:txbxContent>
              </v:textbox>
            </v:shape>
            <v:shape id="_x0000_s1322" type="#_x0000_t202" style="position:absolute;left:10125;top:2360;width:360;height:180" filled="f" stroked="f">
              <v:textbox style="mso-next-textbox:#_x0000_s1322" inset="0,0,0,0">
                <w:txbxContent>
                  <w:p w:rsidR="000D447D" w:rsidRDefault="000D447D" w:rsidP="000D44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DPH</w:t>
                    </w:r>
                  </w:p>
                </w:txbxContent>
              </v:textbox>
            </v:shape>
            <v:shape id="_x0000_s1323" type="#_x0000_t202" style="position:absolute;left:8331;top:2368;width:1191;height:185" filled="f" stroked="f">
              <v:textbox style="mso-next-textbox:#_x0000_s1323" inset="0,0,0,0">
                <w:txbxContent>
                  <w:p w:rsidR="000D447D" w:rsidRDefault="000D447D" w:rsidP="000D447D">
                    <w:pPr>
                      <w:tabs>
                        <w:tab w:val="left" w:pos="714"/>
                      </w:tabs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DPH</w:t>
                    </w:r>
                    <w:r>
                      <w:rPr>
                        <w:sz w:val="16"/>
                      </w:rPr>
                      <w:tab/>
                      <w:t>1100,-</w:t>
                    </w:r>
                  </w:p>
                </w:txbxContent>
              </v:textbox>
            </v:shape>
            <v:shape id="_x0000_s1324" type="#_x0000_t202" style="position:absolute;left:7351;top:2381;width:387;height:180" filled="f" stroked="f">
              <v:textbox style="mso-next-textbox:#_x0000_s1324" inset="0,0,0,0">
                <w:txbxContent>
                  <w:p w:rsidR="000D447D" w:rsidRDefault="000D447D" w:rsidP="000D44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910,-</w:t>
                    </w:r>
                  </w:p>
                </w:txbxContent>
              </v:textbox>
            </v:shape>
            <v:shape id="_x0000_s1325" type="#_x0000_t202" style="position:absolute;left:5254;top:2353;width:360;height:180" filled="f" stroked="f">
              <v:textbox style="mso-next-textbox:#_x0000_s1325" inset="0,0,0,0">
                <w:txbxContent>
                  <w:p w:rsidR="000D447D" w:rsidRDefault="000D447D" w:rsidP="000D44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DPH</w:t>
                    </w:r>
                  </w:p>
                </w:txbxContent>
              </v:textbox>
            </v:shape>
            <v:shape id="_x0000_s1326" type="#_x0000_t202" style="position:absolute;left:4254;top:2365;width:387;height:180" filled="f" stroked="f">
              <v:textbox style="mso-next-textbox:#_x0000_s1326" inset="0,0,0,0">
                <w:txbxContent>
                  <w:p w:rsidR="000D447D" w:rsidRDefault="000D447D" w:rsidP="000D44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910,-</w:t>
                    </w:r>
                  </w:p>
                </w:txbxContent>
              </v:textbox>
            </v:shape>
            <v:shape id="_x0000_s1327" type="#_x0000_t202" style="position:absolute;left:3499;top:2376;width:199;height:180" filled="f" stroked="f">
              <v:textbox style="mso-next-textbox:#_x0000_s1327" inset="0,0,0,0">
                <w:txbxContent>
                  <w:p w:rsidR="000D447D" w:rsidRDefault="000D447D" w:rsidP="000D44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</v:shape>
            <v:shape id="_x0000_s1328" type="#_x0000_t202" style="position:absolute;left:2460;top:2376;width:360;height:180" filled="f" stroked="f">
              <v:textbox style="mso-next-textbox:#_x0000_s1328" inset="0,0,0,0">
                <w:txbxContent>
                  <w:p w:rsidR="000D447D" w:rsidRDefault="000D447D" w:rsidP="000D44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DPH</w:t>
                    </w:r>
                  </w:p>
                </w:txbxContent>
              </v:textbox>
            </v:shape>
            <v:shape id="_x0000_s1329" type="#_x0000_t202" style="position:absolute;left:1544;top:2381;width:298;height:180" filled="f" stroked="f">
              <v:textbox style="mso-next-textbox:#_x0000_s1329" inset="0,0,0,0">
                <w:txbxContent>
                  <w:p w:rsidR="000D447D" w:rsidRDefault="000D447D" w:rsidP="000D447D">
                    <w:pPr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91,-</w:t>
                    </w:r>
                  </w:p>
                </w:txbxContent>
              </v:textbox>
            </v:shape>
            <v:shape id="_x0000_s1330" type="#_x0000_t202" style="position:absolute;left:7153;top:2001;width:2005;height:168" filled="f" stroked="f">
              <v:textbox style="mso-next-textbox:#_x0000_s1330" inset="0,0,0,0">
                <w:txbxContent>
                  <w:p w:rsidR="000D447D" w:rsidRDefault="000D447D" w:rsidP="000D447D">
                    <w:pPr>
                      <w:spacing w:line="168" w:lineRule="exact"/>
                      <w:rPr>
                        <w:sz w:val="15"/>
                      </w:rPr>
                    </w:pPr>
                    <w:proofErr w:type="spellStart"/>
                    <w:r>
                      <w:rPr>
                        <w:sz w:val="15"/>
                      </w:rPr>
                      <w:t>Cena</w:t>
                    </w:r>
                    <w:proofErr w:type="spellEnd"/>
                    <w:r>
                      <w:rPr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</w:rPr>
                      <w:t>služby</w:t>
                    </w:r>
                    <w:proofErr w:type="spellEnd"/>
                    <w:r>
                      <w:rPr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</w:rPr>
                      <w:t>celkem</w:t>
                    </w:r>
                    <w:proofErr w:type="spellEnd"/>
                    <w:r>
                      <w:rPr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</w:rPr>
                      <w:t>za</w:t>
                    </w:r>
                    <w:proofErr w:type="spellEnd"/>
                    <w:r>
                      <w:rPr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</w:rPr>
                      <w:t>měsíc</w:t>
                    </w:r>
                    <w:proofErr w:type="spellEnd"/>
                  </w:p>
                </w:txbxContent>
              </v:textbox>
            </v:shape>
            <v:shape id="_x0000_s1331" type="#_x0000_t202" style="position:absolute;left:1314;top:1690;width:4384;height:471" filled="f" stroked="f">
              <v:textbox style="mso-next-textbox:#_x0000_s1331" inset="0,0,0,0">
                <w:txbxContent>
                  <w:p w:rsidR="000D447D" w:rsidRDefault="000D447D" w:rsidP="000D447D">
                    <w:pPr>
                      <w:spacing w:line="179" w:lineRule="exact"/>
                      <w:ind w:left="24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  <w:u w:val="single"/>
                      </w:rPr>
                      <w:t>Cena</w:t>
                    </w:r>
                    <w:proofErr w:type="spellEnd"/>
                    <w:r>
                      <w:rPr>
                        <w:sz w:val="16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u w:val="single"/>
                      </w:rPr>
                      <w:t>služby</w:t>
                    </w:r>
                    <w:proofErr w:type="spellEnd"/>
                    <w:r>
                      <w:rPr>
                        <w:sz w:val="16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u w:val="single"/>
                      </w:rPr>
                      <w:t>po</w:t>
                    </w:r>
                    <w:proofErr w:type="spellEnd"/>
                    <w:r>
                      <w:rPr>
                        <w:sz w:val="16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u w:val="single"/>
                      </w:rPr>
                      <w:t>zkušebním</w:t>
                    </w:r>
                    <w:proofErr w:type="spellEnd"/>
                    <w:r>
                      <w:rPr>
                        <w:sz w:val="16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u w:val="single"/>
                      </w:rPr>
                      <w:t>období</w:t>
                    </w:r>
                    <w:proofErr w:type="spellEnd"/>
                    <w:r>
                      <w:rPr>
                        <w:sz w:val="16"/>
                        <w:u w:val="single"/>
                      </w:rPr>
                      <w:t xml:space="preserve"> *:</w:t>
                    </w:r>
                  </w:p>
                  <w:p w:rsidR="000D447D" w:rsidRDefault="000D447D" w:rsidP="000D447D">
                    <w:pPr>
                      <w:tabs>
                        <w:tab w:val="left" w:pos="1778"/>
                        <w:tab w:val="left" w:pos="2895"/>
                      </w:tabs>
                      <w:spacing w:before="98"/>
                      <w:rPr>
                        <w:sz w:val="15"/>
                      </w:rPr>
                    </w:pPr>
                    <w:proofErr w:type="spellStart"/>
                    <w:r>
                      <w:rPr>
                        <w:position w:val="2"/>
                        <w:sz w:val="15"/>
                      </w:rPr>
                      <w:t>Cena</w:t>
                    </w:r>
                    <w:proofErr w:type="spellEnd"/>
                    <w:r>
                      <w:rPr>
                        <w:position w:val="2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position w:val="2"/>
                        <w:sz w:val="15"/>
                      </w:rPr>
                      <w:t>služby</w:t>
                    </w:r>
                    <w:proofErr w:type="spellEnd"/>
                    <w:r>
                      <w:rPr>
                        <w:spacing w:val="-3"/>
                        <w:position w:val="2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position w:val="2"/>
                        <w:sz w:val="15"/>
                      </w:rPr>
                      <w:t>za</w:t>
                    </w:r>
                    <w:proofErr w:type="spellEnd"/>
                    <w:r>
                      <w:rPr>
                        <w:position w:val="2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position w:val="2"/>
                        <w:sz w:val="15"/>
                      </w:rPr>
                      <w:t>kameru</w:t>
                    </w:r>
                    <w:proofErr w:type="spellEnd"/>
                    <w:r>
                      <w:rPr>
                        <w:position w:val="2"/>
                        <w:sz w:val="15"/>
                      </w:rPr>
                      <w:tab/>
                    </w:r>
                    <w:proofErr w:type="spellStart"/>
                    <w:r>
                      <w:rPr>
                        <w:position w:val="2"/>
                        <w:sz w:val="15"/>
                      </w:rPr>
                      <w:t>Počet</w:t>
                    </w:r>
                    <w:proofErr w:type="spellEnd"/>
                    <w:r>
                      <w:rPr>
                        <w:position w:val="2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position w:val="2"/>
                        <w:sz w:val="15"/>
                      </w:rPr>
                      <w:t>kamer</w:t>
                    </w:r>
                    <w:proofErr w:type="spellEnd"/>
                    <w:r>
                      <w:rPr>
                        <w:position w:val="2"/>
                        <w:sz w:val="15"/>
                      </w:rPr>
                      <w:tab/>
                    </w:r>
                    <w:proofErr w:type="spellStart"/>
                    <w:r>
                      <w:rPr>
                        <w:sz w:val="15"/>
                      </w:rPr>
                      <w:t>Cena</w:t>
                    </w:r>
                    <w:proofErr w:type="spellEnd"/>
                    <w:r>
                      <w:rPr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</w:rPr>
                      <w:t>služby</w:t>
                    </w:r>
                    <w:proofErr w:type="spellEnd"/>
                    <w:r>
                      <w:rPr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</w:rPr>
                      <w:t>za</w:t>
                    </w:r>
                    <w:proofErr w:type="spellEnd"/>
                    <w:r>
                      <w:rPr>
                        <w:spacing w:val="-4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sz w:val="15"/>
                      </w:rPr>
                      <w:t>měsíc</w:t>
                    </w:r>
                    <w:proofErr w:type="spellEnd"/>
                  </w:p>
                </w:txbxContent>
              </v:textbox>
            </v:shape>
            <v:shape id="_x0000_s1332" type="#_x0000_t202" style="position:absolute;left:8016;top:957;width:368;height:180" filled="f" stroked="f">
              <v:textbox style="mso-next-textbox:#_x0000_s1332" inset="0,0,0,0">
                <w:txbxContent>
                  <w:p w:rsidR="000D447D" w:rsidRDefault="000D447D" w:rsidP="000D447D">
                    <w:pPr>
                      <w:spacing w:line="179" w:lineRule="exact"/>
                      <w:rPr>
                        <w:sz w:val="16"/>
                      </w:rPr>
                    </w:pPr>
                    <w:proofErr w:type="spellStart"/>
                    <w:proofErr w:type="gramStart"/>
                    <w:r>
                      <w:rPr>
                        <w:sz w:val="16"/>
                      </w:rPr>
                      <w:t>za</w:t>
                    </w:r>
                    <w:proofErr w:type="spellEnd"/>
                    <w:proofErr w:type="gramEnd"/>
                    <w:r>
                      <w:rPr>
                        <w:sz w:val="16"/>
                      </w:rPr>
                      <w:t xml:space="preserve"> m</w:t>
                    </w:r>
                  </w:p>
                </w:txbxContent>
              </v:textbox>
            </v:shape>
            <v:shape id="_x0000_s1333" type="#_x0000_t202" style="position:absolute;left:1336;top:560;width:3444;height:179" filled="f" stroked="f">
              <v:textbox style="mso-next-textbox:#_x0000_s1333" inset="0,0,0,0">
                <w:txbxContent>
                  <w:p w:rsidR="000D447D" w:rsidRDefault="000D447D" w:rsidP="000D447D">
                    <w:pPr>
                      <w:spacing w:line="179" w:lineRule="exact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  <w:u w:val="single"/>
                      </w:rPr>
                      <w:t>Cena</w:t>
                    </w:r>
                    <w:proofErr w:type="spellEnd"/>
                    <w:r>
                      <w:rPr>
                        <w:sz w:val="16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u w:val="single"/>
                      </w:rPr>
                      <w:t>služby</w:t>
                    </w:r>
                    <w:proofErr w:type="spellEnd"/>
                    <w:r>
                      <w:rPr>
                        <w:sz w:val="16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u w:val="single"/>
                      </w:rPr>
                      <w:t>ve</w:t>
                    </w:r>
                    <w:proofErr w:type="spellEnd"/>
                    <w:r>
                      <w:rPr>
                        <w:sz w:val="16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u w:val="single"/>
                      </w:rPr>
                      <w:t>zkušebním</w:t>
                    </w:r>
                    <w:proofErr w:type="spellEnd"/>
                    <w:r>
                      <w:rPr>
                        <w:sz w:val="16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u w:val="single"/>
                      </w:rPr>
                      <w:t>období</w:t>
                    </w:r>
                    <w:proofErr w:type="spellEnd"/>
                    <w:r>
                      <w:rPr>
                        <w:sz w:val="16"/>
                        <w:u w:val="single"/>
                      </w:rPr>
                      <w:t xml:space="preserve"> do 20.1.2019</w:t>
                    </w:r>
                  </w:p>
                </w:txbxContent>
              </v:textbox>
            </v:shape>
            <v:shape id="_x0000_s1334" type="#_x0000_t202" style="position:absolute;left:8887;top:1161;width:1847;height:411" filled="f" stroked="f">
              <v:textbox style="mso-next-textbox:#_x0000_s1334" inset="0,0,0,0">
                <w:txbxContent>
                  <w:p w:rsidR="000D447D" w:rsidRPr="00A963B1" w:rsidRDefault="000D447D" w:rsidP="000D447D">
                    <w:pPr>
                      <w:tabs>
                        <w:tab w:val="left" w:pos="1044"/>
                      </w:tabs>
                      <w:spacing w:before="117"/>
                      <w:ind w:left="386"/>
                      <w:rPr>
                        <w:sz w:val="16"/>
                        <w:lang w:val="cs-CZ"/>
                      </w:rPr>
                    </w:pPr>
                    <w:r>
                      <w:rPr>
                        <w:position w:val="1"/>
                        <w:sz w:val="16"/>
                      </w:rPr>
                      <w:t>1</w:t>
                    </w:r>
                    <w:proofErr w:type="gramStart"/>
                    <w:r>
                      <w:rPr>
                        <w:position w:val="1"/>
                        <w:sz w:val="16"/>
                      </w:rPr>
                      <w:t>,21</w:t>
                    </w:r>
                    <w:proofErr w:type="gramEnd"/>
                    <w:r>
                      <w:rPr>
                        <w:position w:val="1"/>
                        <w:sz w:val="16"/>
                      </w:rPr>
                      <w:tab/>
                    </w:r>
                    <w:proofErr w:type="spellStart"/>
                    <w:r>
                      <w:rPr>
                        <w:sz w:val="16"/>
                      </w:rPr>
                      <w:t>vč</w:t>
                    </w:r>
                    <w:proofErr w:type="spellEnd"/>
                    <w:r>
                      <w:rPr>
                        <w:sz w:val="16"/>
                      </w:rPr>
                      <w:t>.</w:t>
                    </w:r>
                    <w:r>
                      <w:rPr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position w:val="1"/>
                        <w:sz w:val="16"/>
                      </w:rPr>
                      <w:t>DPH</w:t>
                    </w:r>
                  </w:p>
                </w:txbxContent>
              </v:textbox>
            </v:shape>
            <v:shape id="_x0000_s1335" type="#_x0000_t202" style="position:absolute;left:7041;top:1161;width:1656;height:411" filled="f" stroked="f">
              <v:textbox style="mso-next-textbox:#_x0000_s1335" inset="0,0,0,0">
                <w:txbxContent>
                  <w:p w:rsidR="000D447D" w:rsidRDefault="000D447D" w:rsidP="000D447D">
                    <w:pPr>
                      <w:tabs>
                        <w:tab w:val="left" w:pos="817"/>
                      </w:tabs>
                      <w:spacing w:before="115"/>
                      <w:ind w:left="225"/>
                      <w:rPr>
                        <w:sz w:val="16"/>
                      </w:rPr>
                    </w:pPr>
                    <w:r>
                      <w:rPr>
                        <w:position w:val="1"/>
                        <w:sz w:val="16"/>
                      </w:rPr>
                      <w:t>1</w:t>
                    </w:r>
                    <w:proofErr w:type="gramStart"/>
                    <w:r>
                      <w:rPr>
                        <w:position w:val="1"/>
                        <w:sz w:val="16"/>
                      </w:rPr>
                      <w:t>,-</w:t>
                    </w:r>
                    <w:proofErr w:type="gramEnd"/>
                    <w:r>
                      <w:rPr>
                        <w:position w:val="1"/>
                        <w:sz w:val="16"/>
                      </w:rPr>
                      <w:tab/>
                      <w:t>bez</w:t>
                    </w:r>
                    <w:r>
                      <w:rPr>
                        <w:spacing w:val="35"/>
                        <w:position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DPH</w:t>
                    </w:r>
                  </w:p>
                </w:txbxContent>
              </v:textbox>
            </v:shape>
            <v:shape id="_x0000_s1336" type="#_x0000_t202" style="position:absolute;left:5578;top:1178;width:1312;height:411" stroked="f">
              <v:textbox style="mso-next-textbox:#_x0000_s1336" inset="0,0,0,0">
                <w:txbxContent>
                  <w:p w:rsidR="000D447D" w:rsidRDefault="000D447D" w:rsidP="000D447D">
                    <w:pPr>
                      <w:spacing w:before="103"/>
                      <w:ind w:right="160"/>
                      <w:jc w:val="righ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10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F7458" w:rsidRDefault="00BF7458">
      <w:pPr>
        <w:pStyle w:val="Zkladntext"/>
      </w:pPr>
    </w:p>
    <w:p w:rsidR="00BF7458" w:rsidRDefault="00BF7458">
      <w:pPr>
        <w:pStyle w:val="Zkladntext"/>
      </w:pPr>
    </w:p>
    <w:p w:rsidR="00680EAF" w:rsidRDefault="00680EAF" w:rsidP="00680EAF">
      <w:pPr>
        <w:ind w:left="3888"/>
        <w:rPr>
          <w:rFonts w:ascii="Tahoma" w:hAnsi="Tahoma"/>
          <w:b/>
          <w:color w:val="000000"/>
          <w:sz w:val="15"/>
          <w:lang w:val="cs-CZ"/>
        </w:rPr>
      </w:pPr>
      <w:r>
        <w:rPr>
          <w:rFonts w:ascii="Tahoma" w:hAnsi="Tahoma"/>
          <w:b/>
          <w:color w:val="000000"/>
          <w:sz w:val="15"/>
          <w:lang w:val="cs-CZ"/>
        </w:rPr>
        <w:t>I. Předmět dodatku</w:t>
      </w:r>
    </w:p>
    <w:p w:rsidR="00680EAF" w:rsidRPr="00680EAF" w:rsidRDefault="00680EAF" w:rsidP="00680EAF">
      <w:pPr>
        <w:pStyle w:val="Odstavecseseznamem"/>
        <w:numPr>
          <w:ilvl w:val="0"/>
          <w:numId w:val="4"/>
        </w:numPr>
        <w:spacing w:before="180"/>
        <w:ind w:left="426" w:right="864"/>
        <w:jc w:val="both"/>
        <w:rPr>
          <w:color w:val="000000"/>
          <w:spacing w:val="3"/>
          <w:sz w:val="17"/>
          <w:szCs w:val="17"/>
          <w:lang w:val="cs-CZ"/>
        </w:rPr>
      </w:pPr>
      <w:r w:rsidRPr="00680EAF">
        <w:rPr>
          <w:color w:val="000000"/>
          <w:spacing w:val="3"/>
          <w:sz w:val="17"/>
          <w:szCs w:val="17"/>
          <w:lang w:val="cs-CZ"/>
        </w:rPr>
        <w:lastRenderedPageBreak/>
        <w:t xml:space="preserve">Smluvní strany konstatují, že Poskytovatel Zákazníkovi na základě Smlouvy poskytuje bezpečnostní </w:t>
      </w:r>
      <w:r w:rsidRPr="00680EAF">
        <w:rPr>
          <w:color w:val="000000"/>
          <w:spacing w:val="1"/>
          <w:sz w:val="17"/>
          <w:szCs w:val="17"/>
          <w:lang w:val="cs-CZ"/>
        </w:rPr>
        <w:t>službu, jejíž čerpání Zákazníkem je nezbytnou podmínkou pro čerpán</w:t>
      </w:r>
      <w:r w:rsidR="00A324CF">
        <w:rPr>
          <w:color w:val="000000"/>
          <w:spacing w:val="1"/>
          <w:sz w:val="17"/>
          <w:szCs w:val="17"/>
          <w:lang w:val="cs-CZ"/>
        </w:rPr>
        <w:t>í</w:t>
      </w:r>
      <w:r w:rsidRPr="00680EAF">
        <w:rPr>
          <w:color w:val="000000"/>
          <w:spacing w:val="1"/>
          <w:sz w:val="17"/>
          <w:szCs w:val="17"/>
          <w:lang w:val="cs-CZ"/>
        </w:rPr>
        <w:t xml:space="preserve"> některé z doplňkových služeb </w:t>
      </w:r>
      <w:r w:rsidRPr="00680EAF">
        <w:rPr>
          <w:color w:val="000000"/>
          <w:spacing w:val="2"/>
          <w:sz w:val="17"/>
          <w:szCs w:val="17"/>
          <w:lang w:val="cs-CZ"/>
        </w:rPr>
        <w:t xml:space="preserve">Poskytovatele z oblasti </w:t>
      </w:r>
      <w:proofErr w:type="spellStart"/>
      <w:r w:rsidRPr="00680EAF">
        <w:rPr>
          <w:color w:val="000000"/>
          <w:spacing w:val="2"/>
          <w:sz w:val="17"/>
          <w:szCs w:val="17"/>
          <w:lang w:val="cs-CZ"/>
        </w:rPr>
        <w:t>Videoverifikace</w:t>
      </w:r>
      <w:proofErr w:type="spellEnd"/>
      <w:r w:rsidRPr="00680EAF">
        <w:rPr>
          <w:color w:val="000000"/>
          <w:spacing w:val="2"/>
          <w:sz w:val="17"/>
          <w:szCs w:val="17"/>
          <w:lang w:val="cs-CZ"/>
        </w:rPr>
        <w:t xml:space="preserve"> poplachových signálů.</w:t>
      </w:r>
    </w:p>
    <w:p w:rsidR="00680EAF" w:rsidRPr="00680EAF" w:rsidRDefault="00680EAF" w:rsidP="00680EAF">
      <w:pPr>
        <w:pStyle w:val="Odstavecseseznamem"/>
        <w:numPr>
          <w:ilvl w:val="0"/>
          <w:numId w:val="4"/>
        </w:numPr>
        <w:ind w:left="426" w:right="864"/>
        <w:rPr>
          <w:color w:val="000000"/>
          <w:spacing w:val="7"/>
          <w:sz w:val="17"/>
          <w:szCs w:val="17"/>
          <w:lang w:val="cs-CZ"/>
        </w:rPr>
      </w:pPr>
      <w:r w:rsidRPr="00680EAF">
        <w:rPr>
          <w:color w:val="000000"/>
          <w:spacing w:val="7"/>
          <w:sz w:val="17"/>
          <w:szCs w:val="17"/>
          <w:lang w:val="cs-CZ"/>
        </w:rPr>
        <w:t xml:space="preserve">Smluvní strany se tímto dohodly na rozšíření služeb, které se Poskytovatel zavazuje poskytovat </w:t>
      </w:r>
      <w:r w:rsidRPr="00680EAF">
        <w:rPr>
          <w:color w:val="000000"/>
          <w:spacing w:val="2"/>
          <w:sz w:val="17"/>
          <w:szCs w:val="17"/>
          <w:lang w:val="cs-CZ"/>
        </w:rPr>
        <w:t>Zákazníkovi ohledně jeho střeženého objektu, o níže uvedenou doplňkovou službu:</w:t>
      </w:r>
    </w:p>
    <w:p w:rsidR="00680EAF" w:rsidRPr="00680EAF" w:rsidRDefault="00680EAF" w:rsidP="00680EAF">
      <w:pPr>
        <w:spacing w:before="216" w:line="211" w:lineRule="auto"/>
        <w:ind w:left="426"/>
        <w:rPr>
          <w:b/>
          <w:i/>
          <w:color w:val="000000"/>
          <w:spacing w:val="-2"/>
          <w:sz w:val="17"/>
          <w:szCs w:val="17"/>
          <w:lang w:val="cs-CZ"/>
        </w:rPr>
      </w:pPr>
      <w:proofErr w:type="spellStart"/>
      <w:r w:rsidRPr="00680EAF">
        <w:rPr>
          <w:b/>
          <w:i/>
          <w:color w:val="000000"/>
          <w:spacing w:val="-2"/>
          <w:sz w:val="17"/>
          <w:szCs w:val="17"/>
          <w:lang w:val="cs-CZ"/>
        </w:rPr>
        <w:t>Videoverifikace</w:t>
      </w:r>
      <w:proofErr w:type="spellEnd"/>
    </w:p>
    <w:p w:rsidR="00680EAF" w:rsidRPr="00680EAF" w:rsidRDefault="00680EAF" w:rsidP="00680EAF">
      <w:pPr>
        <w:pStyle w:val="Odstavecseseznamem"/>
        <w:numPr>
          <w:ilvl w:val="0"/>
          <w:numId w:val="1"/>
        </w:numPr>
        <w:tabs>
          <w:tab w:val="clear" w:pos="432"/>
        </w:tabs>
        <w:spacing w:before="216"/>
        <w:ind w:left="567" w:right="864" w:hanging="141"/>
        <w:jc w:val="both"/>
        <w:rPr>
          <w:color w:val="000000"/>
          <w:spacing w:val="10"/>
          <w:sz w:val="17"/>
          <w:szCs w:val="17"/>
          <w:lang w:val="cs-CZ"/>
        </w:rPr>
      </w:pPr>
      <w:r w:rsidRPr="00680EAF">
        <w:rPr>
          <w:color w:val="000000"/>
          <w:spacing w:val="10"/>
          <w:sz w:val="17"/>
          <w:szCs w:val="17"/>
          <w:lang w:val="cs-CZ"/>
        </w:rPr>
        <w:t xml:space="preserve">Službou </w:t>
      </w:r>
      <w:proofErr w:type="spellStart"/>
      <w:r w:rsidRPr="00680EAF">
        <w:rPr>
          <w:color w:val="000000"/>
          <w:spacing w:val="10"/>
          <w:sz w:val="17"/>
          <w:szCs w:val="17"/>
          <w:lang w:val="cs-CZ"/>
        </w:rPr>
        <w:t>Videoverifikace</w:t>
      </w:r>
      <w:proofErr w:type="spellEnd"/>
      <w:r w:rsidRPr="00680EAF">
        <w:rPr>
          <w:color w:val="000000"/>
          <w:spacing w:val="10"/>
          <w:sz w:val="17"/>
          <w:szCs w:val="17"/>
          <w:lang w:val="cs-CZ"/>
        </w:rPr>
        <w:t xml:space="preserve"> se rozumí služba ověřování situace ve střeženém objektu Zákazníka </w:t>
      </w:r>
      <w:r w:rsidRPr="00680EAF">
        <w:rPr>
          <w:color w:val="000000"/>
          <w:spacing w:val="2"/>
          <w:sz w:val="17"/>
          <w:szCs w:val="17"/>
          <w:lang w:val="cs-CZ"/>
        </w:rPr>
        <w:t xml:space="preserve">v souvislosti s přijetím poplachového signálu z alarmu Tísňovou linkou JABLOTRON (dále jen „T1J"), </w:t>
      </w:r>
      <w:r w:rsidRPr="00680EAF">
        <w:rPr>
          <w:color w:val="000000"/>
          <w:spacing w:val="5"/>
          <w:sz w:val="17"/>
          <w:szCs w:val="17"/>
          <w:lang w:val="cs-CZ"/>
        </w:rPr>
        <w:t xml:space="preserve">a to náhledem na on-line přenos obrazu z kamerového systému Zákazníka (dále jen „on-line náhled"), případně. </w:t>
      </w:r>
      <w:proofErr w:type="gramStart"/>
      <w:r w:rsidRPr="00680EAF">
        <w:rPr>
          <w:color w:val="000000"/>
          <w:spacing w:val="5"/>
          <w:sz w:val="17"/>
          <w:szCs w:val="17"/>
          <w:lang w:val="cs-CZ"/>
        </w:rPr>
        <w:t>je</w:t>
      </w:r>
      <w:proofErr w:type="gramEnd"/>
      <w:r w:rsidRPr="00680EAF">
        <w:rPr>
          <w:color w:val="000000"/>
          <w:spacing w:val="5"/>
          <w:sz w:val="17"/>
          <w:szCs w:val="17"/>
          <w:lang w:val="cs-CZ"/>
        </w:rPr>
        <w:t xml:space="preserve">-li dostupný, náhledem na videozáznam přenosu obrazu z kamerového </w:t>
      </w:r>
      <w:r w:rsidRPr="00680EAF">
        <w:rPr>
          <w:color w:val="000000"/>
          <w:spacing w:val="2"/>
          <w:sz w:val="17"/>
          <w:szCs w:val="17"/>
          <w:lang w:val="cs-CZ"/>
        </w:rPr>
        <w:t>systému (dále jen „náhled na záznam") z doby bezprostředně předcházející poplachovému signálu.</w:t>
      </w:r>
    </w:p>
    <w:p w:rsidR="00680EAF" w:rsidRPr="00680EAF" w:rsidRDefault="00680EAF" w:rsidP="00680EAF">
      <w:pPr>
        <w:widowControl/>
        <w:numPr>
          <w:ilvl w:val="0"/>
          <w:numId w:val="1"/>
        </w:numPr>
        <w:tabs>
          <w:tab w:val="clear" w:pos="432"/>
          <w:tab w:val="decimal" w:pos="1656"/>
        </w:tabs>
        <w:autoSpaceDE/>
        <w:autoSpaceDN/>
        <w:spacing w:before="36"/>
        <w:ind w:left="567" w:right="864" w:hanging="290"/>
        <w:rPr>
          <w:color w:val="000000"/>
          <w:sz w:val="17"/>
          <w:szCs w:val="17"/>
          <w:lang w:val="cs-CZ"/>
        </w:rPr>
      </w:pPr>
      <w:r w:rsidRPr="00680EAF">
        <w:rPr>
          <w:color w:val="000000"/>
          <w:sz w:val="17"/>
          <w:szCs w:val="17"/>
          <w:lang w:val="cs-CZ"/>
        </w:rPr>
        <w:t xml:space="preserve">Záznamy jsou ukládány v datovém úložišti, které pro Zákazníka zajišťuje třetí osoba, umožňující </w:t>
      </w:r>
      <w:r w:rsidRPr="00680EAF">
        <w:rPr>
          <w:color w:val="000000"/>
          <w:spacing w:val="2"/>
          <w:sz w:val="17"/>
          <w:szCs w:val="17"/>
          <w:lang w:val="cs-CZ"/>
        </w:rPr>
        <w:t>Poskytovateli náhled na záznam ve smyslu shora uvedeného bodu i.</w:t>
      </w:r>
    </w:p>
    <w:p w:rsidR="00680EAF" w:rsidRPr="00680EAF" w:rsidRDefault="00A324CF" w:rsidP="00680EAF">
      <w:pPr>
        <w:widowControl/>
        <w:numPr>
          <w:ilvl w:val="0"/>
          <w:numId w:val="1"/>
        </w:numPr>
        <w:tabs>
          <w:tab w:val="clear" w:pos="432"/>
          <w:tab w:val="decimal" w:pos="1656"/>
        </w:tabs>
        <w:autoSpaceDE/>
        <w:autoSpaceDN/>
        <w:ind w:left="567" w:right="864" w:hanging="290"/>
        <w:jc w:val="both"/>
        <w:rPr>
          <w:color w:val="000000"/>
          <w:spacing w:val="-2"/>
          <w:sz w:val="17"/>
          <w:szCs w:val="17"/>
          <w:lang w:val="cs-CZ"/>
        </w:rPr>
      </w:pPr>
      <w:r>
        <w:rPr>
          <w:color w:val="000000"/>
          <w:spacing w:val="-2"/>
          <w:sz w:val="17"/>
          <w:szCs w:val="17"/>
          <w:lang w:val="cs-CZ"/>
        </w:rPr>
        <w:t xml:space="preserve">TLJ </w:t>
      </w:r>
      <w:r w:rsidR="00680EAF" w:rsidRPr="00680EAF">
        <w:rPr>
          <w:color w:val="000000"/>
          <w:spacing w:val="-2"/>
          <w:sz w:val="17"/>
          <w:szCs w:val="17"/>
          <w:lang w:val="cs-CZ"/>
        </w:rPr>
        <w:t xml:space="preserve">postupuje v případě přijetí poplachového signálu podle pokynů dohodnutých se Zákazníkem </w:t>
      </w:r>
      <w:r w:rsidR="00680EAF" w:rsidRPr="00680EAF">
        <w:rPr>
          <w:color w:val="000000"/>
          <w:sz w:val="17"/>
          <w:szCs w:val="17"/>
          <w:lang w:val="cs-CZ"/>
        </w:rPr>
        <w:t xml:space="preserve">uvedených v Certifikátu, přičemž on-line náhled a případně náhled na záznam provádí buď před tím, </w:t>
      </w:r>
      <w:r>
        <w:rPr>
          <w:color w:val="000000"/>
          <w:spacing w:val="1"/>
          <w:sz w:val="17"/>
          <w:szCs w:val="17"/>
          <w:lang w:val="cs-CZ"/>
        </w:rPr>
        <w:t>než volá Zákazníkovi o přijetí</w:t>
      </w:r>
      <w:r w:rsidR="00680EAF" w:rsidRPr="00680EAF">
        <w:rPr>
          <w:color w:val="000000"/>
          <w:spacing w:val="1"/>
          <w:sz w:val="17"/>
          <w:szCs w:val="17"/>
          <w:lang w:val="cs-CZ"/>
        </w:rPr>
        <w:t xml:space="preserve"> poplachového signálu, nebo bez zbytečného odkladu po vyslán</w:t>
      </w:r>
      <w:r>
        <w:rPr>
          <w:color w:val="000000"/>
          <w:spacing w:val="1"/>
          <w:sz w:val="17"/>
          <w:szCs w:val="17"/>
          <w:lang w:val="cs-CZ"/>
        </w:rPr>
        <w:t>í</w:t>
      </w:r>
      <w:r w:rsidR="00680EAF" w:rsidRPr="00680EAF">
        <w:rPr>
          <w:color w:val="000000"/>
          <w:spacing w:val="1"/>
          <w:sz w:val="17"/>
          <w:szCs w:val="17"/>
          <w:lang w:val="cs-CZ"/>
        </w:rPr>
        <w:t xml:space="preserve"> ZJ (je</w:t>
      </w:r>
      <w:r w:rsidR="00680EAF" w:rsidRPr="00680EAF">
        <w:rPr>
          <w:color w:val="000000"/>
          <w:spacing w:val="1"/>
          <w:sz w:val="17"/>
          <w:szCs w:val="17"/>
          <w:lang w:val="cs-CZ"/>
        </w:rPr>
        <w:softHyphen/>
      </w:r>
      <w:r w:rsidR="00680EAF" w:rsidRPr="00680EAF">
        <w:rPr>
          <w:color w:val="000000"/>
          <w:spacing w:val="3"/>
          <w:sz w:val="17"/>
          <w:szCs w:val="17"/>
          <w:lang w:val="cs-CZ"/>
        </w:rPr>
        <w:t xml:space="preserve">li výjezd ZJ součástí sjednané služby a je-li ZJ vyslána automaticky bez předchozího volání </w:t>
      </w:r>
      <w:r w:rsidR="00680EAF" w:rsidRPr="00680EAF">
        <w:rPr>
          <w:color w:val="000000"/>
          <w:spacing w:val="2"/>
          <w:sz w:val="17"/>
          <w:szCs w:val="17"/>
          <w:lang w:val="cs-CZ"/>
        </w:rPr>
        <w:t>Zákazníkovi).</w:t>
      </w:r>
    </w:p>
    <w:p w:rsidR="00680EAF" w:rsidRPr="00680EAF" w:rsidRDefault="00680EAF" w:rsidP="00680EAF">
      <w:pPr>
        <w:widowControl/>
        <w:numPr>
          <w:ilvl w:val="0"/>
          <w:numId w:val="1"/>
        </w:numPr>
        <w:tabs>
          <w:tab w:val="clear" w:pos="432"/>
          <w:tab w:val="decimal" w:pos="1656"/>
        </w:tabs>
        <w:autoSpaceDE/>
        <w:autoSpaceDN/>
        <w:spacing w:before="72"/>
        <w:ind w:left="567" w:right="864" w:hanging="290"/>
        <w:jc w:val="both"/>
        <w:rPr>
          <w:color w:val="000000"/>
          <w:spacing w:val="3"/>
          <w:sz w:val="17"/>
          <w:szCs w:val="17"/>
          <w:lang w:val="cs-CZ"/>
        </w:rPr>
      </w:pPr>
      <w:r w:rsidRPr="00680EAF">
        <w:rPr>
          <w:color w:val="000000"/>
          <w:spacing w:val="3"/>
          <w:sz w:val="17"/>
          <w:szCs w:val="17"/>
          <w:lang w:val="cs-CZ"/>
        </w:rPr>
        <w:t xml:space="preserve">Vidí-li Poskytovatel ve střeženém objektu při on-line náhledu příp. při náhledu na záznam útok </w:t>
      </w:r>
      <w:r w:rsidRPr="00680EAF">
        <w:rPr>
          <w:color w:val="000000"/>
          <w:sz w:val="17"/>
          <w:szCs w:val="17"/>
          <w:lang w:val="cs-CZ"/>
        </w:rPr>
        <w:t xml:space="preserve">vedený prali životu, zdraví či majetku (dále jen „mimořádná událost"), vždy bezodkladně kontaktuje </w:t>
      </w:r>
      <w:r w:rsidRPr="00680EAF">
        <w:rPr>
          <w:color w:val="000000"/>
          <w:spacing w:val="1"/>
          <w:sz w:val="17"/>
          <w:szCs w:val="17"/>
          <w:lang w:val="cs-CZ"/>
        </w:rPr>
        <w:t xml:space="preserve">policii České republiky a předává jí dostupné informace (pokud to technické podmínky umožňují, </w:t>
      </w:r>
      <w:r w:rsidRPr="00680EAF">
        <w:rPr>
          <w:color w:val="000000"/>
          <w:spacing w:val="2"/>
          <w:sz w:val="17"/>
          <w:szCs w:val="17"/>
          <w:lang w:val="cs-CZ"/>
        </w:rPr>
        <w:t xml:space="preserve">zpřístupní časově omezený on-line náhled či náhled na záznam), a teprve následně Informuje </w:t>
      </w:r>
      <w:r w:rsidRPr="00680EAF">
        <w:rPr>
          <w:color w:val="000000"/>
          <w:sz w:val="17"/>
          <w:szCs w:val="17"/>
          <w:lang w:val="cs-CZ"/>
        </w:rPr>
        <w:t>Zákazníka.</w:t>
      </w:r>
    </w:p>
    <w:p w:rsidR="00680EAF" w:rsidRPr="00680EAF" w:rsidRDefault="00680EAF" w:rsidP="00680EAF">
      <w:pPr>
        <w:spacing w:before="396"/>
        <w:ind w:left="284" w:right="864" w:hanging="284"/>
        <w:jc w:val="both"/>
        <w:rPr>
          <w:color w:val="000000"/>
          <w:spacing w:val="5"/>
          <w:sz w:val="17"/>
          <w:szCs w:val="17"/>
          <w:lang w:val="cs-CZ"/>
        </w:rPr>
      </w:pPr>
      <w:r w:rsidRPr="00680EAF">
        <w:rPr>
          <w:color w:val="000000"/>
          <w:spacing w:val="5"/>
          <w:sz w:val="17"/>
          <w:szCs w:val="17"/>
          <w:lang w:val="cs-CZ"/>
        </w:rPr>
        <w:t xml:space="preserve">3. Poskytovatel je oprávněn dálkovým způsobem preventivně ověřovat funkčnost kamerového systému. </w:t>
      </w:r>
      <w:r w:rsidRPr="00680EAF">
        <w:rPr>
          <w:color w:val="000000"/>
          <w:spacing w:val="2"/>
          <w:sz w:val="17"/>
          <w:szCs w:val="17"/>
          <w:lang w:val="cs-CZ"/>
        </w:rPr>
        <w:t xml:space="preserve">Zjistí-li Poskytovatel, že není funkční on-line náhled či náhled na záznam (např. je nefunkční kamerový </w:t>
      </w:r>
      <w:r w:rsidR="00A324CF">
        <w:rPr>
          <w:color w:val="000000"/>
          <w:spacing w:val="1"/>
          <w:sz w:val="17"/>
          <w:szCs w:val="17"/>
          <w:lang w:val="cs-CZ"/>
        </w:rPr>
        <w:t>systém nebo intern</w:t>
      </w:r>
      <w:r w:rsidRPr="00680EAF">
        <w:rPr>
          <w:color w:val="000000"/>
          <w:spacing w:val="1"/>
          <w:sz w:val="17"/>
          <w:szCs w:val="17"/>
          <w:lang w:val="cs-CZ"/>
        </w:rPr>
        <w:t xml:space="preserve">etové připojení, nebo je nedostatečná viditelnost, nebo je nefunkční datové úložiště), informuje o této skutečnosti Zákazníka. V případě, že Zákazníka nelze informovat telefonicky, informuje </w:t>
      </w:r>
      <w:r w:rsidRPr="00680EAF">
        <w:rPr>
          <w:color w:val="000000"/>
          <w:spacing w:val="2"/>
          <w:sz w:val="17"/>
          <w:szCs w:val="17"/>
          <w:lang w:val="cs-CZ"/>
        </w:rPr>
        <w:t>Zákazníka zasláním SMS.</w:t>
      </w:r>
    </w:p>
    <w:p w:rsidR="00680EAF" w:rsidRPr="00680EAF" w:rsidRDefault="00680EAF" w:rsidP="00680EAF">
      <w:pPr>
        <w:spacing w:before="216"/>
        <w:ind w:left="3456"/>
        <w:rPr>
          <w:b/>
          <w:color w:val="000000"/>
          <w:spacing w:val="2"/>
          <w:sz w:val="17"/>
          <w:szCs w:val="17"/>
          <w:lang w:val="cs-CZ"/>
        </w:rPr>
      </w:pPr>
      <w:r w:rsidRPr="00680EAF">
        <w:rPr>
          <w:b/>
          <w:color w:val="000000"/>
          <w:spacing w:val="2"/>
          <w:sz w:val="17"/>
          <w:szCs w:val="17"/>
          <w:lang w:val="cs-CZ"/>
        </w:rPr>
        <w:t>II. Povinnosti smluvních stran</w:t>
      </w:r>
    </w:p>
    <w:p w:rsidR="00680EAF" w:rsidRPr="00680EAF" w:rsidRDefault="00680EAF" w:rsidP="00680EAF">
      <w:pPr>
        <w:spacing w:before="216"/>
        <w:rPr>
          <w:color w:val="000000"/>
          <w:spacing w:val="6"/>
          <w:sz w:val="17"/>
          <w:szCs w:val="17"/>
          <w:lang w:val="cs-CZ"/>
        </w:rPr>
      </w:pPr>
      <w:r w:rsidRPr="00680EAF">
        <w:rPr>
          <w:color w:val="000000"/>
          <w:spacing w:val="6"/>
          <w:sz w:val="17"/>
          <w:szCs w:val="17"/>
          <w:lang w:val="cs-CZ"/>
        </w:rPr>
        <w:t>1. Zákazník se zavazuje zejména:</w:t>
      </w:r>
    </w:p>
    <w:p w:rsidR="00680EAF" w:rsidRPr="00680EAF" w:rsidRDefault="00680EAF" w:rsidP="00680EAF">
      <w:pPr>
        <w:widowControl/>
        <w:numPr>
          <w:ilvl w:val="0"/>
          <w:numId w:val="2"/>
        </w:numPr>
        <w:tabs>
          <w:tab w:val="clear" w:pos="360"/>
        </w:tabs>
        <w:autoSpaceDE/>
        <w:autoSpaceDN/>
        <w:ind w:left="993" w:right="864" w:hanging="360"/>
        <w:rPr>
          <w:color w:val="000000"/>
          <w:spacing w:val="8"/>
          <w:sz w:val="17"/>
          <w:szCs w:val="17"/>
          <w:lang w:val="cs-CZ"/>
        </w:rPr>
      </w:pPr>
      <w:r w:rsidRPr="00680EAF">
        <w:rPr>
          <w:color w:val="000000"/>
          <w:spacing w:val="8"/>
          <w:sz w:val="17"/>
          <w:szCs w:val="17"/>
          <w:lang w:val="cs-CZ"/>
        </w:rPr>
        <w:t>zajistit dostatečně kapacitní připojení k inte</w:t>
      </w:r>
      <w:r w:rsidR="00A324CF">
        <w:rPr>
          <w:color w:val="000000"/>
          <w:spacing w:val="8"/>
          <w:sz w:val="17"/>
          <w:szCs w:val="17"/>
          <w:lang w:val="cs-CZ"/>
        </w:rPr>
        <w:t>rn</w:t>
      </w:r>
      <w:r w:rsidRPr="00680EAF">
        <w:rPr>
          <w:color w:val="000000"/>
          <w:spacing w:val="8"/>
          <w:sz w:val="17"/>
          <w:szCs w:val="17"/>
          <w:lang w:val="cs-CZ"/>
        </w:rPr>
        <w:t>etu pro p</w:t>
      </w:r>
      <w:r>
        <w:rPr>
          <w:color w:val="000000"/>
          <w:spacing w:val="8"/>
          <w:sz w:val="17"/>
          <w:szCs w:val="17"/>
          <w:lang w:val="cs-CZ"/>
        </w:rPr>
        <w:t>l</w:t>
      </w:r>
      <w:r w:rsidRPr="00680EAF">
        <w:rPr>
          <w:color w:val="000000"/>
          <w:spacing w:val="8"/>
          <w:sz w:val="17"/>
          <w:szCs w:val="17"/>
          <w:lang w:val="cs-CZ"/>
        </w:rPr>
        <w:t xml:space="preserve">ně funkční on-line přenos obrazu </w:t>
      </w:r>
      <w:r w:rsidRPr="00680EAF">
        <w:rPr>
          <w:color w:val="000000"/>
          <w:spacing w:val="2"/>
          <w:sz w:val="17"/>
          <w:szCs w:val="17"/>
          <w:lang w:val="cs-CZ"/>
        </w:rPr>
        <w:t>z</w:t>
      </w:r>
      <w:r>
        <w:rPr>
          <w:color w:val="000000"/>
          <w:spacing w:val="2"/>
          <w:sz w:val="17"/>
          <w:szCs w:val="17"/>
          <w:lang w:val="cs-CZ"/>
        </w:rPr>
        <w:t> </w:t>
      </w:r>
      <w:r w:rsidRPr="00680EAF">
        <w:rPr>
          <w:color w:val="000000"/>
          <w:spacing w:val="2"/>
          <w:sz w:val="17"/>
          <w:szCs w:val="17"/>
          <w:lang w:val="cs-CZ"/>
        </w:rPr>
        <w:t>kamerového systému pro účely náhledu Poskytovatele ve smyslu tohoto dodatku;</w:t>
      </w:r>
    </w:p>
    <w:p w:rsidR="00680EAF" w:rsidRPr="00680EAF" w:rsidRDefault="00680EAF" w:rsidP="00680EAF">
      <w:pPr>
        <w:widowControl/>
        <w:numPr>
          <w:ilvl w:val="0"/>
          <w:numId w:val="2"/>
        </w:numPr>
        <w:tabs>
          <w:tab w:val="clear" w:pos="360"/>
        </w:tabs>
        <w:autoSpaceDE/>
        <w:autoSpaceDN/>
        <w:ind w:left="993" w:right="864" w:hanging="360"/>
        <w:jc w:val="both"/>
        <w:rPr>
          <w:color w:val="000000"/>
          <w:spacing w:val="11"/>
          <w:sz w:val="17"/>
          <w:szCs w:val="17"/>
          <w:lang w:val="cs-CZ"/>
        </w:rPr>
      </w:pPr>
      <w:r w:rsidRPr="00680EAF">
        <w:rPr>
          <w:color w:val="000000"/>
          <w:spacing w:val="11"/>
          <w:sz w:val="17"/>
          <w:szCs w:val="17"/>
          <w:lang w:val="cs-CZ"/>
        </w:rPr>
        <w:t>zajistit Poskytovateli po dobu trvání tohoto dodatku přístup k</w:t>
      </w:r>
      <w:r>
        <w:rPr>
          <w:color w:val="000000"/>
          <w:spacing w:val="11"/>
          <w:sz w:val="17"/>
          <w:szCs w:val="17"/>
          <w:lang w:val="cs-CZ"/>
        </w:rPr>
        <w:t> </w:t>
      </w:r>
      <w:r w:rsidRPr="00680EAF">
        <w:rPr>
          <w:color w:val="000000"/>
          <w:spacing w:val="11"/>
          <w:sz w:val="17"/>
          <w:szCs w:val="17"/>
          <w:lang w:val="cs-CZ"/>
        </w:rPr>
        <w:t xml:space="preserve">on-line přenosu obrazu </w:t>
      </w:r>
      <w:r w:rsidRPr="00680EAF">
        <w:rPr>
          <w:color w:val="000000"/>
          <w:sz w:val="17"/>
          <w:szCs w:val="17"/>
          <w:lang w:val="cs-CZ"/>
        </w:rPr>
        <w:t>z</w:t>
      </w:r>
      <w:r>
        <w:rPr>
          <w:color w:val="000000"/>
          <w:sz w:val="17"/>
          <w:szCs w:val="17"/>
          <w:lang w:val="cs-CZ"/>
        </w:rPr>
        <w:t> </w:t>
      </w:r>
      <w:r w:rsidRPr="00680EAF">
        <w:rPr>
          <w:color w:val="000000"/>
          <w:sz w:val="17"/>
          <w:szCs w:val="17"/>
          <w:lang w:val="cs-CZ"/>
        </w:rPr>
        <w:t xml:space="preserve">kamerového systému resp. </w:t>
      </w:r>
      <w:r w:rsidRPr="00680EAF">
        <w:rPr>
          <w:color w:val="000000"/>
          <w:sz w:val="17"/>
          <w:szCs w:val="17"/>
          <w:lang w:val="cs-CZ"/>
        </w:rPr>
        <w:t>Z</w:t>
      </w:r>
      <w:r w:rsidRPr="00680EAF">
        <w:rPr>
          <w:color w:val="000000"/>
          <w:sz w:val="17"/>
          <w:szCs w:val="17"/>
          <w:lang w:val="cs-CZ"/>
        </w:rPr>
        <w:t>áznamu z</w:t>
      </w:r>
      <w:r>
        <w:rPr>
          <w:color w:val="000000"/>
          <w:sz w:val="17"/>
          <w:szCs w:val="17"/>
          <w:lang w:val="cs-CZ"/>
        </w:rPr>
        <w:t> </w:t>
      </w:r>
      <w:r w:rsidRPr="00680EAF">
        <w:rPr>
          <w:color w:val="000000"/>
          <w:sz w:val="17"/>
          <w:szCs w:val="17"/>
          <w:lang w:val="cs-CZ"/>
        </w:rPr>
        <w:t>něj v</w:t>
      </w:r>
      <w:r>
        <w:rPr>
          <w:color w:val="000000"/>
          <w:sz w:val="17"/>
          <w:szCs w:val="17"/>
          <w:lang w:val="cs-CZ"/>
        </w:rPr>
        <w:t> </w:t>
      </w:r>
      <w:r w:rsidRPr="00680EAF">
        <w:rPr>
          <w:color w:val="000000"/>
          <w:sz w:val="17"/>
          <w:szCs w:val="17"/>
          <w:lang w:val="cs-CZ"/>
        </w:rPr>
        <w:t>rozsahu nezbytném pro poskytování doplňkové služby;</w:t>
      </w:r>
    </w:p>
    <w:p w:rsidR="00680EAF" w:rsidRPr="00680EAF" w:rsidRDefault="00680EAF" w:rsidP="00680EAF">
      <w:pPr>
        <w:widowControl/>
        <w:numPr>
          <w:ilvl w:val="0"/>
          <w:numId w:val="2"/>
        </w:numPr>
        <w:tabs>
          <w:tab w:val="clear" w:pos="360"/>
        </w:tabs>
        <w:autoSpaceDE/>
        <w:autoSpaceDN/>
        <w:spacing w:before="36"/>
        <w:ind w:left="993" w:right="864" w:hanging="360"/>
        <w:rPr>
          <w:color w:val="000000"/>
          <w:spacing w:val="1"/>
          <w:sz w:val="17"/>
          <w:szCs w:val="17"/>
          <w:lang w:val="cs-CZ"/>
        </w:rPr>
      </w:pPr>
      <w:r w:rsidRPr="00680EAF">
        <w:rPr>
          <w:color w:val="000000"/>
          <w:spacing w:val="1"/>
          <w:sz w:val="17"/>
          <w:szCs w:val="17"/>
          <w:lang w:val="cs-CZ"/>
        </w:rPr>
        <w:t xml:space="preserve">oznamovat Poskytovateli veškeré poruchy či poškození kamerového systému nebo datového </w:t>
      </w:r>
      <w:r w:rsidRPr="00680EAF">
        <w:rPr>
          <w:color w:val="000000"/>
          <w:sz w:val="17"/>
          <w:szCs w:val="17"/>
          <w:lang w:val="cs-CZ"/>
        </w:rPr>
        <w:t>úložiště;</w:t>
      </w:r>
    </w:p>
    <w:p w:rsidR="00680EAF" w:rsidRPr="00680EAF" w:rsidRDefault="00680EAF" w:rsidP="00680EAF">
      <w:pPr>
        <w:widowControl/>
        <w:numPr>
          <w:ilvl w:val="0"/>
          <w:numId w:val="2"/>
        </w:numPr>
        <w:tabs>
          <w:tab w:val="clear" w:pos="360"/>
        </w:tabs>
        <w:autoSpaceDE/>
        <w:autoSpaceDN/>
        <w:ind w:left="993" w:right="864" w:hanging="360"/>
        <w:jc w:val="both"/>
        <w:rPr>
          <w:color w:val="000000"/>
          <w:spacing w:val="2"/>
          <w:sz w:val="17"/>
          <w:szCs w:val="17"/>
          <w:lang w:val="cs-CZ"/>
        </w:rPr>
      </w:pPr>
      <w:r w:rsidRPr="00680EAF">
        <w:rPr>
          <w:color w:val="000000"/>
          <w:spacing w:val="2"/>
          <w:sz w:val="17"/>
          <w:szCs w:val="17"/>
          <w:lang w:val="cs-CZ"/>
        </w:rPr>
        <w:t xml:space="preserve">udržovat na svůj náklad a odpovědnost kamerový systém ve funkčním a provozuschopném </w:t>
      </w:r>
      <w:r w:rsidRPr="00680EAF">
        <w:rPr>
          <w:color w:val="000000"/>
          <w:spacing w:val="-3"/>
          <w:sz w:val="17"/>
          <w:szCs w:val="17"/>
          <w:lang w:val="cs-CZ"/>
        </w:rPr>
        <w:t xml:space="preserve">stavu, provádět za tímto účelem předepsané nebo doporučené kontroly a zkoušky a informovat </w:t>
      </w:r>
      <w:r w:rsidRPr="00680EAF">
        <w:rPr>
          <w:color w:val="000000"/>
          <w:spacing w:val="-1"/>
          <w:sz w:val="17"/>
          <w:szCs w:val="17"/>
          <w:lang w:val="cs-CZ"/>
        </w:rPr>
        <w:t xml:space="preserve">Poskytovatele před jakýmkoliv zásahem do kamerového systému, jeho konfigurace či nastavení, </w:t>
      </w:r>
      <w:r w:rsidRPr="00680EAF">
        <w:rPr>
          <w:color w:val="000000"/>
          <w:spacing w:val="2"/>
          <w:sz w:val="17"/>
          <w:szCs w:val="17"/>
          <w:lang w:val="cs-CZ"/>
        </w:rPr>
        <w:t>pokud může mít vliv na poskytování doplňkové služby.</w:t>
      </w:r>
    </w:p>
    <w:p w:rsidR="00680EAF" w:rsidRPr="00680EAF" w:rsidRDefault="00680EAF" w:rsidP="00680EAF">
      <w:pPr>
        <w:pStyle w:val="Odstavecseseznamem"/>
        <w:numPr>
          <w:ilvl w:val="0"/>
          <w:numId w:val="4"/>
        </w:numPr>
        <w:spacing w:before="36"/>
        <w:rPr>
          <w:color w:val="000000"/>
          <w:spacing w:val="4"/>
          <w:sz w:val="17"/>
          <w:szCs w:val="17"/>
          <w:lang w:val="cs-CZ"/>
        </w:rPr>
      </w:pPr>
      <w:r w:rsidRPr="00680EAF">
        <w:rPr>
          <w:color w:val="000000"/>
          <w:spacing w:val="4"/>
          <w:sz w:val="17"/>
          <w:szCs w:val="17"/>
          <w:lang w:val="cs-CZ"/>
        </w:rPr>
        <w:t>Zákazník uzavřením tohoto dodatku Poskytovateli potvrzuje, že:</w:t>
      </w:r>
    </w:p>
    <w:p w:rsidR="00680EAF" w:rsidRPr="00680EAF" w:rsidRDefault="00680EAF" w:rsidP="00680EAF">
      <w:pPr>
        <w:widowControl/>
        <w:numPr>
          <w:ilvl w:val="0"/>
          <w:numId w:val="3"/>
        </w:numPr>
        <w:tabs>
          <w:tab w:val="clear" w:pos="360"/>
        </w:tabs>
        <w:autoSpaceDE/>
        <w:autoSpaceDN/>
        <w:ind w:left="993" w:right="864" w:hanging="360"/>
        <w:jc w:val="both"/>
        <w:rPr>
          <w:color w:val="000000"/>
          <w:spacing w:val="-3"/>
          <w:sz w:val="17"/>
          <w:szCs w:val="17"/>
          <w:lang w:val="cs-CZ"/>
        </w:rPr>
      </w:pPr>
      <w:proofErr w:type="gramStart"/>
      <w:r w:rsidRPr="00680EAF">
        <w:rPr>
          <w:color w:val="000000"/>
          <w:spacing w:val="-3"/>
          <w:sz w:val="17"/>
          <w:szCs w:val="17"/>
          <w:lang w:val="cs-CZ"/>
        </w:rPr>
        <w:t>si</w:t>
      </w:r>
      <w:proofErr w:type="gramEnd"/>
      <w:r w:rsidRPr="00680EAF">
        <w:rPr>
          <w:color w:val="000000"/>
          <w:spacing w:val="-3"/>
          <w:sz w:val="17"/>
          <w:szCs w:val="17"/>
          <w:lang w:val="cs-CZ"/>
        </w:rPr>
        <w:t xml:space="preserve"> je vědom, že v</w:t>
      </w:r>
      <w:r>
        <w:rPr>
          <w:color w:val="000000"/>
          <w:spacing w:val="-3"/>
          <w:sz w:val="17"/>
          <w:szCs w:val="17"/>
          <w:lang w:val="cs-CZ"/>
        </w:rPr>
        <w:t> </w:t>
      </w:r>
      <w:r w:rsidRPr="00680EAF">
        <w:rPr>
          <w:color w:val="000000"/>
          <w:spacing w:val="-3"/>
          <w:sz w:val="17"/>
          <w:szCs w:val="17"/>
          <w:lang w:val="cs-CZ"/>
        </w:rPr>
        <w:t>souvislosti s</w:t>
      </w:r>
      <w:r>
        <w:rPr>
          <w:color w:val="000000"/>
          <w:spacing w:val="-3"/>
          <w:sz w:val="17"/>
          <w:szCs w:val="17"/>
          <w:lang w:val="cs-CZ"/>
        </w:rPr>
        <w:t> </w:t>
      </w:r>
      <w:r w:rsidRPr="00680EAF">
        <w:rPr>
          <w:color w:val="000000"/>
          <w:spacing w:val="-3"/>
          <w:sz w:val="17"/>
          <w:szCs w:val="17"/>
          <w:lang w:val="cs-CZ"/>
        </w:rPr>
        <w:t xml:space="preserve">provozováním kamerového systému se na něho vztahují povinnosti </w:t>
      </w:r>
      <w:r w:rsidRPr="00680EAF">
        <w:rPr>
          <w:color w:val="000000"/>
          <w:sz w:val="17"/>
          <w:szCs w:val="17"/>
          <w:lang w:val="cs-CZ"/>
        </w:rPr>
        <w:t>vyplývající z</w:t>
      </w:r>
      <w:r>
        <w:rPr>
          <w:color w:val="000000"/>
          <w:sz w:val="17"/>
          <w:szCs w:val="17"/>
          <w:lang w:val="cs-CZ"/>
        </w:rPr>
        <w:t> </w:t>
      </w:r>
      <w:r w:rsidRPr="00680EAF">
        <w:rPr>
          <w:color w:val="000000"/>
          <w:sz w:val="17"/>
          <w:szCs w:val="17"/>
          <w:lang w:val="cs-CZ"/>
        </w:rPr>
        <w:t>obecně závazných právních předpisů, zejména z</w:t>
      </w:r>
      <w:r>
        <w:rPr>
          <w:color w:val="000000"/>
          <w:sz w:val="17"/>
          <w:szCs w:val="17"/>
          <w:lang w:val="cs-CZ"/>
        </w:rPr>
        <w:t> </w:t>
      </w:r>
      <w:r w:rsidRPr="00680EAF">
        <w:rPr>
          <w:color w:val="000000"/>
          <w:sz w:val="17"/>
          <w:szCs w:val="17"/>
          <w:lang w:val="cs-CZ"/>
        </w:rPr>
        <w:t xml:space="preserve">oblasti ochrany osobních údajů a </w:t>
      </w:r>
      <w:r w:rsidRPr="00680EAF">
        <w:rPr>
          <w:color w:val="000000"/>
          <w:spacing w:val="2"/>
          <w:sz w:val="17"/>
          <w:szCs w:val="17"/>
          <w:lang w:val="cs-CZ"/>
        </w:rPr>
        <w:t>ochrany osobnosti, a zavazuje se je řádně dodržovat;</w:t>
      </w:r>
    </w:p>
    <w:p w:rsidR="00680EAF" w:rsidRPr="00680EAF" w:rsidRDefault="00680EAF" w:rsidP="00680EAF">
      <w:pPr>
        <w:widowControl/>
        <w:numPr>
          <w:ilvl w:val="0"/>
          <w:numId w:val="3"/>
        </w:numPr>
        <w:tabs>
          <w:tab w:val="clear" w:pos="360"/>
        </w:tabs>
        <w:autoSpaceDE/>
        <w:autoSpaceDN/>
        <w:spacing w:before="36"/>
        <w:ind w:left="993" w:right="864" w:hanging="360"/>
        <w:jc w:val="both"/>
        <w:rPr>
          <w:color w:val="000000"/>
          <w:sz w:val="17"/>
          <w:szCs w:val="17"/>
          <w:lang w:val="cs-CZ"/>
        </w:rPr>
      </w:pPr>
      <w:r w:rsidRPr="00680EAF">
        <w:rPr>
          <w:color w:val="000000"/>
          <w:sz w:val="17"/>
          <w:szCs w:val="17"/>
          <w:lang w:val="cs-CZ"/>
        </w:rPr>
        <w:t>pro případ pořizování záznamů z</w:t>
      </w:r>
      <w:r>
        <w:rPr>
          <w:color w:val="000000"/>
          <w:sz w:val="17"/>
          <w:szCs w:val="17"/>
          <w:lang w:val="cs-CZ"/>
        </w:rPr>
        <w:t> </w:t>
      </w:r>
      <w:r w:rsidRPr="00680EAF">
        <w:rPr>
          <w:color w:val="000000"/>
          <w:sz w:val="17"/>
          <w:szCs w:val="17"/>
          <w:lang w:val="cs-CZ"/>
        </w:rPr>
        <w:t>kamerového systému sp</w:t>
      </w:r>
      <w:r w:rsidR="00A324CF">
        <w:rPr>
          <w:color w:val="000000"/>
          <w:sz w:val="17"/>
          <w:szCs w:val="17"/>
          <w:lang w:val="cs-CZ"/>
        </w:rPr>
        <w:t>l</w:t>
      </w:r>
      <w:r w:rsidRPr="00680EAF">
        <w:rPr>
          <w:color w:val="000000"/>
          <w:sz w:val="17"/>
          <w:szCs w:val="17"/>
          <w:lang w:val="cs-CZ"/>
        </w:rPr>
        <w:t xml:space="preserve">nil svoji oznamovací povinnost vůči </w:t>
      </w:r>
      <w:r w:rsidRPr="00680EAF">
        <w:rPr>
          <w:color w:val="000000"/>
          <w:spacing w:val="5"/>
          <w:sz w:val="17"/>
          <w:szCs w:val="17"/>
          <w:lang w:val="cs-CZ"/>
        </w:rPr>
        <w:t>dotčeným úřadům státní správy, vyplývající z</w:t>
      </w:r>
      <w:r>
        <w:rPr>
          <w:color w:val="000000"/>
          <w:spacing w:val="5"/>
          <w:sz w:val="17"/>
          <w:szCs w:val="17"/>
          <w:lang w:val="cs-CZ"/>
        </w:rPr>
        <w:t> </w:t>
      </w:r>
      <w:r w:rsidRPr="00680EAF">
        <w:rPr>
          <w:color w:val="000000"/>
          <w:spacing w:val="5"/>
          <w:sz w:val="17"/>
          <w:szCs w:val="17"/>
          <w:lang w:val="cs-CZ"/>
        </w:rPr>
        <w:t xml:space="preserve">předmětných obecně závazných právních </w:t>
      </w:r>
      <w:r w:rsidRPr="00680EAF">
        <w:rPr>
          <w:color w:val="000000"/>
          <w:spacing w:val="1"/>
          <w:sz w:val="17"/>
          <w:szCs w:val="17"/>
          <w:lang w:val="cs-CZ"/>
        </w:rPr>
        <w:t xml:space="preserve">předpisů, a že je oprávněn kamerový systém od okamžiku uzavření tohoto dodatku užívat a že </w:t>
      </w:r>
      <w:r w:rsidRPr="00680EAF">
        <w:rPr>
          <w:color w:val="000000"/>
          <w:spacing w:val="3"/>
          <w:sz w:val="17"/>
          <w:szCs w:val="17"/>
          <w:lang w:val="cs-CZ"/>
        </w:rPr>
        <w:t xml:space="preserve">ve střeženém objektu umístil předepsaná upozornění o instalaci kamerového systému se </w:t>
      </w:r>
      <w:r w:rsidRPr="00680EAF">
        <w:rPr>
          <w:color w:val="000000"/>
          <w:sz w:val="17"/>
          <w:szCs w:val="17"/>
          <w:lang w:val="cs-CZ"/>
        </w:rPr>
        <w:t>záznamem.</w:t>
      </w:r>
    </w:p>
    <w:p w:rsidR="00680EAF" w:rsidRPr="00680EAF" w:rsidRDefault="00680EAF" w:rsidP="00680EAF">
      <w:pPr>
        <w:spacing w:before="36"/>
        <w:ind w:left="284" w:right="864" w:hanging="288"/>
        <w:jc w:val="both"/>
        <w:rPr>
          <w:color w:val="000000"/>
          <w:spacing w:val="4"/>
          <w:sz w:val="17"/>
          <w:szCs w:val="17"/>
          <w:lang w:val="cs-CZ"/>
        </w:rPr>
      </w:pPr>
      <w:r w:rsidRPr="00680EAF">
        <w:rPr>
          <w:color w:val="000000"/>
          <w:spacing w:val="4"/>
          <w:sz w:val="17"/>
          <w:szCs w:val="17"/>
          <w:lang w:val="cs-CZ"/>
        </w:rPr>
        <w:t xml:space="preserve">3. </w:t>
      </w:r>
      <w:r>
        <w:rPr>
          <w:color w:val="000000"/>
          <w:spacing w:val="4"/>
          <w:sz w:val="17"/>
          <w:szCs w:val="17"/>
          <w:lang w:val="cs-CZ"/>
        </w:rPr>
        <w:t xml:space="preserve"> </w:t>
      </w:r>
      <w:r w:rsidRPr="00680EAF">
        <w:rPr>
          <w:color w:val="000000"/>
          <w:spacing w:val="4"/>
          <w:sz w:val="17"/>
          <w:szCs w:val="17"/>
          <w:lang w:val="cs-CZ"/>
        </w:rPr>
        <w:t xml:space="preserve">Poskytovatel se zavazuje používat on-line náhled resp. náhled na záznam výhradně k účelům uvedeným </w:t>
      </w:r>
      <w:r w:rsidRPr="00680EAF">
        <w:rPr>
          <w:color w:val="000000"/>
          <w:spacing w:val="6"/>
          <w:sz w:val="17"/>
          <w:szCs w:val="17"/>
          <w:lang w:val="cs-CZ"/>
        </w:rPr>
        <w:t xml:space="preserve">v tomto dodatku a zásadně jen </w:t>
      </w:r>
      <w:r w:rsidR="00A324CF">
        <w:rPr>
          <w:color w:val="000000"/>
          <w:spacing w:val="6"/>
          <w:sz w:val="17"/>
          <w:szCs w:val="17"/>
          <w:lang w:val="cs-CZ"/>
        </w:rPr>
        <w:t>v rozsahu nezbytném pro řádné pl</w:t>
      </w:r>
      <w:r w:rsidRPr="00680EAF">
        <w:rPr>
          <w:color w:val="000000"/>
          <w:spacing w:val="6"/>
          <w:sz w:val="17"/>
          <w:szCs w:val="17"/>
          <w:lang w:val="cs-CZ"/>
        </w:rPr>
        <w:t xml:space="preserve">nění svých povinností vyplývajících </w:t>
      </w:r>
      <w:r w:rsidRPr="00680EAF">
        <w:rPr>
          <w:color w:val="000000"/>
          <w:spacing w:val="2"/>
          <w:sz w:val="17"/>
          <w:szCs w:val="17"/>
          <w:lang w:val="cs-CZ"/>
        </w:rPr>
        <w:t>z tohoto dodatku.</w:t>
      </w:r>
    </w:p>
    <w:p w:rsidR="00680EAF" w:rsidRPr="00680EAF" w:rsidRDefault="00680EAF" w:rsidP="00680EAF">
      <w:pPr>
        <w:spacing w:before="36"/>
        <w:ind w:left="284" w:right="864" w:hanging="288"/>
        <w:jc w:val="both"/>
        <w:rPr>
          <w:color w:val="000000"/>
          <w:spacing w:val="4"/>
          <w:sz w:val="17"/>
          <w:szCs w:val="17"/>
          <w:lang w:val="cs-CZ"/>
        </w:rPr>
      </w:pPr>
      <w:r w:rsidRPr="00680EAF">
        <w:rPr>
          <w:color w:val="000000"/>
          <w:spacing w:val="4"/>
          <w:sz w:val="17"/>
          <w:szCs w:val="17"/>
          <w:lang w:val="cs-CZ"/>
        </w:rPr>
        <w:t xml:space="preserve">4. </w:t>
      </w:r>
      <w:r>
        <w:rPr>
          <w:color w:val="000000"/>
          <w:spacing w:val="4"/>
          <w:sz w:val="17"/>
          <w:szCs w:val="17"/>
          <w:lang w:val="cs-CZ"/>
        </w:rPr>
        <w:t xml:space="preserve"> </w:t>
      </w:r>
      <w:r w:rsidRPr="00680EAF">
        <w:rPr>
          <w:color w:val="000000"/>
          <w:spacing w:val="4"/>
          <w:sz w:val="17"/>
          <w:szCs w:val="17"/>
          <w:lang w:val="cs-CZ"/>
        </w:rPr>
        <w:t>Poskytovatel neodpovídá za nefunkčnost datového úložiště Zákazníka, resp. pokud takovou službu poskytuje zákazníkovi třetí osoba, za výpa</w:t>
      </w:r>
      <w:r w:rsidR="00A324CF">
        <w:rPr>
          <w:color w:val="000000"/>
          <w:spacing w:val="4"/>
          <w:sz w:val="17"/>
          <w:szCs w:val="17"/>
          <w:lang w:val="cs-CZ"/>
        </w:rPr>
        <w:t>dky sítě internet a sítí mobilní</w:t>
      </w:r>
      <w:r w:rsidRPr="00680EAF">
        <w:rPr>
          <w:color w:val="000000"/>
          <w:spacing w:val="4"/>
          <w:sz w:val="17"/>
          <w:szCs w:val="17"/>
          <w:lang w:val="cs-CZ"/>
        </w:rPr>
        <w:t xml:space="preserve">ch operátorů a za případnou </w:t>
      </w:r>
      <w:r w:rsidRPr="00680EAF">
        <w:rPr>
          <w:color w:val="000000"/>
          <w:spacing w:val="2"/>
          <w:sz w:val="17"/>
          <w:szCs w:val="17"/>
          <w:lang w:val="cs-CZ"/>
        </w:rPr>
        <w:t>škodu, která v důsledku těchto skutečností Zákazníkovi vznikne.</w:t>
      </w:r>
    </w:p>
    <w:p w:rsidR="00680EAF" w:rsidRPr="00680EAF" w:rsidRDefault="00680EAF" w:rsidP="00680EAF">
      <w:pPr>
        <w:spacing w:before="216" w:line="264" w:lineRule="auto"/>
        <w:ind w:left="2520"/>
        <w:rPr>
          <w:b/>
          <w:color w:val="000000"/>
          <w:spacing w:val="2"/>
          <w:sz w:val="17"/>
          <w:szCs w:val="17"/>
          <w:lang w:val="cs-CZ"/>
        </w:rPr>
      </w:pPr>
      <w:r w:rsidRPr="00680EAF">
        <w:rPr>
          <w:b/>
          <w:color w:val="000000"/>
          <w:spacing w:val="2"/>
          <w:sz w:val="17"/>
          <w:szCs w:val="17"/>
          <w:lang w:val="cs-CZ"/>
        </w:rPr>
        <w:t>III. Ochrana osobních údajů (zpracovatelská smlouva)</w:t>
      </w:r>
    </w:p>
    <w:p w:rsidR="00680EAF" w:rsidRPr="00680EAF" w:rsidRDefault="00680EAF" w:rsidP="0095289E">
      <w:pPr>
        <w:pStyle w:val="Odstavecseseznamem"/>
        <w:numPr>
          <w:ilvl w:val="0"/>
          <w:numId w:val="6"/>
        </w:numPr>
        <w:tabs>
          <w:tab w:val="right" w:pos="8862"/>
        </w:tabs>
        <w:spacing w:before="180"/>
        <w:ind w:left="284" w:right="864" w:hanging="218"/>
        <w:jc w:val="both"/>
        <w:rPr>
          <w:color w:val="000000"/>
          <w:spacing w:val="5"/>
          <w:sz w:val="17"/>
          <w:szCs w:val="17"/>
          <w:lang w:val="cs-CZ"/>
        </w:rPr>
      </w:pPr>
      <w:r w:rsidRPr="00680EAF">
        <w:rPr>
          <w:color w:val="000000"/>
          <w:spacing w:val="3"/>
          <w:sz w:val="17"/>
          <w:szCs w:val="17"/>
          <w:lang w:val="cs-CZ"/>
        </w:rPr>
        <w:t>Uzavřením tohoto dodatku je zároveň uzavřena zpracovatelská smlouva, kterou Zákazník, jako správce</w:t>
      </w:r>
      <w:r>
        <w:rPr>
          <w:color w:val="000000"/>
          <w:spacing w:val="3"/>
          <w:sz w:val="17"/>
          <w:szCs w:val="17"/>
          <w:lang w:val="cs-CZ"/>
        </w:rPr>
        <w:t xml:space="preserve"> </w:t>
      </w:r>
      <w:r w:rsidRPr="00680EAF">
        <w:rPr>
          <w:color w:val="000000"/>
          <w:spacing w:val="5"/>
          <w:sz w:val="17"/>
          <w:szCs w:val="17"/>
          <w:lang w:val="cs-CZ"/>
        </w:rPr>
        <w:t xml:space="preserve">osobních údajů, pověřuje Poskytovatele zpracováním osobních údajů v podobě souborů či jiných </w:t>
      </w:r>
      <w:r w:rsidRPr="00680EAF">
        <w:rPr>
          <w:color w:val="000000"/>
          <w:spacing w:val="2"/>
          <w:sz w:val="17"/>
          <w:szCs w:val="17"/>
          <w:lang w:val="cs-CZ"/>
        </w:rPr>
        <w:t xml:space="preserve">informací vytvořených kamerovým systémem a přenášených on-line prostřednictvím veřejné sítě internet </w:t>
      </w:r>
      <w:r w:rsidRPr="00680EAF">
        <w:rPr>
          <w:color w:val="000000"/>
          <w:spacing w:val="7"/>
          <w:sz w:val="17"/>
          <w:szCs w:val="17"/>
          <w:lang w:val="cs-CZ"/>
        </w:rPr>
        <w:t xml:space="preserve">do datového úložiště, spočívajícím v používání záznamů z kamerového systému při ověřování </w:t>
      </w:r>
      <w:r w:rsidRPr="00680EAF">
        <w:rPr>
          <w:color w:val="000000"/>
          <w:spacing w:val="2"/>
          <w:sz w:val="17"/>
          <w:szCs w:val="17"/>
          <w:lang w:val="cs-CZ"/>
        </w:rPr>
        <w:t>poplachového signálu z alarmu v rámci poskytování doplňkové služby dle tohoto dodatku.</w:t>
      </w:r>
    </w:p>
    <w:p w:rsidR="000F3141" w:rsidRDefault="000F3141">
      <w:pPr>
        <w:pStyle w:val="Zkladntext"/>
      </w:pPr>
    </w:p>
    <w:p w:rsidR="000F3141" w:rsidRDefault="000F3141">
      <w:pPr>
        <w:pStyle w:val="Zkladntext"/>
      </w:pPr>
    </w:p>
    <w:p w:rsidR="007128EC" w:rsidRDefault="007128EC">
      <w:pPr>
        <w:pStyle w:val="Zkladntext"/>
      </w:pPr>
    </w:p>
    <w:p w:rsidR="000F3141" w:rsidRDefault="000F3141">
      <w:pPr>
        <w:pStyle w:val="Zkladntext"/>
      </w:pPr>
    </w:p>
    <w:p w:rsidR="007128EC" w:rsidRDefault="007128EC" w:rsidP="00D06310">
      <w:pPr>
        <w:pStyle w:val="Zkladntext"/>
        <w:tabs>
          <w:tab w:val="left" w:pos="1520"/>
        </w:tabs>
        <w:sectPr w:rsidR="007128EC" w:rsidSect="00BB5115">
          <w:footerReference w:type="default" r:id="rId67"/>
          <w:headerReference w:type="first" r:id="rId68"/>
          <w:footerReference w:type="first" r:id="rId69"/>
          <w:pgSz w:w="11910" w:h="16840" w:code="9"/>
          <w:pgMar w:top="1134" w:right="941" w:bottom="992" w:left="941" w:header="284" w:footer="709" w:gutter="0"/>
          <w:cols w:space="708"/>
          <w:titlePg/>
          <w:docGrid w:linePitch="299"/>
        </w:sectPr>
      </w:pPr>
    </w:p>
    <w:p w:rsidR="00FC48A4" w:rsidRPr="00FC48A4" w:rsidRDefault="00FC48A4" w:rsidP="00FC48A4">
      <w:pPr>
        <w:widowControl/>
        <w:numPr>
          <w:ilvl w:val="0"/>
          <w:numId w:val="7"/>
        </w:numPr>
        <w:tabs>
          <w:tab w:val="clear" w:pos="360"/>
        </w:tabs>
        <w:autoSpaceDE/>
        <w:autoSpaceDN/>
        <w:ind w:left="284" w:right="720" w:hanging="284"/>
        <w:jc w:val="both"/>
        <w:rPr>
          <w:color w:val="000000"/>
          <w:spacing w:val="-3"/>
          <w:sz w:val="17"/>
          <w:szCs w:val="17"/>
          <w:lang w:val="cs-CZ"/>
        </w:rPr>
      </w:pPr>
      <w:r w:rsidRPr="00FC48A4">
        <w:rPr>
          <w:color w:val="000000"/>
          <w:spacing w:val="-3"/>
          <w:sz w:val="17"/>
          <w:szCs w:val="17"/>
          <w:lang w:val="cs-CZ"/>
        </w:rPr>
        <w:lastRenderedPageBreak/>
        <w:t xml:space="preserve">Uzavření zpracovatelské smlouvy nemá žádný vliv na skutečnost, že Zákazník je jako správce osobou, která se zavazuje dodržovat všechny povinnosti vyplývající mu ze zákona o ochraně osobních údajů, </w:t>
      </w:r>
      <w:r w:rsidRPr="00FC48A4">
        <w:rPr>
          <w:color w:val="000000"/>
          <w:spacing w:val="-7"/>
          <w:sz w:val="17"/>
          <w:szCs w:val="17"/>
          <w:lang w:val="cs-CZ"/>
        </w:rPr>
        <w:t xml:space="preserve">zejména: oznámit Úřadu pro ochranu osobních údajů zpracování osobních údajů kamerovým systémem; zabezpečit přiměřenou ochranu osobních údajů; zajistit, aby kamerový systém nadměrně nezasahoval do </w:t>
      </w:r>
      <w:r w:rsidRPr="00FC48A4">
        <w:rPr>
          <w:color w:val="000000"/>
          <w:spacing w:val="-10"/>
          <w:sz w:val="17"/>
          <w:szCs w:val="17"/>
          <w:lang w:val="cs-CZ"/>
        </w:rPr>
        <w:t xml:space="preserve">soukromí třetích osob; zajistit, aby dotčené osoby byly o použití kamerového systému vhodným způsobem </w:t>
      </w:r>
      <w:r w:rsidRPr="00FC48A4">
        <w:rPr>
          <w:color w:val="000000"/>
          <w:spacing w:val="-4"/>
          <w:sz w:val="17"/>
          <w:szCs w:val="17"/>
          <w:lang w:val="cs-CZ"/>
        </w:rPr>
        <w:t>informovány.</w:t>
      </w:r>
    </w:p>
    <w:p w:rsidR="00FC48A4" w:rsidRPr="00FC48A4" w:rsidRDefault="00FC48A4" w:rsidP="00FC48A4">
      <w:pPr>
        <w:widowControl/>
        <w:numPr>
          <w:ilvl w:val="0"/>
          <w:numId w:val="7"/>
        </w:numPr>
        <w:tabs>
          <w:tab w:val="clear" w:pos="360"/>
        </w:tabs>
        <w:autoSpaceDE/>
        <w:autoSpaceDN/>
        <w:spacing w:before="36"/>
        <w:ind w:left="284" w:hanging="284"/>
        <w:jc w:val="both"/>
        <w:rPr>
          <w:color w:val="000000"/>
          <w:sz w:val="17"/>
          <w:szCs w:val="17"/>
          <w:lang w:val="cs-CZ"/>
        </w:rPr>
      </w:pPr>
      <w:r w:rsidRPr="00FC48A4">
        <w:rPr>
          <w:color w:val="000000"/>
          <w:sz w:val="17"/>
          <w:szCs w:val="17"/>
          <w:lang w:val="cs-CZ"/>
        </w:rPr>
        <w:t>Poskytovatel je oprávněn osobní údaje zpracovávat pouze v rozsahu vyplývajícím z tohoto dodatku.</w:t>
      </w:r>
    </w:p>
    <w:p w:rsidR="00FC48A4" w:rsidRPr="00FC48A4" w:rsidRDefault="00FC48A4" w:rsidP="00FC48A4">
      <w:pPr>
        <w:widowControl/>
        <w:numPr>
          <w:ilvl w:val="0"/>
          <w:numId w:val="7"/>
        </w:numPr>
        <w:tabs>
          <w:tab w:val="clear" w:pos="360"/>
        </w:tabs>
        <w:autoSpaceDE/>
        <w:autoSpaceDN/>
        <w:ind w:left="284" w:right="720" w:hanging="284"/>
        <w:jc w:val="both"/>
        <w:rPr>
          <w:color w:val="000000"/>
          <w:spacing w:val="-3"/>
          <w:sz w:val="17"/>
          <w:szCs w:val="17"/>
          <w:lang w:val="cs-CZ"/>
        </w:rPr>
      </w:pPr>
      <w:r w:rsidRPr="00FC48A4">
        <w:rPr>
          <w:color w:val="000000"/>
          <w:spacing w:val="-3"/>
          <w:sz w:val="17"/>
          <w:szCs w:val="17"/>
          <w:lang w:val="cs-CZ"/>
        </w:rPr>
        <w:t xml:space="preserve">Poskytovatel zaručuje Zákazníkovi, že u něj budou po celou dobu zpracování osobních údajů dle </w:t>
      </w:r>
      <w:r w:rsidRPr="00FC48A4">
        <w:rPr>
          <w:color w:val="000000"/>
          <w:spacing w:val="-2"/>
          <w:sz w:val="17"/>
          <w:szCs w:val="17"/>
          <w:lang w:val="cs-CZ"/>
        </w:rPr>
        <w:t xml:space="preserve">zpracovatelské smlouvy zavedena a dodržována technická a organizační zabezpečení osobních údajů, </w:t>
      </w:r>
      <w:r w:rsidRPr="00FC48A4">
        <w:rPr>
          <w:color w:val="000000"/>
          <w:spacing w:val="-5"/>
          <w:sz w:val="17"/>
          <w:szCs w:val="17"/>
          <w:lang w:val="cs-CZ"/>
        </w:rPr>
        <w:t xml:space="preserve">aby nemohlo dojít k neoprávněnému nebo nahodilému přístupu k osobním údajům, k jejich změně, zničení či ztrátě, neoprávněným přenosům, k jejich jinému neoprávněnému zpracování, jakož i k jinému zneužití </w:t>
      </w:r>
      <w:r w:rsidRPr="00FC48A4">
        <w:rPr>
          <w:color w:val="000000"/>
          <w:spacing w:val="-4"/>
          <w:sz w:val="17"/>
          <w:szCs w:val="17"/>
          <w:lang w:val="cs-CZ"/>
        </w:rPr>
        <w:t>osobních údajů.</w:t>
      </w:r>
    </w:p>
    <w:p w:rsidR="00FC48A4" w:rsidRPr="00FC48A4" w:rsidRDefault="00FC48A4" w:rsidP="00FC48A4">
      <w:pPr>
        <w:widowControl/>
        <w:numPr>
          <w:ilvl w:val="0"/>
          <w:numId w:val="7"/>
        </w:numPr>
        <w:tabs>
          <w:tab w:val="clear" w:pos="360"/>
        </w:tabs>
        <w:autoSpaceDE/>
        <w:autoSpaceDN/>
        <w:spacing w:before="36"/>
        <w:ind w:left="284" w:right="720" w:hanging="284"/>
        <w:rPr>
          <w:color w:val="000000"/>
          <w:spacing w:val="-5"/>
          <w:sz w:val="17"/>
          <w:szCs w:val="17"/>
          <w:lang w:val="cs-CZ"/>
        </w:rPr>
      </w:pPr>
      <w:r w:rsidRPr="00FC48A4">
        <w:rPr>
          <w:color w:val="000000"/>
          <w:spacing w:val="-5"/>
          <w:sz w:val="17"/>
          <w:szCs w:val="17"/>
          <w:lang w:val="cs-CZ"/>
        </w:rPr>
        <w:t xml:space="preserve">Zpracovatelská smlouva se uzavírá na dobu účinnosti tohoto dodatku, přičemž dojde-li k ukončení trvání </w:t>
      </w:r>
      <w:r w:rsidRPr="00FC48A4">
        <w:rPr>
          <w:color w:val="000000"/>
          <w:spacing w:val="-3"/>
          <w:sz w:val="17"/>
          <w:szCs w:val="17"/>
          <w:lang w:val="cs-CZ"/>
        </w:rPr>
        <w:t>tohoto dodatku, dojde automaticky k ukončení zpracovatelské smlouvy.</w:t>
      </w:r>
    </w:p>
    <w:p w:rsidR="00FC48A4" w:rsidRPr="00FC48A4" w:rsidRDefault="00FC48A4" w:rsidP="00FC48A4">
      <w:pPr>
        <w:widowControl/>
        <w:numPr>
          <w:ilvl w:val="0"/>
          <w:numId w:val="7"/>
        </w:numPr>
        <w:tabs>
          <w:tab w:val="clear" w:pos="360"/>
        </w:tabs>
        <w:autoSpaceDE/>
        <w:autoSpaceDN/>
        <w:ind w:left="284" w:right="720" w:hanging="284"/>
        <w:rPr>
          <w:color w:val="000000"/>
          <w:spacing w:val="-4"/>
          <w:sz w:val="17"/>
          <w:szCs w:val="17"/>
          <w:lang w:val="cs-CZ"/>
        </w:rPr>
      </w:pPr>
      <w:r w:rsidRPr="00FC48A4">
        <w:rPr>
          <w:color w:val="000000"/>
          <w:spacing w:val="-4"/>
          <w:sz w:val="17"/>
          <w:szCs w:val="17"/>
          <w:lang w:val="cs-CZ"/>
        </w:rPr>
        <w:t xml:space="preserve">Poskytovatel tímto upozorňuje Zákazníka na svoji zákonnou povinnost přerušit zpracování osobních údajů </w:t>
      </w:r>
      <w:r w:rsidRPr="00FC48A4">
        <w:rPr>
          <w:color w:val="000000"/>
          <w:spacing w:val="-2"/>
          <w:sz w:val="17"/>
          <w:szCs w:val="17"/>
          <w:lang w:val="cs-CZ"/>
        </w:rPr>
        <w:t>v případě zjištění, že Zákazník porušuje zákon o ochraně osobních údajů.</w:t>
      </w:r>
    </w:p>
    <w:p w:rsidR="00FC48A4" w:rsidRPr="00FC48A4" w:rsidRDefault="00FC48A4" w:rsidP="00FC48A4">
      <w:pPr>
        <w:spacing w:before="216" w:line="264" w:lineRule="auto"/>
        <w:jc w:val="center"/>
        <w:rPr>
          <w:b/>
          <w:color w:val="000000"/>
          <w:spacing w:val="2"/>
          <w:sz w:val="17"/>
          <w:szCs w:val="17"/>
          <w:lang w:val="cs-CZ"/>
        </w:rPr>
      </w:pPr>
      <w:r w:rsidRPr="00FC48A4">
        <w:rPr>
          <w:b/>
          <w:color w:val="000000"/>
          <w:spacing w:val="2"/>
          <w:sz w:val="17"/>
          <w:szCs w:val="17"/>
          <w:lang w:val="cs-CZ"/>
        </w:rPr>
        <w:t>IV. Závěrečná ujednání</w:t>
      </w:r>
    </w:p>
    <w:p w:rsidR="00FC48A4" w:rsidRPr="00FC48A4" w:rsidRDefault="00FC48A4" w:rsidP="00FC48A4">
      <w:pPr>
        <w:spacing w:before="180"/>
        <w:rPr>
          <w:color w:val="000000"/>
          <w:spacing w:val="3"/>
          <w:sz w:val="17"/>
          <w:szCs w:val="17"/>
          <w:lang w:val="cs-CZ"/>
        </w:rPr>
      </w:pPr>
      <w:r w:rsidRPr="00FC48A4">
        <w:rPr>
          <w:color w:val="000000"/>
          <w:spacing w:val="3"/>
          <w:sz w:val="17"/>
          <w:szCs w:val="17"/>
          <w:lang w:val="cs-CZ"/>
        </w:rPr>
        <w:t xml:space="preserve">1. </w:t>
      </w:r>
      <w:r>
        <w:rPr>
          <w:color w:val="000000"/>
          <w:spacing w:val="3"/>
          <w:sz w:val="17"/>
          <w:szCs w:val="17"/>
          <w:lang w:val="cs-CZ"/>
        </w:rPr>
        <w:t xml:space="preserve">  </w:t>
      </w:r>
      <w:r w:rsidRPr="00FC48A4">
        <w:rPr>
          <w:color w:val="000000"/>
          <w:spacing w:val="3"/>
          <w:sz w:val="17"/>
          <w:szCs w:val="17"/>
          <w:lang w:val="cs-CZ"/>
        </w:rPr>
        <w:t>Zákazník si je vědom, že:</w:t>
      </w:r>
    </w:p>
    <w:p w:rsidR="00FC48A4" w:rsidRPr="00FC48A4" w:rsidRDefault="00FC48A4" w:rsidP="00FC48A4">
      <w:pPr>
        <w:ind w:left="993" w:right="720" w:hanging="430"/>
        <w:rPr>
          <w:color w:val="000000"/>
          <w:sz w:val="17"/>
          <w:szCs w:val="17"/>
          <w:lang w:val="cs-CZ"/>
        </w:rPr>
      </w:pPr>
      <w:r w:rsidRPr="00FC48A4">
        <w:rPr>
          <w:color w:val="000000"/>
          <w:sz w:val="17"/>
          <w:szCs w:val="17"/>
          <w:lang w:val="cs-CZ"/>
        </w:rPr>
        <w:t xml:space="preserve">a. </w:t>
      </w:r>
      <w:r>
        <w:rPr>
          <w:color w:val="000000"/>
          <w:sz w:val="17"/>
          <w:szCs w:val="17"/>
          <w:lang w:val="cs-CZ"/>
        </w:rPr>
        <w:t xml:space="preserve">     </w:t>
      </w:r>
      <w:r w:rsidRPr="00FC48A4">
        <w:rPr>
          <w:color w:val="000000"/>
          <w:sz w:val="17"/>
          <w:szCs w:val="17"/>
          <w:lang w:val="cs-CZ"/>
        </w:rPr>
        <w:t xml:space="preserve">účelem doplňkové služby je zpřístupnění doplňujících informací Poskytovateli pro řešení </w:t>
      </w:r>
      <w:r w:rsidRPr="00FC48A4">
        <w:rPr>
          <w:color w:val="000000"/>
          <w:spacing w:val="-2"/>
          <w:sz w:val="17"/>
          <w:szCs w:val="17"/>
          <w:lang w:val="cs-CZ"/>
        </w:rPr>
        <w:t xml:space="preserve">poplachových signálů </w:t>
      </w:r>
      <w:r>
        <w:rPr>
          <w:color w:val="000000"/>
          <w:spacing w:val="-2"/>
          <w:sz w:val="17"/>
          <w:szCs w:val="17"/>
          <w:lang w:val="cs-CZ"/>
        </w:rPr>
        <w:t xml:space="preserve"> </w:t>
      </w:r>
      <w:r w:rsidRPr="00FC48A4">
        <w:rPr>
          <w:color w:val="000000"/>
          <w:spacing w:val="-2"/>
          <w:sz w:val="17"/>
          <w:szCs w:val="17"/>
          <w:lang w:val="cs-CZ"/>
        </w:rPr>
        <w:t>ze střeženého objektu Zákazníka;</w:t>
      </w:r>
    </w:p>
    <w:p w:rsidR="00FC48A4" w:rsidRPr="00FC48A4" w:rsidRDefault="00FC48A4" w:rsidP="00FC48A4">
      <w:pPr>
        <w:spacing w:before="36"/>
        <w:ind w:left="567"/>
        <w:rPr>
          <w:color w:val="000000"/>
          <w:spacing w:val="7"/>
          <w:sz w:val="17"/>
          <w:szCs w:val="17"/>
          <w:lang w:val="cs-CZ"/>
        </w:rPr>
      </w:pPr>
      <w:r>
        <w:rPr>
          <w:color w:val="000000"/>
          <w:spacing w:val="7"/>
          <w:sz w:val="17"/>
          <w:szCs w:val="17"/>
          <w:lang w:val="cs-CZ"/>
        </w:rPr>
        <w:t>b.</w:t>
      </w:r>
      <w:r w:rsidRPr="00FC48A4">
        <w:rPr>
          <w:color w:val="000000"/>
          <w:spacing w:val="7"/>
          <w:sz w:val="17"/>
          <w:szCs w:val="17"/>
          <w:lang w:val="cs-CZ"/>
        </w:rPr>
        <w:t xml:space="preserve"> </w:t>
      </w:r>
      <w:r>
        <w:rPr>
          <w:color w:val="000000"/>
          <w:spacing w:val="7"/>
          <w:sz w:val="17"/>
          <w:szCs w:val="17"/>
          <w:lang w:val="cs-CZ"/>
        </w:rPr>
        <w:t xml:space="preserve">    </w:t>
      </w:r>
      <w:proofErr w:type="gramStart"/>
      <w:r w:rsidRPr="00FC48A4">
        <w:rPr>
          <w:color w:val="000000"/>
          <w:spacing w:val="7"/>
          <w:sz w:val="17"/>
          <w:szCs w:val="17"/>
          <w:lang w:val="cs-CZ"/>
        </w:rPr>
        <w:t>doplňková</w:t>
      </w:r>
      <w:proofErr w:type="gramEnd"/>
      <w:r w:rsidRPr="00FC48A4">
        <w:rPr>
          <w:color w:val="000000"/>
          <w:spacing w:val="7"/>
          <w:sz w:val="17"/>
          <w:szCs w:val="17"/>
          <w:lang w:val="cs-CZ"/>
        </w:rPr>
        <w:t xml:space="preserve"> služba jako taková nemůže zabránit případnému spáchání trestného činu či</w:t>
      </w:r>
    </w:p>
    <w:p w:rsidR="00FC48A4" w:rsidRPr="00FC48A4" w:rsidRDefault="00FC48A4" w:rsidP="00FC48A4">
      <w:pPr>
        <w:ind w:left="851"/>
        <w:rPr>
          <w:color w:val="000000"/>
          <w:spacing w:val="-2"/>
          <w:sz w:val="17"/>
          <w:szCs w:val="17"/>
          <w:lang w:val="cs-CZ"/>
        </w:rPr>
      </w:pPr>
      <w:r>
        <w:rPr>
          <w:color w:val="000000"/>
          <w:spacing w:val="-2"/>
          <w:sz w:val="17"/>
          <w:szCs w:val="17"/>
          <w:lang w:val="cs-CZ"/>
        </w:rPr>
        <w:t xml:space="preserve">   </w:t>
      </w:r>
      <w:r w:rsidRPr="00FC48A4">
        <w:rPr>
          <w:color w:val="000000"/>
          <w:spacing w:val="-2"/>
          <w:sz w:val="17"/>
          <w:szCs w:val="17"/>
          <w:lang w:val="cs-CZ"/>
        </w:rPr>
        <w:t>podobnému jednání a v jejich důsledku ani případnému vzniku újmy na straně Zákazníka;</w:t>
      </w:r>
    </w:p>
    <w:p w:rsidR="00FC48A4" w:rsidRPr="00FC48A4" w:rsidRDefault="00FC48A4" w:rsidP="00FC48A4">
      <w:pPr>
        <w:ind w:left="567"/>
        <w:rPr>
          <w:color w:val="000000"/>
          <w:sz w:val="17"/>
          <w:szCs w:val="17"/>
          <w:lang w:val="cs-CZ"/>
        </w:rPr>
      </w:pPr>
      <w:r w:rsidRPr="00FC48A4">
        <w:rPr>
          <w:color w:val="000000"/>
          <w:sz w:val="17"/>
          <w:szCs w:val="17"/>
          <w:lang w:val="cs-CZ"/>
        </w:rPr>
        <w:t xml:space="preserve">c. </w:t>
      </w:r>
      <w:r>
        <w:rPr>
          <w:color w:val="000000"/>
          <w:sz w:val="17"/>
          <w:szCs w:val="17"/>
          <w:lang w:val="cs-CZ"/>
        </w:rPr>
        <w:t xml:space="preserve">     </w:t>
      </w:r>
      <w:r w:rsidRPr="00FC48A4">
        <w:rPr>
          <w:color w:val="000000"/>
          <w:sz w:val="17"/>
          <w:szCs w:val="17"/>
          <w:lang w:val="cs-CZ"/>
        </w:rPr>
        <w:t>Poskytovatel nenese odpovědnost za skutečnost, že ke spáchání trestného činu či podobného</w:t>
      </w:r>
    </w:p>
    <w:p w:rsidR="00FC48A4" w:rsidRPr="00FC48A4" w:rsidRDefault="00FC48A4" w:rsidP="00FC48A4">
      <w:pPr>
        <w:ind w:left="709"/>
        <w:rPr>
          <w:color w:val="000000"/>
          <w:spacing w:val="-2"/>
          <w:sz w:val="17"/>
          <w:szCs w:val="17"/>
          <w:lang w:val="cs-CZ"/>
        </w:rPr>
      </w:pPr>
      <w:r>
        <w:rPr>
          <w:color w:val="000000"/>
          <w:spacing w:val="-2"/>
          <w:sz w:val="17"/>
          <w:szCs w:val="17"/>
          <w:lang w:val="cs-CZ"/>
        </w:rPr>
        <w:t xml:space="preserve">      </w:t>
      </w:r>
      <w:r w:rsidRPr="00FC48A4">
        <w:rPr>
          <w:color w:val="000000"/>
          <w:spacing w:val="-2"/>
          <w:sz w:val="17"/>
          <w:szCs w:val="17"/>
          <w:lang w:val="cs-CZ"/>
        </w:rPr>
        <w:t>jednání nebo ke vzniku škody v jejich důsledku dojde.</w:t>
      </w:r>
    </w:p>
    <w:p w:rsidR="00FC48A4" w:rsidRPr="00FC48A4" w:rsidRDefault="00FC48A4" w:rsidP="00FC48A4">
      <w:pPr>
        <w:spacing w:before="36"/>
        <w:ind w:left="284" w:right="720" w:hanging="288"/>
        <w:rPr>
          <w:color w:val="000000"/>
          <w:spacing w:val="-1"/>
          <w:sz w:val="17"/>
          <w:szCs w:val="17"/>
          <w:lang w:val="cs-CZ"/>
        </w:rPr>
      </w:pPr>
      <w:r w:rsidRPr="00FC48A4">
        <w:rPr>
          <w:color w:val="000000"/>
          <w:spacing w:val="-1"/>
          <w:sz w:val="17"/>
          <w:szCs w:val="17"/>
          <w:lang w:val="cs-CZ"/>
        </w:rPr>
        <w:t>2.</w:t>
      </w:r>
      <w:r>
        <w:rPr>
          <w:color w:val="000000"/>
          <w:spacing w:val="-1"/>
          <w:sz w:val="17"/>
          <w:szCs w:val="17"/>
          <w:lang w:val="cs-CZ"/>
        </w:rPr>
        <w:t xml:space="preserve">  </w:t>
      </w:r>
      <w:r w:rsidRPr="00FC48A4">
        <w:rPr>
          <w:color w:val="000000"/>
          <w:spacing w:val="-1"/>
          <w:sz w:val="17"/>
          <w:szCs w:val="17"/>
          <w:lang w:val="cs-CZ"/>
        </w:rPr>
        <w:t xml:space="preserve"> V případě ukončení čerpání bezpečnostní služby dle Smlouvy dojde zároveň k ukončení poskytování </w:t>
      </w:r>
      <w:r w:rsidRPr="00FC48A4">
        <w:rPr>
          <w:color w:val="000000"/>
          <w:spacing w:val="-4"/>
          <w:sz w:val="17"/>
          <w:szCs w:val="17"/>
          <w:lang w:val="cs-CZ"/>
        </w:rPr>
        <w:t>doplňkové služby dle tohoto dodatku.</w:t>
      </w:r>
    </w:p>
    <w:p w:rsidR="00FC48A4" w:rsidRPr="00FC48A4" w:rsidRDefault="00FC48A4" w:rsidP="00FC48A4">
      <w:pPr>
        <w:widowControl/>
        <w:numPr>
          <w:ilvl w:val="0"/>
          <w:numId w:val="8"/>
        </w:numPr>
        <w:tabs>
          <w:tab w:val="clear" w:pos="360"/>
          <w:tab w:val="decimal" w:pos="1985"/>
        </w:tabs>
        <w:autoSpaceDE/>
        <w:autoSpaceDN/>
        <w:ind w:left="993" w:right="720" w:hanging="360"/>
        <w:rPr>
          <w:color w:val="000000"/>
          <w:spacing w:val="-1"/>
          <w:sz w:val="17"/>
          <w:szCs w:val="17"/>
          <w:lang w:val="cs-CZ"/>
        </w:rPr>
      </w:pPr>
      <w:r w:rsidRPr="00FC48A4">
        <w:rPr>
          <w:color w:val="000000"/>
          <w:spacing w:val="-1"/>
          <w:sz w:val="17"/>
          <w:szCs w:val="17"/>
          <w:lang w:val="cs-CZ"/>
        </w:rPr>
        <w:t xml:space="preserve">V případě, že bude mít kterákoliv ze stran zájem ukončit poskytování doplňkové služby </w:t>
      </w:r>
      <w:proofErr w:type="spellStart"/>
      <w:r w:rsidRPr="00FC48A4">
        <w:rPr>
          <w:color w:val="000000"/>
          <w:spacing w:val="-1"/>
          <w:sz w:val="17"/>
          <w:szCs w:val="17"/>
          <w:lang w:val="cs-CZ"/>
        </w:rPr>
        <w:t>Videoverifikace</w:t>
      </w:r>
      <w:proofErr w:type="spellEnd"/>
      <w:r w:rsidRPr="00FC48A4">
        <w:rPr>
          <w:color w:val="000000"/>
          <w:spacing w:val="-1"/>
          <w:sz w:val="17"/>
          <w:szCs w:val="17"/>
          <w:lang w:val="cs-CZ"/>
        </w:rPr>
        <w:t>, je oprávněna tento závazek kdykoliv vypovědět, a to i bez udání důvodu.</w:t>
      </w:r>
    </w:p>
    <w:p w:rsidR="00FC48A4" w:rsidRPr="00FC48A4" w:rsidRDefault="00FC48A4" w:rsidP="00FC48A4">
      <w:pPr>
        <w:widowControl/>
        <w:numPr>
          <w:ilvl w:val="0"/>
          <w:numId w:val="8"/>
        </w:numPr>
        <w:tabs>
          <w:tab w:val="clear" w:pos="360"/>
          <w:tab w:val="decimal" w:pos="2088"/>
        </w:tabs>
        <w:autoSpaceDE/>
        <w:autoSpaceDN/>
        <w:ind w:left="993" w:right="720" w:hanging="360"/>
        <w:rPr>
          <w:color w:val="000000"/>
          <w:spacing w:val="-1"/>
          <w:sz w:val="17"/>
          <w:szCs w:val="17"/>
          <w:lang w:val="cs-CZ"/>
        </w:rPr>
      </w:pPr>
      <w:r w:rsidRPr="00FC48A4">
        <w:rPr>
          <w:color w:val="000000"/>
          <w:spacing w:val="-1"/>
          <w:sz w:val="17"/>
          <w:szCs w:val="17"/>
          <w:lang w:val="cs-CZ"/>
        </w:rPr>
        <w:t xml:space="preserve">Výpovědní doba činí (1) jeden měsíc a počíná běžet prvním dnem kalendářního měsíce </w:t>
      </w:r>
      <w:r w:rsidRPr="00FC48A4">
        <w:rPr>
          <w:color w:val="000000"/>
          <w:spacing w:val="-2"/>
          <w:sz w:val="17"/>
          <w:szCs w:val="17"/>
          <w:lang w:val="cs-CZ"/>
        </w:rPr>
        <w:t>následujícího po doručení písemné výpovědi druhé straně.</w:t>
      </w:r>
    </w:p>
    <w:p w:rsidR="00FC48A4" w:rsidRPr="00FC48A4" w:rsidRDefault="00FC48A4" w:rsidP="00FC48A4">
      <w:pPr>
        <w:widowControl/>
        <w:numPr>
          <w:ilvl w:val="0"/>
          <w:numId w:val="8"/>
        </w:numPr>
        <w:tabs>
          <w:tab w:val="clear" w:pos="360"/>
          <w:tab w:val="decimal" w:pos="2088"/>
        </w:tabs>
        <w:autoSpaceDE/>
        <w:autoSpaceDN/>
        <w:spacing w:before="36"/>
        <w:ind w:left="993" w:right="720" w:hanging="360"/>
        <w:rPr>
          <w:color w:val="000000"/>
          <w:spacing w:val="-1"/>
          <w:sz w:val="17"/>
          <w:szCs w:val="17"/>
          <w:lang w:val="cs-CZ"/>
        </w:rPr>
      </w:pPr>
      <w:r w:rsidRPr="00FC48A4">
        <w:rPr>
          <w:color w:val="000000"/>
          <w:spacing w:val="-1"/>
          <w:sz w:val="17"/>
          <w:szCs w:val="17"/>
          <w:lang w:val="cs-CZ"/>
        </w:rPr>
        <w:t>Zákazník je Smlouvu oprávněn vypovědět i prostřednictvím e-mailu, je-li taková výpověď odeslána z e-mailu, který je uveden v Certifikátu jako kontaktní e-mail zákazníka.</w:t>
      </w:r>
    </w:p>
    <w:p w:rsidR="00FC48A4" w:rsidRPr="00FC48A4" w:rsidRDefault="00FC48A4" w:rsidP="00FC48A4">
      <w:pPr>
        <w:widowControl/>
        <w:numPr>
          <w:ilvl w:val="0"/>
          <w:numId w:val="8"/>
        </w:numPr>
        <w:tabs>
          <w:tab w:val="clear" w:pos="360"/>
          <w:tab w:val="decimal" w:pos="2088"/>
        </w:tabs>
        <w:autoSpaceDE/>
        <w:autoSpaceDN/>
        <w:ind w:left="993" w:right="720" w:hanging="360"/>
        <w:rPr>
          <w:color w:val="000000"/>
          <w:spacing w:val="-6"/>
          <w:sz w:val="17"/>
          <w:szCs w:val="17"/>
          <w:lang w:val="cs-CZ"/>
        </w:rPr>
      </w:pPr>
      <w:r w:rsidRPr="00FC48A4">
        <w:rPr>
          <w:color w:val="000000"/>
          <w:spacing w:val="-6"/>
          <w:sz w:val="17"/>
          <w:szCs w:val="17"/>
          <w:lang w:val="cs-CZ"/>
        </w:rPr>
        <w:t xml:space="preserve">Na ukončení poskytování doplňkové služby </w:t>
      </w:r>
      <w:proofErr w:type="spellStart"/>
      <w:r w:rsidRPr="00FC48A4">
        <w:rPr>
          <w:color w:val="000000"/>
          <w:spacing w:val="-6"/>
          <w:sz w:val="17"/>
          <w:szCs w:val="17"/>
          <w:lang w:val="cs-CZ"/>
        </w:rPr>
        <w:t>Videoverifikace</w:t>
      </w:r>
      <w:proofErr w:type="spellEnd"/>
      <w:r w:rsidRPr="00FC48A4">
        <w:rPr>
          <w:color w:val="000000"/>
          <w:spacing w:val="-6"/>
          <w:sz w:val="17"/>
          <w:szCs w:val="17"/>
          <w:lang w:val="cs-CZ"/>
        </w:rPr>
        <w:t xml:space="preserve"> se mohou strany rovněž písemně </w:t>
      </w:r>
      <w:r w:rsidRPr="00FC48A4">
        <w:rPr>
          <w:color w:val="000000"/>
          <w:spacing w:val="-4"/>
          <w:sz w:val="17"/>
          <w:szCs w:val="17"/>
          <w:lang w:val="cs-CZ"/>
        </w:rPr>
        <w:t>dohodnout.</w:t>
      </w:r>
    </w:p>
    <w:p w:rsidR="00FC48A4" w:rsidRPr="00FC48A4" w:rsidRDefault="00FC48A4" w:rsidP="00FC48A4">
      <w:pPr>
        <w:ind w:left="142" w:hanging="142"/>
        <w:rPr>
          <w:color w:val="000000"/>
          <w:spacing w:val="1"/>
          <w:sz w:val="17"/>
          <w:szCs w:val="17"/>
          <w:lang w:val="cs-CZ"/>
        </w:rPr>
      </w:pPr>
      <w:r w:rsidRPr="00FC48A4">
        <w:rPr>
          <w:color w:val="000000"/>
          <w:spacing w:val="1"/>
          <w:sz w:val="17"/>
          <w:szCs w:val="17"/>
          <w:lang w:val="cs-CZ"/>
        </w:rPr>
        <w:t xml:space="preserve">3. </w:t>
      </w:r>
      <w:r>
        <w:rPr>
          <w:color w:val="000000"/>
          <w:spacing w:val="1"/>
          <w:sz w:val="17"/>
          <w:szCs w:val="17"/>
          <w:lang w:val="cs-CZ"/>
        </w:rPr>
        <w:t xml:space="preserve">  </w:t>
      </w:r>
      <w:r w:rsidRPr="00FC48A4">
        <w:rPr>
          <w:color w:val="000000"/>
          <w:spacing w:val="1"/>
          <w:sz w:val="17"/>
          <w:szCs w:val="17"/>
          <w:lang w:val="cs-CZ"/>
        </w:rPr>
        <w:t xml:space="preserve">Ukončení čerpání doplňkové služby </w:t>
      </w:r>
      <w:proofErr w:type="spellStart"/>
      <w:r w:rsidRPr="00FC48A4">
        <w:rPr>
          <w:color w:val="000000"/>
          <w:spacing w:val="1"/>
          <w:sz w:val="17"/>
          <w:szCs w:val="17"/>
          <w:lang w:val="cs-CZ"/>
        </w:rPr>
        <w:t>Videoverifikace</w:t>
      </w:r>
      <w:proofErr w:type="spellEnd"/>
      <w:r w:rsidRPr="00FC48A4">
        <w:rPr>
          <w:color w:val="000000"/>
          <w:spacing w:val="1"/>
          <w:sz w:val="17"/>
          <w:szCs w:val="17"/>
          <w:lang w:val="cs-CZ"/>
        </w:rPr>
        <w:t xml:space="preserve"> nemá vliv na poskytování bezpečnostní služby dle </w:t>
      </w:r>
      <w:r w:rsidRPr="00FC48A4">
        <w:rPr>
          <w:color w:val="000000"/>
          <w:spacing w:val="-1"/>
          <w:sz w:val="17"/>
          <w:szCs w:val="17"/>
          <w:lang w:val="cs-CZ"/>
        </w:rPr>
        <w:t xml:space="preserve">Smlouvy. </w:t>
      </w:r>
      <w:r>
        <w:rPr>
          <w:color w:val="000000"/>
          <w:spacing w:val="-1"/>
          <w:sz w:val="17"/>
          <w:szCs w:val="17"/>
          <w:lang w:val="cs-CZ"/>
        </w:rPr>
        <w:br/>
        <w:t xml:space="preserve">   </w:t>
      </w:r>
      <w:r w:rsidRPr="00FC48A4">
        <w:rPr>
          <w:color w:val="000000"/>
          <w:spacing w:val="-1"/>
          <w:sz w:val="17"/>
          <w:szCs w:val="17"/>
          <w:lang w:val="cs-CZ"/>
        </w:rPr>
        <w:t>Ostatní ujednání Smlouvy, která nejsou v rozporu s tímto dodatkem, zůstávají nezměněna.</w:t>
      </w:r>
    </w:p>
    <w:p w:rsidR="00FC48A4" w:rsidRPr="00FC48A4" w:rsidRDefault="00FC48A4" w:rsidP="00FC48A4">
      <w:pPr>
        <w:spacing w:before="36"/>
        <w:ind w:left="284" w:right="1368" w:hanging="288"/>
        <w:rPr>
          <w:color w:val="000000"/>
          <w:spacing w:val="-5"/>
          <w:sz w:val="17"/>
          <w:szCs w:val="17"/>
          <w:lang w:val="cs-CZ"/>
        </w:rPr>
      </w:pPr>
      <w:r w:rsidRPr="00FC48A4">
        <w:rPr>
          <w:color w:val="000000"/>
          <w:spacing w:val="-5"/>
          <w:sz w:val="17"/>
          <w:szCs w:val="17"/>
          <w:lang w:val="cs-CZ"/>
        </w:rPr>
        <w:t xml:space="preserve">4. </w:t>
      </w:r>
      <w:r>
        <w:rPr>
          <w:color w:val="000000"/>
          <w:spacing w:val="-5"/>
          <w:sz w:val="17"/>
          <w:szCs w:val="17"/>
          <w:lang w:val="cs-CZ"/>
        </w:rPr>
        <w:t xml:space="preserve">   </w:t>
      </w:r>
      <w:r w:rsidRPr="00FC48A4">
        <w:rPr>
          <w:color w:val="000000"/>
          <w:spacing w:val="-5"/>
          <w:sz w:val="17"/>
          <w:szCs w:val="17"/>
          <w:lang w:val="cs-CZ"/>
        </w:rPr>
        <w:t xml:space="preserve">Zahájení poskytování služby je provedeno zpravidla do 5 (pěti) dnů od uzavření tohoto dodatku. </w:t>
      </w:r>
      <w:r w:rsidRPr="00FC48A4">
        <w:rPr>
          <w:color w:val="000000"/>
          <w:spacing w:val="-2"/>
          <w:sz w:val="17"/>
          <w:szCs w:val="17"/>
          <w:lang w:val="cs-CZ"/>
        </w:rPr>
        <w:t>Poskytovatel o zahájení poskytování služby informuje Zákazníka prostřednictvím e-mailu.</w:t>
      </w:r>
    </w:p>
    <w:p w:rsidR="00FC48A4" w:rsidRDefault="00FC48A4" w:rsidP="00FC48A4">
      <w:pPr>
        <w:rPr>
          <w:color w:val="000000"/>
          <w:sz w:val="17"/>
          <w:szCs w:val="17"/>
          <w:lang w:val="cs-CZ"/>
        </w:rPr>
      </w:pPr>
      <w:r w:rsidRPr="00FC48A4">
        <w:rPr>
          <w:color w:val="000000"/>
          <w:sz w:val="17"/>
          <w:szCs w:val="17"/>
          <w:lang w:val="cs-CZ"/>
        </w:rPr>
        <w:t xml:space="preserve">5. </w:t>
      </w:r>
      <w:r>
        <w:rPr>
          <w:color w:val="000000"/>
          <w:sz w:val="17"/>
          <w:szCs w:val="17"/>
          <w:lang w:val="cs-CZ"/>
        </w:rPr>
        <w:t xml:space="preserve">  </w:t>
      </w:r>
      <w:r w:rsidRPr="00FC48A4">
        <w:rPr>
          <w:color w:val="000000"/>
          <w:sz w:val="17"/>
          <w:szCs w:val="17"/>
          <w:lang w:val="cs-CZ"/>
        </w:rPr>
        <w:t>Tento dodatek je sepsán ve 2 (dvou) stejnopisech, po 1 (jednom) pro každou ze smluvních stran.</w:t>
      </w:r>
    </w:p>
    <w:p w:rsidR="00420335" w:rsidRDefault="00420335" w:rsidP="00FC48A4">
      <w:pPr>
        <w:rPr>
          <w:color w:val="000000"/>
          <w:sz w:val="17"/>
          <w:szCs w:val="17"/>
          <w:lang w:val="cs-CZ"/>
        </w:rPr>
      </w:pPr>
    </w:p>
    <w:p w:rsidR="00420335" w:rsidRDefault="00420335" w:rsidP="00FC48A4">
      <w:pPr>
        <w:rPr>
          <w:color w:val="000000"/>
          <w:sz w:val="17"/>
          <w:szCs w:val="17"/>
          <w:lang w:val="cs-CZ"/>
        </w:rPr>
      </w:pPr>
      <w:r w:rsidRPr="00420335">
        <w:rPr>
          <w:b/>
          <w:color w:val="000000"/>
          <w:sz w:val="17"/>
          <w:szCs w:val="17"/>
          <w:lang w:val="cs-CZ"/>
        </w:rPr>
        <w:t>Příloha číslo 1:</w:t>
      </w:r>
      <w:r>
        <w:rPr>
          <w:b/>
          <w:color w:val="000000"/>
          <w:sz w:val="17"/>
          <w:szCs w:val="17"/>
          <w:lang w:val="cs-CZ"/>
        </w:rPr>
        <w:t xml:space="preserve"> </w:t>
      </w:r>
      <w:r w:rsidRPr="00420335">
        <w:rPr>
          <w:color w:val="000000"/>
          <w:sz w:val="17"/>
          <w:szCs w:val="17"/>
          <w:lang w:val="cs-CZ"/>
        </w:rPr>
        <w:t>Protokol o připojení kamerového systému.</w:t>
      </w:r>
    </w:p>
    <w:p w:rsidR="00CE2B2B" w:rsidRDefault="00CE2B2B" w:rsidP="00FC48A4">
      <w:pPr>
        <w:rPr>
          <w:color w:val="000000"/>
          <w:sz w:val="17"/>
          <w:szCs w:val="17"/>
          <w:lang w:val="cs-CZ"/>
        </w:rPr>
      </w:pPr>
    </w:p>
    <w:p w:rsidR="00CE2B2B" w:rsidRDefault="00CE2B2B" w:rsidP="00FC48A4">
      <w:pPr>
        <w:rPr>
          <w:color w:val="000000"/>
          <w:sz w:val="17"/>
          <w:szCs w:val="17"/>
          <w:lang w:val="cs-CZ"/>
        </w:rPr>
      </w:pPr>
    </w:p>
    <w:p w:rsidR="00FC48A4" w:rsidRDefault="00A963B1" w:rsidP="00FC48A4">
      <w:pPr>
        <w:rPr>
          <w:color w:val="000000"/>
          <w:sz w:val="17"/>
          <w:szCs w:val="17"/>
          <w:lang w:val="cs-CZ"/>
        </w:rPr>
      </w:pPr>
      <w:r>
        <w:rPr>
          <w:noProof/>
          <w:color w:val="000000"/>
          <w:sz w:val="17"/>
          <w:szCs w:val="17"/>
          <w:lang w:val="cs-CZ" w:eastAsia="cs-CZ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6367780" cy="2218055"/>
            <wp:effectExtent l="0" t="0" r="0" b="0"/>
            <wp:wrapTight wrapText="bothSides">
              <wp:wrapPolygon edited="0">
                <wp:start x="0" y="0"/>
                <wp:lineTo x="0" y="21334"/>
                <wp:lineTo x="21518" y="21334"/>
                <wp:lineTo x="21518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AZÍTKO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8A4" w:rsidRPr="00FC48A4" w:rsidRDefault="00FC48A4" w:rsidP="00FC48A4">
      <w:pPr>
        <w:spacing w:before="144" w:after="720" w:line="264" w:lineRule="auto"/>
        <w:ind w:left="-142"/>
        <w:rPr>
          <w:color w:val="000000"/>
          <w:spacing w:val="-2"/>
          <w:sz w:val="17"/>
          <w:szCs w:val="17"/>
          <w:lang w:val="cs-CZ"/>
        </w:rPr>
      </w:pPr>
      <w:r w:rsidRPr="00FC48A4">
        <w:rPr>
          <w:color w:val="000000"/>
          <w:spacing w:val="-2"/>
          <w:sz w:val="17"/>
          <w:szCs w:val="17"/>
          <w:lang w:val="cs-CZ"/>
        </w:rPr>
        <w:t>.</w:t>
      </w:r>
    </w:p>
    <w:p w:rsidR="00FC48A4" w:rsidRPr="00FC48A4" w:rsidRDefault="00FC48A4" w:rsidP="00FC48A4">
      <w:pPr>
        <w:rPr>
          <w:color w:val="000000"/>
          <w:sz w:val="17"/>
          <w:szCs w:val="17"/>
          <w:lang w:val="cs-CZ"/>
        </w:rPr>
      </w:pPr>
    </w:p>
    <w:p w:rsidR="00D06310" w:rsidRDefault="00D06310">
      <w:pPr>
        <w:pStyle w:val="Zkladntext"/>
        <w:sectPr w:rsidR="00D06310" w:rsidSect="007128EC">
          <w:headerReference w:type="first" r:id="rId71"/>
          <w:footerReference w:type="first" r:id="rId72"/>
          <w:pgSz w:w="11910" w:h="16840" w:code="9"/>
          <w:pgMar w:top="1134" w:right="941" w:bottom="992" w:left="941" w:header="284" w:footer="709" w:gutter="0"/>
          <w:cols w:space="708"/>
          <w:titlePg/>
          <w:docGrid w:linePitch="299"/>
        </w:sectPr>
      </w:pPr>
    </w:p>
    <w:p w:rsidR="007128EC" w:rsidRDefault="007128EC">
      <w:pPr>
        <w:pStyle w:val="Zkladntext"/>
        <w:sectPr w:rsidR="007128EC" w:rsidSect="007128EC">
          <w:footerReference w:type="first" r:id="rId73"/>
          <w:pgSz w:w="11910" w:h="16840" w:code="9"/>
          <w:pgMar w:top="1134" w:right="941" w:bottom="992" w:left="941" w:header="284" w:footer="709" w:gutter="0"/>
          <w:cols w:space="708"/>
          <w:titlePg/>
          <w:docGrid w:linePitch="299"/>
        </w:sectPr>
      </w:pPr>
    </w:p>
    <w:p w:rsidR="000F3141" w:rsidRDefault="000F3141">
      <w:pPr>
        <w:pStyle w:val="Zkladntext"/>
      </w:pPr>
      <w:bookmarkStart w:id="0" w:name="_GoBack"/>
      <w:bookmarkEnd w:id="0"/>
    </w:p>
    <w:p w:rsidR="00D06310" w:rsidRDefault="00D06310" w:rsidP="00CE2B2B">
      <w:pPr>
        <w:tabs>
          <w:tab w:val="right" w:pos="9959"/>
        </w:tabs>
        <w:spacing w:after="72"/>
        <w:rPr>
          <w:rFonts w:ascii="Tahoma" w:hAnsi="Tahoma"/>
          <w:b/>
          <w:color w:val="000000"/>
          <w:sz w:val="21"/>
          <w:lang w:val="cs-CZ"/>
        </w:rPr>
      </w:pPr>
    </w:p>
    <w:p w:rsidR="00CE2B2B" w:rsidRDefault="00CE2B2B" w:rsidP="00CE2B2B">
      <w:pPr>
        <w:tabs>
          <w:tab w:val="right" w:pos="9959"/>
        </w:tabs>
        <w:spacing w:after="72"/>
        <w:rPr>
          <w:rFonts w:ascii="Tahoma" w:hAnsi="Tahoma"/>
          <w:b/>
          <w:color w:val="000000"/>
          <w:sz w:val="21"/>
          <w:lang w:val="cs-CZ"/>
        </w:rPr>
      </w:pPr>
      <w:r>
        <w:rPr>
          <w:rFonts w:ascii="Tahoma" w:hAnsi="Tahoma"/>
          <w:b/>
          <w:color w:val="000000"/>
          <w:sz w:val="21"/>
          <w:lang w:val="cs-CZ"/>
        </w:rPr>
        <w:t>F-17-07 Protokol o připojení kamerového systému</w:t>
      </w:r>
      <w:r>
        <w:rPr>
          <w:rFonts w:ascii="Tahoma" w:hAnsi="Tahoma"/>
          <w:b/>
          <w:color w:val="000000"/>
          <w:sz w:val="21"/>
          <w:lang w:val="cs-CZ"/>
        </w:rPr>
        <w:tab/>
        <w:t>JAB-038530.00</w:t>
      </w:r>
    </w:p>
    <w:p w:rsidR="000F3141" w:rsidRDefault="00CE2B2B">
      <w:pPr>
        <w:pStyle w:val="Zkladntext"/>
      </w:pPr>
      <w:r>
        <w:rPr>
          <w:noProof/>
          <w:lang w:val="cs-CZ" w:eastAsia="cs-CZ"/>
        </w:rPr>
        <w:pict>
          <v:shape id="_x0000_s1425" type="#_x0000_t202" style="position:absolute;margin-left:295.5pt;margin-top:9.55pt;width:199.55pt;height:20.6pt;z-index:25166592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Ie1gODICAABUBAAADgAAAAAAAAAAAAAAAAAuAgAA&#10;ZHJzL2Uyb0RvYy54bWxQSwECLQAUAAYACAAAACEASFsnctsAAAAHAQAADwAAAAAAAAAAAAAAAACM&#10;BAAAZHJzL2Rvd25yZXYueG1sUEsFBgAAAAAEAAQA8wAAAJQFAAAAAA==&#10;">
            <v:textbox style="mso-next-textbox:#_x0000_s1425;mso-fit-shape-to-text:t">
              <w:txbxContent>
                <w:p w:rsidR="00CE2B2B" w:rsidRDefault="00CE2B2B" w:rsidP="00CE2B2B">
                  <w:r>
                    <w:rPr>
                      <w:b/>
                    </w:rPr>
                    <w:t xml:space="preserve">Datum </w:t>
                  </w:r>
                  <w:proofErr w:type="spellStart"/>
                  <w:r>
                    <w:rPr>
                      <w:b/>
                    </w:rPr>
                    <w:t>vyt</w:t>
                  </w:r>
                  <w:r w:rsidR="00215ABD">
                    <w:rPr>
                      <w:b/>
                    </w:rPr>
                    <w:t>v</w:t>
                  </w:r>
                  <w:r>
                    <w:rPr>
                      <w:b/>
                    </w:rPr>
                    <w:t>oření</w:t>
                  </w:r>
                  <w:proofErr w:type="spellEnd"/>
                  <w:r w:rsidRPr="00CE2B2B">
                    <w:rPr>
                      <w:b/>
                    </w:rPr>
                    <w:t>:</w:t>
                  </w:r>
                  <w:r>
                    <w:t xml:space="preserve"> </w:t>
                  </w:r>
                  <w:r w:rsidRPr="00CE2B2B">
                    <w:rPr>
                      <w:b/>
                    </w:rPr>
                    <w:t xml:space="preserve">       </w:t>
                  </w:r>
                  <w:r w:rsidR="00215ABD">
                    <w:rPr>
                      <w:b/>
                    </w:rPr>
                    <w:t xml:space="preserve">    1</w:t>
                  </w:r>
                  <w:r w:rsidRPr="00CE2B2B">
                    <w:rPr>
                      <w:b/>
                    </w:rPr>
                    <w:t>7.12.2018</w:t>
                  </w:r>
                  <w:r w:rsidR="00215ABD">
                    <w:rPr>
                      <w:b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424" type="#_x0000_t202" style="position:absolute;margin-left:-1.55pt;margin-top:9.55pt;width:199.55pt;height:20.6pt;z-index:2516648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">
            <v:textbox style="mso-next-textbox:#_x0000_s1424;mso-fit-shape-to-text:t">
              <w:txbxContent>
                <w:p w:rsidR="00CE2B2B" w:rsidRDefault="00CE2B2B">
                  <w:proofErr w:type="spellStart"/>
                  <w:r w:rsidRPr="00CE2B2B">
                    <w:rPr>
                      <w:b/>
                    </w:rPr>
                    <w:t>Platforma</w:t>
                  </w:r>
                  <w:proofErr w:type="spellEnd"/>
                  <w:r w:rsidRPr="00CE2B2B">
                    <w:rPr>
                      <w:b/>
                    </w:rPr>
                    <w:t>:</w:t>
                  </w:r>
                  <w:r>
                    <w:t xml:space="preserve"> </w:t>
                  </w:r>
                  <w:r>
                    <w:tab/>
                  </w:r>
                  <w:r>
                    <w:tab/>
                    <w:t xml:space="preserve">          </w:t>
                  </w:r>
                  <w:proofErr w:type="spellStart"/>
                  <w:r>
                    <w:t>Jablotron</w:t>
                  </w:r>
                  <w:proofErr w:type="spellEnd"/>
                </w:p>
              </w:txbxContent>
            </v:textbox>
            <w10:wrap type="square"/>
          </v:shape>
        </w:pict>
      </w:r>
    </w:p>
    <w:p w:rsidR="000F3141" w:rsidRDefault="000F3141">
      <w:pPr>
        <w:pStyle w:val="Zkladntext"/>
      </w:pPr>
    </w:p>
    <w:p w:rsidR="00CE2B2B" w:rsidRDefault="00CE2B2B">
      <w:pPr>
        <w:pStyle w:val="Zkladntext"/>
      </w:pPr>
    </w:p>
    <w:p w:rsidR="00CE2B2B" w:rsidRDefault="00CE2B2B">
      <w:pPr>
        <w:pStyle w:val="Zkladntext"/>
      </w:pPr>
    </w:p>
    <w:p w:rsidR="00CE2B2B" w:rsidRDefault="00CE2B2B">
      <w:pPr>
        <w:pStyle w:val="Zkladntext"/>
      </w:pPr>
    </w:p>
    <w:tbl>
      <w:tblPr>
        <w:tblW w:w="0" w:type="auto"/>
        <w:tblInd w:w="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0"/>
        <w:gridCol w:w="2022"/>
        <w:gridCol w:w="5191"/>
      </w:tblGrid>
      <w:tr w:rsidR="00CE2B2B" w:rsidTr="00232087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2890" w:type="dxa"/>
            <w:tcBorders>
              <w:top w:val="single" w:sz="15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shd w:val="clear" w:color="ECECEC" w:fill="ECECEC"/>
          </w:tcPr>
          <w:p w:rsidR="00CE2B2B" w:rsidRDefault="00CE2B2B" w:rsidP="00232087">
            <w:pPr>
              <w:rPr>
                <w:color w:val="000000"/>
                <w:sz w:val="20"/>
              </w:rPr>
            </w:pPr>
          </w:p>
        </w:tc>
        <w:tc>
          <w:tcPr>
            <w:tcW w:w="2022" w:type="dxa"/>
            <w:tcBorders>
              <w:top w:val="single" w:sz="1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ECECEC" w:fill="ECECEC"/>
            <w:vAlign w:val="center"/>
          </w:tcPr>
          <w:p w:rsidR="00CE2B2B" w:rsidRDefault="00CE2B2B" w:rsidP="00232087">
            <w:pPr>
              <w:jc w:val="center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Hodnocení</w:t>
            </w:r>
          </w:p>
        </w:tc>
        <w:tc>
          <w:tcPr>
            <w:tcW w:w="5191" w:type="dxa"/>
            <w:tcBorders>
              <w:top w:val="single" w:sz="15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shd w:val="clear" w:color="ECECEC" w:fill="ECECEC"/>
            <w:vAlign w:val="center"/>
          </w:tcPr>
          <w:p w:rsidR="00CE2B2B" w:rsidRDefault="00CE2B2B" w:rsidP="00232087">
            <w:pPr>
              <w:ind w:right="35"/>
              <w:jc w:val="right"/>
              <w:rPr>
                <w:color w:val="000000"/>
                <w:spacing w:val="176"/>
                <w:sz w:val="19"/>
                <w:lang w:val="cs-CZ"/>
              </w:rPr>
            </w:pPr>
            <w:r>
              <w:rPr>
                <w:color w:val="000000"/>
                <w:spacing w:val="176"/>
                <w:sz w:val="19"/>
                <w:lang w:val="cs-CZ"/>
              </w:rPr>
              <w:t>Doporučení</w:t>
            </w:r>
          </w:p>
        </w:tc>
      </w:tr>
      <w:tr w:rsidR="00CE2B2B" w:rsidTr="00232087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289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E2B2B" w:rsidRDefault="00CE2B2B" w:rsidP="00232087">
            <w:pPr>
              <w:ind w:left="4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Kvalita obrazu ve dne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E2B2B" w:rsidRDefault="00CE2B2B" w:rsidP="00232087">
            <w:pPr>
              <w:jc w:val="center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DOBRÁ</w:t>
            </w:r>
          </w:p>
        </w:tc>
        <w:tc>
          <w:tcPr>
            <w:tcW w:w="51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shd w:val="clear" w:color="BCBCBC" w:fill="BCBCBC"/>
            <w:vAlign w:val="center"/>
          </w:tcPr>
          <w:p w:rsidR="00CE2B2B" w:rsidRDefault="00CE2B2B" w:rsidP="00232087">
            <w:pPr>
              <w:ind w:right="2195"/>
              <w:jc w:val="right"/>
              <w:rPr>
                <w:rFonts w:ascii="Verdana" w:hAnsi="Verdana"/>
                <w:color w:val="000000"/>
                <w:spacing w:val="-10"/>
                <w:sz w:val="19"/>
                <w:lang w:val="cs-CZ"/>
              </w:rPr>
            </w:pPr>
            <w:r>
              <w:rPr>
                <w:rFonts w:ascii="Verdana" w:hAnsi="Verdana"/>
                <w:color w:val="000000"/>
                <w:spacing w:val="-10"/>
                <w:sz w:val="19"/>
                <w:lang w:val="cs-CZ"/>
              </w:rPr>
              <w:t>Vyhovuje</w:t>
            </w:r>
          </w:p>
        </w:tc>
      </w:tr>
      <w:tr w:rsidR="00CE2B2B" w:rsidTr="00232087">
        <w:tblPrEx>
          <w:tblCellMar>
            <w:top w:w="0" w:type="dxa"/>
            <w:bottom w:w="0" w:type="dxa"/>
          </w:tblCellMar>
        </w:tblPrEx>
        <w:trPr>
          <w:trHeight w:hRule="exact" w:val="275"/>
        </w:trPr>
        <w:tc>
          <w:tcPr>
            <w:tcW w:w="289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E2B2B" w:rsidRDefault="00CE2B2B" w:rsidP="00232087">
            <w:pPr>
              <w:ind w:left="4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Kvalita obrazu v noci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E2B2B" w:rsidRDefault="00CE2B2B" w:rsidP="00232087">
            <w:pPr>
              <w:rPr>
                <w:color w:val="000000"/>
                <w:sz w:val="20"/>
              </w:rPr>
            </w:pPr>
          </w:p>
        </w:tc>
        <w:tc>
          <w:tcPr>
            <w:tcW w:w="51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shd w:val="clear" w:color="BCBCBC" w:fill="BCBCBC"/>
            <w:vAlign w:val="center"/>
          </w:tcPr>
          <w:p w:rsidR="00CE2B2B" w:rsidRDefault="00CE2B2B" w:rsidP="00232087">
            <w:pPr>
              <w:ind w:right="2195"/>
              <w:jc w:val="right"/>
              <w:rPr>
                <w:rFonts w:ascii="Verdana" w:hAnsi="Verdana"/>
                <w:color w:val="000000"/>
                <w:spacing w:val="-10"/>
                <w:sz w:val="19"/>
                <w:lang w:val="cs-CZ"/>
              </w:rPr>
            </w:pPr>
            <w:r>
              <w:rPr>
                <w:rFonts w:ascii="Verdana" w:hAnsi="Verdana"/>
                <w:color w:val="000000"/>
                <w:spacing w:val="-10"/>
                <w:sz w:val="19"/>
                <w:lang w:val="cs-CZ"/>
              </w:rPr>
              <w:t>Vyhovuje</w:t>
            </w:r>
          </w:p>
        </w:tc>
      </w:tr>
      <w:tr w:rsidR="00CE2B2B" w:rsidTr="00232087">
        <w:tblPrEx>
          <w:tblCellMar>
            <w:top w:w="0" w:type="dxa"/>
            <w:bottom w:w="0" w:type="dxa"/>
          </w:tblCellMar>
        </w:tblPrEx>
        <w:trPr>
          <w:trHeight w:hRule="exact" w:val="281"/>
        </w:trPr>
        <w:tc>
          <w:tcPr>
            <w:tcW w:w="289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E2B2B" w:rsidRDefault="00CE2B2B" w:rsidP="00232087">
            <w:pPr>
              <w:ind w:left="4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Rychlost načtení kamer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E2B2B" w:rsidRDefault="00CE2B2B" w:rsidP="00232087">
            <w:pPr>
              <w:jc w:val="center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RYCHLÉ</w:t>
            </w:r>
          </w:p>
        </w:tc>
        <w:tc>
          <w:tcPr>
            <w:tcW w:w="51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shd w:val="clear" w:color="BCBCBC" w:fill="BCBCBC"/>
            <w:vAlign w:val="center"/>
          </w:tcPr>
          <w:p w:rsidR="00CE2B2B" w:rsidRDefault="00CE2B2B" w:rsidP="00232087">
            <w:pPr>
              <w:ind w:right="2195"/>
              <w:jc w:val="right"/>
              <w:rPr>
                <w:rFonts w:ascii="Verdana" w:hAnsi="Verdana"/>
                <w:color w:val="000000"/>
                <w:spacing w:val="-10"/>
                <w:sz w:val="19"/>
                <w:lang w:val="cs-CZ"/>
              </w:rPr>
            </w:pPr>
            <w:r>
              <w:rPr>
                <w:rFonts w:ascii="Verdana" w:hAnsi="Verdana"/>
                <w:color w:val="000000"/>
                <w:spacing w:val="-10"/>
                <w:sz w:val="19"/>
                <w:lang w:val="cs-CZ"/>
              </w:rPr>
              <w:t>Vyhovuje</w:t>
            </w:r>
          </w:p>
        </w:tc>
      </w:tr>
      <w:tr w:rsidR="00CE2B2B" w:rsidTr="00232087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2890" w:type="dxa"/>
            <w:tcBorders>
              <w:top w:val="single" w:sz="7" w:space="0" w:color="000000"/>
              <w:left w:val="single" w:sz="15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E2B2B" w:rsidRDefault="00CE2B2B" w:rsidP="00232087">
            <w:pPr>
              <w:ind w:left="4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Popis kamer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CE2B2B" w:rsidRDefault="00CE2B2B" w:rsidP="00232087">
            <w:pPr>
              <w:jc w:val="center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VYHOVUJÍCÍ</w:t>
            </w:r>
          </w:p>
        </w:tc>
        <w:tc>
          <w:tcPr>
            <w:tcW w:w="51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5" w:space="0" w:color="000000"/>
            </w:tcBorders>
            <w:shd w:val="clear" w:color="BCBCBC" w:fill="BCBCBC"/>
            <w:vAlign w:val="center"/>
          </w:tcPr>
          <w:p w:rsidR="00CE2B2B" w:rsidRDefault="00CE2B2B" w:rsidP="00232087">
            <w:pPr>
              <w:ind w:right="2195"/>
              <w:jc w:val="right"/>
              <w:rPr>
                <w:rFonts w:ascii="Verdana" w:hAnsi="Verdana"/>
                <w:color w:val="000000"/>
                <w:spacing w:val="-10"/>
                <w:sz w:val="19"/>
                <w:lang w:val="cs-CZ"/>
              </w:rPr>
            </w:pPr>
            <w:r>
              <w:rPr>
                <w:rFonts w:ascii="Verdana" w:hAnsi="Verdana"/>
                <w:color w:val="000000"/>
                <w:spacing w:val="-10"/>
                <w:sz w:val="19"/>
                <w:lang w:val="cs-CZ"/>
              </w:rPr>
              <w:t>Vyhovuje</w:t>
            </w:r>
          </w:p>
        </w:tc>
      </w:tr>
      <w:tr w:rsidR="00CE2B2B" w:rsidTr="00232087">
        <w:tblPrEx>
          <w:tblCellMar>
            <w:top w:w="0" w:type="dxa"/>
            <w:bottom w:w="0" w:type="dxa"/>
          </w:tblCellMar>
        </w:tblPrEx>
        <w:trPr>
          <w:trHeight w:hRule="exact" w:val="294"/>
        </w:trPr>
        <w:tc>
          <w:tcPr>
            <w:tcW w:w="2890" w:type="dxa"/>
            <w:tcBorders>
              <w:top w:val="single" w:sz="7" w:space="0" w:color="000000"/>
              <w:left w:val="single" w:sz="15" w:space="0" w:color="000000"/>
              <w:bottom w:val="single" w:sz="15" w:space="0" w:color="000000"/>
              <w:right w:val="single" w:sz="7" w:space="0" w:color="000000"/>
            </w:tcBorders>
            <w:vAlign w:val="center"/>
          </w:tcPr>
          <w:p w:rsidR="00CE2B2B" w:rsidRDefault="00CE2B2B" w:rsidP="00232087">
            <w:pPr>
              <w:ind w:left="4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Popis zón alarmu</w:t>
            </w:r>
          </w:p>
        </w:tc>
        <w:tc>
          <w:tcPr>
            <w:tcW w:w="2022" w:type="dxa"/>
            <w:tcBorders>
              <w:top w:val="single" w:sz="7" w:space="0" w:color="000000"/>
              <w:left w:val="single" w:sz="7" w:space="0" w:color="000000"/>
              <w:bottom w:val="single" w:sz="15" w:space="0" w:color="000000"/>
              <w:right w:val="single" w:sz="7" w:space="0" w:color="000000"/>
            </w:tcBorders>
            <w:vAlign w:val="center"/>
          </w:tcPr>
          <w:p w:rsidR="00CE2B2B" w:rsidRDefault="00CE2B2B" w:rsidP="00232087">
            <w:pPr>
              <w:jc w:val="center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VYHOVUJÍCÍ</w:t>
            </w:r>
          </w:p>
        </w:tc>
        <w:tc>
          <w:tcPr>
            <w:tcW w:w="5191" w:type="dxa"/>
            <w:tcBorders>
              <w:top w:val="single" w:sz="7" w:space="0" w:color="000000"/>
              <w:left w:val="single" w:sz="7" w:space="0" w:color="000000"/>
              <w:bottom w:val="single" w:sz="15" w:space="0" w:color="000000"/>
              <w:right w:val="single" w:sz="15" w:space="0" w:color="000000"/>
            </w:tcBorders>
            <w:shd w:val="clear" w:color="BCBCBC" w:fill="BCBCBC"/>
            <w:vAlign w:val="center"/>
          </w:tcPr>
          <w:p w:rsidR="00CE2B2B" w:rsidRDefault="00CE2B2B" w:rsidP="00232087">
            <w:pPr>
              <w:ind w:right="2195"/>
              <w:jc w:val="right"/>
              <w:rPr>
                <w:rFonts w:ascii="Verdana" w:hAnsi="Verdana"/>
                <w:color w:val="000000"/>
                <w:spacing w:val="-10"/>
                <w:sz w:val="19"/>
                <w:lang w:val="cs-CZ"/>
              </w:rPr>
            </w:pPr>
            <w:r>
              <w:rPr>
                <w:rFonts w:ascii="Verdana" w:hAnsi="Verdana"/>
                <w:color w:val="000000"/>
                <w:spacing w:val="-10"/>
                <w:sz w:val="19"/>
                <w:lang w:val="cs-CZ"/>
              </w:rPr>
              <w:t>Vyhovuje</w:t>
            </w:r>
          </w:p>
        </w:tc>
      </w:tr>
      <w:tr w:rsidR="00CE2B2B" w:rsidTr="00232087">
        <w:tblPrEx>
          <w:tblCellMar>
            <w:top w:w="0" w:type="dxa"/>
            <w:bottom w:w="0" w:type="dxa"/>
          </w:tblCellMar>
        </w:tblPrEx>
        <w:trPr>
          <w:trHeight w:hRule="exact" w:val="291"/>
        </w:trPr>
        <w:tc>
          <w:tcPr>
            <w:tcW w:w="289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7" w:space="0" w:color="000000"/>
            </w:tcBorders>
            <w:vAlign w:val="center"/>
          </w:tcPr>
          <w:p w:rsidR="00CE2B2B" w:rsidRDefault="00CE2B2B" w:rsidP="00232087">
            <w:pPr>
              <w:ind w:left="4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Poznámka</w:t>
            </w:r>
          </w:p>
        </w:tc>
        <w:tc>
          <w:tcPr>
            <w:tcW w:w="7213" w:type="dxa"/>
            <w:gridSpan w:val="2"/>
            <w:tcBorders>
              <w:top w:val="single" w:sz="15" w:space="0" w:color="000000"/>
              <w:left w:val="single" w:sz="7" w:space="0" w:color="000000"/>
              <w:bottom w:val="single" w:sz="15" w:space="0" w:color="000000"/>
              <w:right w:val="single" w:sz="15" w:space="0" w:color="000000"/>
            </w:tcBorders>
          </w:tcPr>
          <w:p w:rsidR="00CE2B2B" w:rsidRDefault="00CE2B2B" w:rsidP="00232087">
            <w:pPr>
              <w:rPr>
                <w:color w:val="000000"/>
                <w:sz w:val="20"/>
              </w:rPr>
            </w:pPr>
          </w:p>
        </w:tc>
      </w:tr>
      <w:tr w:rsidR="00CE2B2B" w:rsidTr="00232087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289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7" w:space="0" w:color="000000"/>
            </w:tcBorders>
            <w:vAlign w:val="center"/>
          </w:tcPr>
          <w:p w:rsidR="00CE2B2B" w:rsidRDefault="00CE2B2B" w:rsidP="00232087">
            <w:pPr>
              <w:ind w:left="4"/>
              <w:rPr>
                <w:color w:val="000000"/>
                <w:w w:val="300"/>
                <w:sz w:val="6"/>
                <w:vertAlign w:val="subscript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Výsledek</w:t>
            </w:r>
          </w:p>
        </w:tc>
        <w:tc>
          <w:tcPr>
            <w:tcW w:w="7213" w:type="dxa"/>
            <w:gridSpan w:val="2"/>
            <w:tcBorders>
              <w:top w:val="single" w:sz="15" w:space="0" w:color="000000"/>
              <w:left w:val="single" w:sz="7" w:space="0" w:color="000000"/>
              <w:bottom w:val="single" w:sz="15" w:space="0" w:color="000000"/>
              <w:right w:val="single" w:sz="15" w:space="0" w:color="000000"/>
            </w:tcBorders>
            <w:shd w:val="clear" w:color="BCBCBC" w:fill="BCBCBC"/>
            <w:vAlign w:val="center"/>
          </w:tcPr>
          <w:p w:rsidR="00CE2B2B" w:rsidRDefault="00CE2B2B" w:rsidP="00232087">
            <w:pPr>
              <w:jc w:val="center"/>
              <w:rPr>
                <w:b/>
                <w:color w:val="000000"/>
                <w:sz w:val="20"/>
                <w:lang w:val="cs-CZ"/>
              </w:rPr>
            </w:pPr>
            <w:r>
              <w:rPr>
                <w:b/>
                <w:color w:val="000000"/>
                <w:sz w:val="20"/>
                <w:lang w:val="cs-CZ"/>
              </w:rPr>
              <w:t>PŘIPOJENO</w:t>
            </w:r>
          </w:p>
        </w:tc>
      </w:tr>
    </w:tbl>
    <w:p w:rsidR="000F3141" w:rsidRDefault="000F3141">
      <w:pPr>
        <w:pStyle w:val="Zkladntext"/>
      </w:pPr>
    </w:p>
    <w:p w:rsidR="00CE2B2B" w:rsidRDefault="00CE2B2B">
      <w:pPr>
        <w:pStyle w:val="Zkladntext"/>
      </w:pPr>
      <w:proofErr w:type="spellStart"/>
      <w:r>
        <w:t>Specifikace</w:t>
      </w:r>
      <w:proofErr w:type="spellEnd"/>
      <w:r>
        <w:t xml:space="preserve"> </w:t>
      </w:r>
      <w:proofErr w:type="spellStart"/>
      <w:r>
        <w:t>nastavení</w:t>
      </w:r>
      <w:proofErr w:type="spellEnd"/>
      <w:r>
        <w:t xml:space="preserve"> </w:t>
      </w:r>
      <w:proofErr w:type="spellStart"/>
      <w:r>
        <w:t>kamer</w:t>
      </w:r>
      <w:proofErr w:type="spellEnd"/>
    </w:p>
    <w:tbl>
      <w:tblPr>
        <w:tblW w:w="0" w:type="auto"/>
        <w:tblInd w:w="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0"/>
        <w:gridCol w:w="1741"/>
        <w:gridCol w:w="1901"/>
        <w:gridCol w:w="1865"/>
        <w:gridCol w:w="2516"/>
      </w:tblGrid>
      <w:tr w:rsidR="00CE2B2B" w:rsidTr="00232087">
        <w:tblPrEx>
          <w:tblCellMar>
            <w:top w:w="0" w:type="dxa"/>
            <w:bottom w:w="0" w:type="dxa"/>
          </w:tblCellMar>
        </w:tblPrEx>
        <w:trPr>
          <w:trHeight w:hRule="exact" w:val="314"/>
        </w:trPr>
        <w:tc>
          <w:tcPr>
            <w:tcW w:w="208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none" w:sz="0" w:space="0" w:color="000000"/>
            </w:tcBorders>
            <w:shd w:val="clear" w:color="EEEEEE" w:fill="EEEEEE"/>
            <w:vAlign w:val="center"/>
          </w:tcPr>
          <w:p w:rsidR="00CE2B2B" w:rsidRDefault="00CE2B2B" w:rsidP="00232087">
            <w:pPr>
              <w:jc w:val="center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Kamery bez záznamu</w:t>
            </w:r>
          </w:p>
        </w:tc>
        <w:tc>
          <w:tcPr>
            <w:tcW w:w="1741" w:type="dxa"/>
            <w:tcBorders>
              <w:top w:val="single" w:sz="14" w:space="0" w:color="000000"/>
              <w:left w:val="none" w:sz="0" w:space="0" w:color="000000"/>
              <w:bottom w:val="single" w:sz="14" w:space="0" w:color="000000"/>
              <w:right w:val="single" w:sz="8" w:space="0" w:color="000000"/>
            </w:tcBorders>
            <w:shd w:val="clear" w:color="EEEEEE" w:fill="EEEEEE"/>
            <w:vAlign w:val="center"/>
          </w:tcPr>
          <w:p w:rsidR="00CE2B2B" w:rsidRDefault="00CE2B2B" w:rsidP="00232087">
            <w:pPr>
              <w:jc w:val="center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Otočné kamery</w:t>
            </w:r>
          </w:p>
        </w:tc>
        <w:tc>
          <w:tcPr>
            <w:tcW w:w="1901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none" w:sz="0" w:space="0" w:color="000000"/>
            </w:tcBorders>
            <w:shd w:val="clear" w:color="EEEEEE" w:fill="EEEEEE"/>
            <w:vAlign w:val="center"/>
          </w:tcPr>
          <w:p w:rsidR="00CE2B2B" w:rsidRDefault="00CE2B2B" w:rsidP="00232087">
            <w:pPr>
              <w:jc w:val="center"/>
              <w:rPr>
                <w:color w:val="000000"/>
                <w:spacing w:val="2"/>
                <w:sz w:val="19"/>
                <w:lang w:val="cs-CZ"/>
              </w:rPr>
            </w:pPr>
            <w:r>
              <w:rPr>
                <w:color w:val="000000"/>
                <w:spacing w:val="2"/>
                <w:sz w:val="19"/>
                <w:lang w:val="cs-CZ"/>
              </w:rPr>
              <w:t xml:space="preserve"> Vypínatelné kamery</w:t>
            </w:r>
          </w:p>
        </w:tc>
        <w:tc>
          <w:tcPr>
            <w:tcW w:w="1865" w:type="dxa"/>
            <w:tcBorders>
              <w:top w:val="single" w:sz="14" w:space="0" w:color="000000"/>
              <w:left w:val="none" w:sz="0" w:space="0" w:color="000000"/>
              <w:bottom w:val="single" w:sz="14" w:space="0" w:color="000000"/>
              <w:right w:val="single" w:sz="8" w:space="0" w:color="000000"/>
            </w:tcBorders>
            <w:shd w:val="clear" w:color="EEEEEE" w:fill="EEEEEE"/>
            <w:vAlign w:val="center"/>
          </w:tcPr>
          <w:p w:rsidR="00CE2B2B" w:rsidRDefault="00CE2B2B" w:rsidP="00232087">
            <w:pPr>
              <w:jc w:val="center"/>
              <w:rPr>
                <w:color w:val="000000"/>
                <w:sz w:val="19"/>
                <w:lang w:val="cs-CZ"/>
              </w:rPr>
            </w:pPr>
            <w:r>
              <w:rPr>
                <w:color w:val="000000"/>
                <w:sz w:val="19"/>
                <w:lang w:val="cs-CZ"/>
              </w:rPr>
              <w:t>Kamery bez přísvitu</w:t>
            </w:r>
          </w:p>
        </w:tc>
        <w:tc>
          <w:tcPr>
            <w:tcW w:w="2516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14" w:space="0" w:color="000000"/>
            </w:tcBorders>
            <w:shd w:val="clear" w:color="EEEEEE" w:fill="EEEEEE"/>
            <w:vAlign w:val="center"/>
          </w:tcPr>
          <w:p w:rsidR="00CE2B2B" w:rsidRDefault="00CE2B2B" w:rsidP="00232087">
            <w:pPr>
              <w:jc w:val="center"/>
              <w:rPr>
                <w:color w:val="000000"/>
                <w:spacing w:val="-2"/>
                <w:sz w:val="19"/>
                <w:lang w:val="cs-CZ"/>
              </w:rPr>
            </w:pPr>
            <w:r>
              <w:rPr>
                <w:color w:val="000000"/>
                <w:spacing w:val="-2"/>
                <w:sz w:val="19"/>
                <w:lang w:val="cs-CZ"/>
              </w:rPr>
              <w:t>Pokud "ANO" pořadí kamery</w:t>
            </w:r>
            <w:r>
              <w:rPr>
                <w:color w:val="000000"/>
                <w:spacing w:val="-2"/>
                <w:sz w:val="19"/>
                <w:vertAlign w:val="superscript"/>
                <w:lang w:val="cs-CZ"/>
              </w:rPr>
              <w:t>"</w:t>
            </w:r>
          </w:p>
        </w:tc>
      </w:tr>
      <w:tr w:rsidR="00CE2B2B" w:rsidTr="00232087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208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none" w:sz="0" w:space="0" w:color="000000"/>
            </w:tcBorders>
            <w:shd w:val="clear" w:color="BDBDBD" w:fill="BDBDBD"/>
            <w:vAlign w:val="center"/>
          </w:tcPr>
          <w:p w:rsidR="00CE2B2B" w:rsidRDefault="00CE2B2B" w:rsidP="00232087">
            <w:pPr>
              <w:jc w:val="center"/>
              <w:rPr>
                <w:b/>
                <w:color w:val="000000"/>
                <w:w w:val="110"/>
                <w:sz w:val="20"/>
                <w:lang w:val="cs-CZ"/>
              </w:rPr>
            </w:pPr>
            <w:r>
              <w:rPr>
                <w:b/>
                <w:color w:val="000000"/>
                <w:w w:val="110"/>
                <w:sz w:val="20"/>
                <w:lang w:val="cs-CZ"/>
              </w:rPr>
              <w:t>NE</w:t>
            </w:r>
          </w:p>
        </w:tc>
        <w:tc>
          <w:tcPr>
            <w:tcW w:w="1741" w:type="dxa"/>
            <w:tcBorders>
              <w:top w:val="single" w:sz="14" w:space="0" w:color="000000"/>
              <w:left w:val="none" w:sz="0" w:space="0" w:color="000000"/>
              <w:bottom w:val="single" w:sz="14" w:space="0" w:color="000000"/>
              <w:right w:val="single" w:sz="8" w:space="0" w:color="000000"/>
            </w:tcBorders>
            <w:shd w:val="clear" w:color="BDBDBD" w:fill="BDBDBD"/>
            <w:vAlign w:val="center"/>
          </w:tcPr>
          <w:p w:rsidR="00CE2B2B" w:rsidRDefault="00CE2B2B" w:rsidP="00232087">
            <w:pPr>
              <w:jc w:val="center"/>
              <w:rPr>
                <w:b/>
                <w:color w:val="000000"/>
                <w:w w:val="110"/>
                <w:sz w:val="20"/>
                <w:lang w:val="cs-CZ"/>
              </w:rPr>
            </w:pPr>
            <w:r>
              <w:rPr>
                <w:b/>
                <w:color w:val="000000"/>
                <w:w w:val="110"/>
                <w:sz w:val="20"/>
                <w:lang w:val="cs-CZ"/>
              </w:rPr>
              <w:t>NE</w:t>
            </w:r>
          </w:p>
        </w:tc>
        <w:tc>
          <w:tcPr>
            <w:tcW w:w="1901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none" w:sz="0" w:space="0" w:color="000000"/>
            </w:tcBorders>
            <w:shd w:val="clear" w:color="BDBDBD" w:fill="BDBDBD"/>
            <w:vAlign w:val="center"/>
          </w:tcPr>
          <w:p w:rsidR="00CE2B2B" w:rsidRDefault="00CE2B2B" w:rsidP="00232087">
            <w:pPr>
              <w:ind w:left="746"/>
              <w:rPr>
                <w:b/>
                <w:color w:val="000000"/>
                <w:w w:val="110"/>
                <w:sz w:val="20"/>
                <w:lang w:val="cs-CZ"/>
              </w:rPr>
            </w:pPr>
            <w:r>
              <w:rPr>
                <w:b/>
                <w:color w:val="000000"/>
                <w:w w:val="110"/>
                <w:sz w:val="20"/>
                <w:lang w:val="cs-CZ"/>
              </w:rPr>
              <w:t>NE</w:t>
            </w:r>
          </w:p>
        </w:tc>
        <w:tc>
          <w:tcPr>
            <w:tcW w:w="1865" w:type="dxa"/>
            <w:tcBorders>
              <w:top w:val="single" w:sz="14" w:space="0" w:color="000000"/>
              <w:left w:val="none" w:sz="0" w:space="0" w:color="000000"/>
              <w:bottom w:val="single" w:sz="14" w:space="0" w:color="000000"/>
              <w:right w:val="single" w:sz="8" w:space="0" w:color="000000"/>
            </w:tcBorders>
            <w:shd w:val="clear" w:color="BDBDBD" w:fill="BDBDBD"/>
            <w:vAlign w:val="center"/>
          </w:tcPr>
          <w:p w:rsidR="00CE2B2B" w:rsidRDefault="00CE2B2B" w:rsidP="00232087">
            <w:pPr>
              <w:jc w:val="center"/>
              <w:rPr>
                <w:b/>
                <w:color w:val="000000"/>
                <w:w w:val="110"/>
                <w:sz w:val="20"/>
                <w:lang w:val="cs-CZ"/>
              </w:rPr>
            </w:pPr>
            <w:r>
              <w:rPr>
                <w:b/>
                <w:color w:val="000000"/>
                <w:w w:val="110"/>
                <w:sz w:val="20"/>
                <w:lang w:val="cs-CZ"/>
              </w:rPr>
              <w:t>NE</w:t>
            </w:r>
          </w:p>
        </w:tc>
        <w:tc>
          <w:tcPr>
            <w:tcW w:w="2516" w:type="dxa"/>
            <w:tcBorders>
              <w:top w:val="single" w:sz="14" w:space="0" w:color="000000"/>
              <w:left w:val="single" w:sz="8" w:space="0" w:color="000000"/>
              <w:bottom w:val="single" w:sz="14" w:space="0" w:color="000000"/>
              <w:right w:val="single" w:sz="14" w:space="0" w:color="000000"/>
            </w:tcBorders>
          </w:tcPr>
          <w:p w:rsidR="00CE2B2B" w:rsidRDefault="00CE2B2B" w:rsidP="00232087">
            <w:pPr>
              <w:rPr>
                <w:color w:val="000000"/>
                <w:sz w:val="20"/>
              </w:rPr>
            </w:pPr>
          </w:p>
        </w:tc>
      </w:tr>
    </w:tbl>
    <w:p w:rsidR="000F3141" w:rsidRDefault="000F3141">
      <w:pPr>
        <w:pStyle w:val="Zkladntext"/>
      </w:pPr>
    </w:p>
    <w:p w:rsidR="000F3141" w:rsidRDefault="000F3141">
      <w:pPr>
        <w:pStyle w:val="Zkladntext"/>
      </w:pPr>
    </w:p>
    <w:p w:rsidR="00CE2B2B" w:rsidRDefault="00CE2B2B" w:rsidP="00CE2B2B">
      <w:pPr>
        <w:spacing w:line="220" w:lineRule="auto"/>
        <w:ind w:left="72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  <w:r>
        <w:rPr>
          <w:rFonts w:ascii="Tahoma" w:hAnsi="Tahoma"/>
          <w:b/>
          <w:color w:val="000000"/>
          <w:spacing w:val="-1"/>
          <w:sz w:val="18"/>
          <w:u w:val="single"/>
          <w:lang w:val="cs-CZ"/>
        </w:rPr>
        <w:t xml:space="preserve">1. Denní snímky kamerového systému: </w:t>
      </w: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4D0DCA" w:rsidP="000D447D">
      <w:pPr>
        <w:pStyle w:val="Zkladntext"/>
        <w:spacing w:before="5"/>
        <w:rPr>
          <w:sz w:val="16"/>
        </w:rPr>
      </w:pPr>
      <w:r>
        <w:rPr>
          <w:noProof/>
          <w:sz w:val="16"/>
          <w:lang w:val="cs-CZ" w:eastAsia="cs-CZ"/>
        </w:rPr>
        <w:drawing>
          <wp:inline distT="0" distB="0" distL="0" distR="0">
            <wp:extent cx="6150864" cy="323697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ky 1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4D0DCA" w:rsidRDefault="004D0DCA" w:rsidP="000D447D">
      <w:pPr>
        <w:pStyle w:val="Zkladntext"/>
        <w:spacing w:before="5"/>
        <w:rPr>
          <w:sz w:val="16"/>
        </w:rPr>
      </w:pPr>
    </w:p>
    <w:p w:rsidR="004D0DCA" w:rsidRDefault="004D0DCA" w:rsidP="000D447D">
      <w:pPr>
        <w:pStyle w:val="Zkladntext"/>
        <w:spacing w:before="5"/>
        <w:rPr>
          <w:sz w:val="16"/>
        </w:rPr>
      </w:pPr>
    </w:p>
    <w:p w:rsidR="004D0DCA" w:rsidRDefault="007128EC" w:rsidP="007128EC">
      <w:pPr>
        <w:pStyle w:val="Zkladntext"/>
        <w:tabs>
          <w:tab w:val="left" w:pos="7270"/>
        </w:tabs>
        <w:spacing w:before="5"/>
        <w:rPr>
          <w:sz w:val="16"/>
        </w:rPr>
      </w:pPr>
      <w:r>
        <w:rPr>
          <w:sz w:val="16"/>
        </w:rPr>
        <w:tab/>
      </w:r>
    </w:p>
    <w:p w:rsidR="004D0DCA" w:rsidRDefault="004D0DCA" w:rsidP="000D447D">
      <w:pPr>
        <w:pStyle w:val="Zkladntext"/>
        <w:spacing w:before="5"/>
        <w:rPr>
          <w:sz w:val="16"/>
        </w:rPr>
      </w:pPr>
    </w:p>
    <w:p w:rsidR="004D0DCA" w:rsidRDefault="004D0DCA" w:rsidP="000D447D">
      <w:pPr>
        <w:pStyle w:val="Zkladntext"/>
        <w:spacing w:before="5"/>
        <w:rPr>
          <w:sz w:val="16"/>
        </w:rPr>
      </w:pPr>
    </w:p>
    <w:p w:rsidR="004D0DCA" w:rsidRDefault="004D0DCA" w:rsidP="000D447D">
      <w:pPr>
        <w:pStyle w:val="Zkladntext"/>
        <w:spacing w:before="5"/>
        <w:rPr>
          <w:sz w:val="16"/>
        </w:rPr>
      </w:pPr>
    </w:p>
    <w:p w:rsidR="004D0DCA" w:rsidRDefault="004D0DCA" w:rsidP="000D447D">
      <w:pPr>
        <w:pStyle w:val="Zkladntext"/>
        <w:spacing w:before="5"/>
        <w:rPr>
          <w:sz w:val="16"/>
        </w:rPr>
      </w:pPr>
    </w:p>
    <w:p w:rsidR="004D0DCA" w:rsidRDefault="004D0DCA" w:rsidP="000D447D">
      <w:pPr>
        <w:pStyle w:val="Zkladntext"/>
        <w:spacing w:before="5"/>
        <w:rPr>
          <w:sz w:val="16"/>
        </w:rPr>
      </w:pPr>
    </w:p>
    <w:p w:rsidR="00D06310" w:rsidRDefault="00D06310" w:rsidP="000D447D">
      <w:pPr>
        <w:pStyle w:val="Zkladntext"/>
        <w:spacing w:before="5"/>
        <w:rPr>
          <w:sz w:val="16"/>
        </w:rPr>
        <w:sectPr w:rsidR="00D06310" w:rsidSect="007128EC">
          <w:type w:val="continuous"/>
          <w:pgSz w:w="11910" w:h="16840" w:code="9"/>
          <w:pgMar w:top="1134" w:right="941" w:bottom="992" w:left="941" w:header="284" w:footer="709" w:gutter="0"/>
          <w:cols w:space="708"/>
          <w:titlePg/>
          <w:docGrid w:linePitch="299"/>
        </w:sectPr>
      </w:pPr>
    </w:p>
    <w:p w:rsidR="004D0DCA" w:rsidRDefault="004D0DCA" w:rsidP="000D447D">
      <w:pPr>
        <w:pStyle w:val="Zkladntext"/>
        <w:spacing w:before="5"/>
        <w:rPr>
          <w:sz w:val="16"/>
        </w:rPr>
      </w:pPr>
    </w:p>
    <w:p w:rsidR="004D0DCA" w:rsidRDefault="004D0DCA" w:rsidP="000D447D">
      <w:pPr>
        <w:pStyle w:val="Zkladntext"/>
        <w:spacing w:before="5"/>
        <w:rPr>
          <w:sz w:val="16"/>
        </w:rPr>
      </w:pPr>
    </w:p>
    <w:p w:rsidR="004D0DCA" w:rsidRDefault="004D0DCA" w:rsidP="004D0DCA">
      <w:pPr>
        <w:pStyle w:val="Zkladntext"/>
        <w:spacing w:before="5"/>
        <w:jc w:val="center"/>
        <w:rPr>
          <w:sz w:val="16"/>
        </w:rPr>
      </w:pPr>
      <w:r>
        <w:rPr>
          <w:sz w:val="16"/>
        </w:rPr>
        <w:t xml:space="preserve">V </w:t>
      </w:r>
      <w:proofErr w:type="spellStart"/>
      <w:r>
        <w:rPr>
          <w:sz w:val="16"/>
        </w:rPr>
        <w:t>případě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dotazů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kontaktujte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naši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Zákaznickou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linku</w:t>
      </w:r>
      <w:proofErr w:type="spellEnd"/>
      <w:r>
        <w:rPr>
          <w:sz w:val="16"/>
        </w:rPr>
        <w:t xml:space="preserve"> 800 800</w:t>
      </w:r>
      <w:r w:rsidR="004D49EC">
        <w:rPr>
          <w:sz w:val="16"/>
        </w:rPr>
        <w:t> </w:t>
      </w:r>
      <w:r>
        <w:rPr>
          <w:sz w:val="16"/>
        </w:rPr>
        <w:t>522</w:t>
      </w:r>
      <w:r w:rsidR="004D49EC">
        <w:rPr>
          <w:sz w:val="16"/>
        </w:rPr>
        <w:t>.</w:t>
      </w: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4D49EC" w:rsidP="000D447D">
      <w:pPr>
        <w:pStyle w:val="Zkladntext"/>
        <w:spacing w:before="5"/>
        <w:rPr>
          <w:sz w:val="16"/>
        </w:rPr>
      </w:pPr>
      <w:r>
        <w:rPr>
          <w:noProof/>
          <w:sz w:val="16"/>
          <w:lang w:val="cs-CZ" w:eastAsia="cs-CZ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108192" cy="5513832"/>
            <wp:effectExtent l="0" t="0" r="0" b="0"/>
            <wp:wrapTight wrapText="bothSides">
              <wp:wrapPolygon edited="0">
                <wp:start x="0" y="0"/>
                <wp:lineTo x="0" y="21493"/>
                <wp:lineTo x="21557" y="21493"/>
                <wp:lineTo x="2155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ta 2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551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B96291" w:rsidRDefault="00B96291" w:rsidP="000D447D">
      <w:pPr>
        <w:pStyle w:val="Zkladntext"/>
        <w:spacing w:before="5"/>
        <w:rPr>
          <w:sz w:val="16"/>
        </w:rPr>
      </w:pPr>
    </w:p>
    <w:p w:rsidR="004D49EC" w:rsidRDefault="004D49EC" w:rsidP="000D447D">
      <w:pPr>
        <w:pStyle w:val="Zkladntext"/>
        <w:spacing w:before="5"/>
        <w:rPr>
          <w:sz w:val="16"/>
        </w:rPr>
      </w:pPr>
    </w:p>
    <w:p w:rsidR="004D49EC" w:rsidRDefault="004D49EC" w:rsidP="000D447D">
      <w:pPr>
        <w:pStyle w:val="Zkladntext"/>
        <w:spacing w:before="5"/>
        <w:rPr>
          <w:sz w:val="16"/>
        </w:rPr>
      </w:pPr>
    </w:p>
    <w:p w:rsidR="004D49EC" w:rsidRDefault="004D49EC" w:rsidP="000D447D">
      <w:pPr>
        <w:pStyle w:val="Zkladntext"/>
        <w:spacing w:before="5"/>
        <w:rPr>
          <w:sz w:val="16"/>
        </w:rPr>
      </w:pPr>
    </w:p>
    <w:p w:rsidR="004D49EC" w:rsidRDefault="004D49EC" w:rsidP="000D447D">
      <w:pPr>
        <w:pStyle w:val="Zkladntext"/>
        <w:spacing w:before="5"/>
        <w:rPr>
          <w:sz w:val="16"/>
        </w:rPr>
      </w:pPr>
    </w:p>
    <w:p w:rsidR="004D49EC" w:rsidRDefault="004D49EC" w:rsidP="000D447D">
      <w:pPr>
        <w:pStyle w:val="Zkladntext"/>
        <w:spacing w:before="5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</w:p>
    <w:p w:rsidR="007128EC" w:rsidRDefault="007128EC" w:rsidP="004D49EC">
      <w:pPr>
        <w:pStyle w:val="Zkladntext"/>
        <w:spacing w:before="5"/>
        <w:jc w:val="center"/>
        <w:rPr>
          <w:sz w:val="16"/>
        </w:rPr>
      </w:pPr>
    </w:p>
    <w:p w:rsidR="007128EC" w:rsidRDefault="007128EC" w:rsidP="004D49EC">
      <w:pPr>
        <w:pStyle w:val="Zkladntext"/>
        <w:spacing w:before="5"/>
        <w:jc w:val="center"/>
        <w:rPr>
          <w:sz w:val="16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  <w:r>
        <w:rPr>
          <w:sz w:val="16"/>
        </w:rPr>
        <w:t xml:space="preserve">V </w:t>
      </w:r>
      <w:proofErr w:type="spellStart"/>
      <w:r>
        <w:rPr>
          <w:sz w:val="16"/>
        </w:rPr>
        <w:t>případě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dotazů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kontaktujte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naši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Zákaznickou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linku</w:t>
      </w:r>
      <w:proofErr w:type="spellEnd"/>
      <w:r>
        <w:rPr>
          <w:sz w:val="16"/>
        </w:rPr>
        <w:t xml:space="preserve"> 800 800 522.</w:t>
      </w:r>
    </w:p>
    <w:p w:rsidR="007128EC" w:rsidRDefault="007128EC" w:rsidP="000D447D">
      <w:pPr>
        <w:pStyle w:val="Zkladntext"/>
        <w:spacing w:before="5"/>
        <w:rPr>
          <w:sz w:val="16"/>
        </w:rPr>
        <w:sectPr w:rsidR="007128EC" w:rsidSect="00D06310">
          <w:type w:val="continuous"/>
          <w:pgSz w:w="11910" w:h="16840" w:code="9"/>
          <w:pgMar w:top="1134" w:right="941" w:bottom="992" w:left="941" w:header="284" w:footer="709" w:gutter="0"/>
          <w:cols w:space="708"/>
          <w:titlePg/>
          <w:docGrid w:linePitch="299"/>
        </w:sectPr>
      </w:pPr>
    </w:p>
    <w:p w:rsidR="004D49EC" w:rsidRPr="007B5441" w:rsidRDefault="004D49EC" w:rsidP="007B5441">
      <w:pPr>
        <w:pStyle w:val="Odstavecseseznamem"/>
        <w:numPr>
          <w:ilvl w:val="0"/>
          <w:numId w:val="11"/>
        </w:num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  <w:r w:rsidRPr="007B5441">
        <w:rPr>
          <w:rFonts w:ascii="Tahoma" w:hAnsi="Tahoma"/>
          <w:b/>
          <w:color w:val="000000"/>
          <w:spacing w:val="-1"/>
          <w:sz w:val="18"/>
          <w:u w:val="single"/>
          <w:lang w:val="cs-CZ"/>
        </w:rPr>
        <w:lastRenderedPageBreak/>
        <w:t>Noční</w:t>
      </w:r>
      <w:r w:rsidRPr="007B5441">
        <w:rPr>
          <w:rFonts w:ascii="Tahoma" w:hAnsi="Tahoma"/>
          <w:b/>
          <w:color w:val="000000"/>
          <w:spacing w:val="-1"/>
          <w:sz w:val="18"/>
          <w:u w:val="single"/>
          <w:lang w:val="cs-CZ"/>
        </w:rPr>
        <w:t xml:space="preserve"> snímky kamerového systému: </w:t>
      </w: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  <w:r>
        <w:rPr>
          <w:rFonts w:ascii="Tahoma" w:hAnsi="Tahoma"/>
          <w:b/>
          <w:noProof/>
          <w:color w:val="000000"/>
          <w:spacing w:val="-1"/>
          <w:sz w:val="18"/>
          <w:u w:val="single"/>
          <w:lang w:val="cs-CZ" w:eastAsia="cs-CZ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34925</wp:posOffset>
            </wp:positionV>
            <wp:extent cx="5644896" cy="6245352"/>
            <wp:effectExtent l="0" t="0" r="0" b="0"/>
            <wp:wrapTight wrapText="bothSides">
              <wp:wrapPolygon edited="0">
                <wp:start x="0" y="0"/>
                <wp:lineTo x="0" y="21545"/>
                <wp:lineTo x="21505" y="21545"/>
                <wp:lineTo x="21505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sta 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896" cy="624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7B5441" w:rsidRDefault="007B5441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7B5441" w:rsidRDefault="007B5441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7B5441" w:rsidRDefault="007B5441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p w:rsidR="004D49EC" w:rsidRDefault="004D49EC" w:rsidP="004D49EC">
      <w:pPr>
        <w:pStyle w:val="Zkladntext"/>
        <w:spacing w:before="5"/>
        <w:jc w:val="center"/>
        <w:rPr>
          <w:sz w:val="16"/>
        </w:rPr>
      </w:pPr>
      <w:r>
        <w:rPr>
          <w:sz w:val="16"/>
        </w:rPr>
        <w:t xml:space="preserve">V </w:t>
      </w:r>
      <w:proofErr w:type="spellStart"/>
      <w:r>
        <w:rPr>
          <w:sz w:val="16"/>
        </w:rPr>
        <w:t>případě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dotazů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kontaktujte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naši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Zákaznickou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linku</w:t>
      </w:r>
      <w:proofErr w:type="spellEnd"/>
      <w:r>
        <w:rPr>
          <w:sz w:val="16"/>
        </w:rPr>
        <w:t xml:space="preserve"> 800 800 522.</w:t>
      </w:r>
    </w:p>
    <w:p w:rsidR="004D49EC" w:rsidRDefault="004D49EC" w:rsidP="004D49EC">
      <w:pPr>
        <w:spacing w:line="220" w:lineRule="auto"/>
        <w:rPr>
          <w:rFonts w:ascii="Tahoma" w:hAnsi="Tahoma"/>
          <w:b/>
          <w:color w:val="000000"/>
          <w:spacing w:val="-1"/>
          <w:sz w:val="18"/>
          <w:u w:val="single"/>
          <w:lang w:val="cs-CZ"/>
        </w:rPr>
      </w:pPr>
    </w:p>
    <w:sectPr w:rsidR="004D49EC" w:rsidSect="007128EC">
      <w:footerReference w:type="first" r:id="rId77"/>
      <w:pgSz w:w="11910" w:h="16840" w:code="9"/>
      <w:pgMar w:top="1134" w:right="941" w:bottom="992" w:left="941" w:header="284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141" w:rsidRDefault="000F3141" w:rsidP="000F3141">
      <w:r>
        <w:separator/>
      </w:r>
    </w:p>
  </w:endnote>
  <w:endnote w:type="continuationSeparator" w:id="0">
    <w:p w:rsidR="000F3141" w:rsidRDefault="000F3141" w:rsidP="000F3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8EC" w:rsidRPr="007128EC" w:rsidRDefault="007128EC" w:rsidP="007128EC">
    <w:pPr>
      <w:pStyle w:val="Zpat"/>
      <w:rPr>
        <w:sz w:val="18"/>
        <w:szCs w:val="18"/>
      </w:rPr>
    </w:pPr>
    <w:r w:rsidRPr="007128EC">
      <w:rPr>
        <w:sz w:val="18"/>
        <w:szCs w:val="18"/>
        <w:lang w:val="cs-CZ"/>
      </w:rPr>
      <w:t>F-1</w:t>
    </w:r>
    <w:r w:rsidR="00E24EB5">
      <w:rPr>
        <w:sz w:val="18"/>
        <w:szCs w:val="18"/>
        <w:lang w:val="cs-CZ"/>
      </w:rPr>
      <w:t>7</w:t>
    </w:r>
    <w:r w:rsidRPr="007128EC">
      <w:rPr>
        <w:sz w:val="18"/>
        <w:szCs w:val="18"/>
        <w:lang w:val="cs-CZ"/>
      </w:rPr>
      <w:t>-0</w:t>
    </w:r>
    <w:r w:rsidR="00E24EB5">
      <w:rPr>
        <w:sz w:val="18"/>
        <w:szCs w:val="18"/>
        <w:lang w:val="cs-CZ"/>
      </w:rPr>
      <w:t>7</w:t>
    </w:r>
    <w:r>
      <w:rPr>
        <w:sz w:val="18"/>
        <w:szCs w:val="18"/>
        <w:lang w:val="cs-CZ"/>
      </w:rPr>
      <w:t xml:space="preserve"> </w:t>
    </w:r>
    <w:r>
      <w:rPr>
        <w:sz w:val="18"/>
        <w:szCs w:val="18"/>
        <w:lang w:val="cs-CZ"/>
      </w:rPr>
      <w:tab/>
    </w:r>
    <w:r>
      <w:rPr>
        <w:sz w:val="18"/>
        <w:szCs w:val="18"/>
      </w:rPr>
      <w:t>2</w:t>
    </w:r>
    <w:r w:rsidRPr="007128EC">
      <w:rPr>
        <w:sz w:val="18"/>
        <w:szCs w:val="18"/>
        <w:lang w:val="cs-CZ"/>
      </w:rPr>
      <w:t xml:space="preserve"> / </w:t>
    </w:r>
    <w:r>
      <w:rPr>
        <w:sz w:val="18"/>
        <w:szCs w:val="18"/>
      </w:rPr>
      <w:t>3</w:t>
    </w:r>
    <w:r>
      <w:rPr>
        <w:sz w:val="18"/>
        <w:szCs w:val="18"/>
      </w:rPr>
      <w:tab/>
    </w:r>
    <w:r w:rsidRPr="007128EC">
      <w:rPr>
        <w:sz w:val="18"/>
        <w:szCs w:val="18"/>
        <w:lang w:val="cs-CZ"/>
      </w:rPr>
      <w:t>1</w:t>
    </w:r>
    <w:r w:rsidR="00E24EB5">
      <w:rPr>
        <w:sz w:val="18"/>
        <w:szCs w:val="18"/>
        <w:lang w:val="cs-CZ"/>
      </w:rPr>
      <w:t>7</w:t>
    </w:r>
    <w:r w:rsidRPr="007128EC">
      <w:rPr>
        <w:sz w:val="18"/>
        <w:szCs w:val="18"/>
        <w:lang w:val="cs-CZ"/>
      </w:rPr>
      <w:t>02-0</w:t>
    </w:r>
    <w:r w:rsidR="00E24EB5">
      <w:rPr>
        <w:sz w:val="18"/>
        <w:szCs w:val="18"/>
        <w:lang w:val="cs-CZ"/>
      </w:rPr>
      <w:t>1</w:t>
    </w:r>
  </w:p>
  <w:p w:rsidR="00000000" w:rsidRDefault="00215A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291" w:rsidRPr="007128EC" w:rsidRDefault="00B96291">
    <w:pPr>
      <w:pStyle w:val="Zpat"/>
      <w:rPr>
        <w:sz w:val="18"/>
        <w:szCs w:val="18"/>
        <w:lang w:val="cs-CZ"/>
      </w:rPr>
    </w:pPr>
    <w:r w:rsidRPr="007128EC">
      <w:rPr>
        <w:sz w:val="18"/>
        <w:szCs w:val="18"/>
        <w:lang w:val="cs-CZ"/>
      </w:rPr>
      <w:t>F-18-03</w:t>
    </w:r>
    <w:r w:rsidRPr="007128EC">
      <w:rPr>
        <w:sz w:val="18"/>
        <w:szCs w:val="18"/>
        <w:lang w:val="cs-CZ"/>
      </w:rPr>
      <w:tab/>
    </w:r>
    <w:r w:rsidR="00D06310" w:rsidRPr="007128EC">
      <w:rPr>
        <w:sz w:val="18"/>
        <w:szCs w:val="18"/>
        <w:lang w:val="cs-CZ"/>
      </w:rPr>
      <w:t>1</w:t>
    </w:r>
    <w:r w:rsidRPr="007128EC">
      <w:rPr>
        <w:sz w:val="18"/>
        <w:szCs w:val="18"/>
        <w:lang w:val="cs-CZ"/>
      </w:rPr>
      <w:t xml:space="preserve"> / 3</w:t>
    </w:r>
    <w:r w:rsidRPr="007128EC">
      <w:rPr>
        <w:sz w:val="18"/>
        <w:szCs w:val="18"/>
        <w:lang w:val="cs-CZ"/>
      </w:rPr>
      <w:tab/>
      <w:t>1802-02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8EC" w:rsidRPr="007128EC" w:rsidRDefault="007128EC">
    <w:pPr>
      <w:pStyle w:val="Zpat"/>
      <w:rPr>
        <w:sz w:val="18"/>
        <w:szCs w:val="18"/>
        <w:lang w:val="cs-CZ"/>
      </w:rPr>
    </w:pPr>
    <w:r w:rsidRPr="007128EC">
      <w:rPr>
        <w:sz w:val="18"/>
        <w:szCs w:val="18"/>
        <w:lang w:val="cs-CZ"/>
      </w:rPr>
      <w:t>F-18-03</w:t>
    </w:r>
    <w:r w:rsidRPr="007128EC">
      <w:rPr>
        <w:sz w:val="18"/>
        <w:szCs w:val="18"/>
        <w:lang w:val="cs-CZ"/>
      </w:rPr>
      <w:tab/>
    </w:r>
    <w:r>
      <w:rPr>
        <w:sz w:val="18"/>
        <w:szCs w:val="18"/>
        <w:lang w:val="cs-CZ"/>
      </w:rPr>
      <w:t>3</w:t>
    </w:r>
    <w:r w:rsidRPr="007128EC">
      <w:rPr>
        <w:sz w:val="18"/>
        <w:szCs w:val="18"/>
        <w:lang w:val="cs-CZ"/>
      </w:rPr>
      <w:t xml:space="preserve"> / 3</w:t>
    </w:r>
    <w:r w:rsidRPr="007128EC">
      <w:rPr>
        <w:sz w:val="18"/>
        <w:szCs w:val="18"/>
        <w:lang w:val="cs-CZ"/>
      </w:rPr>
      <w:tab/>
      <w:t>1802-02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8EC" w:rsidRPr="007128EC" w:rsidRDefault="007128EC">
    <w:pPr>
      <w:pStyle w:val="Zpat"/>
      <w:rPr>
        <w:sz w:val="18"/>
        <w:szCs w:val="18"/>
        <w:lang w:val="cs-CZ"/>
      </w:rPr>
    </w:pPr>
    <w:r w:rsidRPr="007128EC">
      <w:rPr>
        <w:sz w:val="18"/>
        <w:szCs w:val="18"/>
        <w:lang w:val="cs-CZ"/>
      </w:rPr>
      <w:t>F-1</w:t>
    </w:r>
    <w:r w:rsidR="00E24EB5">
      <w:rPr>
        <w:sz w:val="18"/>
        <w:szCs w:val="18"/>
        <w:lang w:val="cs-CZ"/>
      </w:rPr>
      <w:t>7</w:t>
    </w:r>
    <w:r w:rsidRPr="007128EC">
      <w:rPr>
        <w:sz w:val="18"/>
        <w:szCs w:val="18"/>
        <w:lang w:val="cs-CZ"/>
      </w:rPr>
      <w:t>-0</w:t>
    </w:r>
    <w:r w:rsidR="00E24EB5">
      <w:rPr>
        <w:sz w:val="18"/>
        <w:szCs w:val="18"/>
        <w:lang w:val="cs-CZ"/>
      </w:rPr>
      <w:t>7</w:t>
    </w:r>
    <w:r w:rsidRPr="007128EC">
      <w:rPr>
        <w:sz w:val="18"/>
        <w:szCs w:val="18"/>
        <w:lang w:val="cs-CZ"/>
      </w:rPr>
      <w:tab/>
      <w:t>1 / 3</w:t>
    </w:r>
    <w:r w:rsidRPr="007128EC">
      <w:rPr>
        <w:sz w:val="18"/>
        <w:szCs w:val="18"/>
        <w:lang w:val="cs-CZ"/>
      </w:rPr>
      <w:tab/>
      <w:t>1</w:t>
    </w:r>
    <w:r w:rsidR="00E24EB5">
      <w:rPr>
        <w:sz w:val="18"/>
        <w:szCs w:val="18"/>
        <w:lang w:val="cs-CZ"/>
      </w:rPr>
      <w:t>7</w:t>
    </w:r>
    <w:r w:rsidRPr="007128EC">
      <w:rPr>
        <w:sz w:val="18"/>
        <w:szCs w:val="18"/>
        <w:lang w:val="cs-CZ"/>
      </w:rPr>
      <w:t>02-0</w:t>
    </w:r>
    <w:r w:rsidR="00E24EB5">
      <w:rPr>
        <w:sz w:val="18"/>
        <w:szCs w:val="18"/>
        <w:lang w:val="cs-CZ"/>
      </w:rP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8EC" w:rsidRPr="007128EC" w:rsidRDefault="007128EC">
    <w:pPr>
      <w:pStyle w:val="Zpat"/>
      <w:rPr>
        <w:sz w:val="18"/>
        <w:szCs w:val="18"/>
        <w:lang w:val="cs-CZ"/>
      </w:rPr>
    </w:pPr>
    <w:r w:rsidRPr="007128EC">
      <w:rPr>
        <w:sz w:val="18"/>
        <w:szCs w:val="18"/>
        <w:lang w:val="cs-CZ"/>
      </w:rPr>
      <w:t>F-1</w:t>
    </w:r>
    <w:r w:rsidR="00E24EB5">
      <w:rPr>
        <w:sz w:val="18"/>
        <w:szCs w:val="18"/>
        <w:lang w:val="cs-CZ"/>
      </w:rPr>
      <w:t>7</w:t>
    </w:r>
    <w:r w:rsidRPr="007128EC">
      <w:rPr>
        <w:sz w:val="18"/>
        <w:szCs w:val="18"/>
        <w:lang w:val="cs-CZ"/>
      </w:rPr>
      <w:t>-0</w:t>
    </w:r>
    <w:r w:rsidR="00E24EB5">
      <w:rPr>
        <w:sz w:val="18"/>
        <w:szCs w:val="18"/>
        <w:lang w:val="cs-CZ"/>
      </w:rPr>
      <w:t>7</w:t>
    </w:r>
    <w:r w:rsidRPr="007128EC">
      <w:rPr>
        <w:sz w:val="18"/>
        <w:szCs w:val="18"/>
        <w:lang w:val="cs-CZ"/>
      </w:rPr>
      <w:tab/>
    </w:r>
    <w:r>
      <w:rPr>
        <w:sz w:val="18"/>
        <w:szCs w:val="18"/>
        <w:lang w:val="cs-CZ"/>
      </w:rPr>
      <w:t>3</w:t>
    </w:r>
    <w:r w:rsidRPr="007128EC">
      <w:rPr>
        <w:sz w:val="18"/>
        <w:szCs w:val="18"/>
        <w:lang w:val="cs-CZ"/>
      </w:rPr>
      <w:t xml:space="preserve"> / 3</w:t>
    </w:r>
    <w:r w:rsidRPr="007128EC">
      <w:rPr>
        <w:sz w:val="18"/>
        <w:szCs w:val="18"/>
        <w:lang w:val="cs-CZ"/>
      </w:rPr>
      <w:tab/>
      <w:t>1</w:t>
    </w:r>
    <w:r w:rsidR="00E24EB5">
      <w:rPr>
        <w:sz w:val="18"/>
        <w:szCs w:val="18"/>
        <w:lang w:val="cs-CZ"/>
      </w:rPr>
      <w:t>7</w:t>
    </w:r>
    <w:r w:rsidRPr="007128EC">
      <w:rPr>
        <w:sz w:val="18"/>
        <w:szCs w:val="18"/>
        <w:lang w:val="cs-CZ"/>
      </w:rPr>
      <w:t>02-0</w:t>
    </w:r>
    <w:r w:rsidR="00E24EB5">
      <w:rPr>
        <w:sz w:val="18"/>
        <w:szCs w:val="18"/>
        <w:lang w:val="cs-CZ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141" w:rsidRDefault="000F3141" w:rsidP="000F3141">
      <w:r>
        <w:separator/>
      </w:r>
    </w:p>
  </w:footnote>
  <w:footnote w:type="continuationSeparator" w:id="0">
    <w:p w:rsidR="000F3141" w:rsidRDefault="000F3141" w:rsidP="000F3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6291" w:rsidRPr="00B96291" w:rsidRDefault="002E01A2">
    <w:pPr>
      <w:pStyle w:val="Zhlav"/>
      <w:rPr>
        <w:sz w:val="20"/>
        <w:szCs w:val="20"/>
      </w:rPr>
    </w:pPr>
    <w:r>
      <w:rPr>
        <w:noProof/>
        <w:sz w:val="20"/>
        <w:szCs w:val="20"/>
        <w:lang w:val="cs-CZ" w:eastAsia="cs-CZ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3708400</wp:posOffset>
          </wp:positionH>
          <wp:positionV relativeFrom="paragraph">
            <wp:posOffset>-129540</wp:posOffset>
          </wp:positionV>
          <wp:extent cx="2938272" cy="649224"/>
          <wp:effectExtent l="0" t="0" r="0" b="0"/>
          <wp:wrapTight wrapText="bothSides">
            <wp:wrapPolygon edited="0">
              <wp:start x="0" y="0"/>
              <wp:lineTo x="0" y="20924"/>
              <wp:lineTo x="21427" y="20924"/>
              <wp:lineTo x="21427" y="0"/>
              <wp:lineTo x="0" y="0"/>
            </wp:wrapPolygon>
          </wp:wrapTight>
          <wp:docPr id="35" name="Obráze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taré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272" cy="6492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28EC" w:rsidRPr="00B96291" w:rsidRDefault="007128EC">
    <w:pPr>
      <w:pStyle w:val="Zhlav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F696D"/>
    <w:multiLevelType w:val="multilevel"/>
    <w:tmpl w:val="78F49316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Arial" w:hAnsi="Arial"/>
        <w:strike w:val="0"/>
        <w:color w:val="000000"/>
        <w:spacing w:val="-3"/>
        <w:w w:val="100"/>
        <w:sz w:val="16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DB75AB"/>
    <w:multiLevelType w:val="multilevel"/>
    <w:tmpl w:val="52B67F2C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Arial" w:hAnsi="Arial"/>
        <w:b w:val="0"/>
        <w:strike w:val="0"/>
        <w:color w:val="000000"/>
        <w:spacing w:val="-1"/>
        <w:w w:val="100"/>
        <w:sz w:val="16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83730A"/>
    <w:multiLevelType w:val="multilevel"/>
    <w:tmpl w:val="F6D6FFF8"/>
    <w:lvl w:ilvl="0">
      <w:start w:val="2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Arial" w:hAnsi="Arial"/>
        <w:b w:val="0"/>
        <w:strike w:val="0"/>
        <w:color w:val="000000"/>
        <w:spacing w:val="-3"/>
        <w:w w:val="100"/>
        <w:sz w:val="16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C806FF"/>
    <w:multiLevelType w:val="hybridMultilevel"/>
    <w:tmpl w:val="4476AEF2"/>
    <w:lvl w:ilvl="0" w:tplc="BB58B076">
      <w:start w:val="1"/>
      <w:numFmt w:val="decimal"/>
      <w:lvlText w:val="%1"/>
      <w:lvlJc w:val="left"/>
      <w:pPr>
        <w:ind w:left="12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44" w:hanging="360"/>
      </w:pPr>
    </w:lvl>
    <w:lvl w:ilvl="2" w:tplc="0405001B" w:tentative="1">
      <w:start w:val="1"/>
      <w:numFmt w:val="lowerRoman"/>
      <w:lvlText w:val="%3."/>
      <w:lvlJc w:val="right"/>
      <w:pPr>
        <w:ind w:left="2664" w:hanging="180"/>
      </w:pPr>
    </w:lvl>
    <w:lvl w:ilvl="3" w:tplc="0405000F" w:tentative="1">
      <w:start w:val="1"/>
      <w:numFmt w:val="decimal"/>
      <w:lvlText w:val="%4."/>
      <w:lvlJc w:val="left"/>
      <w:pPr>
        <w:ind w:left="3384" w:hanging="360"/>
      </w:pPr>
    </w:lvl>
    <w:lvl w:ilvl="4" w:tplc="04050019" w:tentative="1">
      <w:start w:val="1"/>
      <w:numFmt w:val="lowerLetter"/>
      <w:lvlText w:val="%5."/>
      <w:lvlJc w:val="left"/>
      <w:pPr>
        <w:ind w:left="4104" w:hanging="360"/>
      </w:pPr>
    </w:lvl>
    <w:lvl w:ilvl="5" w:tplc="0405001B" w:tentative="1">
      <w:start w:val="1"/>
      <w:numFmt w:val="lowerRoman"/>
      <w:lvlText w:val="%6."/>
      <w:lvlJc w:val="right"/>
      <w:pPr>
        <w:ind w:left="4824" w:hanging="180"/>
      </w:pPr>
    </w:lvl>
    <w:lvl w:ilvl="6" w:tplc="0405000F" w:tentative="1">
      <w:start w:val="1"/>
      <w:numFmt w:val="decimal"/>
      <w:lvlText w:val="%7."/>
      <w:lvlJc w:val="left"/>
      <w:pPr>
        <w:ind w:left="5544" w:hanging="360"/>
      </w:pPr>
    </w:lvl>
    <w:lvl w:ilvl="7" w:tplc="04050019" w:tentative="1">
      <w:start w:val="1"/>
      <w:numFmt w:val="lowerLetter"/>
      <w:lvlText w:val="%8."/>
      <w:lvlJc w:val="left"/>
      <w:pPr>
        <w:ind w:left="6264" w:hanging="360"/>
      </w:pPr>
    </w:lvl>
    <w:lvl w:ilvl="8" w:tplc="0405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4" w15:restartNumberingAfterBreak="0">
    <w:nsid w:val="24283BF2"/>
    <w:multiLevelType w:val="hybridMultilevel"/>
    <w:tmpl w:val="9110A044"/>
    <w:lvl w:ilvl="0" w:tplc="ABAA2450">
      <w:start w:val="2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4" w:hanging="360"/>
      </w:pPr>
    </w:lvl>
    <w:lvl w:ilvl="2" w:tplc="0405001B" w:tentative="1">
      <w:start w:val="1"/>
      <w:numFmt w:val="lowerRoman"/>
      <w:lvlText w:val="%3."/>
      <w:lvlJc w:val="right"/>
      <w:pPr>
        <w:ind w:left="1944" w:hanging="180"/>
      </w:pPr>
    </w:lvl>
    <w:lvl w:ilvl="3" w:tplc="0405000F" w:tentative="1">
      <w:start w:val="1"/>
      <w:numFmt w:val="decimal"/>
      <w:lvlText w:val="%4."/>
      <w:lvlJc w:val="left"/>
      <w:pPr>
        <w:ind w:left="2664" w:hanging="360"/>
      </w:pPr>
    </w:lvl>
    <w:lvl w:ilvl="4" w:tplc="04050019" w:tentative="1">
      <w:start w:val="1"/>
      <w:numFmt w:val="lowerLetter"/>
      <w:lvlText w:val="%5."/>
      <w:lvlJc w:val="left"/>
      <w:pPr>
        <w:ind w:left="3384" w:hanging="360"/>
      </w:pPr>
    </w:lvl>
    <w:lvl w:ilvl="5" w:tplc="0405001B" w:tentative="1">
      <w:start w:val="1"/>
      <w:numFmt w:val="lowerRoman"/>
      <w:lvlText w:val="%6."/>
      <w:lvlJc w:val="right"/>
      <w:pPr>
        <w:ind w:left="4104" w:hanging="180"/>
      </w:pPr>
    </w:lvl>
    <w:lvl w:ilvl="6" w:tplc="0405000F" w:tentative="1">
      <w:start w:val="1"/>
      <w:numFmt w:val="decimal"/>
      <w:lvlText w:val="%7."/>
      <w:lvlJc w:val="left"/>
      <w:pPr>
        <w:ind w:left="4824" w:hanging="360"/>
      </w:pPr>
    </w:lvl>
    <w:lvl w:ilvl="7" w:tplc="04050019" w:tentative="1">
      <w:start w:val="1"/>
      <w:numFmt w:val="lowerLetter"/>
      <w:lvlText w:val="%8."/>
      <w:lvlJc w:val="left"/>
      <w:pPr>
        <w:ind w:left="5544" w:hanging="360"/>
      </w:pPr>
    </w:lvl>
    <w:lvl w:ilvl="8" w:tplc="0405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5" w15:restartNumberingAfterBreak="0">
    <w:nsid w:val="426616C9"/>
    <w:multiLevelType w:val="multilevel"/>
    <w:tmpl w:val="98C07788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Arial" w:hAnsi="Arial"/>
        <w:strike w:val="0"/>
        <w:color w:val="000000"/>
        <w:spacing w:val="8"/>
        <w:w w:val="100"/>
        <w:sz w:val="16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67A0C92"/>
    <w:multiLevelType w:val="hybridMultilevel"/>
    <w:tmpl w:val="26A877DC"/>
    <w:lvl w:ilvl="0" w:tplc="04050017">
      <w:start w:val="1"/>
      <w:numFmt w:val="lowerLetter"/>
      <w:lvlText w:val="%1)"/>
      <w:lvlJc w:val="left"/>
      <w:pPr>
        <w:ind w:left="1872" w:hanging="360"/>
      </w:pPr>
    </w:lvl>
    <w:lvl w:ilvl="1" w:tplc="04050019" w:tentative="1">
      <w:start w:val="1"/>
      <w:numFmt w:val="lowerLetter"/>
      <w:lvlText w:val="%2."/>
      <w:lvlJc w:val="left"/>
      <w:pPr>
        <w:ind w:left="2592" w:hanging="360"/>
      </w:pPr>
    </w:lvl>
    <w:lvl w:ilvl="2" w:tplc="0405001B" w:tentative="1">
      <w:start w:val="1"/>
      <w:numFmt w:val="lowerRoman"/>
      <w:lvlText w:val="%3."/>
      <w:lvlJc w:val="right"/>
      <w:pPr>
        <w:ind w:left="3312" w:hanging="180"/>
      </w:pPr>
    </w:lvl>
    <w:lvl w:ilvl="3" w:tplc="0405000F" w:tentative="1">
      <w:start w:val="1"/>
      <w:numFmt w:val="decimal"/>
      <w:lvlText w:val="%4."/>
      <w:lvlJc w:val="left"/>
      <w:pPr>
        <w:ind w:left="4032" w:hanging="360"/>
      </w:pPr>
    </w:lvl>
    <w:lvl w:ilvl="4" w:tplc="04050019" w:tentative="1">
      <w:start w:val="1"/>
      <w:numFmt w:val="lowerLetter"/>
      <w:lvlText w:val="%5."/>
      <w:lvlJc w:val="left"/>
      <w:pPr>
        <w:ind w:left="4752" w:hanging="360"/>
      </w:pPr>
    </w:lvl>
    <w:lvl w:ilvl="5" w:tplc="0405001B" w:tentative="1">
      <w:start w:val="1"/>
      <w:numFmt w:val="lowerRoman"/>
      <w:lvlText w:val="%6."/>
      <w:lvlJc w:val="right"/>
      <w:pPr>
        <w:ind w:left="5472" w:hanging="180"/>
      </w:pPr>
    </w:lvl>
    <w:lvl w:ilvl="6" w:tplc="0405000F" w:tentative="1">
      <w:start w:val="1"/>
      <w:numFmt w:val="decimal"/>
      <w:lvlText w:val="%7."/>
      <w:lvlJc w:val="left"/>
      <w:pPr>
        <w:ind w:left="6192" w:hanging="360"/>
      </w:pPr>
    </w:lvl>
    <w:lvl w:ilvl="7" w:tplc="04050019" w:tentative="1">
      <w:start w:val="1"/>
      <w:numFmt w:val="lowerLetter"/>
      <w:lvlText w:val="%8."/>
      <w:lvlJc w:val="left"/>
      <w:pPr>
        <w:ind w:left="6912" w:hanging="360"/>
      </w:pPr>
    </w:lvl>
    <w:lvl w:ilvl="8" w:tplc="0405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" w15:restartNumberingAfterBreak="0">
    <w:nsid w:val="59804995"/>
    <w:multiLevelType w:val="hybridMultilevel"/>
    <w:tmpl w:val="601A205A"/>
    <w:lvl w:ilvl="0" w:tplc="3CFC2320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12" w:hanging="360"/>
      </w:pPr>
    </w:lvl>
    <w:lvl w:ilvl="2" w:tplc="0405001B" w:tentative="1">
      <w:start w:val="1"/>
      <w:numFmt w:val="lowerRoman"/>
      <w:lvlText w:val="%3."/>
      <w:lvlJc w:val="right"/>
      <w:pPr>
        <w:ind w:left="2232" w:hanging="180"/>
      </w:pPr>
    </w:lvl>
    <w:lvl w:ilvl="3" w:tplc="0405000F" w:tentative="1">
      <w:start w:val="1"/>
      <w:numFmt w:val="decimal"/>
      <w:lvlText w:val="%4."/>
      <w:lvlJc w:val="left"/>
      <w:pPr>
        <w:ind w:left="2952" w:hanging="360"/>
      </w:pPr>
    </w:lvl>
    <w:lvl w:ilvl="4" w:tplc="04050019" w:tentative="1">
      <w:start w:val="1"/>
      <w:numFmt w:val="lowerLetter"/>
      <w:lvlText w:val="%5."/>
      <w:lvlJc w:val="left"/>
      <w:pPr>
        <w:ind w:left="3672" w:hanging="360"/>
      </w:pPr>
    </w:lvl>
    <w:lvl w:ilvl="5" w:tplc="0405001B" w:tentative="1">
      <w:start w:val="1"/>
      <w:numFmt w:val="lowerRoman"/>
      <w:lvlText w:val="%6."/>
      <w:lvlJc w:val="right"/>
      <w:pPr>
        <w:ind w:left="4392" w:hanging="180"/>
      </w:pPr>
    </w:lvl>
    <w:lvl w:ilvl="6" w:tplc="0405000F" w:tentative="1">
      <w:start w:val="1"/>
      <w:numFmt w:val="decimal"/>
      <w:lvlText w:val="%7."/>
      <w:lvlJc w:val="left"/>
      <w:pPr>
        <w:ind w:left="5112" w:hanging="360"/>
      </w:pPr>
    </w:lvl>
    <w:lvl w:ilvl="7" w:tplc="04050019" w:tentative="1">
      <w:start w:val="1"/>
      <w:numFmt w:val="lowerLetter"/>
      <w:lvlText w:val="%8."/>
      <w:lvlJc w:val="left"/>
      <w:pPr>
        <w:ind w:left="5832" w:hanging="360"/>
      </w:pPr>
    </w:lvl>
    <w:lvl w:ilvl="8" w:tplc="040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5AB63E38"/>
    <w:multiLevelType w:val="hybridMultilevel"/>
    <w:tmpl w:val="F4889A22"/>
    <w:lvl w:ilvl="0" w:tplc="3CFC232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52" w:hanging="360"/>
      </w:pPr>
    </w:lvl>
    <w:lvl w:ilvl="2" w:tplc="0405001B" w:tentative="1">
      <w:start w:val="1"/>
      <w:numFmt w:val="lowerRoman"/>
      <w:lvlText w:val="%3."/>
      <w:lvlJc w:val="right"/>
      <w:pPr>
        <w:ind w:left="1872" w:hanging="180"/>
      </w:pPr>
    </w:lvl>
    <w:lvl w:ilvl="3" w:tplc="0405000F" w:tentative="1">
      <w:start w:val="1"/>
      <w:numFmt w:val="decimal"/>
      <w:lvlText w:val="%4."/>
      <w:lvlJc w:val="left"/>
      <w:pPr>
        <w:ind w:left="2592" w:hanging="360"/>
      </w:pPr>
    </w:lvl>
    <w:lvl w:ilvl="4" w:tplc="04050019" w:tentative="1">
      <w:start w:val="1"/>
      <w:numFmt w:val="lowerLetter"/>
      <w:lvlText w:val="%5."/>
      <w:lvlJc w:val="left"/>
      <w:pPr>
        <w:ind w:left="3312" w:hanging="360"/>
      </w:pPr>
    </w:lvl>
    <w:lvl w:ilvl="5" w:tplc="0405001B" w:tentative="1">
      <w:start w:val="1"/>
      <w:numFmt w:val="lowerRoman"/>
      <w:lvlText w:val="%6."/>
      <w:lvlJc w:val="right"/>
      <w:pPr>
        <w:ind w:left="4032" w:hanging="180"/>
      </w:pPr>
    </w:lvl>
    <w:lvl w:ilvl="6" w:tplc="0405000F" w:tentative="1">
      <w:start w:val="1"/>
      <w:numFmt w:val="decimal"/>
      <w:lvlText w:val="%7."/>
      <w:lvlJc w:val="left"/>
      <w:pPr>
        <w:ind w:left="4752" w:hanging="360"/>
      </w:pPr>
    </w:lvl>
    <w:lvl w:ilvl="7" w:tplc="04050019" w:tentative="1">
      <w:start w:val="1"/>
      <w:numFmt w:val="lowerLetter"/>
      <w:lvlText w:val="%8."/>
      <w:lvlJc w:val="left"/>
      <w:pPr>
        <w:ind w:left="5472" w:hanging="360"/>
      </w:pPr>
    </w:lvl>
    <w:lvl w:ilvl="8" w:tplc="0405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9" w15:restartNumberingAfterBreak="0">
    <w:nsid w:val="6B2C4955"/>
    <w:multiLevelType w:val="hybridMultilevel"/>
    <w:tmpl w:val="5A48145A"/>
    <w:lvl w:ilvl="0" w:tplc="0405000F">
      <w:start w:val="1"/>
      <w:numFmt w:val="decimal"/>
      <w:lvlText w:val="%1."/>
      <w:lvlJc w:val="left"/>
      <w:pPr>
        <w:ind w:left="1872" w:hanging="360"/>
      </w:pPr>
    </w:lvl>
    <w:lvl w:ilvl="1" w:tplc="04050019" w:tentative="1">
      <w:start w:val="1"/>
      <w:numFmt w:val="lowerLetter"/>
      <w:lvlText w:val="%2."/>
      <w:lvlJc w:val="left"/>
      <w:pPr>
        <w:ind w:left="2592" w:hanging="360"/>
      </w:pPr>
    </w:lvl>
    <w:lvl w:ilvl="2" w:tplc="0405001B" w:tentative="1">
      <w:start w:val="1"/>
      <w:numFmt w:val="lowerRoman"/>
      <w:lvlText w:val="%3."/>
      <w:lvlJc w:val="right"/>
      <w:pPr>
        <w:ind w:left="3312" w:hanging="180"/>
      </w:pPr>
    </w:lvl>
    <w:lvl w:ilvl="3" w:tplc="0405000F" w:tentative="1">
      <w:start w:val="1"/>
      <w:numFmt w:val="decimal"/>
      <w:lvlText w:val="%4."/>
      <w:lvlJc w:val="left"/>
      <w:pPr>
        <w:ind w:left="4032" w:hanging="360"/>
      </w:pPr>
    </w:lvl>
    <w:lvl w:ilvl="4" w:tplc="04050019" w:tentative="1">
      <w:start w:val="1"/>
      <w:numFmt w:val="lowerLetter"/>
      <w:lvlText w:val="%5."/>
      <w:lvlJc w:val="left"/>
      <w:pPr>
        <w:ind w:left="4752" w:hanging="360"/>
      </w:pPr>
    </w:lvl>
    <w:lvl w:ilvl="5" w:tplc="0405001B" w:tentative="1">
      <w:start w:val="1"/>
      <w:numFmt w:val="lowerRoman"/>
      <w:lvlText w:val="%6."/>
      <w:lvlJc w:val="right"/>
      <w:pPr>
        <w:ind w:left="5472" w:hanging="180"/>
      </w:pPr>
    </w:lvl>
    <w:lvl w:ilvl="6" w:tplc="0405000F" w:tentative="1">
      <w:start w:val="1"/>
      <w:numFmt w:val="decimal"/>
      <w:lvlText w:val="%7."/>
      <w:lvlJc w:val="left"/>
      <w:pPr>
        <w:ind w:left="6192" w:hanging="360"/>
      </w:pPr>
    </w:lvl>
    <w:lvl w:ilvl="7" w:tplc="04050019" w:tentative="1">
      <w:start w:val="1"/>
      <w:numFmt w:val="lowerLetter"/>
      <w:lvlText w:val="%8."/>
      <w:lvlJc w:val="left"/>
      <w:pPr>
        <w:ind w:left="6912" w:hanging="360"/>
      </w:pPr>
    </w:lvl>
    <w:lvl w:ilvl="8" w:tplc="0405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0" w15:restartNumberingAfterBreak="0">
    <w:nsid w:val="78BA3B20"/>
    <w:multiLevelType w:val="multilevel"/>
    <w:tmpl w:val="1196E6CE"/>
    <w:lvl w:ilvl="0">
      <w:start w:val="1"/>
      <w:numFmt w:val="lowerRoman"/>
      <w:lvlText w:val="%1."/>
      <w:lvlJc w:val="left"/>
      <w:pPr>
        <w:tabs>
          <w:tab w:val="decimal" w:pos="432"/>
        </w:tabs>
        <w:ind w:left="720"/>
      </w:pPr>
      <w:rPr>
        <w:rFonts w:ascii="Arial" w:eastAsia="Arial" w:hAnsi="Arial" w:cs="Arial"/>
        <w:strike w:val="0"/>
        <w:color w:val="000000"/>
        <w:spacing w:val="0"/>
        <w:w w:val="100"/>
        <w:sz w:val="16"/>
        <w:vertAlign w:val="baseline"/>
        <w:lang w:val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9"/>
  </w:num>
  <w:num w:numId="5">
    <w:abstractNumId w:val="6"/>
  </w:num>
  <w:num w:numId="6">
    <w:abstractNumId w:val="3"/>
  </w:num>
  <w:num w:numId="7">
    <w:abstractNumId w:val="2"/>
  </w:num>
  <w:num w:numId="8">
    <w:abstractNumId w:val="1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43162A"/>
    <w:rsid w:val="000D447D"/>
    <w:rsid w:val="000F3141"/>
    <w:rsid w:val="00215ABD"/>
    <w:rsid w:val="00257119"/>
    <w:rsid w:val="002E01A2"/>
    <w:rsid w:val="003F04BE"/>
    <w:rsid w:val="00420335"/>
    <w:rsid w:val="0043162A"/>
    <w:rsid w:val="004D0DCA"/>
    <w:rsid w:val="004D49EC"/>
    <w:rsid w:val="006608B4"/>
    <w:rsid w:val="00680EAF"/>
    <w:rsid w:val="006A43E3"/>
    <w:rsid w:val="006C1046"/>
    <w:rsid w:val="006D61A0"/>
    <w:rsid w:val="007128EC"/>
    <w:rsid w:val="007B5441"/>
    <w:rsid w:val="00885AB1"/>
    <w:rsid w:val="0096061E"/>
    <w:rsid w:val="009F4886"/>
    <w:rsid w:val="00A324CF"/>
    <w:rsid w:val="00A963B1"/>
    <w:rsid w:val="00B96291"/>
    <w:rsid w:val="00BB5115"/>
    <w:rsid w:val="00BF7458"/>
    <w:rsid w:val="00CC5985"/>
    <w:rsid w:val="00CE2B2B"/>
    <w:rsid w:val="00D06310"/>
    <w:rsid w:val="00E24EB5"/>
    <w:rsid w:val="00FC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2AFA89"/>
  <w15:docId w15:val="{D81E2B9B-5AD3-4163-85DE-1C299AC67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4D49EC"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0F314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F3141"/>
    <w:rPr>
      <w:rFonts w:ascii="Arial" w:eastAsia="Arial" w:hAnsi="Arial" w:cs="Arial"/>
    </w:rPr>
  </w:style>
  <w:style w:type="paragraph" w:styleId="Zpat">
    <w:name w:val="footer"/>
    <w:basedOn w:val="Normln"/>
    <w:link w:val="ZpatChar"/>
    <w:uiPriority w:val="99"/>
    <w:unhideWhenUsed/>
    <w:rsid w:val="000F314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F3141"/>
    <w:rPr>
      <w:rFonts w:ascii="Arial" w:eastAsia="Arial" w:hAnsi="Arial" w:cs="Arial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0D447D"/>
    <w:rPr>
      <w:rFonts w:ascii="Arial" w:eastAsia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header" Target="head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1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mailto:jan.ondrejcek@pod.cz" TargetMode="External"/><Relationship Id="rId64" Type="http://schemas.openxmlformats.org/officeDocument/2006/relationships/image" Target="media/image56.png"/><Relationship Id="rId69" Type="http://schemas.openxmlformats.org/officeDocument/2006/relationships/footer" Target="footer2.xml"/><Relationship Id="rId77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Relationship Id="rId70" Type="http://schemas.openxmlformats.org/officeDocument/2006/relationships/image" Target="media/image60.jp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footer" Target="footer4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0D2CF-77F5-492F-BA53-851C5A4D1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6</Pages>
  <Words>1336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F-19-03_VIV_Dodatek_nestandard_2023_08_od.pdf</vt:lpstr>
    </vt:vector>
  </TitlesOfParts>
  <Company>Povodí Odry, státní podnik</Company>
  <LinksUpToDate>false</LinksUpToDate>
  <CharactersWithSpaces>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F-19-03_VIV_Dodatek_nestandard_2023_08_od.pdf</dc:title>
  <dc:creator>Venhauerová Julie</dc:creator>
  <cp:lastModifiedBy>Teuchner</cp:lastModifiedBy>
  <cp:revision>21</cp:revision>
  <dcterms:created xsi:type="dcterms:W3CDTF">2025-02-10T08:49:00Z</dcterms:created>
  <dcterms:modified xsi:type="dcterms:W3CDTF">2025-02-10T14:06:00Z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LastSaved">
    <vt:filetime>2025-02-10T00:00:00Z</vt:filetime>
  </property>
</Properties>
</file>