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48" w:rsidRDefault="00394A48" w:rsidP="00394A48">
      <w:pPr>
        <w:pStyle w:val="US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RM/1351/12/24</w:t>
      </w:r>
    </w:p>
    <w:p w:rsidR="00394A48" w:rsidRDefault="00394A48" w:rsidP="00394A48">
      <w:pPr>
        <w:pStyle w:val="UStext"/>
        <w:rPr>
          <w:b/>
        </w:rPr>
      </w:pPr>
      <w:r>
        <w:rPr>
          <w:b/>
        </w:rPr>
        <w:t>z 37. jednání Rady města Karlovy Vary, které se konalo dne 12.12.2024</w:t>
      </w:r>
    </w:p>
    <w:p w:rsidR="00394A48" w:rsidRDefault="00394A48" w:rsidP="00394A48"/>
    <w:p w:rsidR="00394A48" w:rsidRDefault="00394A48" w:rsidP="00394A48">
      <w:pPr>
        <w:pStyle w:val="MMKVnormal"/>
      </w:pPr>
      <w:r>
        <w:t xml:space="preserve">         </w:t>
      </w:r>
    </w:p>
    <w:p w:rsidR="00394A48" w:rsidRPr="0042170C" w:rsidRDefault="00394A48" w:rsidP="00394A48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Lázeňský most M14 - rekonstrukce“</w:t>
      </w:r>
      <w:r w:rsidRPr="0042170C">
        <w:rPr>
          <w:b/>
          <w:u w:val="single"/>
        </w:rPr>
        <w:t xml:space="preserve"> </w:t>
      </w:r>
    </w:p>
    <w:p w:rsidR="00394A48" w:rsidRDefault="00394A48" w:rsidP="00394A48">
      <w:pPr>
        <w:pStyle w:val="MMKVnormal"/>
        <w:rPr>
          <w:b/>
          <w:snapToGrid w:val="0"/>
          <w:szCs w:val="24"/>
          <w:u w:val="single"/>
        </w:rPr>
      </w:pPr>
    </w:p>
    <w:p w:rsidR="00394A48" w:rsidRDefault="00394A48" w:rsidP="00394A48">
      <w:pPr>
        <w:pStyle w:val="MMKVnormal"/>
      </w:pPr>
      <w:r>
        <w:t xml:space="preserve">Rada města Karlovy Vary </w:t>
      </w:r>
    </w:p>
    <w:p w:rsidR="00394A48" w:rsidRDefault="00394A48" w:rsidP="00394A48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</w:t>
      </w:r>
      <w:r>
        <w:t xml:space="preserve">Karlovy Vary, Lázeňský most M 14 – rekonstrukce“ </w:t>
      </w:r>
      <w:r>
        <w:rPr>
          <w:szCs w:val="24"/>
        </w:rPr>
        <w:t>v tomto pořadí:</w:t>
      </w:r>
    </w:p>
    <w:p w:rsidR="00394A48" w:rsidRDefault="00394A48" w:rsidP="00394A4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STRABAG SIS a.s., IČ: 45359041, Praha, s nabídkovou cenou 25.968.000,- Kč bez DPH,</w:t>
      </w:r>
    </w:p>
    <w:p w:rsidR="00394A48" w:rsidRDefault="00394A48" w:rsidP="00394A4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MI Roads a.s., IČ: 17331099, Praha, s nabídkovou cenou 27.582.210,50 Kč bez DPH,</w:t>
      </w:r>
    </w:p>
    <w:p w:rsidR="00394A48" w:rsidRDefault="00394A48" w:rsidP="00394A48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394A48" w:rsidRDefault="00394A48" w:rsidP="00394A48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STRABAG SIS a.s., IČ: 45359041, Praha, jejímž předmětem je realizace veřejné zakázky „</w:t>
      </w:r>
      <w:r>
        <w:t xml:space="preserve">Karlovy Vary, Lázeňský most M 14 – rekonstrukce“ </w:t>
      </w:r>
      <w:r>
        <w:rPr>
          <w:szCs w:val="24"/>
        </w:rPr>
        <w:t>za nabídkovou cenu s nabídkovou cenou 25.968.000,-  Kč bez DPH.</w:t>
      </w:r>
    </w:p>
    <w:p w:rsidR="00394A48" w:rsidRDefault="00394A48" w:rsidP="00394A48">
      <w:pPr>
        <w:pStyle w:val="MMKVnormal"/>
      </w:pPr>
      <w:bookmarkStart w:id="0" w:name="_GoBack"/>
      <w:bookmarkEnd w:id="0"/>
      <w:r>
        <w:t xml:space="preserve">         </w:t>
      </w:r>
    </w:p>
    <w:p w:rsidR="00394A48" w:rsidRDefault="00394A48" w:rsidP="00394A48">
      <w:pPr>
        <w:pStyle w:val="MMKVnormal"/>
      </w:pPr>
      <w:r>
        <w:t xml:space="preserve">         </w:t>
      </w:r>
    </w:p>
    <w:p w:rsidR="00394A48" w:rsidRDefault="00394A48" w:rsidP="00394A4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4A48" w:rsidRPr="009A772E" w:rsidRDefault="00394A48" w:rsidP="00394A4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394A48" w:rsidRDefault="00394A48" w:rsidP="00394A4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394A48" w:rsidRPr="009A772E" w:rsidRDefault="00394A48" w:rsidP="00394A4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394A48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14" w:rsidRDefault="006A5C14" w:rsidP="002C5539">
      <w:r>
        <w:separator/>
      </w:r>
    </w:p>
  </w:endnote>
  <w:endnote w:type="continuationSeparator" w:id="0">
    <w:p w:rsidR="006A5C14" w:rsidRDefault="006A5C14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136C7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136C75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14" w:rsidRDefault="006A5C14" w:rsidP="002C5539">
      <w:r>
        <w:separator/>
      </w:r>
    </w:p>
  </w:footnote>
  <w:footnote w:type="continuationSeparator" w:id="0">
    <w:p w:rsidR="006A5C14" w:rsidRDefault="006A5C14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48" w:rsidRPr="00394A48" w:rsidRDefault="00136C75" w:rsidP="00394A48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36C75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A48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5C14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D7CFD2E-DCB5-406D-86EB-B172117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394A48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2025-02-05T09:46:00Z</dcterms:created>
  <dcterms:modified xsi:type="dcterms:W3CDTF">2025-02-05T09:46:00Z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XNGOYNiZjFVLCfBOIz0ldxwrOeIy7AefkXByhr8qxKphlpeLi37VODEkDaMjpyf6mq2fyFZ0VvMz5J6z02FYpd/DNEJTMeag0SarWdOm/AY=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2138203</vt:i4>
  </property>
  <property fmtid="{D5CDD505-2E9C-101B-9397-08002B2CF9AE}" pid="10" name="ID_Navrh">
    <vt:i4>2138172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0d8ec372-3528-4ce8-aefd-1e722d857d80</vt:lpwstr>
  </property>
  <property fmtid="{D5CDD505-2E9C-101B-9397-08002B2CF9AE}" pid="14" name="CestaLokalniTemp">
    <vt:lpwstr>\\EPIMETHEUS\iU$\638743455135589704_44\MMKV_sablona1.doc</vt:lpwstr>
  </property>
</Properties>
</file>