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6CE97" w14:textId="77777777" w:rsidR="00D926E3" w:rsidRPr="00D926E3" w:rsidRDefault="00D926E3" w:rsidP="00D926E3">
      <w:pPr>
        <w:spacing w:after="100" w:line="240" w:lineRule="auto"/>
        <w:jc w:val="right"/>
        <w:textAlignment w:val="baseline"/>
        <w:rPr>
          <w:rFonts w:eastAsia="Times New Roman" w:cs="Arial"/>
          <w:b/>
          <w:bCs/>
          <w:sz w:val="22"/>
          <w:lang w:eastAsia="cs-CZ"/>
        </w:rPr>
      </w:pPr>
      <w:bookmarkStart w:id="0" w:name="_Hlk133409163"/>
      <w:bookmarkEnd w:id="0"/>
      <w:r w:rsidRPr="00D926E3">
        <w:rPr>
          <w:rFonts w:eastAsia="Times New Roman" w:cs="Arial"/>
          <w:b/>
          <w:bCs/>
          <w:sz w:val="22"/>
          <w:lang w:eastAsia="cs-CZ"/>
        </w:rPr>
        <w:t>OBJEDNATEL: </w:t>
      </w:r>
    </w:p>
    <w:p w14:paraId="5E6063E0" w14:textId="77777777" w:rsidR="00D926E3" w:rsidRPr="00D926E3" w:rsidRDefault="00D926E3" w:rsidP="00D926E3">
      <w:pPr>
        <w:spacing w:after="100" w:line="240" w:lineRule="auto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  </w:t>
      </w:r>
    </w:p>
    <w:p w14:paraId="32E46D4E" w14:textId="77777777" w:rsidR="00D926E3" w:rsidRPr="00D926E3" w:rsidRDefault="00D926E3" w:rsidP="00D926E3">
      <w:pPr>
        <w:spacing w:after="100" w:line="240" w:lineRule="auto"/>
        <w:ind w:firstLine="420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b/>
          <w:bCs/>
          <w:sz w:val="22"/>
          <w:lang w:eastAsia="cs-CZ"/>
        </w:rPr>
        <w:t>Pražská developerská společnost p. o.</w:t>
      </w:r>
      <w:r w:rsidRPr="00D926E3">
        <w:rPr>
          <w:rFonts w:eastAsia="Times New Roman" w:cs="Arial"/>
          <w:sz w:val="22"/>
          <w:lang w:eastAsia="cs-CZ"/>
        </w:rPr>
        <w:t> </w:t>
      </w:r>
    </w:p>
    <w:p w14:paraId="00421684" w14:textId="0AC3CB2A" w:rsidR="00D926E3" w:rsidRPr="00D926E3" w:rsidRDefault="00D926E3" w:rsidP="00D926E3">
      <w:pPr>
        <w:spacing w:after="100" w:line="240" w:lineRule="auto"/>
        <w:ind w:firstLine="420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b/>
          <w:bCs/>
          <w:sz w:val="22"/>
          <w:lang w:eastAsia="cs-CZ"/>
        </w:rPr>
        <w:t> </w:t>
      </w:r>
      <w:r w:rsidRPr="00D926E3">
        <w:rPr>
          <w:rFonts w:eastAsia="Times New Roman" w:cs="Arial"/>
          <w:sz w:val="22"/>
          <w:lang w:eastAsia="cs-CZ"/>
        </w:rPr>
        <w:t> se sídlem: </w:t>
      </w:r>
      <w:r w:rsidR="00343F4B">
        <w:rPr>
          <w:rFonts w:eastAsia="Times New Roman" w:cs="Arial"/>
          <w:sz w:val="22"/>
          <w:lang w:eastAsia="cs-CZ"/>
        </w:rPr>
        <w:t>U Radnice 10/2</w:t>
      </w:r>
      <w:r w:rsidRPr="00D926E3">
        <w:rPr>
          <w:rFonts w:eastAsia="Times New Roman" w:cs="Arial"/>
          <w:sz w:val="22"/>
          <w:lang w:eastAsia="cs-CZ"/>
        </w:rPr>
        <w:t>, 11000 Praha 1 </w:t>
      </w:r>
    </w:p>
    <w:p w14:paraId="02667CE1" w14:textId="77777777" w:rsidR="00D926E3" w:rsidRPr="00D926E3" w:rsidRDefault="00D926E3" w:rsidP="00D926E3">
      <w:pPr>
        <w:spacing w:after="100" w:line="240" w:lineRule="auto"/>
        <w:ind w:firstLine="420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 xml:space="preserve">  zastoupena: Petrem Urbánkem  </w:t>
      </w:r>
    </w:p>
    <w:p w14:paraId="30D17CB0" w14:textId="77777777" w:rsidR="00D926E3" w:rsidRPr="00D926E3" w:rsidRDefault="00D926E3" w:rsidP="00D926E3">
      <w:pPr>
        <w:spacing w:after="100" w:line="240" w:lineRule="auto"/>
        <w:ind w:firstLine="420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color w:val="FF0000"/>
          <w:sz w:val="22"/>
          <w:lang w:eastAsia="cs-CZ"/>
        </w:rPr>
        <w:t> </w:t>
      </w:r>
      <w:r w:rsidRPr="00D926E3">
        <w:rPr>
          <w:rFonts w:eastAsia="Times New Roman" w:cs="Arial"/>
          <w:sz w:val="22"/>
          <w:lang w:eastAsia="cs-CZ"/>
        </w:rPr>
        <w:t>IČO: 09211322 </w:t>
      </w:r>
    </w:p>
    <w:p w14:paraId="6FA92F95" w14:textId="0476030C" w:rsidR="00D926E3" w:rsidRPr="00D926E3" w:rsidRDefault="00D926E3" w:rsidP="00D926E3">
      <w:pPr>
        <w:spacing w:after="100" w:line="240" w:lineRule="auto"/>
        <w:ind w:firstLine="420"/>
        <w:jc w:val="right"/>
        <w:textAlignment w:val="baseline"/>
        <w:rPr>
          <w:rFonts w:eastAsia="Times New Roman" w:cs="Arial"/>
          <w:color w:val="000000" w:themeColor="text1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bankovní </w:t>
      </w:r>
      <w:r w:rsidRPr="00D926E3">
        <w:rPr>
          <w:rFonts w:eastAsia="Times New Roman" w:cs="Arial"/>
          <w:color w:val="000000" w:themeColor="text1"/>
          <w:sz w:val="22"/>
          <w:lang w:eastAsia="cs-CZ"/>
        </w:rPr>
        <w:t>účet:</w:t>
      </w:r>
    </w:p>
    <w:p w14:paraId="7EB45881" w14:textId="77777777" w:rsidR="008B156A" w:rsidRDefault="008B156A" w:rsidP="00D926E3">
      <w:pPr>
        <w:spacing w:after="100" w:line="240" w:lineRule="auto"/>
        <w:jc w:val="right"/>
        <w:textAlignment w:val="baseline"/>
        <w:rPr>
          <w:rFonts w:eastAsia="Times New Roman" w:cs="Arial"/>
          <w:sz w:val="22"/>
          <w:lang w:eastAsia="cs-CZ"/>
        </w:rPr>
      </w:pPr>
    </w:p>
    <w:p w14:paraId="48936845" w14:textId="3CAAC780" w:rsidR="00D926E3" w:rsidRPr="00D926E3" w:rsidRDefault="00D926E3" w:rsidP="00D926E3">
      <w:pPr>
        <w:spacing w:after="100" w:line="240" w:lineRule="auto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  </w:t>
      </w:r>
    </w:p>
    <w:p w14:paraId="5A13E7F8" w14:textId="77777777" w:rsidR="00D926E3" w:rsidRPr="00D926E3" w:rsidRDefault="00D926E3" w:rsidP="00D926E3">
      <w:pPr>
        <w:spacing w:after="100" w:line="240" w:lineRule="auto"/>
        <w:jc w:val="right"/>
        <w:textAlignment w:val="baseline"/>
        <w:rPr>
          <w:rFonts w:eastAsia="Times New Roman" w:cs="Arial"/>
          <w:b/>
          <w:bCs/>
          <w:sz w:val="22"/>
          <w:lang w:eastAsia="cs-CZ"/>
        </w:rPr>
      </w:pPr>
      <w:r w:rsidRPr="00D926E3">
        <w:rPr>
          <w:rFonts w:eastAsia="Times New Roman" w:cs="Arial"/>
          <w:b/>
          <w:bCs/>
          <w:sz w:val="22"/>
          <w:lang w:eastAsia="cs-CZ"/>
        </w:rPr>
        <w:t>DODAVATEL: </w:t>
      </w:r>
    </w:p>
    <w:p w14:paraId="48B70B2E" w14:textId="77777777" w:rsidR="00D926E3" w:rsidRPr="00D926E3" w:rsidRDefault="00D926E3" w:rsidP="00D926E3">
      <w:pPr>
        <w:spacing w:after="100" w:line="240" w:lineRule="auto"/>
        <w:jc w:val="right"/>
        <w:textAlignment w:val="baseline"/>
        <w:rPr>
          <w:rFonts w:eastAsia="Times New Roman" w:cs="Arial"/>
          <w:sz w:val="22"/>
          <w:lang w:eastAsia="cs-CZ"/>
        </w:rPr>
      </w:pPr>
    </w:p>
    <w:p w14:paraId="3134C7BE" w14:textId="75106850" w:rsidR="00D926E3" w:rsidRPr="000A3FF7" w:rsidRDefault="008B156A" w:rsidP="00D926E3">
      <w:pPr>
        <w:spacing w:after="100" w:line="240" w:lineRule="auto"/>
        <w:jc w:val="right"/>
        <w:rPr>
          <w:rFonts w:eastAsia="Arial" w:cs="Arial"/>
          <w:b/>
          <w:bCs/>
          <w:sz w:val="22"/>
          <w:highlight w:val="green"/>
        </w:rPr>
      </w:pPr>
      <w:r w:rsidRPr="008B156A">
        <w:rPr>
          <w:rFonts w:eastAsia="Arial" w:cs="Arial"/>
          <w:b/>
          <w:bCs/>
          <w:sz w:val="22"/>
        </w:rPr>
        <w:t>ARCHITEKT Ondřej Tuček s.r.o</w:t>
      </w:r>
      <w:r w:rsidR="00913564" w:rsidRPr="00913564">
        <w:rPr>
          <w:rFonts w:eastAsia="Arial" w:cs="Arial"/>
          <w:b/>
          <w:bCs/>
          <w:sz w:val="22"/>
        </w:rPr>
        <w:t>.</w:t>
      </w:r>
    </w:p>
    <w:p w14:paraId="50DF8A4E" w14:textId="6D4C5B80" w:rsidR="00D926E3" w:rsidRPr="00913564" w:rsidRDefault="00D926E3" w:rsidP="00D926E3">
      <w:pPr>
        <w:spacing w:after="100" w:line="240" w:lineRule="auto"/>
        <w:jc w:val="right"/>
        <w:rPr>
          <w:rFonts w:eastAsia="Arial" w:cs="Arial"/>
          <w:sz w:val="22"/>
        </w:rPr>
      </w:pPr>
      <w:r w:rsidRPr="00913564">
        <w:rPr>
          <w:rFonts w:eastAsia="Arial" w:cs="Arial"/>
          <w:sz w:val="22"/>
        </w:rPr>
        <w:t xml:space="preserve">se sídlem: </w:t>
      </w:r>
    </w:p>
    <w:p w14:paraId="2201DDE8" w14:textId="77777777" w:rsidR="008B156A" w:rsidRDefault="008B156A" w:rsidP="007D5725">
      <w:pPr>
        <w:spacing w:after="100" w:line="240" w:lineRule="auto"/>
        <w:jc w:val="right"/>
        <w:textAlignment w:val="baseline"/>
        <w:rPr>
          <w:rFonts w:eastAsia="Arial" w:cs="Arial"/>
          <w:sz w:val="22"/>
        </w:rPr>
      </w:pPr>
      <w:r w:rsidRPr="008B156A">
        <w:rPr>
          <w:rFonts w:eastAsia="Arial" w:cs="Arial"/>
          <w:sz w:val="22"/>
        </w:rPr>
        <w:t xml:space="preserve">Praha 7, Holešovice, Na </w:t>
      </w:r>
      <w:proofErr w:type="spellStart"/>
      <w:r w:rsidRPr="008B156A">
        <w:rPr>
          <w:rFonts w:eastAsia="Arial" w:cs="Arial"/>
          <w:sz w:val="22"/>
        </w:rPr>
        <w:t>Maninách</w:t>
      </w:r>
      <w:proofErr w:type="spellEnd"/>
      <w:r w:rsidRPr="008B156A">
        <w:rPr>
          <w:rFonts w:eastAsia="Arial" w:cs="Arial"/>
          <w:sz w:val="22"/>
        </w:rPr>
        <w:t xml:space="preserve"> 1525/32a</w:t>
      </w:r>
    </w:p>
    <w:p w14:paraId="4B566977" w14:textId="1D2C7B42" w:rsidR="00B32829" w:rsidRPr="007D5725" w:rsidRDefault="007D5725" w:rsidP="007D5725">
      <w:pPr>
        <w:spacing w:after="100" w:line="240" w:lineRule="auto"/>
        <w:jc w:val="right"/>
        <w:textAlignment w:val="baseline"/>
        <w:rPr>
          <w:rFonts w:eastAsia="Arial" w:cs="Arial"/>
          <w:sz w:val="22"/>
          <w:highlight w:val="green"/>
        </w:rPr>
      </w:pPr>
      <w:r w:rsidRPr="00D926E3">
        <w:rPr>
          <w:rFonts w:eastAsia="Times New Roman" w:cs="Arial"/>
          <w:sz w:val="22"/>
          <w:lang w:eastAsia="cs-CZ"/>
        </w:rPr>
        <w:t xml:space="preserve">zastoupena: </w:t>
      </w:r>
      <w:r w:rsidR="008B156A" w:rsidRPr="008B156A">
        <w:rPr>
          <w:rFonts w:eastAsia="Times New Roman" w:cs="Arial"/>
          <w:sz w:val="22"/>
          <w:lang w:eastAsia="cs-CZ"/>
        </w:rPr>
        <w:t>Ing. arch. O</w:t>
      </w:r>
      <w:r w:rsidR="008B156A">
        <w:rPr>
          <w:rFonts w:eastAsia="Times New Roman" w:cs="Arial"/>
          <w:sz w:val="22"/>
          <w:lang w:eastAsia="cs-CZ"/>
        </w:rPr>
        <w:t>ndřej</w:t>
      </w:r>
      <w:r w:rsidR="008B156A" w:rsidRPr="008B156A">
        <w:rPr>
          <w:rFonts w:eastAsia="Times New Roman" w:cs="Arial"/>
          <w:sz w:val="22"/>
          <w:lang w:eastAsia="cs-CZ"/>
        </w:rPr>
        <w:t xml:space="preserve"> T</w:t>
      </w:r>
      <w:r w:rsidR="008B156A">
        <w:rPr>
          <w:rFonts w:eastAsia="Times New Roman" w:cs="Arial"/>
          <w:sz w:val="22"/>
          <w:lang w:eastAsia="cs-CZ"/>
        </w:rPr>
        <w:t>uček</w:t>
      </w:r>
    </w:p>
    <w:p w14:paraId="3A3933FF" w14:textId="501145B6" w:rsidR="00D926E3" w:rsidRPr="000A3FF7" w:rsidRDefault="00D926E3" w:rsidP="00D926E3">
      <w:pPr>
        <w:spacing w:after="100" w:line="240" w:lineRule="auto"/>
        <w:jc w:val="right"/>
        <w:rPr>
          <w:rFonts w:eastAsia="Times New Roman" w:cs="Arial"/>
          <w:sz w:val="22"/>
          <w:highlight w:val="green"/>
          <w:lang w:eastAsia="cs-CZ"/>
        </w:rPr>
      </w:pPr>
      <w:r w:rsidRPr="00913564">
        <w:rPr>
          <w:rFonts w:eastAsia="Times New Roman" w:cs="Arial"/>
          <w:color w:val="FF0000"/>
          <w:sz w:val="22"/>
          <w:lang w:eastAsia="cs-CZ"/>
        </w:rPr>
        <w:t> </w:t>
      </w:r>
      <w:r w:rsidRPr="00913564">
        <w:rPr>
          <w:rFonts w:eastAsia="Times New Roman" w:cs="Arial"/>
          <w:sz w:val="22"/>
          <w:lang w:eastAsia="cs-CZ"/>
        </w:rPr>
        <w:t>IČO: </w:t>
      </w:r>
      <w:r w:rsidR="008B156A" w:rsidRPr="008B156A">
        <w:rPr>
          <w:rStyle w:val="normaltextrun"/>
          <w:rFonts w:cs="Arial"/>
          <w:sz w:val="22"/>
        </w:rPr>
        <w:t>10722190</w:t>
      </w:r>
    </w:p>
    <w:p w14:paraId="3F8C87D1" w14:textId="34BD34EC" w:rsidR="00D926E3" w:rsidRPr="00913564" w:rsidRDefault="00D926E3" w:rsidP="00D926E3">
      <w:pPr>
        <w:tabs>
          <w:tab w:val="left" w:pos="5670"/>
        </w:tabs>
        <w:spacing w:after="100" w:line="240" w:lineRule="auto"/>
        <w:ind w:firstLine="420"/>
        <w:jc w:val="right"/>
        <w:rPr>
          <w:rFonts w:eastAsia="Times New Roman" w:cs="Arial"/>
          <w:color w:val="000000" w:themeColor="text1"/>
          <w:sz w:val="22"/>
          <w:lang w:eastAsia="cs-CZ"/>
        </w:rPr>
      </w:pPr>
      <w:r w:rsidRPr="00913564">
        <w:rPr>
          <w:rFonts w:eastAsia="Times New Roman" w:cs="Arial"/>
          <w:sz w:val="22"/>
          <w:lang w:eastAsia="cs-CZ"/>
        </w:rPr>
        <w:tab/>
        <w:t>bankovní </w:t>
      </w:r>
      <w:r w:rsidRPr="00913564">
        <w:rPr>
          <w:rFonts w:eastAsia="Times New Roman" w:cs="Arial"/>
          <w:color w:val="000000" w:themeColor="text1"/>
          <w:sz w:val="22"/>
          <w:lang w:eastAsia="cs-CZ"/>
        </w:rPr>
        <w:t>účet:</w:t>
      </w:r>
    </w:p>
    <w:p w14:paraId="0D433006" w14:textId="77777777" w:rsidR="00D926E3" w:rsidRPr="00D926E3" w:rsidRDefault="00D926E3" w:rsidP="00D926E3">
      <w:pPr>
        <w:spacing w:after="100" w:line="240" w:lineRule="auto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  </w:t>
      </w:r>
    </w:p>
    <w:p w14:paraId="65961A83" w14:textId="77777777" w:rsidR="00D926E3" w:rsidRPr="00D926E3" w:rsidRDefault="00D926E3" w:rsidP="00D926E3">
      <w:pPr>
        <w:spacing w:after="100" w:line="240" w:lineRule="auto"/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(dále též „</w:t>
      </w:r>
      <w:r w:rsidRPr="003008C0">
        <w:rPr>
          <w:rFonts w:eastAsia="Times New Roman" w:cs="Arial"/>
          <w:b/>
          <w:bCs/>
          <w:sz w:val="22"/>
          <w:lang w:eastAsia="cs-CZ"/>
        </w:rPr>
        <w:t>Smluvní strany</w:t>
      </w:r>
      <w:r w:rsidRPr="00D926E3">
        <w:rPr>
          <w:rFonts w:eastAsia="Times New Roman" w:cs="Arial"/>
          <w:sz w:val="22"/>
          <w:lang w:eastAsia="cs-CZ"/>
        </w:rPr>
        <w:t>“) </w:t>
      </w:r>
    </w:p>
    <w:p w14:paraId="45FE3B2E" w14:textId="5E866A57" w:rsidR="00D926E3" w:rsidRPr="00D926E3" w:rsidRDefault="00D926E3" w:rsidP="00D926E3">
      <w:pPr>
        <w:jc w:val="right"/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 </w:t>
      </w:r>
    </w:p>
    <w:p w14:paraId="45312981" w14:textId="77777777" w:rsidR="00D926E3" w:rsidRPr="00D926E3" w:rsidRDefault="00D926E3" w:rsidP="00D926E3">
      <w:pPr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 </w:t>
      </w:r>
    </w:p>
    <w:p w14:paraId="0A1212E2" w14:textId="4521FA0D" w:rsidR="00D926E3" w:rsidRPr="00D926E3" w:rsidRDefault="00D926E3" w:rsidP="00D926E3">
      <w:pPr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číslo </w:t>
      </w:r>
      <w:r w:rsidRPr="00FA6BC4">
        <w:rPr>
          <w:rFonts w:eastAsia="Times New Roman" w:cs="Arial"/>
          <w:sz w:val="22"/>
          <w:lang w:eastAsia="cs-CZ"/>
        </w:rPr>
        <w:t xml:space="preserve">objednávky: </w:t>
      </w:r>
      <w:r w:rsidR="00116DD6" w:rsidRPr="005446EA">
        <w:rPr>
          <w:b/>
          <w:bCs/>
          <w:i/>
          <w:iCs/>
        </w:rPr>
        <w:t>4</w:t>
      </w:r>
      <w:r w:rsidR="00913564" w:rsidRPr="005446EA">
        <w:rPr>
          <w:b/>
          <w:bCs/>
          <w:i/>
          <w:iCs/>
        </w:rPr>
        <w:t>6</w:t>
      </w:r>
      <w:r w:rsidR="005446EA">
        <w:rPr>
          <w:b/>
          <w:bCs/>
          <w:i/>
          <w:iCs/>
        </w:rPr>
        <w:t>629</w:t>
      </w:r>
      <w:r w:rsidR="00116DD6" w:rsidRPr="00FA6BC4">
        <w:rPr>
          <w:b/>
          <w:bCs/>
          <w:i/>
          <w:iCs/>
        </w:rPr>
        <w:t>.61.24</w:t>
      </w:r>
      <w:r w:rsidR="00913564" w:rsidRPr="00FA6BC4">
        <w:rPr>
          <w:b/>
          <w:bCs/>
          <w:i/>
          <w:iCs/>
        </w:rPr>
        <w:t>1</w:t>
      </w:r>
      <w:r w:rsidR="00116DD6" w:rsidRPr="00FA6BC4">
        <w:rPr>
          <w:b/>
          <w:bCs/>
          <w:i/>
          <w:iCs/>
        </w:rPr>
        <w:t>04</w:t>
      </w:r>
      <w:r w:rsidR="00802C59" w:rsidRPr="00FA6BC4">
        <w:rPr>
          <w:b/>
          <w:bCs/>
          <w:i/>
          <w:iCs/>
        </w:rPr>
        <w:t>.</w:t>
      </w:r>
      <w:r w:rsidR="00913564" w:rsidRPr="00FA6BC4">
        <w:rPr>
          <w:b/>
          <w:bCs/>
          <w:i/>
          <w:iCs/>
        </w:rPr>
        <w:t>0</w:t>
      </w:r>
      <w:r w:rsidR="00715D31" w:rsidRPr="00FA6BC4">
        <w:rPr>
          <w:b/>
          <w:bCs/>
          <w:i/>
          <w:iCs/>
        </w:rPr>
        <w:t>4</w:t>
      </w:r>
      <w:r w:rsidRPr="009E1831">
        <w:rPr>
          <w:rFonts w:eastAsia="Times New Roman" w:cs="Arial"/>
          <w:sz w:val="22"/>
          <w:lang w:eastAsia="cs-CZ"/>
        </w:rPr>
        <w:t xml:space="preserve">                                                </w:t>
      </w:r>
      <w:r w:rsidRPr="007D5725">
        <w:rPr>
          <w:rFonts w:eastAsia="Times New Roman" w:cs="Arial"/>
          <w:sz w:val="22"/>
          <w:lang w:eastAsia="cs-CZ"/>
        </w:rPr>
        <w:t xml:space="preserve">V Praze dne: </w:t>
      </w:r>
      <w:r w:rsidR="008B156A">
        <w:rPr>
          <w:rFonts w:eastAsia="Times New Roman" w:cs="Arial"/>
          <w:sz w:val="22"/>
          <w:lang w:eastAsia="cs-CZ"/>
        </w:rPr>
        <w:t>1</w:t>
      </w:r>
      <w:r w:rsidR="003008C0">
        <w:rPr>
          <w:rFonts w:eastAsia="Times New Roman" w:cs="Arial"/>
          <w:sz w:val="22"/>
          <w:lang w:eastAsia="cs-CZ"/>
        </w:rPr>
        <w:t>6</w:t>
      </w:r>
      <w:r w:rsidR="00913564" w:rsidRPr="008B156A">
        <w:rPr>
          <w:rFonts w:eastAsia="Times New Roman" w:cs="Arial"/>
          <w:sz w:val="22"/>
          <w:lang w:eastAsia="cs-CZ"/>
        </w:rPr>
        <w:t xml:space="preserve">. </w:t>
      </w:r>
      <w:r w:rsidR="008B156A" w:rsidRPr="008B156A">
        <w:rPr>
          <w:rFonts w:eastAsia="Times New Roman" w:cs="Arial"/>
          <w:sz w:val="22"/>
          <w:lang w:eastAsia="cs-CZ"/>
        </w:rPr>
        <w:t>11</w:t>
      </w:r>
      <w:r w:rsidR="00913564" w:rsidRPr="008B156A">
        <w:rPr>
          <w:rFonts w:eastAsia="Times New Roman" w:cs="Arial"/>
          <w:sz w:val="22"/>
          <w:lang w:eastAsia="cs-CZ"/>
        </w:rPr>
        <w:t>.</w:t>
      </w:r>
      <w:r w:rsidR="00913564" w:rsidRPr="007D5725">
        <w:rPr>
          <w:rFonts w:eastAsia="Times New Roman" w:cs="Arial"/>
          <w:sz w:val="22"/>
          <w:lang w:eastAsia="cs-CZ"/>
        </w:rPr>
        <w:t xml:space="preserve"> 2023</w:t>
      </w:r>
      <w:r w:rsidRPr="00D926E3">
        <w:rPr>
          <w:rFonts w:eastAsia="Times New Roman" w:cs="Arial"/>
          <w:sz w:val="22"/>
          <w:lang w:eastAsia="cs-CZ"/>
        </w:rPr>
        <w:t> </w:t>
      </w:r>
    </w:p>
    <w:p w14:paraId="10D75C68" w14:textId="431B50BC" w:rsidR="00D926E3" w:rsidRPr="00D926E3" w:rsidRDefault="00D926E3" w:rsidP="00D926E3">
      <w:pPr>
        <w:textAlignment w:val="baseline"/>
        <w:rPr>
          <w:rFonts w:eastAsia="Times New Roman" w:cs="Arial"/>
          <w:sz w:val="22"/>
          <w:lang w:eastAsia="cs-CZ"/>
        </w:rPr>
      </w:pPr>
      <w:r w:rsidRPr="00D926E3">
        <w:rPr>
          <w:rFonts w:eastAsia="Times New Roman" w:cs="Arial"/>
          <w:sz w:val="22"/>
          <w:lang w:eastAsia="cs-CZ"/>
        </w:rPr>
        <w:t>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6A04F56" w14:textId="6C2E9A13" w:rsidR="00D926E3" w:rsidRPr="00B92DB8" w:rsidRDefault="00D926E3" w:rsidP="00D926E3">
      <w:pPr>
        <w:textAlignment w:val="baseline"/>
        <w:rPr>
          <w:rFonts w:eastAsia="Times New Roman" w:cs="Arial"/>
          <w:sz w:val="22"/>
          <w:u w:val="single"/>
          <w:lang w:eastAsia="cs-CZ"/>
        </w:rPr>
      </w:pPr>
      <w:r w:rsidRPr="00B92DB8">
        <w:rPr>
          <w:rFonts w:eastAsia="Times New Roman" w:cs="Arial"/>
          <w:sz w:val="22"/>
          <w:u w:val="single"/>
          <w:lang w:eastAsia="cs-CZ"/>
        </w:rPr>
        <w:t xml:space="preserve">Objednávka </w:t>
      </w:r>
    </w:p>
    <w:p w14:paraId="4F105675" w14:textId="0337A3ED" w:rsidR="00D926E3" w:rsidRPr="00B92DB8" w:rsidRDefault="00D926E3" w:rsidP="00D926E3">
      <w:pPr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 xml:space="preserve">Ve smyslu § 27 a § 31 zákona č. 134/2016 Sb., o zadávání veřejných zakázek, v platném znění, u Vás objednáváme </w:t>
      </w:r>
      <w:r w:rsidR="00E23E3C" w:rsidRPr="00E23E3C">
        <w:rPr>
          <w:rFonts w:cs="Arial"/>
          <w:b/>
          <w:bCs/>
          <w:sz w:val="22"/>
          <w:shd w:val="clear" w:color="auto" w:fill="FFFFFF"/>
        </w:rPr>
        <w:t>Ověřovací studii základní školy Horní Počernice</w:t>
      </w:r>
      <w:r w:rsidR="00387231" w:rsidRPr="00B92DB8">
        <w:rPr>
          <w:rFonts w:cs="Arial"/>
          <w:sz w:val="22"/>
          <w:shd w:val="clear" w:color="auto" w:fill="FFFFFF"/>
        </w:rPr>
        <w:t xml:space="preserve">. </w:t>
      </w:r>
    </w:p>
    <w:p w14:paraId="09E4D6C4" w14:textId="77777777" w:rsidR="009E1831" w:rsidRPr="00B92DB8" w:rsidRDefault="00D926E3" w:rsidP="00C15B80">
      <w:pPr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V souladu s občanským zákoníkem se akceptací této objednávky zakládá dvoustranný smluvní vztah mezi Objednatelem a Dodavatelem. Dodavateli tak vzniká povinnost realizovat předmět plnění v požadovaném rozsahu a jeho výsledky předat níže uvedenému zástupci Objednatele a Objednateli vzniká povinnost zaplatit Dodavateli dohodnutou smluvní odměnu. </w:t>
      </w:r>
    </w:p>
    <w:p w14:paraId="45A6E078" w14:textId="77777777" w:rsidR="00444A5E" w:rsidRPr="00B92DB8" w:rsidRDefault="00444A5E">
      <w:pPr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br w:type="page"/>
      </w:r>
    </w:p>
    <w:p w14:paraId="431597C1" w14:textId="3ADCDA13" w:rsidR="00D926E3" w:rsidRPr="00B92DB8" w:rsidRDefault="00D926E3" w:rsidP="00C15B80">
      <w:pPr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lastRenderedPageBreak/>
        <w:t> </w:t>
      </w:r>
    </w:p>
    <w:p w14:paraId="3413A684" w14:textId="3CDC964C" w:rsidR="009E1831" w:rsidRPr="00902854" w:rsidRDefault="00D926E3" w:rsidP="003C742C">
      <w:pPr>
        <w:numPr>
          <w:ilvl w:val="0"/>
          <w:numId w:val="6"/>
        </w:numPr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eastAsiaTheme="minorEastAsia" w:cs="Arial"/>
          <w:sz w:val="22"/>
          <w:lang w:eastAsia="cs-CZ"/>
        </w:rPr>
      </w:pPr>
      <w:r w:rsidRPr="00902854">
        <w:rPr>
          <w:rFonts w:eastAsia="Times New Roman" w:cs="Arial"/>
          <w:sz w:val="22"/>
          <w:u w:val="single"/>
          <w:lang w:eastAsia="cs-CZ"/>
        </w:rPr>
        <w:t>Předmět plnění</w:t>
      </w:r>
      <w:r w:rsidRPr="00902854">
        <w:rPr>
          <w:rFonts w:eastAsia="Times New Roman" w:cs="Arial"/>
          <w:sz w:val="22"/>
          <w:lang w:eastAsia="cs-CZ"/>
        </w:rPr>
        <w:t>:</w:t>
      </w:r>
    </w:p>
    <w:p w14:paraId="079C0210" w14:textId="704C21CC" w:rsidR="002D0700" w:rsidRPr="00902854" w:rsidRDefault="002D0700" w:rsidP="008210B4">
      <w:pPr>
        <w:jc w:val="both"/>
        <w:rPr>
          <w:sz w:val="22"/>
        </w:rPr>
      </w:pPr>
      <w:r w:rsidRPr="00902854">
        <w:rPr>
          <w:sz w:val="22"/>
        </w:rPr>
        <w:t xml:space="preserve">Předmětem zakázky je </w:t>
      </w:r>
      <w:bookmarkStart w:id="1" w:name="_Hlk67400680"/>
      <w:r w:rsidR="00E23E3C" w:rsidRPr="00902854">
        <w:rPr>
          <w:sz w:val="22"/>
        </w:rPr>
        <w:t>vypracování ověřovací (hmotové) studie pro záměr výstavby nové školy v rozvojovém území „Beranka“</w:t>
      </w:r>
      <w:r w:rsidR="005446EA" w:rsidRPr="00902854">
        <w:rPr>
          <w:sz w:val="22"/>
        </w:rPr>
        <w:t xml:space="preserve"> v Horních Počernicích. Území je vyznačeno modrým obrysem </w:t>
      </w:r>
      <w:r w:rsidR="00E23E3C" w:rsidRPr="00902854">
        <w:rPr>
          <w:sz w:val="22"/>
        </w:rPr>
        <w:t xml:space="preserve">(blok </w:t>
      </w:r>
      <w:proofErr w:type="spellStart"/>
      <w:r w:rsidR="005446EA" w:rsidRPr="00902854">
        <w:rPr>
          <w:sz w:val="22"/>
        </w:rPr>
        <w:t>school</w:t>
      </w:r>
      <w:proofErr w:type="spellEnd"/>
      <w:r w:rsidR="00E23E3C" w:rsidRPr="00902854">
        <w:rPr>
          <w:sz w:val="22"/>
        </w:rPr>
        <w:t xml:space="preserve">) </w:t>
      </w:r>
      <w:r w:rsidR="005446EA" w:rsidRPr="00902854">
        <w:rPr>
          <w:sz w:val="22"/>
        </w:rPr>
        <w:t>na obrázku níže v</w:t>
      </w:r>
      <w:r w:rsidR="00532A3A" w:rsidRPr="00902854">
        <w:rPr>
          <w:sz w:val="22"/>
        </w:rPr>
        <w:t>le</w:t>
      </w:r>
      <w:r w:rsidR="005446EA" w:rsidRPr="00902854">
        <w:rPr>
          <w:sz w:val="22"/>
        </w:rPr>
        <w:t xml:space="preserve">vo. </w:t>
      </w:r>
    </w:p>
    <w:p w14:paraId="6F359DA1" w14:textId="2BD9D3B3" w:rsidR="00A10309" w:rsidRDefault="007B31A7" w:rsidP="008210B4">
      <w:pPr>
        <w:jc w:val="both"/>
        <w:rPr>
          <w:szCs w:val="20"/>
        </w:rPr>
      </w:pPr>
      <w:r w:rsidRPr="007B31A7">
        <w:rPr>
          <w:noProof/>
          <w:szCs w:val="20"/>
        </w:rPr>
        <w:drawing>
          <wp:inline distT="0" distB="0" distL="0" distR="0" wp14:anchorId="42441685" wp14:editId="308FC868">
            <wp:extent cx="2590800" cy="3661162"/>
            <wp:effectExtent l="0" t="0" r="0" b="0"/>
            <wp:docPr id="1865630632" name="Obrázek 1" descr="Obsah obrázku text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30632" name="Obrázek 1" descr="Obsah obrázku text, mapa, Plán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009">
        <w:rPr>
          <w:szCs w:val="20"/>
        </w:rPr>
        <w:t xml:space="preserve">  </w:t>
      </w:r>
      <w:r w:rsidR="00532A3A">
        <w:rPr>
          <w:szCs w:val="20"/>
        </w:rPr>
        <w:t xml:space="preserve">        </w:t>
      </w:r>
      <w:r w:rsidR="00150009">
        <w:rPr>
          <w:szCs w:val="20"/>
        </w:rPr>
        <w:t xml:space="preserve"> </w:t>
      </w:r>
      <w:r w:rsidR="00150009" w:rsidRPr="00150009">
        <w:rPr>
          <w:noProof/>
          <w:szCs w:val="20"/>
        </w:rPr>
        <w:drawing>
          <wp:inline distT="0" distB="0" distL="0" distR="0" wp14:anchorId="0D072E20" wp14:editId="692A4DC9">
            <wp:extent cx="2781300" cy="3680502"/>
            <wp:effectExtent l="0" t="0" r="0" b="0"/>
            <wp:docPr id="404714396" name="Obrázek 1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14396" name="Obrázek 1" descr="Obsah obrázku text, mapa, Plán, diagram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2685" cy="36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C7838D4" w14:textId="4A3CA1DF" w:rsidR="002D0700" w:rsidRPr="00532A3A" w:rsidRDefault="00902854" w:rsidP="00902854">
      <w:pPr>
        <w:ind w:left="7080" w:hanging="6972"/>
      </w:pPr>
      <w:r w:rsidRPr="00062059">
        <w:rPr>
          <w:i/>
          <w:iCs/>
          <w:sz w:val="18"/>
          <w:szCs w:val="18"/>
        </w:rPr>
        <w:t>Výřez z Územní studie Horní Počernice</w:t>
      </w:r>
      <w:r w:rsidR="00532A3A">
        <w:t xml:space="preserve"> </w:t>
      </w:r>
      <w:r w:rsidR="00532A3A" w:rsidRPr="00062059">
        <w:rPr>
          <w:i/>
          <w:iCs/>
          <w:sz w:val="18"/>
          <w:szCs w:val="18"/>
        </w:rPr>
        <w:t>Dotčené území</w:t>
      </w:r>
      <w:r w:rsidR="00532A3A">
        <w:tab/>
        <w:t xml:space="preserve">          </w:t>
      </w:r>
      <w:r w:rsidR="00532A3A" w:rsidRPr="00532A3A">
        <w:tab/>
      </w:r>
      <w:r w:rsidR="00532A3A" w:rsidRPr="00062059">
        <w:rPr>
          <w:i/>
          <w:iCs/>
          <w:sz w:val="18"/>
          <w:szCs w:val="18"/>
        </w:rPr>
        <w:t>Výřez z</w:t>
      </w:r>
      <w:r>
        <w:rPr>
          <w:i/>
          <w:iCs/>
          <w:sz w:val="18"/>
          <w:szCs w:val="18"/>
        </w:rPr>
        <w:t> </w:t>
      </w:r>
      <w:r w:rsidR="00882ED6" w:rsidRPr="00062059">
        <w:rPr>
          <w:i/>
          <w:iCs/>
          <w:sz w:val="18"/>
          <w:szCs w:val="18"/>
        </w:rPr>
        <w:t>Ú</w:t>
      </w:r>
      <w:r w:rsidR="00532A3A" w:rsidRPr="00062059">
        <w:rPr>
          <w:i/>
          <w:iCs/>
          <w:sz w:val="18"/>
          <w:szCs w:val="18"/>
        </w:rPr>
        <w:t>zemní</w:t>
      </w:r>
      <w:r>
        <w:rPr>
          <w:i/>
          <w:iCs/>
          <w:sz w:val="18"/>
          <w:szCs w:val="18"/>
        </w:rPr>
        <w:t xml:space="preserve"> </w:t>
      </w:r>
      <w:r w:rsidR="00532A3A" w:rsidRPr="00062059">
        <w:rPr>
          <w:i/>
          <w:iCs/>
          <w:sz w:val="18"/>
          <w:szCs w:val="18"/>
        </w:rPr>
        <w:t>studie Horní Počernice</w:t>
      </w:r>
    </w:p>
    <w:p w14:paraId="3AD0DFF9" w14:textId="77777777" w:rsidR="00F93D97" w:rsidRDefault="00F93D97" w:rsidP="00882ED6">
      <w:pPr>
        <w:jc w:val="both"/>
        <w:rPr>
          <w:sz w:val="22"/>
        </w:rPr>
      </w:pPr>
    </w:p>
    <w:p w14:paraId="321E4F0F" w14:textId="77777777" w:rsidR="00F93D97" w:rsidRDefault="00F93D97" w:rsidP="00882ED6">
      <w:pPr>
        <w:jc w:val="both"/>
        <w:rPr>
          <w:sz w:val="22"/>
        </w:rPr>
      </w:pPr>
    </w:p>
    <w:p w14:paraId="62736835" w14:textId="7A2D2CD8" w:rsidR="00A10309" w:rsidRPr="00902854" w:rsidRDefault="002D0700" w:rsidP="00882ED6">
      <w:pPr>
        <w:jc w:val="both"/>
        <w:rPr>
          <w:sz w:val="22"/>
        </w:rPr>
      </w:pPr>
      <w:r w:rsidRPr="00902854">
        <w:rPr>
          <w:sz w:val="22"/>
        </w:rPr>
        <w:t xml:space="preserve">Řešené území Beranka se nachází v městské části Praha 20, k. </w:t>
      </w:r>
      <w:proofErr w:type="spellStart"/>
      <w:r w:rsidRPr="00902854">
        <w:rPr>
          <w:sz w:val="22"/>
        </w:rPr>
        <w:t>ú.</w:t>
      </w:r>
      <w:proofErr w:type="spellEnd"/>
      <w:r w:rsidRPr="00902854">
        <w:rPr>
          <w:sz w:val="22"/>
        </w:rPr>
        <w:t xml:space="preserve"> Horní Počernice. Dotčené pozemky jsou vymezeny ze západu ulicí Bořetická, ze severu ul. Tlustého, z východu ul. K odpočinku a z jihu pozemkem </w:t>
      </w:r>
      <w:r w:rsidR="00A10309" w:rsidRPr="00902854">
        <w:rPr>
          <w:sz w:val="22"/>
        </w:rPr>
        <w:t>určeným pro městskou bytovou výstavbu.</w:t>
      </w:r>
      <w:r w:rsidRPr="00902854">
        <w:rPr>
          <w:sz w:val="22"/>
        </w:rPr>
        <w:t xml:space="preserve"> </w:t>
      </w:r>
    </w:p>
    <w:p w14:paraId="24793012" w14:textId="30FA3EC4" w:rsidR="00A10309" w:rsidRPr="00902854" w:rsidRDefault="00A10309" w:rsidP="00882ED6">
      <w:pPr>
        <w:spacing w:after="0" w:line="240" w:lineRule="auto"/>
        <w:jc w:val="both"/>
        <w:textAlignment w:val="baseline"/>
        <w:rPr>
          <w:sz w:val="22"/>
        </w:rPr>
      </w:pPr>
      <w:r w:rsidRPr="00902854">
        <w:rPr>
          <w:sz w:val="22"/>
        </w:rPr>
        <w:t xml:space="preserve">Pozemky dotčené studií jsou tyto: </w:t>
      </w:r>
      <w:proofErr w:type="spellStart"/>
      <w:r w:rsidRPr="00902854">
        <w:rPr>
          <w:sz w:val="22"/>
        </w:rPr>
        <w:t>parc</w:t>
      </w:r>
      <w:proofErr w:type="spellEnd"/>
      <w:r w:rsidRPr="00902854">
        <w:rPr>
          <w:sz w:val="22"/>
        </w:rPr>
        <w:t xml:space="preserve">. č. 4095/02, 4095/03, 4095/10, 4095/11, 4095/12, 4095/13, 4095/14, 4095/15 - v k. </w:t>
      </w:r>
      <w:proofErr w:type="spellStart"/>
      <w:r w:rsidRPr="00902854">
        <w:rPr>
          <w:sz w:val="22"/>
        </w:rPr>
        <w:t>ú.</w:t>
      </w:r>
      <w:proofErr w:type="spellEnd"/>
      <w:r w:rsidRPr="00902854">
        <w:rPr>
          <w:sz w:val="22"/>
        </w:rPr>
        <w:t xml:space="preserve"> Horní Počernice. </w:t>
      </w:r>
      <w:r w:rsidR="002D0700" w:rsidRPr="00902854">
        <w:rPr>
          <w:sz w:val="22"/>
        </w:rPr>
        <w:t>Na pozemcích se nenacházejí žádné stavební objekty.</w:t>
      </w:r>
    </w:p>
    <w:p w14:paraId="2C0212EC" w14:textId="77777777" w:rsidR="00A10309" w:rsidRPr="00902854" w:rsidRDefault="00A10309" w:rsidP="00882ED6">
      <w:pPr>
        <w:spacing w:after="0" w:line="240" w:lineRule="auto"/>
        <w:jc w:val="both"/>
        <w:textAlignment w:val="baseline"/>
        <w:rPr>
          <w:sz w:val="22"/>
        </w:rPr>
      </w:pPr>
    </w:p>
    <w:p w14:paraId="32139214" w14:textId="5E14797D" w:rsidR="00882ED6" w:rsidRPr="00902854" w:rsidRDefault="00882ED6" w:rsidP="00882ED6">
      <w:pPr>
        <w:spacing w:after="0" w:line="240" w:lineRule="auto"/>
        <w:jc w:val="both"/>
        <w:textAlignment w:val="baseline"/>
        <w:rPr>
          <w:sz w:val="22"/>
        </w:rPr>
      </w:pPr>
      <w:r w:rsidRPr="00902854">
        <w:rPr>
          <w:sz w:val="22"/>
        </w:rPr>
        <w:t xml:space="preserve">Cílem studie je ověřit prostorové řešení a parametry nové stavby, včetně využití pozemku, dopravních vazeb a návazností na veřejná prostranství dle jednání 16. 11. 2023. V souladu s požadavky Městské části Horní Počernice požadujeme vypracování ověřovací (hmotové) studie na základní školu kategorie D pro 540 žáků s možností rozšíření o další budovu na </w:t>
      </w:r>
      <w:r w:rsidRPr="00902854">
        <w:rPr>
          <w:sz w:val="22"/>
        </w:rPr>
        <w:lastRenderedPageBreak/>
        <w:t>kategorii E pro 810 žáků dle „Manuálu pro zadávání projektu veřejných budov – Základní školy“. Součástí školy by mělo být venkovní sportoviště.</w:t>
      </w:r>
    </w:p>
    <w:p w14:paraId="78EBDA1C" w14:textId="77777777" w:rsidR="00882ED6" w:rsidRPr="00902854" w:rsidRDefault="00882ED6" w:rsidP="008210B4">
      <w:pPr>
        <w:spacing w:after="0" w:line="240" w:lineRule="auto"/>
        <w:textAlignment w:val="baseline"/>
        <w:rPr>
          <w:sz w:val="22"/>
        </w:rPr>
      </w:pPr>
    </w:p>
    <w:p w14:paraId="65AB714D" w14:textId="77777777" w:rsidR="00882ED6" w:rsidRPr="00902854" w:rsidRDefault="00882ED6" w:rsidP="008210B4">
      <w:pPr>
        <w:spacing w:after="0" w:line="240" w:lineRule="auto"/>
        <w:textAlignment w:val="baseline"/>
        <w:rPr>
          <w:sz w:val="22"/>
        </w:rPr>
      </w:pPr>
    </w:p>
    <w:p w14:paraId="485DBABE" w14:textId="77777777" w:rsidR="00882ED6" w:rsidRPr="00902854" w:rsidRDefault="00882ED6" w:rsidP="008210B4">
      <w:pPr>
        <w:spacing w:after="0" w:line="240" w:lineRule="auto"/>
        <w:textAlignment w:val="baseline"/>
        <w:rPr>
          <w:sz w:val="22"/>
        </w:rPr>
      </w:pPr>
    </w:p>
    <w:p w14:paraId="2A3A515A" w14:textId="77777777" w:rsidR="004B5C86" w:rsidRPr="00902854" w:rsidRDefault="004B5C86" w:rsidP="004B5C86">
      <w:pPr>
        <w:pStyle w:val="Tabulkatxtobyejn"/>
        <w:spacing w:line="256" w:lineRule="auto"/>
        <w:rPr>
          <w:rFonts w:eastAsiaTheme="minorHAnsi" w:cstheme="minorBidi"/>
          <w:sz w:val="22"/>
          <w:szCs w:val="22"/>
          <w:u w:val="single"/>
          <w:lang w:eastAsia="en-US"/>
        </w:rPr>
      </w:pPr>
      <w:r w:rsidRPr="00902854">
        <w:rPr>
          <w:rFonts w:eastAsiaTheme="minorHAnsi" w:cstheme="minorBidi"/>
          <w:sz w:val="22"/>
          <w:szCs w:val="22"/>
          <w:u w:val="single"/>
          <w:lang w:eastAsia="en-US"/>
        </w:rPr>
        <w:t>Obsah studie:</w:t>
      </w:r>
    </w:p>
    <w:p w14:paraId="1A4FAB8F" w14:textId="520D754C" w:rsidR="004B5C86" w:rsidRPr="00902854" w:rsidRDefault="005470B6" w:rsidP="006A7096">
      <w:pPr>
        <w:pStyle w:val="Odstavecseseznamem"/>
        <w:numPr>
          <w:ilvl w:val="0"/>
          <w:numId w:val="18"/>
        </w:numPr>
        <w:ind w:left="426" w:hanging="284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902854">
        <w:rPr>
          <w:rFonts w:ascii="Arial" w:eastAsiaTheme="minorHAnsi" w:hAnsi="Arial" w:cstheme="minorBidi"/>
          <w:sz w:val="22"/>
          <w:szCs w:val="22"/>
          <w:lang w:eastAsia="en-US"/>
        </w:rPr>
        <w:t>Základní prostorový a funkční návrh nové stavby</w:t>
      </w:r>
    </w:p>
    <w:p w14:paraId="7D7559D2" w14:textId="2077C64F" w:rsidR="004B5C86" w:rsidRPr="00902854" w:rsidRDefault="005470B6" w:rsidP="006A7096">
      <w:pPr>
        <w:pStyle w:val="Odstavecseseznamem"/>
        <w:numPr>
          <w:ilvl w:val="0"/>
          <w:numId w:val="18"/>
        </w:numPr>
        <w:ind w:left="426" w:hanging="284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902854">
        <w:rPr>
          <w:rFonts w:ascii="Arial" w:eastAsiaTheme="minorHAnsi" w:hAnsi="Arial" w:cstheme="minorBidi"/>
          <w:sz w:val="22"/>
          <w:szCs w:val="22"/>
          <w:lang w:eastAsia="en-US"/>
        </w:rPr>
        <w:t>Situace 1:1000</w:t>
      </w:r>
    </w:p>
    <w:p w14:paraId="1A03DB6E" w14:textId="1DB1BF0D" w:rsidR="004B5C86" w:rsidRPr="00902854" w:rsidRDefault="005470B6" w:rsidP="006A7096">
      <w:pPr>
        <w:pStyle w:val="Odstavecseseznamem"/>
        <w:numPr>
          <w:ilvl w:val="0"/>
          <w:numId w:val="18"/>
        </w:numPr>
        <w:ind w:left="426" w:hanging="284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902854">
        <w:rPr>
          <w:rFonts w:ascii="Arial" w:eastAsiaTheme="minorHAnsi" w:hAnsi="Arial" w:cstheme="minorBidi"/>
          <w:sz w:val="22"/>
          <w:szCs w:val="22"/>
          <w:lang w:eastAsia="en-US"/>
        </w:rPr>
        <w:t>Schematické výkresy půdorysů, řezy a pohledy v měřítku 1:200</w:t>
      </w:r>
    </w:p>
    <w:p w14:paraId="2105D478" w14:textId="3CAFE106" w:rsidR="004B5C86" w:rsidRPr="00902854" w:rsidRDefault="005470B6" w:rsidP="006A7096">
      <w:pPr>
        <w:pStyle w:val="Odstavecseseznamem"/>
        <w:numPr>
          <w:ilvl w:val="0"/>
          <w:numId w:val="18"/>
        </w:numPr>
        <w:ind w:left="426" w:hanging="284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902854">
        <w:rPr>
          <w:rFonts w:ascii="Arial" w:eastAsiaTheme="minorHAnsi" w:hAnsi="Arial" w:cstheme="minorBidi"/>
          <w:sz w:val="22"/>
          <w:szCs w:val="22"/>
          <w:lang w:eastAsia="en-US"/>
        </w:rPr>
        <w:t>Hmotový 3D model</w:t>
      </w:r>
    </w:p>
    <w:p w14:paraId="609688D5" w14:textId="77777777" w:rsidR="003C742C" w:rsidRPr="00902854" w:rsidRDefault="003C742C" w:rsidP="003C742C">
      <w:pPr>
        <w:pStyle w:val="Odstavecseseznamem"/>
        <w:ind w:left="426"/>
        <w:rPr>
          <w:rFonts w:ascii="Arial" w:eastAsiaTheme="minorHAnsi" w:hAnsi="Arial" w:cstheme="minorBidi"/>
          <w:sz w:val="22"/>
          <w:szCs w:val="22"/>
          <w:lang w:eastAsia="en-US"/>
        </w:rPr>
      </w:pPr>
    </w:p>
    <w:p w14:paraId="0A9BFB41" w14:textId="77777777" w:rsidR="003C742C" w:rsidRPr="00902854" w:rsidRDefault="003C742C" w:rsidP="003C742C">
      <w:pPr>
        <w:pStyle w:val="Odstavecseseznamem"/>
        <w:ind w:left="426"/>
        <w:rPr>
          <w:rFonts w:ascii="Arial" w:eastAsiaTheme="minorHAnsi" w:hAnsi="Arial" w:cstheme="minorBidi"/>
          <w:sz w:val="22"/>
          <w:szCs w:val="22"/>
          <w:lang w:eastAsia="en-US"/>
        </w:rPr>
      </w:pPr>
    </w:p>
    <w:p w14:paraId="06B09BF5" w14:textId="77777777" w:rsidR="003C742C" w:rsidRPr="00902854" w:rsidRDefault="003C742C" w:rsidP="003C742C">
      <w:pPr>
        <w:pStyle w:val="Odstavecseseznamem"/>
        <w:ind w:left="426"/>
        <w:rPr>
          <w:rFonts w:ascii="Arial" w:eastAsiaTheme="minorHAnsi" w:hAnsi="Arial" w:cstheme="minorBidi"/>
          <w:sz w:val="22"/>
          <w:szCs w:val="22"/>
          <w:lang w:eastAsia="en-US"/>
        </w:rPr>
      </w:pPr>
    </w:p>
    <w:p w14:paraId="370F0DC4" w14:textId="77777777" w:rsidR="0078167C" w:rsidRPr="00902854" w:rsidRDefault="0078167C" w:rsidP="003C742C">
      <w:pPr>
        <w:spacing w:after="120"/>
        <w:ind w:right="-6"/>
        <w:rPr>
          <w:sz w:val="22"/>
          <w:u w:val="single"/>
        </w:rPr>
      </w:pPr>
      <w:r w:rsidRPr="00902854">
        <w:rPr>
          <w:sz w:val="22"/>
          <w:u w:val="single"/>
        </w:rPr>
        <w:t>Výstupem bude:</w:t>
      </w:r>
    </w:p>
    <w:p w14:paraId="578FE527" w14:textId="77777777" w:rsidR="0078167C" w:rsidRPr="00902854" w:rsidRDefault="0078167C" w:rsidP="003C742C">
      <w:pPr>
        <w:spacing w:after="0" w:line="360" w:lineRule="auto"/>
        <w:ind w:right="-6"/>
        <w:textAlignment w:val="baseline"/>
        <w:rPr>
          <w:sz w:val="22"/>
        </w:rPr>
      </w:pPr>
      <w:r w:rsidRPr="00902854">
        <w:rPr>
          <w:sz w:val="22"/>
        </w:rPr>
        <w:t>1) textová část obsahující popis základní koncepce řešení všech dohodnutých témat </w:t>
      </w:r>
    </w:p>
    <w:p w14:paraId="4656F7E9" w14:textId="1119EAD8" w:rsidR="0078167C" w:rsidRPr="00902854" w:rsidRDefault="0078167C" w:rsidP="003C742C">
      <w:pPr>
        <w:spacing w:after="0" w:line="360" w:lineRule="auto"/>
        <w:ind w:right="-6"/>
        <w:textAlignment w:val="baseline"/>
        <w:rPr>
          <w:sz w:val="22"/>
        </w:rPr>
      </w:pPr>
      <w:r w:rsidRPr="00902854">
        <w:rPr>
          <w:sz w:val="22"/>
        </w:rPr>
        <w:t>2) grafická část (rozsah a podrobnost</w:t>
      </w:r>
      <w:r w:rsidR="007B31A7" w:rsidRPr="00902854">
        <w:rPr>
          <w:sz w:val="22"/>
        </w:rPr>
        <w:t xml:space="preserve"> viz. Obsah studie</w:t>
      </w:r>
      <w:r w:rsidRPr="00902854">
        <w:rPr>
          <w:sz w:val="22"/>
        </w:rPr>
        <w:t>) </w:t>
      </w:r>
    </w:p>
    <w:p w14:paraId="4CE0AAF0" w14:textId="179CE51F" w:rsidR="0078167C" w:rsidRPr="00902854" w:rsidRDefault="0078167C" w:rsidP="003C742C">
      <w:pPr>
        <w:spacing w:after="0" w:line="360" w:lineRule="auto"/>
        <w:ind w:right="-6"/>
        <w:textAlignment w:val="baseline"/>
        <w:rPr>
          <w:sz w:val="22"/>
        </w:rPr>
      </w:pPr>
      <w:r w:rsidRPr="00902854">
        <w:rPr>
          <w:sz w:val="22"/>
        </w:rPr>
        <w:t>3) průběžné konzultace </w:t>
      </w:r>
    </w:p>
    <w:p w14:paraId="32E01E5D" w14:textId="77777777" w:rsidR="00A10309" w:rsidRPr="00902854" w:rsidRDefault="00A10309" w:rsidP="003C742C">
      <w:pPr>
        <w:spacing w:after="0" w:line="360" w:lineRule="auto"/>
        <w:ind w:right="-6"/>
        <w:textAlignment w:val="baseline"/>
        <w:rPr>
          <w:sz w:val="22"/>
        </w:rPr>
      </w:pPr>
    </w:p>
    <w:p w14:paraId="620AA336" w14:textId="32A28B49" w:rsidR="0078167C" w:rsidRPr="00902854" w:rsidRDefault="0078167C" w:rsidP="006A7096">
      <w:pPr>
        <w:ind w:right="-6"/>
        <w:textAlignment w:val="baseline"/>
        <w:rPr>
          <w:sz w:val="22"/>
        </w:rPr>
      </w:pPr>
      <w:r w:rsidRPr="00902854">
        <w:rPr>
          <w:rFonts w:cs="Arial"/>
          <w:sz w:val="22"/>
        </w:rPr>
        <w:t>Celkově budou Dodavatelem předány 3 ks „</w:t>
      </w:r>
      <w:proofErr w:type="spellStart"/>
      <w:r w:rsidRPr="00902854">
        <w:rPr>
          <w:rFonts w:cs="Arial"/>
          <w:sz w:val="22"/>
        </w:rPr>
        <w:t>paré</w:t>
      </w:r>
      <w:proofErr w:type="spellEnd"/>
      <w:r w:rsidRPr="00902854">
        <w:rPr>
          <w:rFonts w:cs="Arial"/>
          <w:sz w:val="22"/>
        </w:rPr>
        <w:t xml:space="preserve">“ v tištěné formě a </w:t>
      </w:r>
      <w:r w:rsidR="00B147B6" w:rsidRPr="00902854">
        <w:rPr>
          <w:rFonts w:cs="Arial"/>
          <w:sz w:val="22"/>
        </w:rPr>
        <w:t>1</w:t>
      </w:r>
      <w:r w:rsidRPr="00902854">
        <w:rPr>
          <w:rFonts w:cs="Arial"/>
          <w:sz w:val="22"/>
        </w:rPr>
        <w:t xml:space="preserve"> ks dokumentace </w:t>
      </w:r>
      <w:r w:rsidR="00B147B6" w:rsidRPr="00902854">
        <w:rPr>
          <w:rFonts w:cs="Arial"/>
          <w:sz w:val="22"/>
        </w:rPr>
        <w:t xml:space="preserve">v digitální formě </w:t>
      </w:r>
      <w:r w:rsidRPr="00902854">
        <w:rPr>
          <w:rFonts w:cs="Arial"/>
          <w:sz w:val="22"/>
        </w:rPr>
        <w:t>na CD</w:t>
      </w:r>
      <w:r w:rsidR="00B147B6" w:rsidRPr="00902854">
        <w:rPr>
          <w:rFonts w:cs="Arial"/>
          <w:sz w:val="22"/>
        </w:rPr>
        <w:t xml:space="preserve"> nebo </w:t>
      </w:r>
      <w:proofErr w:type="spellStart"/>
      <w:r w:rsidR="00B147B6" w:rsidRPr="00902854">
        <w:rPr>
          <w:rFonts w:cs="Arial"/>
          <w:sz w:val="22"/>
        </w:rPr>
        <w:t>flash</w:t>
      </w:r>
      <w:proofErr w:type="spellEnd"/>
      <w:r w:rsidR="00B147B6" w:rsidRPr="00902854">
        <w:rPr>
          <w:rFonts w:cs="Arial"/>
          <w:sz w:val="22"/>
        </w:rPr>
        <w:t xml:space="preserve"> paměti</w:t>
      </w:r>
      <w:r w:rsidRPr="00902854">
        <w:rPr>
          <w:rFonts w:cs="Arial"/>
          <w:sz w:val="22"/>
        </w:rPr>
        <w:t>, na kterém bude přehledně a logicky uložena ve formátech, které jsou obecně známy k datu podpisu objednávky jako „</w:t>
      </w:r>
      <w:proofErr w:type="spellStart"/>
      <w:r w:rsidRPr="00902854">
        <w:rPr>
          <w:rFonts w:cs="Arial"/>
          <w:sz w:val="22"/>
        </w:rPr>
        <w:t>pdf</w:t>
      </w:r>
      <w:proofErr w:type="spellEnd"/>
      <w:r w:rsidRPr="00902854">
        <w:rPr>
          <w:rFonts w:cs="Arial"/>
          <w:sz w:val="22"/>
        </w:rPr>
        <w:t>“ pro čtení a tisk převážně pomocí programů Adobe Acrobat a „</w:t>
      </w:r>
      <w:proofErr w:type="spellStart"/>
      <w:r w:rsidRPr="00902854">
        <w:rPr>
          <w:rFonts w:cs="Arial"/>
          <w:sz w:val="22"/>
        </w:rPr>
        <w:t>dwg</w:t>
      </w:r>
      <w:proofErr w:type="spellEnd"/>
      <w:r w:rsidRPr="00902854">
        <w:rPr>
          <w:rFonts w:cs="Arial"/>
          <w:sz w:val="22"/>
        </w:rPr>
        <w:t xml:space="preserve">“ pro čtení, tisk a editaci převážně pomocí programů </w:t>
      </w:r>
      <w:proofErr w:type="spellStart"/>
      <w:r w:rsidRPr="00902854">
        <w:rPr>
          <w:rFonts w:cs="Arial"/>
          <w:sz w:val="22"/>
        </w:rPr>
        <w:t>AutoCAD</w:t>
      </w:r>
      <w:proofErr w:type="spellEnd"/>
      <w:r w:rsidRPr="00902854">
        <w:rPr>
          <w:rFonts w:cs="Arial"/>
          <w:sz w:val="22"/>
        </w:rPr>
        <w:t xml:space="preserve">. Tištěná </w:t>
      </w:r>
      <w:proofErr w:type="spellStart"/>
      <w:r w:rsidRPr="00902854">
        <w:rPr>
          <w:rFonts w:cs="Arial"/>
          <w:sz w:val="22"/>
        </w:rPr>
        <w:t>paré</w:t>
      </w:r>
      <w:proofErr w:type="spellEnd"/>
      <w:r w:rsidRPr="00902854">
        <w:rPr>
          <w:rFonts w:cs="Arial"/>
          <w:sz w:val="22"/>
        </w:rPr>
        <w:t xml:space="preserve"> budou opatřena podpisem oprávněné osoby.</w:t>
      </w:r>
    </w:p>
    <w:p w14:paraId="4D242948" w14:textId="77777777" w:rsidR="0078167C" w:rsidRPr="00902854" w:rsidRDefault="0078167C" w:rsidP="006A7096">
      <w:pPr>
        <w:pStyle w:val="Tabulkatxtobyejn"/>
        <w:spacing w:line="256" w:lineRule="auto"/>
        <w:rPr>
          <w:rFonts w:eastAsiaTheme="minorHAnsi" w:cstheme="minorBidi"/>
          <w:sz w:val="22"/>
          <w:szCs w:val="22"/>
          <w:highlight w:val="yellow"/>
          <w:lang w:eastAsia="en-US"/>
        </w:rPr>
      </w:pPr>
    </w:p>
    <w:p w14:paraId="7F5080C0" w14:textId="77777777" w:rsidR="0078167C" w:rsidRPr="00902854" w:rsidRDefault="0078167C" w:rsidP="003C742C">
      <w:pPr>
        <w:spacing w:after="120"/>
        <w:textAlignment w:val="baseline"/>
        <w:rPr>
          <w:rFonts w:cs="Arial"/>
          <w:i/>
          <w:iCs/>
          <w:sz w:val="22"/>
          <w:u w:val="single"/>
        </w:rPr>
      </w:pPr>
      <w:r w:rsidRPr="00902854">
        <w:rPr>
          <w:rFonts w:cs="Arial"/>
          <w:i/>
          <w:iCs/>
          <w:sz w:val="22"/>
          <w:u w:val="single"/>
        </w:rPr>
        <w:t>Obecné požadavky:</w:t>
      </w:r>
    </w:p>
    <w:p w14:paraId="781F6A83" w14:textId="7D652848" w:rsidR="004B5C86" w:rsidRPr="00902854" w:rsidRDefault="0078167C" w:rsidP="003C742C">
      <w:pPr>
        <w:rPr>
          <w:sz w:val="22"/>
        </w:rPr>
      </w:pPr>
      <w:r w:rsidRPr="00902854">
        <w:rPr>
          <w:rFonts w:cs="Arial"/>
          <w:sz w:val="22"/>
        </w:rPr>
        <w:t>Dokumentace bude vyhotovena v českém jazyce, bude odpovídat legislativním a normovým požadavkům platným v České republice s tím, že bude logickým a přehledným způsobem založena do bílých 4 kroužkových pořadačů formátu A4 s transparentní přední a hřbetní kapsou, do kterých budou vloženy listy s potřebnými identifikačními údaji.</w:t>
      </w:r>
    </w:p>
    <w:p w14:paraId="693F87EF" w14:textId="77777777" w:rsidR="004B5C86" w:rsidRPr="00902854" w:rsidRDefault="004B5C86" w:rsidP="006A7096">
      <w:pPr>
        <w:spacing w:after="0" w:line="240" w:lineRule="auto"/>
        <w:textAlignment w:val="baseline"/>
        <w:rPr>
          <w:sz w:val="22"/>
        </w:rPr>
      </w:pPr>
    </w:p>
    <w:p w14:paraId="1A9DD17A" w14:textId="3AC96E1E" w:rsidR="000A3FF7" w:rsidRPr="00902854" w:rsidRDefault="00D926E3" w:rsidP="003C742C">
      <w:pPr>
        <w:pStyle w:val="Odstavecseseznamem"/>
        <w:numPr>
          <w:ilvl w:val="0"/>
          <w:numId w:val="6"/>
        </w:numPr>
        <w:tabs>
          <w:tab w:val="clear" w:pos="720"/>
          <w:tab w:val="num" w:pos="284"/>
        </w:tabs>
        <w:spacing w:after="120"/>
        <w:ind w:left="0" w:firstLine="0"/>
        <w:textAlignment w:val="baseline"/>
        <w:rPr>
          <w:rFonts w:ascii="Arial" w:hAnsi="Arial" w:cs="Arial"/>
          <w:sz w:val="22"/>
          <w:szCs w:val="22"/>
        </w:rPr>
      </w:pPr>
      <w:r w:rsidRPr="00902854">
        <w:rPr>
          <w:rFonts w:ascii="Arial" w:hAnsi="Arial" w:cs="Arial"/>
          <w:sz w:val="22"/>
          <w:szCs w:val="22"/>
          <w:u w:val="single"/>
        </w:rPr>
        <w:t>Cena předmětu plnění</w:t>
      </w:r>
      <w:r w:rsidRPr="00902854">
        <w:rPr>
          <w:rFonts w:ascii="Arial" w:hAnsi="Arial" w:cs="Arial"/>
          <w:sz w:val="22"/>
          <w:szCs w:val="22"/>
        </w:rPr>
        <w:t xml:space="preserve">: </w:t>
      </w:r>
    </w:p>
    <w:p w14:paraId="337A0618" w14:textId="589BC3FE" w:rsidR="000A3FF7" w:rsidRPr="00902854" w:rsidRDefault="004B5C86" w:rsidP="006A7096">
      <w:pPr>
        <w:pStyle w:val="Odstavecseseznamem"/>
        <w:numPr>
          <w:ilvl w:val="0"/>
          <w:numId w:val="13"/>
        </w:numPr>
        <w:tabs>
          <w:tab w:val="left" w:pos="567"/>
        </w:tabs>
        <w:spacing w:line="259" w:lineRule="auto"/>
        <w:ind w:left="0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902854">
        <w:rPr>
          <w:rFonts w:ascii="Arial" w:hAnsi="Arial" w:cs="Arial"/>
          <w:sz w:val="22"/>
          <w:szCs w:val="22"/>
        </w:rPr>
        <w:t>C</w:t>
      </w:r>
      <w:r w:rsidR="000A3FF7" w:rsidRPr="00902854">
        <w:rPr>
          <w:rFonts w:ascii="Arial" w:hAnsi="Arial" w:cs="Arial"/>
          <w:sz w:val="22"/>
          <w:szCs w:val="22"/>
        </w:rPr>
        <w:t xml:space="preserve">ena bez DPH: </w:t>
      </w:r>
      <w:r w:rsidRPr="00902854">
        <w:rPr>
          <w:rFonts w:ascii="Arial" w:hAnsi="Arial" w:cs="Arial"/>
          <w:sz w:val="22"/>
          <w:szCs w:val="22"/>
        </w:rPr>
        <w:t>1</w:t>
      </w:r>
      <w:r w:rsidR="005470B6" w:rsidRPr="00902854">
        <w:rPr>
          <w:rFonts w:ascii="Arial" w:hAnsi="Arial" w:cs="Arial"/>
          <w:sz w:val="22"/>
          <w:szCs w:val="22"/>
        </w:rPr>
        <w:t>49</w:t>
      </w:r>
      <w:r w:rsidRPr="00902854">
        <w:rPr>
          <w:rFonts w:ascii="Arial" w:hAnsi="Arial" w:cs="Arial"/>
          <w:sz w:val="22"/>
          <w:szCs w:val="22"/>
        </w:rPr>
        <w:t> 000 Kč</w:t>
      </w:r>
    </w:p>
    <w:p w14:paraId="6B489936" w14:textId="6BA508D8" w:rsidR="000A3FF7" w:rsidRPr="00902854" w:rsidRDefault="000A3FF7" w:rsidP="006A7096">
      <w:pPr>
        <w:pStyle w:val="Odstavecseseznamem"/>
        <w:numPr>
          <w:ilvl w:val="0"/>
          <w:numId w:val="13"/>
        </w:numPr>
        <w:tabs>
          <w:tab w:val="left" w:pos="567"/>
        </w:tabs>
        <w:spacing w:line="259" w:lineRule="auto"/>
        <w:ind w:left="0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902854">
        <w:rPr>
          <w:rFonts w:ascii="Arial" w:hAnsi="Arial" w:cs="Arial"/>
          <w:sz w:val="22"/>
          <w:szCs w:val="22"/>
        </w:rPr>
        <w:t xml:space="preserve">Sazba DPH v % a její výše: </w:t>
      </w:r>
      <w:r w:rsidR="004B5C86" w:rsidRPr="00902854">
        <w:rPr>
          <w:rFonts w:ascii="Arial" w:hAnsi="Arial" w:cs="Arial"/>
          <w:sz w:val="22"/>
          <w:szCs w:val="22"/>
        </w:rPr>
        <w:t xml:space="preserve">31 </w:t>
      </w:r>
      <w:r w:rsidR="005470B6" w:rsidRPr="00902854">
        <w:rPr>
          <w:rFonts w:ascii="Arial" w:hAnsi="Arial" w:cs="Arial"/>
          <w:sz w:val="22"/>
          <w:szCs w:val="22"/>
        </w:rPr>
        <w:t>29</w:t>
      </w:r>
      <w:r w:rsidR="004B5C86" w:rsidRPr="00902854">
        <w:rPr>
          <w:rFonts w:ascii="Arial" w:hAnsi="Arial" w:cs="Arial"/>
          <w:sz w:val="22"/>
          <w:szCs w:val="22"/>
        </w:rPr>
        <w:t>0 Kč</w:t>
      </w:r>
    </w:p>
    <w:p w14:paraId="5B2AAC4B" w14:textId="39F9D9D6" w:rsidR="000A3FF7" w:rsidRPr="00902854" w:rsidRDefault="000A3FF7" w:rsidP="006A7096">
      <w:pPr>
        <w:pStyle w:val="Odstavecseseznamem"/>
        <w:numPr>
          <w:ilvl w:val="0"/>
          <w:numId w:val="13"/>
        </w:numPr>
        <w:tabs>
          <w:tab w:val="left" w:pos="567"/>
        </w:tabs>
        <w:spacing w:line="259" w:lineRule="auto"/>
        <w:ind w:left="0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902854">
        <w:rPr>
          <w:rFonts w:ascii="Arial" w:hAnsi="Arial" w:cs="Arial"/>
          <w:sz w:val="22"/>
          <w:szCs w:val="22"/>
        </w:rPr>
        <w:t xml:space="preserve">Nabídková cena včetně DPH: </w:t>
      </w:r>
      <w:r w:rsidR="004B5C86" w:rsidRPr="00902854">
        <w:rPr>
          <w:rFonts w:ascii="Arial" w:hAnsi="Arial" w:cs="Arial"/>
          <w:sz w:val="22"/>
          <w:szCs w:val="22"/>
        </w:rPr>
        <w:t>18</w:t>
      </w:r>
      <w:r w:rsidR="005470B6" w:rsidRPr="00902854">
        <w:rPr>
          <w:rFonts w:ascii="Arial" w:hAnsi="Arial" w:cs="Arial"/>
          <w:sz w:val="22"/>
          <w:szCs w:val="22"/>
        </w:rPr>
        <w:t>0</w:t>
      </w:r>
      <w:r w:rsidR="004B5C86" w:rsidRPr="00902854">
        <w:rPr>
          <w:rFonts w:ascii="Arial" w:hAnsi="Arial" w:cs="Arial"/>
          <w:sz w:val="22"/>
          <w:szCs w:val="22"/>
        </w:rPr>
        <w:t> </w:t>
      </w:r>
      <w:r w:rsidR="005470B6" w:rsidRPr="00902854">
        <w:rPr>
          <w:rFonts w:ascii="Arial" w:hAnsi="Arial" w:cs="Arial"/>
          <w:sz w:val="22"/>
          <w:szCs w:val="22"/>
        </w:rPr>
        <w:t>29</w:t>
      </w:r>
      <w:r w:rsidR="004B5C86" w:rsidRPr="00902854">
        <w:rPr>
          <w:rFonts w:ascii="Arial" w:hAnsi="Arial" w:cs="Arial"/>
          <w:sz w:val="22"/>
          <w:szCs w:val="22"/>
        </w:rPr>
        <w:t>0 Kč</w:t>
      </w:r>
    </w:p>
    <w:p w14:paraId="64CD8778" w14:textId="77777777" w:rsidR="006349A5" w:rsidRPr="00902854" w:rsidRDefault="006349A5" w:rsidP="006349A5">
      <w:pPr>
        <w:spacing w:line="259" w:lineRule="auto"/>
        <w:contextualSpacing/>
        <w:jc w:val="both"/>
        <w:rPr>
          <w:rFonts w:cs="Arial"/>
          <w:b/>
          <w:bCs/>
          <w:sz w:val="22"/>
          <w:highlight w:val="green"/>
          <w:u w:val="single"/>
        </w:rPr>
      </w:pPr>
    </w:p>
    <w:p w14:paraId="669D595A" w14:textId="406BCD7C" w:rsidR="00EB009D" w:rsidRPr="00902854" w:rsidRDefault="00D926E3" w:rsidP="003C742C">
      <w:pPr>
        <w:spacing w:after="0"/>
        <w:textAlignment w:val="baseline"/>
        <w:rPr>
          <w:rFonts w:eastAsia="Times New Roman" w:cs="Arial"/>
          <w:i/>
          <w:iCs/>
          <w:sz w:val="22"/>
          <w:lang w:eastAsia="cs-CZ"/>
        </w:rPr>
      </w:pPr>
      <w:r w:rsidRPr="00902854">
        <w:rPr>
          <w:rFonts w:eastAsia="Times New Roman" w:cs="Arial"/>
          <w:sz w:val="22"/>
          <w:lang w:eastAsia="cs-CZ"/>
        </w:rPr>
        <w:t>Cena je stanovena jako pevná a zahrnuje veškeré náklady spojené s provedením předmětu plnění dle nabídky dodavatele</w:t>
      </w:r>
      <w:r w:rsidR="009E1831" w:rsidRPr="00902854">
        <w:rPr>
          <w:rFonts w:eastAsia="Times New Roman" w:cs="Arial"/>
          <w:sz w:val="22"/>
          <w:lang w:eastAsia="cs-CZ"/>
        </w:rPr>
        <w:t xml:space="preserve"> a požadavků </w:t>
      </w:r>
      <w:r w:rsidR="006804EF">
        <w:rPr>
          <w:rFonts w:eastAsia="Times New Roman" w:cs="Arial"/>
          <w:sz w:val="22"/>
          <w:lang w:eastAsia="cs-CZ"/>
        </w:rPr>
        <w:t>Objednatele</w:t>
      </w:r>
      <w:r w:rsidR="004B5C86" w:rsidRPr="00902854">
        <w:rPr>
          <w:rFonts w:eastAsia="Times New Roman" w:cs="Arial"/>
          <w:sz w:val="22"/>
          <w:lang w:eastAsia="cs-CZ"/>
        </w:rPr>
        <w:t>.</w:t>
      </w:r>
    </w:p>
    <w:p w14:paraId="2F2B5181" w14:textId="77777777" w:rsidR="00EB009D" w:rsidRDefault="00EB009D" w:rsidP="00EB009D">
      <w:pPr>
        <w:pStyle w:val="Tabulkatxtobyejn"/>
        <w:ind w:left="720"/>
        <w:rPr>
          <w:i/>
          <w:iCs/>
          <w:sz w:val="22"/>
          <w:szCs w:val="22"/>
        </w:rPr>
      </w:pPr>
      <w:bookmarkStart w:id="2" w:name="_Hlk111474336"/>
    </w:p>
    <w:p w14:paraId="3ECAF70D" w14:textId="77777777" w:rsidR="006804EF" w:rsidRDefault="006804EF" w:rsidP="00EB009D">
      <w:pPr>
        <w:pStyle w:val="Tabulkatxtobyejn"/>
        <w:ind w:left="720"/>
        <w:rPr>
          <w:i/>
          <w:iCs/>
          <w:sz w:val="22"/>
          <w:szCs w:val="22"/>
        </w:rPr>
      </w:pPr>
    </w:p>
    <w:p w14:paraId="5DDDD7B5" w14:textId="77777777" w:rsidR="006804EF" w:rsidRDefault="006804EF" w:rsidP="00EB009D">
      <w:pPr>
        <w:pStyle w:val="Tabulkatxtobyejn"/>
        <w:ind w:left="720"/>
        <w:rPr>
          <w:i/>
          <w:iCs/>
          <w:sz w:val="22"/>
          <w:szCs w:val="22"/>
        </w:rPr>
      </w:pPr>
    </w:p>
    <w:p w14:paraId="3961DAD7" w14:textId="77777777" w:rsidR="006804EF" w:rsidRPr="00902854" w:rsidRDefault="006804EF" w:rsidP="00EB009D">
      <w:pPr>
        <w:pStyle w:val="Tabulkatxtobyejn"/>
        <w:ind w:left="720"/>
        <w:rPr>
          <w:i/>
          <w:iCs/>
          <w:sz w:val="22"/>
          <w:szCs w:val="22"/>
        </w:rPr>
      </w:pPr>
    </w:p>
    <w:bookmarkEnd w:id="2"/>
    <w:p w14:paraId="216B47EA" w14:textId="3AFD22DD" w:rsidR="00D926E3" w:rsidRPr="00902854" w:rsidRDefault="00D926E3" w:rsidP="003C742C">
      <w:pPr>
        <w:numPr>
          <w:ilvl w:val="0"/>
          <w:numId w:val="7"/>
        </w:numPr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eastAsia="Times New Roman" w:cs="Arial"/>
          <w:sz w:val="22"/>
          <w:u w:val="single"/>
          <w:lang w:eastAsia="cs-CZ"/>
        </w:rPr>
      </w:pPr>
      <w:r w:rsidRPr="00902854">
        <w:rPr>
          <w:rFonts w:eastAsia="Times New Roman" w:cs="Arial"/>
          <w:sz w:val="22"/>
          <w:u w:val="single"/>
          <w:lang w:eastAsia="cs-CZ"/>
        </w:rPr>
        <w:lastRenderedPageBreak/>
        <w:t>Doba plnění</w:t>
      </w:r>
      <w:r w:rsidRPr="00902854">
        <w:rPr>
          <w:rFonts w:eastAsia="Times New Roman" w:cs="Arial"/>
          <w:sz w:val="22"/>
          <w:lang w:eastAsia="cs-CZ"/>
        </w:rPr>
        <w:t>:</w:t>
      </w:r>
    </w:p>
    <w:p w14:paraId="5B8341B2" w14:textId="3456E46B" w:rsidR="00EB009D" w:rsidRPr="00902854" w:rsidRDefault="00116DD6" w:rsidP="00EB009D">
      <w:pPr>
        <w:pStyle w:val="Tabulkatxtobyejn"/>
        <w:spacing w:line="259" w:lineRule="auto"/>
        <w:ind w:left="284"/>
        <w:jc w:val="both"/>
        <w:rPr>
          <w:sz w:val="22"/>
          <w:szCs w:val="22"/>
        </w:rPr>
      </w:pPr>
      <w:r w:rsidRPr="00902854">
        <w:rPr>
          <w:sz w:val="22"/>
          <w:szCs w:val="22"/>
        </w:rPr>
        <w:t>Termín odevzdání</w:t>
      </w:r>
      <w:r w:rsidR="00EB009D" w:rsidRPr="00902854">
        <w:rPr>
          <w:sz w:val="22"/>
          <w:szCs w:val="22"/>
        </w:rPr>
        <w:t xml:space="preserve"> </w:t>
      </w:r>
      <w:r w:rsidR="004B5C86" w:rsidRPr="00902854">
        <w:rPr>
          <w:sz w:val="22"/>
          <w:szCs w:val="22"/>
        </w:rPr>
        <w:t>Urbanistické studie</w:t>
      </w:r>
      <w:r w:rsidR="00EB009D" w:rsidRPr="00902854">
        <w:rPr>
          <w:sz w:val="22"/>
          <w:szCs w:val="22"/>
        </w:rPr>
        <w:t xml:space="preserve"> je </w:t>
      </w:r>
      <w:r w:rsidR="005470B6" w:rsidRPr="00902854">
        <w:rPr>
          <w:sz w:val="22"/>
          <w:szCs w:val="22"/>
        </w:rPr>
        <w:t>3 měsíce od podpisu této objednávky oběm</w:t>
      </w:r>
      <w:r w:rsidR="001F2433">
        <w:rPr>
          <w:sz w:val="22"/>
          <w:szCs w:val="22"/>
        </w:rPr>
        <w:t>a</w:t>
      </w:r>
      <w:r w:rsidR="005470B6" w:rsidRPr="00902854">
        <w:rPr>
          <w:sz w:val="22"/>
          <w:szCs w:val="22"/>
        </w:rPr>
        <w:t xml:space="preserve"> smluvními stranami</w:t>
      </w:r>
      <w:r w:rsidR="00EB009D" w:rsidRPr="00902854">
        <w:rPr>
          <w:sz w:val="22"/>
          <w:szCs w:val="22"/>
        </w:rPr>
        <w:t>.</w:t>
      </w:r>
    </w:p>
    <w:p w14:paraId="5B014F4A" w14:textId="77777777" w:rsidR="00EB009D" w:rsidRPr="00B92DB8" w:rsidRDefault="00EB009D" w:rsidP="00EB009D">
      <w:pPr>
        <w:pStyle w:val="Tabulkatxtobyejn"/>
        <w:spacing w:line="259" w:lineRule="auto"/>
        <w:ind w:left="284"/>
        <w:jc w:val="both"/>
        <w:rPr>
          <w:sz w:val="22"/>
          <w:szCs w:val="22"/>
        </w:rPr>
      </w:pPr>
    </w:p>
    <w:p w14:paraId="6B24CEA2" w14:textId="30AED3BB" w:rsidR="00D926E3" w:rsidRPr="003C742C" w:rsidRDefault="00D926E3" w:rsidP="003C742C">
      <w:pPr>
        <w:numPr>
          <w:ilvl w:val="0"/>
          <w:numId w:val="7"/>
        </w:numPr>
        <w:tabs>
          <w:tab w:val="clear" w:pos="720"/>
          <w:tab w:val="left" w:pos="284"/>
        </w:tabs>
        <w:spacing w:after="120" w:line="240" w:lineRule="auto"/>
        <w:ind w:left="0" w:firstLine="0"/>
        <w:textAlignment w:val="baseline"/>
        <w:rPr>
          <w:rFonts w:cs="Arial"/>
          <w:sz w:val="22"/>
          <w:lang w:eastAsia="cs-CZ"/>
        </w:rPr>
      </w:pPr>
      <w:r w:rsidRPr="00B92DB8">
        <w:rPr>
          <w:rFonts w:eastAsia="Times New Roman" w:cs="Arial"/>
          <w:sz w:val="22"/>
          <w:u w:val="single"/>
          <w:lang w:eastAsia="cs-CZ"/>
        </w:rPr>
        <w:t>Platební podmínky</w:t>
      </w:r>
      <w:r w:rsidRPr="00B92DB8">
        <w:rPr>
          <w:rFonts w:eastAsia="Times New Roman" w:cs="Arial"/>
          <w:sz w:val="22"/>
          <w:lang w:eastAsia="cs-CZ"/>
        </w:rPr>
        <w:t>: </w:t>
      </w:r>
    </w:p>
    <w:p w14:paraId="0D24594C" w14:textId="77777777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Cena za předmětné plnění bude účtována Objednateli na základě vystaveného daňového dokladu (faktury) a to po dokončení a předání předmětu plnění. Faktura musí být vystavena nejpozději do 14 dnů ode dne splnění předmětu objednávky. </w:t>
      </w:r>
    </w:p>
    <w:p w14:paraId="4682609F" w14:textId="77777777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Faktura bude vystavena na adresu sídla Objednatele uvedenou v záhlaví objednávky. </w:t>
      </w:r>
    </w:p>
    <w:p w14:paraId="12C18D74" w14:textId="4A0A1AFB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 xml:space="preserve">Faktura bude doručena na adresu sídla </w:t>
      </w:r>
      <w:r w:rsidR="00A23E72">
        <w:rPr>
          <w:rFonts w:ascii="Arial" w:hAnsi="Arial" w:cs="Arial"/>
          <w:sz w:val="22"/>
          <w:szCs w:val="22"/>
        </w:rPr>
        <w:t>O</w:t>
      </w:r>
      <w:r w:rsidRPr="00B92DB8">
        <w:rPr>
          <w:rFonts w:ascii="Arial" w:hAnsi="Arial" w:cs="Arial"/>
          <w:sz w:val="22"/>
          <w:szCs w:val="22"/>
        </w:rPr>
        <w:t>bjednatele. </w:t>
      </w:r>
    </w:p>
    <w:p w14:paraId="265C5EE1" w14:textId="6BADC668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Splatnost faktury bude stanovena na 21 dnů</w:t>
      </w:r>
      <w:r w:rsidR="00083EF1" w:rsidRPr="00B92DB8">
        <w:rPr>
          <w:rFonts w:ascii="Arial" w:hAnsi="Arial" w:cs="Arial"/>
          <w:sz w:val="22"/>
          <w:szCs w:val="22"/>
        </w:rPr>
        <w:t xml:space="preserve"> ode dne doručení faktury Objednateli</w:t>
      </w:r>
      <w:r w:rsidRPr="00B92DB8">
        <w:rPr>
          <w:rFonts w:ascii="Arial" w:hAnsi="Arial" w:cs="Arial"/>
          <w:sz w:val="22"/>
          <w:szCs w:val="22"/>
        </w:rPr>
        <w:t>. </w:t>
      </w:r>
    </w:p>
    <w:p w14:paraId="40B09902" w14:textId="77777777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Vystavená faktura musí mít veškeré náležitosti daňového dokladu ve smyslu zákona č. 235/2004 Sb., o dani z přidané hodnoty, ve znění pozdějších předpisů, a musí obsahovat minimálně tyto údaje: </w:t>
      </w:r>
    </w:p>
    <w:p w14:paraId="51EAAF34" w14:textId="77777777" w:rsidR="00D926E3" w:rsidRPr="00B92DB8" w:rsidRDefault="00D926E3" w:rsidP="00B147B6">
      <w:pPr>
        <w:pStyle w:val="Odstavecseseznamem"/>
        <w:numPr>
          <w:ilvl w:val="1"/>
          <w:numId w:val="5"/>
        </w:numPr>
        <w:ind w:left="1276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označení Objednatele a Dodavatele, jejich sídla, jejich IČO a DIČ, bankovní spojení a údaj o zápisu v obchodním, živnostenském nebo obdobném rejstříku včetně spisové značky, </w:t>
      </w:r>
    </w:p>
    <w:p w14:paraId="335030B0" w14:textId="77777777" w:rsidR="00D926E3" w:rsidRPr="00B92DB8" w:rsidRDefault="00D926E3" w:rsidP="00B147B6">
      <w:pPr>
        <w:pStyle w:val="Odstavecseseznamem"/>
        <w:numPr>
          <w:ilvl w:val="1"/>
          <w:numId w:val="5"/>
        </w:numPr>
        <w:ind w:left="1276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předmět a číslo objednávky, </w:t>
      </w:r>
    </w:p>
    <w:p w14:paraId="26689EC4" w14:textId="77777777" w:rsidR="00D926E3" w:rsidRPr="00B92DB8" w:rsidRDefault="00D926E3" w:rsidP="00B147B6">
      <w:pPr>
        <w:pStyle w:val="Odstavecseseznamem"/>
        <w:numPr>
          <w:ilvl w:val="1"/>
          <w:numId w:val="5"/>
        </w:numPr>
        <w:ind w:left="1276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číslo faktury, den vystavení faktury, datum splatnosti, den uskutečnění plnění a fakturovanou částku, </w:t>
      </w:r>
    </w:p>
    <w:p w14:paraId="169F7BFB" w14:textId="77777777" w:rsidR="00D926E3" w:rsidRPr="00B92DB8" w:rsidRDefault="00D926E3" w:rsidP="00B147B6">
      <w:pPr>
        <w:pStyle w:val="Odstavecseseznamem"/>
        <w:numPr>
          <w:ilvl w:val="1"/>
          <w:numId w:val="5"/>
        </w:numPr>
        <w:ind w:left="1276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základ dané (DPH), sazbu daně a její výši, razítko a podpis oprávněné osoby Dodavatele, stvrzující oprávněnost a formální a věcnou správnost faktury. </w:t>
      </w:r>
    </w:p>
    <w:p w14:paraId="7F63F730" w14:textId="77777777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V případě, že faktura bude obsahovat nesprávné údaje nebo nebude obsahovat právními předpisy vyžadované údaje, je Objednatel oprávněn fakturu vrátit Dodavateli k opravě.  </w:t>
      </w:r>
    </w:p>
    <w:p w14:paraId="0E1A5000" w14:textId="15A3BE39" w:rsidR="00D926E3" w:rsidRPr="00B92DB8" w:rsidRDefault="00D926E3" w:rsidP="00B147B6">
      <w:pPr>
        <w:pStyle w:val="Odstavecseseznamem"/>
        <w:numPr>
          <w:ilvl w:val="0"/>
          <w:numId w:val="5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 xml:space="preserve">Objednatel uhradí cenu za předmět plnění bankovním převodem na účet Dodavatele, vedený u banky v České republice, specifikovaný v této </w:t>
      </w:r>
      <w:r w:rsidR="00B92DB8" w:rsidRPr="00B92DB8">
        <w:rPr>
          <w:rFonts w:ascii="Arial" w:hAnsi="Arial" w:cs="Arial"/>
          <w:sz w:val="22"/>
          <w:szCs w:val="22"/>
        </w:rPr>
        <w:t>O</w:t>
      </w:r>
      <w:r w:rsidRPr="00B92DB8">
        <w:rPr>
          <w:rFonts w:ascii="Arial" w:hAnsi="Arial" w:cs="Arial"/>
          <w:sz w:val="22"/>
          <w:szCs w:val="22"/>
        </w:rPr>
        <w:t>bjednávce. Ke splnění závazku Objednatele dojde odepsáním částky z účtu Objednatele. </w:t>
      </w:r>
    </w:p>
    <w:p w14:paraId="34BE34E1" w14:textId="77777777" w:rsidR="00C15B80" w:rsidRPr="00B92DB8" w:rsidRDefault="00C15B80" w:rsidP="00C15B80">
      <w:pPr>
        <w:pStyle w:val="Odstavecseseznamem"/>
        <w:ind w:left="720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</w:p>
    <w:p w14:paraId="24061C76" w14:textId="5B2CF1B6" w:rsidR="006A7096" w:rsidRPr="003C742C" w:rsidRDefault="00D926E3" w:rsidP="003C742C">
      <w:pPr>
        <w:numPr>
          <w:ilvl w:val="0"/>
          <w:numId w:val="7"/>
        </w:numPr>
        <w:tabs>
          <w:tab w:val="clear" w:pos="720"/>
          <w:tab w:val="left" w:pos="284"/>
        </w:tabs>
        <w:spacing w:after="120" w:line="240" w:lineRule="auto"/>
        <w:ind w:left="0" w:firstLine="0"/>
        <w:textAlignment w:val="baseline"/>
        <w:rPr>
          <w:rFonts w:eastAsia="Times New Roman" w:cs="Arial"/>
          <w:sz w:val="22"/>
          <w:u w:val="single"/>
          <w:lang w:eastAsia="cs-CZ"/>
        </w:rPr>
      </w:pPr>
      <w:r w:rsidRPr="00B92DB8">
        <w:rPr>
          <w:rFonts w:eastAsia="Times New Roman" w:cs="Arial"/>
          <w:sz w:val="22"/>
          <w:u w:val="single"/>
          <w:lang w:eastAsia="cs-CZ"/>
        </w:rPr>
        <w:t>Další podmínky</w:t>
      </w:r>
      <w:r w:rsidRPr="00B92DB8">
        <w:rPr>
          <w:rFonts w:eastAsia="Times New Roman" w:cs="Arial"/>
          <w:sz w:val="22"/>
          <w:lang w:eastAsia="cs-CZ"/>
        </w:rPr>
        <w:t>:</w:t>
      </w:r>
    </w:p>
    <w:p w14:paraId="1C12C1A8" w14:textId="6FF8E0B5" w:rsidR="00D95397" w:rsidRDefault="00C47178" w:rsidP="00096C5A">
      <w:pPr>
        <w:numPr>
          <w:ilvl w:val="0"/>
          <w:numId w:val="4"/>
        </w:numPr>
        <w:tabs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bookmarkStart w:id="3" w:name="_Hlk74120704"/>
      <w:r w:rsidRPr="00096C5A">
        <w:rPr>
          <w:rFonts w:eastAsia="Times New Roman" w:cs="Arial"/>
          <w:sz w:val="22"/>
          <w:lang w:eastAsia="cs-CZ"/>
        </w:rPr>
        <w:t>Smluvní strany činí nesporným, že pokud Dodavatel vytvoří při plnění svých povinností vyplývajících z této objednávky nebo v souvislosti s nimi dílo, které splňuje znaky autorského díla (dále jen „Autorské dílo“) dle ustanovení § 2 zákona č. 121/2000 Sb., autorský zákon, ve znění pozdějších předpisů (dále jen „Autorský zákon“), je Objednatel v souladu s ustanovením § 58 odst. 1 Autorského zákona oprávněn k okamžiku vytvoření Autorského díla (nebo, není-li to možné, k okamžiku předání Autorského díla Dodavatelem Objednateli) svým jménem, na svůj účet a bez jakéhokoliv omezení vykonávat veškerá majetková práva autora k takovému Autorskému dílu, a to i v případě, jde-li o nedokončené Autorské dílo, zejména, nikoliv však výlučně, právo Autorské dílo užít, publikovat (zveřejnit) Autorské dílo, modifikovat (včetně překladu), zpracovat a změnit Autorské dílo, sloučit Autorské dílo s dílem jiným, zařadit Autorské dílo do díla souborného, Autorské dílo dokončit a uvádět Autorské dílo na veřejnosti pod svým jménem, a to v nejširší možné míře dovolené právními předpisy, a Dodavatel tímto uděluje svůj souhlas s výkonem majetkových práv k Autorskému dílu Objednatelem</w:t>
      </w:r>
      <w:r w:rsidR="004117C1">
        <w:rPr>
          <w:rFonts w:eastAsia="Times New Roman" w:cs="Arial"/>
          <w:sz w:val="22"/>
          <w:lang w:eastAsia="cs-CZ"/>
        </w:rPr>
        <w:t xml:space="preserve"> </w:t>
      </w:r>
      <w:r w:rsidRPr="00096C5A">
        <w:rPr>
          <w:rFonts w:eastAsia="Times New Roman" w:cs="Arial"/>
          <w:sz w:val="22"/>
          <w:lang w:eastAsia="cs-CZ"/>
        </w:rPr>
        <w:t xml:space="preserve"> způsobem</w:t>
      </w:r>
      <w:r w:rsidR="004117C1">
        <w:rPr>
          <w:rFonts w:eastAsia="Times New Roman" w:cs="Arial"/>
          <w:sz w:val="22"/>
          <w:lang w:eastAsia="cs-CZ"/>
        </w:rPr>
        <w:t xml:space="preserve"> </w:t>
      </w:r>
      <w:r w:rsidRPr="00096C5A">
        <w:rPr>
          <w:rFonts w:eastAsia="Times New Roman" w:cs="Arial"/>
          <w:sz w:val="22"/>
          <w:lang w:eastAsia="cs-CZ"/>
        </w:rPr>
        <w:t xml:space="preserve"> uvedeným</w:t>
      </w:r>
      <w:r w:rsidR="004117C1">
        <w:rPr>
          <w:rFonts w:eastAsia="Times New Roman" w:cs="Arial"/>
          <w:sz w:val="22"/>
          <w:lang w:eastAsia="cs-CZ"/>
        </w:rPr>
        <w:t xml:space="preserve"> </w:t>
      </w:r>
      <w:r w:rsidRPr="00096C5A">
        <w:rPr>
          <w:rFonts w:eastAsia="Times New Roman" w:cs="Arial"/>
          <w:sz w:val="22"/>
          <w:lang w:eastAsia="cs-CZ"/>
        </w:rPr>
        <w:t xml:space="preserve"> v této </w:t>
      </w:r>
      <w:r w:rsidR="004117C1">
        <w:rPr>
          <w:rFonts w:eastAsia="Times New Roman" w:cs="Arial"/>
          <w:sz w:val="22"/>
          <w:lang w:eastAsia="cs-CZ"/>
        </w:rPr>
        <w:t xml:space="preserve"> </w:t>
      </w:r>
      <w:r w:rsidRPr="00096C5A">
        <w:rPr>
          <w:rFonts w:eastAsia="Times New Roman" w:cs="Arial"/>
          <w:sz w:val="22"/>
          <w:lang w:eastAsia="cs-CZ"/>
        </w:rPr>
        <w:t xml:space="preserve">větě. </w:t>
      </w:r>
      <w:r w:rsidR="004117C1">
        <w:rPr>
          <w:rFonts w:eastAsia="Times New Roman" w:cs="Arial"/>
          <w:sz w:val="22"/>
          <w:lang w:eastAsia="cs-CZ"/>
        </w:rPr>
        <w:t xml:space="preserve"> </w:t>
      </w:r>
      <w:r w:rsidRPr="00096C5A">
        <w:rPr>
          <w:rFonts w:eastAsia="Times New Roman" w:cs="Arial"/>
          <w:sz w:val="22"/>
          <w:lang w:eastAsia="cs-CZ"/>
        </w:rPr>
        <w:t>Dodavatel</w:t>
      </w:r>
      <w:r w:rsidR="004117C1">
        <w:rPr>
          <w:rFonts w:eastAsia="Times New Roman" w:cs="Arial"/>
          <w:sz w:val="22"/>
          <w:lang w:eastAsia="cs-CZ"/>
        </w:rPr>
        <w:t xml:space="preserve"> </w:t>
      </w:r>
      <w:r w:rsidRPr="00096C5A">
        <w:rPr>
          <w:rFonts w:eastAsia="Times New Roman" w:cs="Arial"/>
          <w:sz w:val="22"/>
          <w:lang w:eastAsia="cs-CZ"/>
        </w:rPr>
        <w:t>tímto</w:t>
      </w:r>
      <w:r w:rsidR="004117C1">
        <w:rPr>
          <w:rFonts w:eastAsia="Times New Roman" w:cs="Arial"/>
          <w:sz w:val="22"/>
          <w:lang w:eastAsia="cs-CZ"/>
        </w:rPr>
        <w:t xml:space="preserve">  </w:t>
      </w:r>
      <w:r w:rsidRPr="00096C5A">
        <w:rPr>
          <w:rFonts w:eastAsia="Times New Roman" w:cs="Arial"/>
          <w:sz w:val="22"/>
          <w:lang w:eastAsia="cs-CZ"/>
        </w:rPr>
        <w:t xml:space="preserve"> výslovně uděluje</w:t>
      </w:r>
    </w:p>
    <w:p w14:paraId="7C86B14C" w14:textId="77777777" w:rsidR="00D95397" w:rsidRDefault="00D95397" w:rsidP="00D95397">
      <w:pPr>
        <w:spacing w:after="0" w:line="240" w:lineRule="auto"/>
        <w:ind w:left="709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</w:p>
    <w:p w14:paraId="54C96885" w14:textId="77777777" w:rsidR="00D95397" w:rsidRDefault="00D95397" w:rsidP="00D95397">
      <w:pPr>
        <w:spacing w:after="0" w:line="240" w:lineRule="auto"/>
        <w:ind w:left="709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</w:p>
    <w:p w14:paraId="52C6A5A2" w14:textId="4DBBA942" w:rsidR="00C47178" w:rsidRDefault="00C47178" w:rsidP="00D95397">
      <w:pPr>
        <w:spacing w:after="120" w:line="240" w:lineRule="auto"/>
        <w:ind w:left="709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lastRenderedPageBreak/>
        <w:t>Objednateli svůj souhlas s udělením licence či podlicence k Autorskému dílu a k postoupení práv výkonu majetkových práv k Autorskému dílu třetím osobám. Souhlas Dodavatele dle předchozí věty se uděluje jako neodvolatelný a vztahuje se i ke všem případným dalším postoupením práv výkonu majetkových práv k Autorskému dílu. Dodavatel dále souhlasí s tím, že Objednatel není povinen vykonávat majetková práva k Autorskému dílu. Jestliže Objednatel nevykonává majetková práva k Autorskému dílu vůbec či je vykonává nedostatečně, Dodavatel nemá právo požadovat, aby mu Objednatel za obvyklých podmínek poskytl licenci.</w:t>
      </w:r>
    </w:p>
    <w:p w14:paraId="2FB4459F" w14:textId="77777777" w:rsidR="00D95397" w:rsidRPr="00096C5A" w:rsidRDefault="00D95397" w:rsidP="00D95397">
      <w:pPr>
        <w:spacing w:after="120" w:line="240" w:lineRule="auto"/>
        <w:ind w:left="709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</w:p>
    <w:p w14:paraId="29CD0CD2" w14:textId="77777777" w:rsidR="00C47178" w:rsidRPr="00096C5A" w:rsidRDefault="00C47178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t>V případě, že z jakýchkoliv důvodů nedojde k postoupení výkonu majetkových práv dle § 58 odst. 1 Autorského zákona, Dodavatel tímto k okamžiku vytvoření Autorského díla (nebo, není-li to možné, k okamžiku předání Autorského díla Dodavatelem Objednateli) postupuje na Objednatele právo k výkonu veškerých majetkových autorských práv k Autorskému dílu v rozsahu uvedeném v předchozím odstavci této objednávky a uděluje Objednateli veškeré souhlasy stanovené v uvedeném odstavci.</w:t>
      </w:r>
    </w:p>
    <w:p w14:paraId="3A71AD61" w14:textId="77777777" w:rsidR="00C47178" w:rsidRDefault="00C47178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t>V případě, že z jakýchkoliv důvodu nedojde k postoupení výkonu majetkových práv dle předchozího odstavce této objednávky, tj. zejména bude-li postoupení výkonu majetkových práv dle předchozího odstavce této objednávky z jakéhokoliv důvodu neplatné a/nebo neúčinné (odkládací podmínka), Dodavatel tímto k okamžiku vytvoření Autorského díla (nebo, není-li to možné, k okamžiku předání Autorského díla Dodavatelem Objednateli) uděluje Objednateli výhradní, územně neomezenou licenci k užití Autorského díla všemi způsoby užití dle Autorského zákona, a to na celou dobu trvání majetkových autorských práv k němu. Dodavatel tímto výslovně uděluje Objednateli souhlas, aby Objednatel udělil k užití uvedeného Autorského díla neomezené množství podlicencí v Objednatelem určeném rozsahu a/nebo postoupil či převedl licenci jakékoliv třetí osobě či osobám a libovolná třetí osoba neomezeně dále; Objednatel má dále právo rozhodnout o zveřejnění Autorského díla, jakož i Autorské dílo upravovat a/nebo spojit s jiným dílem.</w:t>
      </w:r>
    </w:p>
    <w:p w14:paraId="6C7B0FD3" w14:textId="33EEB1CA" w:rsidR="00D95397" w:rsidRPr="00096C5A" w:rsidRDefault="00D95397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212D1E">
        <w:rPr>
          <w:rFonts w:eastAsia="Times New Roman" w:cs="Arial"/>
          <w:sz w:val="22"/>
          <w:lang w:eastAsia="cs-CZ"/>
        </w:rPr>
        <w:t>Pro vyloučení všech pochybností si Smluvní strany sjednávají, že Autorským dílem se pro účely této objednávky rozumí rovněž počítačový program, fotografie a výtvor vyjádřený postupem podobným fotografii, které jsou původní v tom smyslu, že jsou autorovým vlastním duševním výtvorem dle ustanovení § 2 odst. 2 Autorského zákona. Je-li Autorské dílo nebo jeho část počítačovým programem ve smyslu Autorského zákona, poskytuje Dodavatel Objednateli tento počítačový program s otevřeným zdrojovým kódem, nedohodnou-li se Smluvní strany jinak.</w:t>
      </w:r>
    </w:p>
    <w:p w14:paraId="36153AF4" w14:textId="77777777" w:rsidR="00C47178" w:rsidRPr="00096C5A" w:rsidRDefault="00C47178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t>V případě, kdy je Autorské dílo nebo součástí Autorského díla databáze ve smyslu § 88 Autorského zákona, Dodavatel prohlašuje, že je pořizovatelem databáze, a tedy i výhradním nositelem všech práv k databázi a k okamžiku vytvoření databáze (nebo, není-li to možné, k okamžiku předání databáze Dodavatelem Objednateli) převádí zvláštní právo pořizovatele databáze k databázi na Objednatele v souladu s § 90 odst. 5 Autorského zákona. Dodavatel se zavazuje, že neposkytne obsah databáze žádné třetí osobě.</w:t>
      </w:r>
    </w:p>
    <w:p w14:paraId="67837EE0" w14:textId="77777777" w:rsidR="00C47178" w:rsidRDefault="00C47178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t>Ustanovení tohoto článku se nevztahují na části Autorského díla nevytvořené Dodavatelem nebo na objednávku Dodavatelem v rámci plnění této objednávky (např. fotografie z fotobank); k takovým částem Autorského díla se Dodavatel zavazuje převést autorská práva na Objednatele ve stejném rozsahu, v jakém je nabyl.</w:t>
      </w:r>
    </w:p>
    <w:p w14:paraId="74600365" w14:textId="77777777" w:rsidR="00D95397" w:rsidRPr="00096C5A" w:rsidRDefault="00D95397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</w:p>
    <w:p w14:paraId="3AA74838" w14:textId="77777777" w:rsidR="00C47178" w:rsidRPr="00096C5A" w:rsidRDefault="00C47178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lastRenderedPageBreak/>
        <w:t>Dodavatel bere na vědomí a souhlasí s tím, že odměna Poskytovatele za vytvoření Autorského díla, za postoupení majetkových práv k Autorskému dílu, za udělení licence k Autorskému dílu Objednateli a za převod práv k databázi dle této dle této objednávky je již zahrnuta v ceně předmětu plnění dle této objednávky.</w:t>
      </w:r>
    </w:p>
    <w:p w14:paraId="3E8A54F3" w14:textId="77777777" w:rsidR="00C47178" w:rsidRPr="00096C5A" w:rsidRDefault="00C47178" w:rsidP="00D95397">
      <w:pPr>
        <w:spacing w:after="12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t>Pro případ, že Dodavatel při výkonu své činnosti a plnění svých povinností dle této objednávky vytvoří (a) vynález ve smyslu zákona č. 527/1990 Sb., o vynálezech a zlepšovacích návrzích; (b) průmyslový vzor ve smyslu zákona č. 207/2000 Sb., o ochraně průmyslových vzorů; nebo (c) užitný vzor ve smyslu zákona č. 478/1992 Sb., o užitných vzorech, přechází právo na patent, průmyslový vzor či užitný vzor na Objednatele; právo na původcovství tím není dotčeno. Objednatel má v rozsahu povoleném právními předpisy nárok na veškeré duševní vlastnictví k dílu jako vynálezu, průmyslovému vzoru či užitnému vzoru, zejména je oprávněn dílo využívat, poskytnout souhlas k jeho využívání třetím osobám nebo je na třetí osoby postoupit/převést, a to i opakovaně. Smluvní strany prohlašují, že odměna za vytvoření díla jako vynálezu, průmyslového vzoru nebo užitného vzoru je plně obsažena a hrazena v rámci ceny předmětu plnění dle této objednávky a Dodavatel nemá nárok na jiné finanční plnění nebo dodatečnou odměnu z titulu vytvoření vynálezu, průmyslového vzoru nebo užitného vzoru či dalšího nakládání s ním.</w:t>
      </w:r>
    </w:p>
    <w:p w14:paraId="4D2BA97E" w14:textId="1F121A05" w:rsidR="00041DC9" w:rsidRDefault="00C47178" w:rsidP="00041DC9">
      <w:pPr>
        <w:spacing w:after="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  <w:r w:rsidRPr="00096C5A">
        <w:rPr>
          <w:rFonts w:eastAsia="Times New Roman" w:cs="Arial"/>
          <w:sz w:val="22"/>
          <w:lang w:eastAsia="cs-CZ"/>
        </w:rPr>
        <w:t>Pokud je Autorské dílo nebo dílo ve smyslu předchozího odstavce této objednávky vytvořeno třetí osobou nebo subdodavatelem Dodavatele, zavazuje se Dodavatel zajistit převod veškerých práv k takovému Autorskému dílu nebo dílu ve smyslu předchozího odstavce této objednávky na Objednatele; ustanovení přechozích odstavců této objednávky v takovém případě platí obdobně.</w:t>
      </w:r>
    </w:p>
    <w:p w14:paraId="5D2CAB00" w14:textId="77777777" w:rsidR="00041DC9" w:rsidRPr="00096C5A" w:rsidRDefault="00041DC9" w:rsidP="00041DC9">
      <w:pPr>
        <w:spacing w:after="0" w:line="240" w:lineRule="auto"/>
        <w:ind w:left="709" w:hanging="1"/>
        <w:jc w:val="both"/>
        <w:rPr>
          <w:rFonts w:eastAsia="Times New Roman" w:cs="Arial"/>
          <w:sz w:val="22"/>
          <w:lang w:eastAsia="cs-CZ"/>
        </w:rPr>
      </w:pPr>
    </w:p>
    <w:p w14:paraId="24DD682E" w14:textId="52A8349F" w:rsidR="00B123FC" w:rsidRDefault="00B123FC" w:rsidP="00804567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Smluvní strany prohlašují, že skutečnosti uvedené v této objednávce nepovažují za obchodní tajemství ve smyslu § 504 občanského zákoníku a udělují svolení k jejich užití a zveřejnění bez stanovení jakýchkoliv dalších podmínek.</w:t>
      </w:r>
    </w:p>
    <w:p w14:paraId="10D78554" w14:textId="77777777" w:rsidR="00041DC9" w:rsidRPr="00041DC9" w:rsidRDefault="00041DC9" w:rsidP="00804567">
      <w:pPr>
        <w:spacing w:after="0" w:line="240" w:lineRule="auto"/>
        <w:ind w:left="709"/>
        <w:contextualSpacing/>
        <w:jc w:val="both"/>
        <w:textAlignment w:val="baseline"/>
        <w:rPr>
          <w:rFonts w:eastAsia="Times New Roman" w:cs="Arial"/>
          <w:sz w:val="10"/>
          <w:szCs w:val="10"/>
          <w:lang w:eastAsia="cs-CZ"/>
        </w:rPr>
      </w:pPr>
    </w:p>
    <w:p w14:paraId="47ABFC68" w14:textId="23A558CC" w:rsidR="00041DC9" w:rsidRDefault="00B123FC" w:rsidP="00804567">
      <w:pPr>
        <w:numPr>
          <w:ilvl w:val="0"/>
          <w:numId w:val="4"/>
        </w:numPr>
        <w:tabs>
          <w:tab w:val="num" w:pos="426"/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Dodavatel bere na vědomí, že Objednatel je povinen na dotaz třetí osoby poskytovat informace v souladu se zákonem č. 106/1999 Sb., o svobodném přístupu k informacím, ve znění pozdějších předpisů, a souhlasí s tím, aby veškeré informace obsažené v této objednávce byly v souladu s citovaným zákonem poskytnuty třetím osobám, pokud o ně požádají. Objednatel je povinen k uveřejnění smlouvy nad 50 000,- Kč prostřednictvím registru smluv.</w:t>
      </w:r>
    </w:p>
    <w:p w14:paraId="20E886DE" w14:textId="77777777" w:rsidR="00041DC9" w:rsidRPr="00041DC9" w:rsidRDefault="00041DC9" w:rsidP="00804567">
      <w:pPr>
        <w:tabs>
          <w:tab w:val="num" w:pos="993"/>
        </w:tabs>
        <w:spacing w:after="0" w:line="240" w:lineRule="auto"/>
        <w:contextualSpacing/>
        <w:jc w:val="both"/>
        <w:textAlignment w:val="baseline"/>
        <w:rPr>
          <w:rFonts w:eastAsia="Times New Roman" w:cs="Arial"/>
          <w:sz w:val="10"/>
          <w:szCs w:val="10"/>
          <w:lang w:eastAsia="cs-CZ"/>
        </w:rPr>
      </w:pPr>
    </w:p>
    <w:p w14:paraId="5D12988F" w14:textId="77777777" w:rsidR="00B123FC" w:rsidRDefault="00B123FC" w:rsidP="00804567">
      <w:pPr>
        <w:numPr>
          <w:ilvl w:val="0"/>
          <w:numId w:val="4"/>
        </w:numPr>
        <w:tabs>
          <w:tab w:val="num" w:pos="426"/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Dodavatel je podle § 2 písm. e) zákona č. 320/2001 Sb., o finanční kontrole ve veřejné správě a o změně některých zákonů (zákon o finanční kontrole), ve znění pozdějších předpisů, osobou povinnou spolupůsobit při výkonu finanční kontroly prováděné v souvislosti s úhradou zboží nebo služeb z veřejných výdajů včetně prostředků poskytnutých z Evropské unie. Toto spolupůsobení je povinen zajistit i u svých případných subdodavatelů. </w:t>
      </w:r>
    </w:p>
    <w:p w14:paraId="47071E42" w14:textId="77777777" w:rsidR="00041DC9" w:rsidRPr="00041DC9" w:rsidRDefault="00041DC9" w:rsidP="00804567">
      <w:pPr>
        <w:spacing w:after="0" w:line="240" w:lineRule="auto"/>
        <w:contextualSpacing/>
        <w:jc w:val="both"/>
        <w:textAlignment w:val="baseline"/>
        <w:rPr>
          <w:rFonts w:eastAsia="Times New Roman" w:cs="Arial"/>
          <w:sz w:val="10"/>
          <w:szCs w:val="10"/>
          <w:lang w:eastAsia="cs-CZ"/>
        </w:rPr>
      </w:pPr>
    </w:p>
    <w:p w14:paraId="2D739897" w14:textId="77777777" w:rsidR="00B123FC" w:rsidRDefault="00B123FC" w:rsidP="00804567">
      <w:pPr>
        <w:numPr>
          <w:ilvl w:val="0"/>
          <w:numId w:val="4"/>
        </w:numPr>
        <w:tabs>
          <w:tab w:val="num" w:pos="426"/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Dodavatel není oprávněn postoupit jakékoliv své pohledávky z této objednávky na třetí osobu bez předchozího písemného souhlasu Objednatele, a to ani částečně. </w:t>
      </w:r>
    </w:p>
    <w:p w14:paraId="3D1E5742" w14:textId="77777777" w:rsidR="00041DC9" w:rsidRPr="00041DC9" w:rsidRDefault="00041DC9" w:rsidP="00804567">
      <w:pPr>
        <w:spacing w:after="0" w:line="240" w:lineRule="auto"/>
        <w:contextualSpacing/>
        <w:jc w:val="both"/>
        <w:textAlignment w:val="baseline"/>
        <w:rPr>
          <w:rFonts w:eastAsia="Times New Roman" w:cs="Arial"/>
          <w:sz w:val="10"/>
          <w:szCs w:val="10"/>
          <w:lang w:eastAsia="cs-CZ"/>
        </w:rPr>
      </w:pPr>
    </w:p>
    <w:p w14:paraId="46B1AF3F" w14:textId="77777777" w:rsidR="00B123FC" w:rsidRDefault="00B123FC" w:rsidP="00804567">
      <w:pPr>
        <w:numPr>
          <w:ilvl w:val="0"/>
          <w:numId w:val="4"/>
        </w:numPr>
        <w:tabs>
          <w:tab w:val="num" w:pos="426"/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Pro případné spory smluvní strany sjednávají místní příslušnost obecného soudu Objednatele. </w:t>
      </w:r>
    </w:p>
    <w:p w14:paraId="3B88B7C3" w14:textId="77777777" w:rsidR="00041DC9" w:rsidRPr="00041DC9" w:rsidRDefault="00041DC9" w:rsidP="00804567">
      <w:pPr>
        <w:spacing w:after="0" w:line="240" w:lineRule="auto"/>
        <w:contextualSpacing/>
        <w:jc w:val="both"/>
        <w:textAlignment w:val="baseline"/>
        <w:rPr>
          <w:rFonts w:eastAsia="Times New Roman" w:cs="Arial"/>
          <w:sz w:val="10"/>
          <w:szCs w:val="10"/>
          <w:lang w:eastAsia="cs-CZ"/>
        </w:rPr>
      </w:pPr>
    </w:p>
    <w:p w14:paraId="299CEE49" w14:textId="77777777" w:rsidR="00B123FC" w:rsidRDefault="00B123FC" w:rsidP="00804567">
      <w:pPr>
        <w:numPr>
          <w:ilvl w:val="0"/>
          <w:numId w:val="4"/>
        </w:numPr>
        <w:tabs>
          <w:tab w:val="num" w:pos="426"/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t>Tato objednávka je vyhotovena ve dvou stejnopisech, z nichž jeden obdrží Objednatel a jeden Dodavatel. </w:t>
      </w:r>
    </w:p>
    <w:p w14:paraId="1DC5521E" w14:textId="77777777" w:rsidR="00D95397" w:rsidRDefault="00D95397" w:rsidP="00D95397">
      <w:pPr>
        <w:spacing w:after="0" w:line="240" w:lineRule="auto"/>
        <w:contextualSpacing/>
        <w:textAlignment w:val="baseline"/>
        <w:rPr>
          <w:rFonts w:eastAsia="Times New Roman" w:cs="Arial"/>
          <w:sz w:val="22"/>
          <w:lang w:eastAsia="cs-CZ"/>
        </w:rPr>
      </w:pPr>
    </w:p>
    <w:p w14:paraId="3DCFABE9" w14:textId="77777777" w:rsidR="00D95397" w:rsidRPr="00B92DB8" w:rsidRDefault="00D95397" w:rsidP="00D95397">
      <w:pPr>
        <w:spacing w:after="0" w:line="240" w:lineRule="auto"/>
        <w:contextualSpacing/>
        <w:textAlignment w:val="baseline"/>
        <w:rPr>
          <w:rFonts w:eastAsia="Times New Roman" w:cs="Arial"/>
          <w:sz w:val="22"/>
          <w:lang w:eastAsia="cs-CZ"/>
        </w:rPr>
      </w:pPr>
    </w:p>
    <w:p w14:paraId="06264DC1" w14:textId="7608C934" w:rsidR="00C15B80" w:rsidRDefault="00B123FC" w:rsidP="00804567">
      <w:pPr>
        <w:numPr>
          <w:ilvl w:val="0"/>
          <w:numId w:val="4"/>
        </w:numPr>
        <w:tabs>
          <w:tab w:val="num" w:pos="426"/>
          <w:tab w:val="num" w:pos="993"/>
        </w:tabs>
        <w:spacing w:after="0" w:line="240" w:lineRule="auto"/>
        <w:ind w:left="709" w:hanging="425"/>
        <w:contextualSpacing/>
        <w:jc w:val="both"/>
        <w:textAlignment w:val="baseline"/>
        <w:rPr>
          <w:rFonts w:eastAsia="Times New Roman" w:cs="Arial"/>
          <w:sz w:val="22"/>
          <w:lang w:eastAsia="cs-CZ"/>
        </w:rPr>
      </w:pPr>
      <w:r w:rsidRPr="00B92DB8">
        <w:rPr>
          <w:rFonts w:eastAsia="Times New Roman" w:cs="Arial"/>
          <w:sz w:val="22"/>
          <w:lang w:eastAsia="cs-CZ"/>
        </w:rPr>
        <w:lastRenderedPageBreak/>
        <w:t>Tato objednávka může být měněna nebo zrušena pouze písemně, a to v případě změn objednávky číslovanými dodatky, které musí být podepsány oběma Smluvními stranami.  </w:t>
      </w:r>
    </w:p>
    <w:p w14:paraId="186254F0" w14:textId="77777777" w:rsidR="00804567" w:rsidRPr="00804567" w:rsidRDefault="00804567" w:rsidP="00804567">
      <w:pPr>
        <w:spacing w:after="0" w:line="240" w:lineRule="auto"/>
        <w:ind w:left="709"/>
        <w:contextualSpacing/>
        <w:textAlignment w:val="baseline"/>
        <w:rPr>
          <w:rFonts w:eastAsia="Times New Roman" w:cs="Arial"/>
          <w:sz w:val="10"/>
          <w:szCs w:val="10"/>
          <w:lang w:eastAsia="cs-CZ"/>
        </w:rPr>
      </w:pPr>
    </w:p>
    <w:bookmarkEnd w:id="3"/>
    <w:p w14:paraId="0E4A0B4D" w14:textId="52A26410" w:rsidR="00804567" w:rsidRPr="00804567" w:rsidRDefault="00C15B80" w:rsidP="00804567">
      <w:pPr>
        <w:pStyle w:val="Odstavecseseznamem"/>
        <w:numPr>
          <w:ilvl w:val="0"/>
          <w:numId w:val="4"/>
        </w:numPr>
        <w:spacing w:after="120"/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eastAsiaTheme="minorEastAsia" w:hAnsi="Arial" w:cs="Arial"/>
          <w:sz w:val="22"/>
          <w:szCs w:val="22"/>
        </w:rPr>
        <w:t>Od již uzavřené objednávky je Objednatel oprávněn odstoupit zejména v níže uvedených případech:</w:t>
      </w:r>
    </w:p>
    <w:p w14:paraId="720FD5E7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  <w:tab w:val="num" w:pos="2628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neodstraní-li Dodavatel vady díla ani v dodatečné lhůtě nad rámec lhůty pro odstranění vad bránících užívání díla stanovené v akceptačním protokolu nebo oznámí-li před jejím uplynutím, že vady neodstraní, nebo z důvodů jiného podstatného porušení povinností Dodavatele dle této objednávky,</w:t>
      </w:r>
    </w:p>
    <w:p w14:paraId="648DEA4A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  <w:tab w:val="num" w:pos="2628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 xml:space="preserve"> jestliže byl prohlášen úpadek Dodavatele ve smyslu zákona č. 182/2006 Sb., insolvenční zákon, ve znění pozdějších předpisů,</w:t>
      </w:r>
    </w:p>
    <w:p w14:paraId="3361FDF6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  <w:tab w:val="num" w:pos="2628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pokud bude Dodavatel v prodlení s dodáním předmětu plnění či jeho části o více než 15 dní;</w:t>
      </w:r>
    </w:p>
    <w:p w14:paraId="5158A17B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  <w:tab w:val="num" w:pos="2628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jestliže předmět plnění nebude splňovat parametry stanovené v této objednávce, obecně závaznými právními předpisy či technickými normami;</w:t>
      </w:r>
    </w:p>
    <w:p w14:paraId="5037C0BA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  <w:tab w:val="num" w:pos="2628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jestliže Dodavatel pozbude oprávnění, které vyžaduje provedení a dodání předmětu plnění,</w:t>
      </w:r>
    </w:p>
    <w:p w14:paraId="05E97FA2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  <w:tab w:val="num" w:pos="2628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jestliže Dodavatel vstoupí do likvidace,</w:t>
      </w:r>
    </w:p>
    <w:p w14:paraId="69D21815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jestliže Objednatel zjistí, že o Dodavateli byly v průběhu zadávacího řízení uvedeny v evidenci skutečných majitelů nepravdivé údaje; to neplatí, pokud si Dodavatel nepravdivosti nebyl a nemohl být vědom, nebo pokud nepravdivost spočívala v chybě psaní či v jiné nepodstatné okolnosti,</w:t>
      </w:r>
    </w:p>
    <w:p w14:paraId="3BF2BA3E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jestliže vybraný Dodavatel jako zahraniční právnická osoba před uzavřením objednávky předložil výpis ze zahraniční evidence obdobné evidenci skutečných majitelů, přičemž údaje v něm obsažené neodpovídaly skutečnosti,</w:t>
      </w:r>
    </w:p>
    <w:p w14:paraId="69DFA37A" w14:textId="77777777" w:rsidR="00C15B80" w:rsidRPr="00B92DB8" w:rsidRDefault="00C15B80" w:rsidP="0095476E">
      <w:pPr>
        <w:pStyle w:val="Zkladntext"/>
        <w:keepLines/>
        <w:widowControl w:val="0"/>
        <w:numPr>
          <w:ilvl w:val="2"/>
          <w:numId w:val="8"/>
        </w:numPr>
        <w:tabs>
          <w:tab w:val="clear" w:pos="1440"/>
          <w:tab w:val="num" w:pos="1134"/>
        </w:tabs>
        <w:spacing w:after="120"/>
        <w:ind w:left="1134" w:hanging="425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 xml:space="preserve">pokud neexistuje zahraniční evidence dle písm. h), jestliže vybraný Dodavatel zahraniční právnická osoba </w:t>
      </w:r>
      <w:bookmarkStart w:id="4" w:name="_Hlk74122271"/>
      <w:r w:rsidRPr="00B92DB8">
        <w:rPr>
          <w:rFonts w:ascii="Arial" w:hAnsi="Arial" w:cs="Arial"/>
          <w:sz w:val="22"/>
        </w:rPr>
        <w:t xml:space="preserve">k výzvě Objednatele </w:t>
      </w:r>
      <w:bookmarkEnd w:id="4"/>
      <w:r w:rsidRPr="00B92DB8">
        <w:rPr>
          <w:rFonts w:ascii="Arial" w:hAnsi="Arial" w:cs="Arial"/>
          <w:sz w:val="22"/>
        </w:rPr>
        <w:t>před uzavřením této objednávky:</w:t>
      </w:r>
    </w:p>
    <w:p w14:paraId="438F800C" w14:textId="77777777" w:rsidR="00C15B80" w:rsidRPr="00B92DB8" w:rsidRDefault="00C15B80" w:rsidP="00C15B80">
      <w:pPr>
        <w:pStyle w:val="Zkladntext"/>
        <w:keepLines/>
        <w:widowControl w:val="0"/>
        <w:numPr>
          <w:ilvl w:val="3"/>
          <w:numId w:val="9"/>
        </w:numPr>
        <w:spacing w:after="120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 xml:space="preserve">sdělil identifikační údaje všech osob, které mají být jeho skutečným majitelem, a </w:t>
      </w:r>
    </w:p>
    <w:p w14:paraId="73302872" w14:textId="77777777" w:rsidR="00C15B80" w:rsidRPr="00B92DB8" w:rsidRDefault="00C15B80" w:rsidP="00C15B80">
      <w:pPr>
        <w:pStyle w:val="Zkladntext"/>
        <w:keepLines/>
        <w:widowControl w:val="0"/>
        <w:numPr>
          <w:ilvl w:val="3"/>
          <w:numId w:val="9"/>
        </w:numPr>
        <w:spacing w:after="120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 xml:space="preserve">předložil doklady, z nichž má vyplývat vztah všech osob podle písmene a.  k Dodavateli; těmito doklady jsou zejména </w:t>
      </w:r>
    </w:p>
    <w:p w14:paraId="198C8052" w14:textId="77777777" w:rsidR="00C15B80" w:rsidRPr="00B92DB8" w:rsidRDefault="00C15B80" w:rsidP="00C15B80">
      <w:pPr>
        <w:pStyle w:val="Zkladntext"/>
        <w:keepLines/>
        <w:widowControl w:val="0"/>
        <w:numPr>
          <w:ilvl w:val="4"/>
          <w:numId w:val="10"/>
        </w:numPr>
        <w:spacing w:after="120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výpis ze zahraniční evidence obdobné veřejnému rejstříku,</w:t>
      </w:r>
    </w:p>
    <w:p w14:paraId="3E239AA3" w14:textId="77777777" w:rsidR="00C15B80" w:rsidRPr="00B92DB8" w:rsidRDefault="00C15B80" w:rsidP="00C15B80">
      <w:pPr>
        <w:pStyle w:val="Zkladntext"/>
        <w:keepLines/>
        <w:widowControl w:val="0"/>
        <w:numPr>
          <w:ilvl w:val="4"/>
          <w:numId w:val="10"/>
        </w:numPr>
        <w:spacing w:after="120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seznam akcionářů,</w:t>
      </w:r>
    </w:p>
    <w:p w14:paraId="76F038AD" w14:textId="77777777" w:rsidR="00C15B80" w:rsidRPr="00B92DB8" w:rsidRDefault="00C15B80" w:rsidP="00C15B80">
      <w:pPr>
        <w:pStyle w:val="Zkladntext"/>
        <w:keepLines/>
        <w:widowControl w:val="0"/>
        <w:numPr>
          <w:ilvl w:val="4"/>
          <w:numId w:val="10"/>
        </w:numPr>
        <w:spacing w:after="120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rozhodnutí statutárního orgánu o vyplacení podílu na zisku,</w:t>
      </w:r>
    </w:p>
    <w:p w14:paraId="42A29D7D" w14:textId="7FA03CE0" w:rsidR="00C15B80" w:rsidRPr="00B92DB8" w:rsidRDefault="00C15B80" w:rsidP="00C15B80">
      <w:pPr>
        <w:pStyle w:val="Zkladntext"/>
        <w:keepLines/>
        <w:widowControl w:val="0"/>
        <w:numPr>
          <w:ilvl w:val="4"/>
          <w:numId w:val="10"/>
        </w:numPr>
        <w:spacing w:after="120"/>
        <w:rPr>
          <w:rFonts w:ascii="Arial" w:hAnsi="Arial" w:cs="Arial"/>
          <w:sz w:val="22"/>
        </w:rPr>
      </w:pPr>
      <w:r w:rsidRPr="00B92DB8">
        <w:rPr>
          <w:rFonts w:ascii="Arial" w:hAnsi="Arial" w:cs="Arial"/>
          <w:sz w:val="22"/>
        </w:rPr>
        <w:t>společenská smlouva, zakladatelská listina nebo stanovy, které však neodpovídaly skutečnosti.</w:t>
      </w:r>
    </w:p>
    <w:p w14:paraId="09AAF7B2" w14:textId="67BB24A1" w:rsidR="00D926E3" w:rsidRPr="00D95397" w:rsidRDefault="00D926E3" w:rsidP="00B147B6">
      <w:pPr>
        <w:pStyle w:val="Odstavecseseznamem"/>
        <w:numPr>
          <w:ilvl w:val="0"/>
          <w:numId w:val="4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Pro případné spory smluvní strany sjednávají místní příslušnost obecného soudu Objednatele. </w:t>
      </w:r>
    </w:p>
    <w:p w14:paraId="0267AC01" w14:textId="77777777" w:rsidR="00D95397" w:rsidRDefault="00D95397" w:rsidP="00D95397">
      <w:pPr>
        <w:contextualSpacing/>
        <w:jc w:val="both"/>
        <w:textAlignment w:val="baseline"/>
        <w:rPr>
          <w:rFonts w:eastAsiaTheme="minorEastAsia" w:cs="Arial"/>
          <w:sz w:val="22"/>
        </w:rPr>
      </w:pPr>
    </w:p>
    <w:p w14:paraId="4A3ACA55" w14:textId="77777777" w:rsidR="00D95397" w:rsidRDefault="00D95397" w:rsidP="00D95397">
      <w:pPr>
        <w:contextualSpacing/>
        <w:jc w:val="both"/>
        <w:textAlignment w:val="baseline"/>
        <w:rPr>
          <w:rFonts w:eastAsiaTheme="minorEastAsia" w:cs="Arial"/>
          <w:sz w:val="22"/>
        </w:rPr>
      </w:pPr>
    </w:p>
    <w:p w14:paraId="27780032" w14:textId="77777777" w:rsidR="00D95397" w:rsidRPr="00D95397" w:rsidRDefault="00D95397" w:rsidP="00D95397">
      <w:pPr>
        <w:contextualSpacing/>
        <w:jc w:val="both"/>
        <w:textAlignment w:val="baseline"/>
        <w:rPr>
          <w:rFonts w:eastAsiaTheme="minorEastAsia" w:cs="Arial"/>
          <w:sz w:val="22"/>
        </w:rPr>
      </w:pPr>
    </w:p>
    <w:p w14:paraId="7EED2D32" w14:textId="77777777" w:rsidR="00D926E3" w:rsidRPr="00804567" w:rsidRDefault="00D926E3" w:rsidP="00B147B6">
      <w:pPr>
        <w:pStyle w:val="Odstavecseseznamem"/>
        <w:numPr>
          <w:ilvl w:val="0"/>
          <w:numId w:val="4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lastRenderedPageBreak/>
        <w:t>Tato objednávka je vyhotovena ve třech stejnopisech, z nichž dva obdrží Objednatel a jeden Dodavatel. </w:t>
      </w:r>
    </w:p>
    <w:p w14:paraId="24967010" w14:textId="77777777" w:rsidR="00804567" w:rsidRPr="00804567" w:rsidRDefault="00804567" w:rsidP="00804567">
      <w:pPr>
        <w:pStyle w:val="Odstavecseseznamem"/>
        <w:ind w:left="709"/>
        <w:contextualSpacing/>
        <w:jc w:val="both"/>
        <w:textAlignment w:val="baseline"/>
        <w:rPr>
          <w:rFonts w:ascii="Arial" w:eastAsiaTheme="minorEastAsia" w:hAnsi="Arial" w:cs="Arial"/>
          <w:sz w:val="10"/>
          <w:szCs w:val="10"/>
        </w:rPr>
      </w:pPr>
    </w:p>
    <w:p w14:paraId="6BEBC695" w14:textId="3BEAA115" w:rsidR="00D926E3" w:rsidRPr="00B92DB8" w:rsidRDefault="00D926E3" w:rsidP="00804567">
      <w:pPr>
        <w:pStyle w:val="Odstavecseseznamem"/>
        <w:numPr>
          <w:ilvl w:val="0"/>
          <w:numId w:val="4"/>
        </w:numPr>
        <w:ind w:left="709" w:hanging="425"/>
        <w:contextualSpacing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B92DB8">
        <w:rPr>
          <w:rFonts w:ascii="Arial" w:hAnsi="Arial" w:cs="Arial"/>
          <w:sz w:val="22"/>
          <w:szCs w:val="22"/>
        </w:rPr>
        <w:t>Tato objednávka může být měněna nebo zrušena pouze písemně, a to v</w:t>
      </w:r>
      <w:r w:rsidR="00804567">
        <w:rPr>
          <w:rFonts w:ascii="Arial" w:hAnsi="Arial" w:cs="Arial"/>
          <w:sz w:val="22"/>
          <w:szCs w:val="22"/>
        </w:rPr>
        <w:t> </w:t>
      </w:r>
      <w:r w:rsidRPr="00B92DB8">
        <w:rPr>
          <w:rFonts w:ascii="Arial" w:hAnsi="Arial" w:cs="Arial"/>
          <w:sz w:val="22"/>
          <w:szCs w:val="22"/>
        </w:rPr>
        <w:t>případě</w:t>
      </w:r>
      <w:r w:rsidR="00804567">
        <w:rPr>
          <w:rFonts w:ascii="Arial" w:hAnsi="Arial" w:cs="Arial"/>
          <w:sz w:val="22"/>
          <w:szCs w:val="22"/>
        </w:rPr>
        <w:t xml:space="preserve"> </w:t>
      </w:r>
      <w:r w:rsidRPr="00B92DB8">
        <w:rPr>
          <w:rFonts w:ascii="Arial" w:hAnsi="Arial" w:cs="Arial"/>
          <w:sz w:val="22"/>
          <w:szCs w:val="22"/>
        </w:rPr>
        <w:t>změn objednávky číslovanými dodatky, které musí být podepsány oběma Smluvními stranami.  </w:t>
      </w:r>
    </w:p>
    <w:tbl>
      <w:tblPr>
        <w:tblpPr w:leftFromText="141" w:rightFromText="141" w:vertAnchor="text" w:horzAnchor="margin" w:tblpY="181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3"/>
        <w:gridCol w:w="2996"/>
        <w:gridCol w:w="1551"/>
        <w:gridCol w:w="2489"/>
        <w:gridCol w:w="13"/>
      </w:tblGrid>
      <w:tr w:rsidR="00D926E3" w:rsidRPr="00D926E3" w14:paraId="2F1C3BE1" w14:textId="77777777" w:rsidTr="000E51A5">
        <w:trPr>
          <w:trHeight w:val="328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89441E" w14:textId="77777777" w:rsidR="00D926E3" w:rsidRPr="00D212EA" w:rsidRDefault="00D926E3" w:rsidP="008A6D18">
            <w:pPr>
              <w:pStyle w:val="TEXTNADTABULKOU"/>
              <w:keepNext/>
              <w:keepLines/>
              <w:jc w:val="both"/>
              <w:rPr>
                <w:sz w:val="22"/>
                <w:szCs w:val="22"/>
                <w:highlight w:val="green"/>
              </w:rPr>
            </w:pPr>
            <w:r w:rsidRPr="00D212EA">
              <w:rPr>
                <w:sz w:val="22"/>
                <w:szCs w:val="22"/>
                <w:highlight w:val="green"/>
              </w:rPr>
              <w:t>Za Dodavatele:</w:t>
            </w:r>
          </w:p>
        </w:tc>
        <w:tc>
          <w:tcPr>
            <w:tcW w:w="38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06FCC8" w14:textId="77777777" w:rsidR="00D926E3" w:rsidRPr="00D212EA" w:rsidRDefault="00D926E3" w:rsidP="008A6D18">
            <w:pPr>
              <w:pStyle w:val="TEXTNADTABULKOU"/>
              <w:keepNext/>
              <w:keepLines/>
              <w:jc w:val="both"/>
              <w:rPr>
                <w:sz w:val="22"/>
                <w:szCs w:val="22"/>
                <w:highlight w:val="green"/>
              </w:rPr>
            </w:pPr>
          </w:p>
        </w:tc>
      </w:tr>
      <w:tr w:rsidR="00D926E3" w:rsidRPr="00D926E3" w14:paraId="20C9F5CE" w14:textId="77777777" w:rsidTr="000E51A5">
        <w:trPr>
          <w:gridAfter w:val="1"/>
          <w:wAfter w:w="7" w:type="pct"/>
          <w:trHeight w:val="328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1FB8E" w14:textId="77777777" w:rsidR="00D926E3" w:rsidRPr="00D212EA" w:rsidRDefault="00D926E3" w:rsidP="008A6D18">
            <w:pPr>
              <w:pStyle w:val="Tabulkatxtobyejn"/>
              <w:keepNext/>
              <w:keepLines/>
              <w:jc w:val="both"/>
              <w:rPr>
                <w:b/>
                <w:bCs/>
                <w:sz w:val="22"/>
                <w:szCs w:val="22"/>
                <w:highlight w:val="green"/>
              </w:rPr>
            </w:pPr>
            <w:r w:rsidRPr="00D212EA">
              <w:rPr>
                <w:sz w:val="22"/>
                <w:szCs w:val="22"/>
                <w:highlight w:val="green"/>
              </w:rPr>
              <w:t>Funkce: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681A" w14:textId="77777777" w:rsidR="00D926E3" w:rsidRPr="00D212EA" w:rsidRDefault="00D926E3" w:rsidP="008A6D18">
            <w:pPr>
              <w:pStyle w:val="Tabulkatxtobyejn"/>
              <w:keepNext/>
              <w:keepLines/>
              <w:jc w:val="both"/>
              <w:rPr>
                <w:sz w:val="22"/>
                <w:szCs w:val="22"/>
                <w:highlight w:val="green"/>
              </w:rPr>
            </w:pPr>
            <w:r w:rsidRPr="00D212EA">
              <w:rPr>
                <w:sz w:val="22"/>
                <w:szCs w:val="22"/>
                <w:highlight w:val="green"/>
              </w:rPr>
              <w:t>Jméno a příjmení: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8E67" w14:textId="77777777" w:rsidR="00D926E3" w:rsidRPr="00D212EA" w:rsidRDefault="00D926E3" w:rsidP="008A6D18">
            <w:pPr>
              <w:pStyle w:val="Tabulkatxtobyejn"/>
              <w:keepNext/>
              <w:keepLines/>
              <w:jc w:val="both"/>
              <w:rPr>
                <w:sz w:val="22"/>
                <w:szCs w:val="22"/>
                <w:highlight w:val="green"/>
              </w:rPr>
            </w:pPr>
            <w:r w:rsidRPr="00D212EA">
              <w:rPr>
                <w:sz w:val="22"/>
                <w:szCs w:val="22"/>
                <w:highlight w:val="green"/>
              </w:rPr>
              <w:t>Datum přijetí objednávky: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0E9" w14:textId="77777777" w:rsidR="00D926E3" w:rsidRPr="00D212EA" w:rsidRDefault="00D926E3" w:rsidP="008A6D18">
            <w:pPr>
              <w:pStyle w:val="Tabulkatxtobyejn"/>
              <w:keepNext/>
              <w:keepLines/>
              <w:jc w:val="both"/>
              <w:rPr>
                <w:sz w:val="22"/>
                <w:szCs w:val="22"/>
                <w:highlight w:val="green"/>
              </w:rPr>
            </w:pPr>
            <w:r w:rsidRPr="00D212EA">
              <w:rPr>
                <w:sz w:val="22"/>
                <w:szCs w:val="22"/>
                <w:highlight w:val="green"/>
              </w:rPr>
              <w:t>Podpis, razítko:</w:t>
            </w:r>
          </w:p>
        </w:tc>
      </w:tr>
      <w:tr w:rsidR="00D926E3" w:rsidRPr="00D926E3" w14:paraId="4743264F" w14:textId="77777777" w:rsidTr="000E51A5">
        <w:trPr>
          <w:gridAfter w:val="1"/>
          <w:wAfter w:w="7" w:type="pct"/>
          <w:trHeight w:val="328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7AB49" w14:textId="06717F74" w:rsidR="00D926E3" w:rsidRPr="00D926E3" w:rsidRDefault="00B55E9F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architekt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17DB" w14:textId="65879AA4" w:rsidR="00D926E3" w:rsidRPr="00D926E3" w:rsidRDefault="00B55E9F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arch. Ondřej Tuček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DFE2" w14:textId="0AE97560" w:rsidR="00D926E3" w:rsidRPr="00D926E3" w:rsidRDefault="00B55E9F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8.12.2023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CB34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  <w:p w14:paraId="341B4529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  <w:p w14:paraId="15390360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</w:tc>
      </w:tr>
      <w:tr w:rsidR="00D926E3" w:rsidRPr="00D926E3" w14:paraId="2E9F5670" w14:textId="77777777" w:rsidTr="000E51A5">
        <w:trPr>
          <w:trHeight w:val="328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217385" w14:textId="77777777" w:rsidR="00D926E3" w:rsidRPr="00D926E3" w:rsidRDefault="00D926E3" w:rsidP="000E51A5">
            <w:pPr>
              <w:pStyle w:val="TEXTNADTABULKOU"/>
              <w:keepNext/>
              <w:keepLines/>
              <w:rPr>
                <w:sz w:val="22"/>
                <w:szCs w:val="22"/>
              </w:rPr>
            </w:pPr>
          </w:p>
          <w:p w14:paraId="7C59B8D0" w14:textId="77777777" w:rsidR="00D926E3" w:rsidRPr="00D926E3" w:rsidRDefault="00D926E3" w:rsidP="000E51A5">
            <w:pPr>
              <w:pStyle w:val="TEXTNADTABULKOU"/>
              <w:keepNext/>
              <w:keepLines/>
              <w:rPr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Za Objednatele:</w:t>
            </w:r>
          </w:p>
        </w:tc>
        <w:tc>
          <w:tcPr>
            <w:tcW w:w="38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3FB60" w14:textId="77777777" w:rsidR="00D926E3" w:rsidRPr="00D926E3" w:rsidRDefault="00D926E3" w:rsidP="000E51A5">
            <w:pPr>
              <w:pStyle w:val="TEXTNADTABULKOU"/>
              <w:keepNext/>
              <w:keepLines/>
              <w:rPr>
                <w:sz w:val="22"/>
                <w:szCs w:val="22"/>
              </w:rPr>
            </w:pPr>
          </w:p>
        </w:tc>
      </w:tr>
      <w:tr w:rsidR="00D926E3" w:rsidRPr="00D926E3" w14:paraId="75FCD811" w14:textId="77777777" w:rsidTr="000E51A5">
        <w:trPr>
          <w:gridAfter w:val="1"/>
          <w:wAfter w:w="7" w:type="pct"/>
          <w:trHeight w:val="328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3C1E2" w14:textId="77777777" w:rsidR="00D926E3" w:rsidRPr="00D926E3" w:rsidRDefault="00D926E3" w:rsidP="000E51A5">
            <w:pPr>
              <w:pStyle w:val="Tabulkatxtobyejn"/>
              <w:keepNext/>
              <w:keepLines/>
              <w:rPr>
                <w:b/>
                <w:bCs/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Funkce: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C19C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Jméno a příjmení: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5496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Datum: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F34D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Podpis:</w:t>
            </w:r>
          </w:p>
        </w:tc>
      </w:tr>
      <w:tr w:rsidR="00D926E3" w:rsidRPr="00D926E3" w14:paraId="31A17E68" w14:textId="77777777" w:rsidTr="000E51A5">
        <w:trPr>
          <w:gridAfter w:val="1"/>
          <w:wAfter w:w="7" w:type="pct"/>
          <w:trHeight w:val="328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9F131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Kontaktní osoba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F018" w14:textId="5421F703" w:rsidR="00D926E3" w:rsidRPr="00D926E3" w:rsidRDefault="006349A5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Rastislav Tomaščík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595F8" w14:textId="766FC232" w:rsidR="00D926E3" w:rsidRPr="00D926E3" w:rsidRDefault="00B147B6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16. 11. 2023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2F58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  <w:p w14:paraId="58904485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</w:tc>
      </w:tr>
      <w:tr w:rsidR="00D926E3" w:rsidRPr="00D926E3" w14:paraId="06AF2CCA" w14:textId="77777777" w:rsidTr="000E51A5">
        <w:trPr>
          <w:gridAfter w:val="1"/>
          <w:wAfter w:w="7" w:type="pct"/>
          <w:trHeight w:val="328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B1853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 w:rsidRPr="00D926E3">
              <w:rPr>
                <w:sz w:val="22"/>
                <w:szCs w:val="22"/>
              </w:rPr>
              <w:t>Ředitel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F900" w14:textId="5FDA5996" w:rsidR="00D926E3" w:rsidRPr="00D926E3" w:rsidRDefault="00D212EA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 Urbánek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4E78" w14:textId="321ADC88" w:rsidR="00D926E3" w:rsidRPr="00D926E3" w:rsidRDefault="00B147B6" w:rsidP="000E51A5">
            <w:pPr>
              <w:pStyle w:val="Tabulkatxtobyejn"/>
              <w:keepNext/>
              <w:keepLines/>
            </w:pPr>
            <w:r w:rsidRPr="00B147B6">
              <w:rPr>
                <w:sz w:val="22"/>
                <w:szCs w:val="22"/>
              </w:rPr>
              <w:t>16. 11. 2023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006D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  <w:p w14:paraId="6E351D3A" w14:textId="77777777" w:rsidR="00D926E3" w:rsidRPr="00D926E3" w:rsidRDefault="00D926E3" w:rsidP="000E51A5">
            <w:pPr>
              <w:pStyle w:val="Tabulkatxtobyejn"/>
              <w:keepNext/>
              <w:keepLines/>
              <w:rPr>
                <w:sz w:val="22"/>
                <w:szCs w:val="22"/>
              </w:rPr>
            </w:pPr>
          </w:p>
        </w:tc>
      </w:tr>
    </w:tbl>
    <w:p w14:paraId="74733364" w14:textId="295538E0" w:rsidR="003C742C" w:rsidRPr="00EE0FC1" w:rsidRDefault="003C742C" w:rsidP="00B147B6">
      <w:pPr>
        <w:textAlignment w:val="baseline"/>
        <w:rPr>
          <w:b/>
          <w:bCs/>
        </w:rPr>
      </w:pPr>
    </w:p>
    <w:sectPr w:rsidR="003C742C" w:rsidRPr="00EE0FC1" w:rsidSect="001E6B3C">
      <w:headerReference w:type="default" r:id="rId10"/>
      <w:footerReference w:type="default" r:id="rId11"/>
      <w:pgSz w:w="11906" w:h="16838"/>
      <w:pgMar w:top="142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804B0" w14:textId="77777777" w:rsidR="00C469FB" w:rsidRDefault="00C469FB" w:rsidP="00DE1676">
      <w:pPr>
        <w:spacing w:after="0" w:line="240" w:lineRule="auto"/>
      </w:pPr>
      <w:r>
        <w:separator/>
      </w:r>
    </w:p>
  </w:endnote>
  <w:endnote w:type="continuationSeparator" w:id="0">
    <w:p w14:paraId="5DFAA9C1" w14:textId="77777777" w:rsidR="00C469FB" w:rsidRDefault="00C469FB" w:rsidP="00DE1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AT*Palm Spring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AT*Umbrell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676877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DB5B04" w14:textId="039FDA3E" w:rsidR="001E6B3C" w:rsidRPr="001E6B3C" w:rsidRDefault="001E6B3C">
        <w:pPr>
          <w:pStyle w:val="Zpat"/>
          <w:rPr>
            <w:sz w:val="16"/>
            <w:szCs w:val="16"/>
          </w:rPr>
        </w:pPr>
        <w:r w:rsidRPr="001E6B3C">
          <w:rPr>
            <w:sz w:val="16"/>
            <w:szCs w:val="16"/>
          </w:rPr>
          <w:fldChar w:fldCharType="begin"/>
        </w:r>
        <w:r w:rsidRPr="001E6B3C">
          <w:rPr>
            <w:sz w:val="16"/>
            <w:szCs w:val="16"/>
          </w:rPr>
          <w:instrText>PAGE   \* MERGEFORMAT</w:instrText>
        </w:r>
        <w:r w:rsidRPr="001E6B3C">
          <w:rPr>
            <w:sz w:val="16"/>
            <w:szCs w:val="16"/>
          </w:rPr>
          <w:fldChar w:fldCharType="separate"/>
        </w:r>
        <w:r w:rsidRPr="001E6B3C">
          <w:rPr>
            <w:sz w:val="16"/>
            <w:szCs w:val="16"/>
          </w:rPr>
          <w:t>2</w:t>
        </w:r>
        <w:r w:rsidRPr="001E6B3C">
          <w:rPr>
            <w:sz w:val="16"/>
            <w:szCs w:val="16"/>
          </w:rPr>
          <w:fldChar w:fldCharType="end"/>
        </w:r>
        <w:r w:rsidRPr="001E6B3C">
          <w:rPr>
            <w:noProof/>
            <w:sz w:val="16"/>
            <w:szCs w:val="16"/>
          </w:rPr>
          <mc:AlternateContent>
            <mc:Choice Requires="wps">
              <w:drawing>
                <wp:anchor distT="0" distB="0" distL="0" distR="0" simplePos="0" relativeHeight="251662336" behindDoc="0" locked="1" layoutInCell="1" allowOverlap="1" wp14:anchorId="2684286F" wp14:editId="2FAB54A3">
                  <wp:simplePos x="0" y="0"/>
                  <wp:positionH relativeFrom="margin">
                    <wp:posOffset>3284855</wp:posOffset>
                  </wp:positionH>
                  <wp:positionV relativeFrom="page">
                    <wp:posOffset>9779000</wp:posOffset>
                  </wp:positionV>
                  <wp:extent cx="4190365" cy="718820"/>
                  <wp:effectExtent l="0" t="0" r="635" b="5080"/>
                  <wp:wrapSquare wrapText="bothSides"/>
                  <wp:docPr id="79" name="Textové pol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190365" cy="718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64EABC" w14:textId="77777777" w:rsidR="001E6B3C" w:rsidRDefault="001E6B3C" w:rsidP="001E6B3C">
                              <w:pPr>
                                <w:spacing w:after="0" w:line="312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Pražská developerská společnost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, příspěvková organizace</w:t>
                              </w:r>
                            </w:p>
                            <w:p w14:paraId="4D8E0177" w14:textId="68953714" w:rsidR="001E6B3C" w:rsidRDefault="007F4509" w:rsidP="001E6B3C">
                              <w:pPr>
                                <w:spacing w:after="0" w:line="312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U Radnice</w:t>
                              </w:r>
                              <w:r w:rsidR="001E6B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1E6B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1E6B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, 110 00, Praha 1</w:t>
                              </w:r>
                            </w:p>
                            <w:p w14:paraId="5BDB23E5" w14:textId="77777777" w:rsidR="001E6B3C" w:rsidRDefault="001E6B3C" w:rsidP="001E6B3C">
                              <w:pPr>
                                <w:spacing w:after="0" w:line="312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Tel.: +420 771 173 911</w:t>
                              </w:r>
                            </w:p>
                            <w:p w14:paraId="00FCF717" w14:textId="77777777" w:rsidR="001E6B3C" w:rsidRPr="00DC5E40" w:rsidRDefault="001E6B3C" w:rsidP="001E6B3C">
                              <w:pPr>
                                <w:spacing w:after="0" w:line="312" w:lineRule="auto"/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E-mail: </w:t>
                              </w:r>
                              <w:hyperlink r:id="rId1" w:history="1">
                                <w:r w:rsidRPr="00EE5E37">
                                  <w:rPr>
                                    <w:rStyle w:val="Hypertextovodkaz"/>
                                    <w:rFonts w:cs="Arial"/>
                                    <w:sz w:val="16"/>
                                    <w:szCs w:val="16"/>
                                  </w:rPr>
                                  <w:t>info@pdspraha.eu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684286F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79" o:spid="_x0000_s1026" type="#_x0000_t202" style="position:absolute;margin-left:258.65pt;margin-top:770pt;width:329.95pt;height:56.6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" fillcolor="white [3201]" stroked="f" strokeweight=".5pt">
                  <v:textbox>
                    <w:txbxContent>
                      <w:p w14:paraId="2F64EABC" w14:textId="77777777" w:rsidR="001E6B3C" w:rsidRDefault="001E6B3C" w:rsidP="001E6B3C">
                        <w:pPr>
                          <w:spacing w:after="0" w:line="312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sz w:val="16"/>
                            <w:szCs w:val="16"/>
                          </w:rPr>
                          <w:t>Pražská developerská společnost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, příspěvková organizace</w:t>
                        </w:r>
                      </w:p>
                      <w:p w14:paraId="4D8E0177" w14:textId="68953714" w:rsidR="001E6B3C" w:rsidRDefault="007F4509" w:rsidP="001E6B3C">
                        <w:pPr>
                          <w:spacing w:after="0" w:line="312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U Radnice</w:t>
                        </w:r>
                        <w:r w:rsidR="001E6B3C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10</w:t>
                        </w:r>
                        <w:r w:rsidR="001E6B3C">
                          <w:rPr>
                            <w:rFonts w:cs="Arial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 w:rsidR="001E6B3C">
                          <w:rPr>
                            <w:rFonts w:cs="Arial"/>
                            <w:sz w:val="16"/>
                            <w:szCs w:val="16"/>
                          </w:rPr>
                          <w:t>, 110 00, Praha 1</w:t>
                        </w:r>
                      </w:p>
                      <w:p w14:paraId="5BDB23E5" w14:textId="77777777" w:rsidR="001E6B3C" w:rsidRDefault="001E6B3C" w:rsidP="001E6B3C">
                        <w:pPr>
                          <w:spacing w:after="0" w:line="312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Tel.: +420 771 173 911</w:t>
                        </w:r>
                      </w:p>
                      <w:p w14:paraId="00FCF717" w14:textId="77777777" w:rsidR="001E6B3C" w:rsidRPr="00DC5E40" w:rsidRDefault="001E6B3C" w:rsidP="001E6B3C">
                        <w:pPr>
                          <w:spacing w:after="0" w:line="312" w:lineRule="auto"/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E-mail: </w:t>
                        </w:r>
                        <w:hyperlink r:id="rId2" w:history="1">
                          <w:r w:rsidRPr="00EE5E37">
                            <w:rPr>
                              <w:rStyle w:val="Hypertextovodkaz"/>
                              <w:rFonts w:cs="Arial"/>
                              <w:sz w:val="16"/>
                              <w:szCs w:val="16"/>
                            </w:rPr>
                            <w:t>info@pdspraha.eu</w:t>
                          </w:r>
                        </w:hyperlink>
                      </w:p>
                    </w:txbxContent>
                  </v:textbox>
                  <w10:wrap type="square" anchorx="margin" anchory="page"/>
                  <w10:anchorlock/>
                </v:shape>
              </w:pict>
            </mc:Fallback>
          </mc:AlternateContent>
        </w:r>
        <w:r w:rsidRPr="001E6B3C">
          <w:rPr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7AFF840E" wp14:editId="5ADACAAE">
              <wp:simplePos x="0" y="0"/>
              <wp:positionH relativeFrom="page">
                <wp:posOffset>7092950</wp:posOffset>
              </wp:positionH>
              <wp:positionV relativeFrom="page">
                <wp:posOffset>9862820</wp:posOffset>
              </wp:positionV>
              <wp:extent cx="468630" cy="83820"/>
              <wp:effectExtent l="0" t="0" r="7620" b="0"/>
              <wp:wrapThrough wrapText="bothSides">
                <wp:wrapPolygon edited="0">
                  <wp:start x="0" y="0"/>
                  <wp:lineTo x="0" y="14727"/>
                  <wp:lineTo x="21073" y="14727"/>
                  <wp:lineTo x="21073" y="0"/>
                  <wp:lineTo x="0" y="0"/>
                </wp:wrapPolygon>
              </wp:wrapThrough>
              <wp:docPr id="1638132236" name="Obrázek 16381322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863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75D7A8BA" w14:textId="4408F322" w:rsidR="00DE1676" w:rsidRDefault="00DE167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5C163" w14:textId="77777777" w:rsidR="00C469FB" w:rsidRDefault="00C469FB" w:rsidP="00DE1676">
      <w:pPr>
        <w:spacing w:after="0" w:line="240" w:lineRule="auto"/>
      </w:pPr>
      <w:r>
        <w:separator/>
      </w:r>
    </w:p>
  </w:footnote>
  <w:footnote w:type="continuationSeparator" w:id="0">
    <w:p w14:paraId="5B3DE556" w14:textId="77777777" w:rsidR="00C469FB" w:rsidRDefault="00C469FB" w:rsidP="00DE1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DB6AD" w14:textId="59320472" w:rsidR="00DE1676" w:rsidRPr="00EA3D47" w:rsidRDefault="00DE1676" w:rsidP="00444A5E">
    <w:pPr>
      <w:jc w:val="right"/>
      <w:rPr>
        <w:rFonts w:cs="Arial"/>
        <w:i/>
        <w:iCs/>
        <w:sz w:val="18"/>
        <w:szCs w:val="18"/>
      </w:rPr>
    </w:pPr>
    <w:bookmarkStart w:id="5" w:name="_Hlk67408180"/>
    <w:bookmarkStart w:id="6" w:name="_Hlk67408181"/>
    <w:r w:rsidRPr="00444A5E">
      <w:rPr>
        <w:i/>
        <w:iCs/>
        <w:noProof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5D3AC5C9" wp14:editId="3DC02A5F">
          <wp:simplePos x="0" y="0"/>
          <wp:positionH relativeFrom="column">
            <wp:posOffset>-587375</wp:posOffset>
          </wp:positionH>
          <wp:positionV relativeFrom="paragraph">
            <wp:posOffset>-137160</wp:posOffset>
          </wp:positionV>
          <wp:extent cx="3528000" cy="1216800"/>
          <wp:effectExtent l="0" t="0" r="0" b="2540"/>
          <wp:wrapNone/>
          <wp:docPr id="28562934" name="Obrázek 28562934" descr="logo_PDS_male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DS_male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8000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5"/>
    <w:bookmarkEnd w:id="6"/>
    <w:r w:rsidR="00444A5E">
      <w:rPr>
        <w:rFonts w:cs="Arial"/>
        <w:i/>
        <w:iCs/>
        <w:szCs w:val="20"/>
      </w:rPr>
      <w:t xml:space="preserve">                                                                                   </w:t>
    </w:r>
    <w:r w:rsidR="0046667F" w:rsidRPr="0046667F">
      <w:rPr>
        <w:rFonts w:cs="Arial"/>
        <w:i/>
        <w:iCs/>
        <w:sz w:val="18"/>
        <w:szCs w:val="18"/>
      </w:rPr>
      <w:t>46</w:t>
    </w:r>
    <w:r w:rsidR="005446EA">
      <w:rPr>
        <w:rFonts w:cs="Arial"/>
        <w:i/>
        <w:iCs/>
        <w:sz w:val="18"/>
        <w:szCs w:val="18"/>
      </w:rPr>
      <w:t>629</w:t>
    </w:r>
    <w:r w:rsidR="0046667F" w:rsidRPr="0046667F">
      <w:rPr>
        <w:rFonts w:cs="Arial"/>
        <w:i/>
        <w:iCs/>
        <w:sz w:val="18"/>
        <w:szCs w:val="18"/>
      </w:rPr>
      <w:t>.61.24104.04</w:t>
    </w:r>
    <w:r w:rsidR="00802C59" w:rsidRPr="00EA3D47">
      <w:rPr>
        <w:rFonts w:cs="Arial"/>
        <w:i/>
        <w:iCs/>
        <w:sz w:val="18"/>
        <w:szCs w:val="18"/>
      </w:rPr>
      <w:t>_</w:t>
    </w:r>
    <w:r w:rsidR="00444A5E" w:rsidRPr="00EA3D47">
      <w:rPr>
        <w:rFonts w:cs="Arial"/>
        <w:i/>
        <w:iCs/>
        <w:sz w:val="18"/>
        <w:szCs w:val="18"/>
      </w:rPr>
      <w:t xml:space="preserve"> objednávka</w:t>
    </w:r>
    <w:r w:rsidR="005446EA">
      <w:rPr>
        <w:rFonts w:cs="Arial"/>
        <w:i/>
        <w:iCs/>
        <w:sz w:val="18"/>
        <w:szCs w:val="18"/>
      </w:rPr>
      <w:t xml:space="preserve"> studie ZŠ</w:t>
    </w:r>
  </w:p>
  <w:p w14:paraId="299F8BCD" w14:textId="68C2FE21" w:rsidR="00444A5E" w:rsidRDefault="00444A5E" w:rsidP="00444A5E">
    <w:pPr>
      <w:jc w:val="right"/>
      <w:rPr>
        <w:rFonts w:cs="Arial"/>
        <w:i/>
        <w:iCs/>
        <w:szCs w:val="20"/>
      </w:rPr>
    </w:pPr>
  </w:p>
  <w:p w14:paraId="1B9C1CD8" w14:textId="4F0B50AD" w:rsidR="00444A5E" w:rsidRDefault="00444A5E" w:rsidP="00444A5E">
    <w:pPr>
      <w:jc w:val="right"/>
      <w:rPr>
        <w:rFonts w:cs="Arial"/>
        <w:i/>
        <w:iCs/>
        <w:szCs w:val="20"/>
      </w:rPr>
    </w:pPr>
  </w:p>
  <w:p w14:paraId="0022DE42" w14:textId="77777777" w:rsidR="00444A5E" w:rsidRPr="00444A5E" w:rsidRDefault="00444A5E" w:rsidP="00444A5E">
    <w:pPr>
      <w:jc w:val="right"/>
      <w:rPr>
        <w:rFonts w:cs="Arial"/>
        <w:i/>
        <w:iCs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99721C9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 %1.%2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 w:hint="default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 w:hint="default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 w:hint="default"/>
        <w:sz w:val="18"/>
        <w:szCs w:val="18"/>
      </w:rPr>
    </w:lvl>
  </w:abstractNum>
  <w:abstractNum w:abstractNumId="1" w15:restartNumberingAfterBreak="0">
    <w:nsid w:val="0000000D"/>
    <w:multiLevelType w:val="singleLevel"/>
    <w:tmpl w:val="0000000D"/>
    <w:name w:val="WW8Num6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  <w:sz w:val="22"/>
        <w:szCs w:val="22"/>
      </w:rPr>
    </w:lvl>
  </w:abstractNum>
  <w:abstractNum w:abstractNumId="2" w15:restartNumberingAfterBreak="0">
    <w:nsid w:val="0E504A38"/>
    <w:multiLevelType w:val="multilevel"/>
    <w:tmpl w:val="04822A7C"/>
    <w:lvl w:ilvl="0">
      <w:start w:val="1"/>
      <w:numFmt w:val="decimal"/>
      <w:pStyle w:val="lnekCZ"/>
      <w:suff w:val="nothing"/>
      <w:lvlText w:val="Článek %1.  "/>
      <w:lvlJc w:val="left"/>
      <w:pPr>
        <w:ind w:left="5606" w:hanging="360"/>
      </w:pPr>
      <w:rPr>
        <w:rFonts w:ascii="AT*Palm Springs" w:hAnsi="AT*Palm Springs" w:cs="Times New Roman" w:hint="default"/>
        <w:b w:val="0"/>
        <w:i w:val="0"/>
        <w:sz w:val="24"/>
        <w:effect w:val="none"/>
      </w:rPr>
    </w:lvl>
    <w:lvl w:ilvl="1">
      <w:start w:val="1"/>
      <w:numFmt w:val="decimal"/>
      <w:lvlRestart w:val="0"/>
      <w:lvlText w:val="%1.%2"/>
      <w:lvlJc w:val="left"/>
      <w:pPr>
        <w:tabs>
          <w:tab w:val="num" w:pos="4053"/>
        </w:tabs>
        <w:ind w:left="4053" w:hanging="432"/>
      </w:pPr>
      <w:rPr>
        <w:rFonts w:cs="Times New Roman"/>
      </w:rPr>
    </w:lvl>
    <w:lvl w:ilvl="2">
      <w:start w:val="1"/>
      <w:numFmt w:val="decimal"/>
      <w:pStyle w:val="Text1l"/>
      <w:lvlText w:val="%1.%3."/>
      <w:lvlJc w:val="left"/>
      <w:pPr>
        <w:tabs>
          <w:tab w:val="num" w:pos="4112"/>
        </w:tabs>
        <w:ind w:left="4112" w:hanging="851"/>
      </w:pPr>
      <w:rPr>
        <w:rFonts w:ascii="AT*Palm Springs" w:hAnsi="AT*Palm Springs" w:cs="Times New Roman" w:hint="default"/>
        <w:b/>
        <w:i w:val="0"/>
      </w:rPr>
    </w:lvl>
    <w:lvl w:ilvl="3">
      <w:start w:val="1"/>
      <w:numFmt w:val="lowerLetter"/>
      <w:pStyle w:val="aCZ"/>
      <w:lvlText w:val="%4)"/>
      <w:lvlJc w:val="left"/>
      <w:pPr>
        <w:tabs>
          <w:tab w:val="num" w:pos="4735"/>
        </w:tabs>
        <w:ind w:left="4735" w:hanging="623"/>
      </w:pPr>
      <w:rPr>
        <w:rFonts w:ascii="AT*Palm Springs" w:hAnsi="AT*Palm Springs" w:cs="Times New Roman" w:hint="default"/>
        <w:b/>
        <w:i w:val="0"/>
      </w:rPr>
    </w:lvl>
    <w:lvl w:ilvl="4">
      <w:start w:val="1"/>
      <w:numFmt w:val="decimal"/>
      <w:pStyle w:val="Text111l"/>
      <w:isLgl/>
      <w:lvlText w:val="%1.%3.%5."/>
      <w:lvlJc w:val="left"/>
      <w:pPr>
        <w:tabs>
          <w:tab w:val="num" w:pos="4112"/>
        </w:tabs>
        <w:ind w:left="4112" w:hanging="851"/>
      </w:pPr>
      <w:rPr>
        <w:rFonts w:ascii="AT*Palm Springs" w:hAnsi="AT*Palm Springs" w:cs="Times New Roman" w:hint="default"/>
        <w:b/>
        <w:i w:val="0"/>
      </w:rPr>
    </w:lvl>
    <w:lvl w:ilvl="5">
      <w:start w:val="1"/>
      <w:numFmt w:val="decimal"/>
      <w:lvlText w:val="%1.%3.%5.%6."/>
      <w:lvlJc w:val="left"/>
      <w:pPr>
        <w:tabs>
          <w:tab w:val="num" w:pos="4112"/>
        </w:tabs>
        <w:ind w:left="4112" w:hanging="851"/>
      </w:pPr>
      <w:rPr>
        <w:rFonts w:ascii="AT*Palm Springs" w:hAnsi="AT*Palm Springs" w:cs="Times New Roman" w:hint="default"/>
        <w:b/>
        <w:i w:val="0"/>
      </w:rPr>
    </w:lvl>
    <w:lvl w:ilvl="6">
      <w:start w:val="1"/>
      <w:numFmt w:val="bullet"/>
      <w:pStyle w:val="OdrkaCZ"/>
      <w:lvlText w:val="-"/>
      <w:lvlJc w:val="left"/>
      <w:pPr>
        <w:tabs>
          <w:tab w:val="num" w:pos="4735"/>
        </w:tabs>
        <w:ind w:left="4735" w:hanging="623"/>
      </w:pPr>
      <w:rPr>
        <w:rFonts w:ascii="Symbol" w:hAnsi="Symbol" w:hint="default"/>
        <w:sz w:val="28"/>
      </w:rPr>
    </w:lvl>
    <w:lvl w:ilvl="7">
      <w:start w:val="1"/>
      <w:numFmt w:val="bullet"/>
      <w:lvlText w:val=""/>
      <w:lvlJc w:val="left"/>
      <w:pPr>
        <w:tabs>
          <w:tab w:val="num" w:pos="4735"/>
        </w:tabs>
        <w:ind w:left="4735" w:hanging="765"/>
      </w:pPr>
      <w:rPr>
        <w:rFonts w:ascii="Symbol" w:hAnsi="Symbol" w:hint="default"/>
        <w:sz w:val="40"/>
      </w:rPr>
    </w:lvl>
    <w:lvl w:ilvl="8">
      <w:start w:val="1"/>
      <w:numFmt w:val="bullet"/>
      <w:lvlText w:val=""/>
      <w:lvlJc w:val="left"/>
      <w:pPr>
        <w:tabs>
          <w:tab w:val="num" w:pos="4735"/>
        </w:tabs>
        <w:ind w:left="4735" w:hanging="765"/>
      </w:pPr>
      <w:rPr>
        <w:rFonts w:ascii="Symbol" w:hAnsi="Symbol" w:hint="default"/>
        <w:sz w:val="28"/>
      </w:rPr>
    </w:lvl>
  </w:abstractNum>
  <w:abstractNum w:abstractNumId="3" w15:restartNumberingAfterBreak="0">
    <w:nsid w:val="105C4568"/>
    <w:multiLevelType w:val="multilevel"/>
    <w:tmpl w:val="E8D6DE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cs="Times New Roman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10930AEF"/>
    <w:multiLevelType w:val="multilevel"/>
    <w:tmpl w:val="B338E9E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 %1.%2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default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 w:hint="default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 w:hint="default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 w:hint="default"/>
        <w:sz w:val="18"/>
        <w:szCs w:val="18"/>
      </w:rPr>
    </w:lvl>
  </w:abstractNum>
  <w:abstractNum w:abstractNumId="5" w15:restartNumberingAfterBreak="0">
    <w:nsid w:val="135257C8"/>
    <w:multiLevelType w:val="hybridMultilevel"/>
    <w:tmpl w:val="9208C4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66033"/>
    <w:multiLevelType w:val="multilevel"/>
    <w:tmpl w:val="A5A07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2274F"/>
    <w:multiLevelType w:val="hybridMultilevel"/>
    <w:tmpl w:val="D9AAEBE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505490"/>
    <w:multiLevelType w:val="multilevel"/>
    <w:tmpl w:val="B22E2410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 %1.%2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Theme="minorHAnsi" w:hAnsi="Arial" w:cs="Arial" w:hint="default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 w:hint="default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 w:hint="default"/>
        <w:sz w:val="18"/>
        <w:szCs w:val="18"/>
      </w:rPr>
    </w:lvl>
  </w:abstractNum>
  <w:abstractNum w:abstractNumId="9" w15:restartNumberingAfterBreak="0">
    <w:nsid w:val="31F07BB7"/>
    <w:multiLevelType w:val="multilevel"/>
    <w:tmpl w:val="FA9CDF9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F5A45"/>
    <w:multiLevelType w:val="multilevel"/>
    <w:tmpl w:val="C42C661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438A4"/>
    <w:multiLevelType w:val="hybridMultilevel"/>
    <w:tmpl w:val="6518E6A4"/>
    <w:lvl w:ilvl="0" w:tplc="7A04550E">
      <w:start w:val="1"/>
      <w:numFmt w:val="decimal"/>
      <w:lvlText w:val="%1/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18624BC"/>
    <w:multiLevelType w:val="hybridMultilevel"/>
    <w:tmpl w:val="02386C5E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CA70307"/>
    <w:multiLevelType w:val="hybridMultilevel"/>
    <w:tmpl w:val="5FEA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211DA"/>
    <w:multiLevelType w:val="hybridMultilevel"/>
    <w:tmpl w:val="7C74D72A"/>
    <w:lvl w:ilvl="0" w:tplc="65CA53A0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D3C34"/>
    <w:multiLevelType w:val="multilevel"/>
    <w:tmpl w:val="9E9E9B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7A34A1"/>
    <w:multiLevelType w:val="hybridMultilevel"/>
    <w:tmpl w:val="6C16E3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074913">
    <w:abstractNumId w:val="2"/>
  </w:num>
  <w:num w:numId="2" w16cid:durableId="1270357175">
    <w:abstractNumId w:val="3"/>
  </w:num>
  <w:num w:numId="3" w16cid:durableId="1952399470">
    <w:abstractNumId w:val="2"/>
  </w:num>
  <w:num w:numId="4" w16cid:durableId="1287735183">
    <w:abstractNumId w:val="10"/>
  </w:num>
  <w:num w:numId="5" w16cid:durableId="1803573395">
    <w:abstractNumId w:val="9"/>
  </w:num>
  <w:num w:numId="6" w16cid:durableId="816343842">
    <w:abstractNumId w:val="6"/>
  </w:num>
  <w:num w:numId="7" w16cid:durableId="240985559">
    <w:abstractNumId w:val="15"/>
  </w:num>
  <w:num w:numId="8" w16cid:durableId="2094619678">
    <w:abstractNumId w:val="0"/>
  </w:num>
  <w:num w:numId="9" w16cid:durableId="2026782534">
    <w:abstractNumId w:val="4"/>
  </w:num>
  <w:num w:numId="10" w16cid:durableId="920799604">
    <w:abstractNumId w:val="8"/>
  </w:num>
  <w:num w:numId="11" w16cid:durableId="18429622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9349259">
    <w:abstractNumId w:val="11"/>
  </w:num>
  <w:num w:numId="13" w16cid:durableId="94446962">
    <w:abstractNumId w:val="16"/>
  </w:num>
  <w:num w:numId="14" w16cid:durableId="338511975">
    <w:abstractNumId w:val="7"/>
  </w:num>
  <w:num w:numId="15" w16cid:durableId="619723805">
    <w:abstractNumId w:val="12"/>
  </w:num>
  <w:num w:numId="16" w16cid:durableId="1162771532">
    <w:abstractNumId w:val="7"/>
  </w:num>
  <w:num w:numId="17" w16cid:durableId="1478457238">
    <w:abstractNumId w:val="5"/>
  </w:num>
  <w:num w:numId="18" w16cid:durableId="109767914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E13"/>
    <w:rsid w:val="00022CCB"/>
    <w:rsid w:val="00040A3E"/>
    <w:rsid w:val="00041DC9"/>
    <w:rsid w:val="00062059"/>
    <w:rsid w:val="000670BB"/>
    <w:rsid w:val="00071596"/>
    <w:rsid w:val="00073861"/>
    <w:rsid w:val="00077D22"/>
    <w:rsid w:val="00083EF1"/>
    <w:rsid w:val="00096C5A"/>
    <w:rsid w:val="000A3FF7"/>
    <w:rsid w:val="000C0FE6"/>
    <w:rsid w:val="000E3A9F"/>
    <w:rsid w:val="00101E5F"/>
    <w:rsid w:val="00116DD6"/>
    <w:rsid w:val="00123169"/>
    <w:rsid w:val="00125A67"/>
    <w:rsid w:val="00137765"/>
    <w:rsid w:val="00141EDF"/>
    <w:rsid w:val="00150009"/>
    <w:rsid w:val="00167562"/>
    <w:rsid w:val="001714AB"/>
    <w:rsid w:val="00185E13"/>
    <w:rsid w:val="0019658A"/>
    <w:rsid w:val="001C354B"/>
    <w:rsid w:val="001E6B3C"/>
    <w:rsid w:val="001F2433"/>
    <w:rsid w:val="00202317"/>
    <w:rsid w:val="00204CDD"/>
    <w:rsid w:val="00205FE7"/>
    <w:rsid w:val="00211AA7"/>
    <w:rsid w:val="00236156"/>
    <w:rsid w:val="00237B17"/>
    <w:rsid w:val="00280B82"/>
    <w:rsid w:val="00284AE1"/>
    <w:rsid w:val="00287BA7"/>
    <w:rsid w:val="00293188"/>
    <w:rsid w:val="002C27F4"/>
    <w:rsid w:val="002D0700"/>
    <w:rsid w:val="003008C0"/>
    <w:rsid w:val="00305979"/>
    <w:rsid w:val="0031154F"/>
    <w:rsid w:val="003229F3"/>
    <w:rsid w:val="003257E5"/>
    <w:rsid w:val="00343F4B"/>
    <w:rsid w:val="00387231"/>
    <w:rsid w:val="00392A25"/>
    <w:rsid w:val="00394683"/>
    <w:rsid w:val="003A14F5"/>
    <w:rsid w:val="003A41C9"/>
    <w:rsid w:val="003C017A"/>
    <w:rsid w:val="003C4118"/>
    <w:rsid w:val="003C742C"/>
    <w:rsid w:val="003F7FE6"/>
    <w:rsid w:val="004117C1"/>
    <w:rsid w:val="00417358"/>
    <w:rsid w:val="00435D3D"/>
    <w:rsid w:val="00444A5E"/>
    <w:rsid w:val="00447CCA"/>
    <w:rsid w:val="00460A3A"/>
    <w:rsid w:val="004662FF"/>
    <w:rsid w:val="0046667F"/>
    <w:rsid w:val="0048461B"/>
    <w:rsid w:val="00484A93"/>
    <w:rsid w:val="00490CFC"/>
    <w:rsid w:val="00491570"/>
    <w:rsid w:val="004A16AA"/>
    <w:rsid w:val="004A758F"/>
    <w:rsid w:val="004B5C86"/>
    <w:rsid w:val="004C061D"/>
    <w:rsid w:val="004C7A4B"/>
    <w:rsid w:val="004D43AF"/>
    <w:rsid w:val="005111F0"/>
    <w:rsid w:val="005236D5"/>
    <w:rsid w:val="00525C7A"/>
    <w:rsid w:val="00532A3A"/>
    <w:rsid w:val="005446EA"/>
    <w:rsid w:val="005470B6"/>
    <w:rsid w:val="005538D7"/>
    <w:rsid w:val="005615A5"/>
    <w:rsid w:val="005623B8"/>
    <w:rsid w:val="00575D47"/>
    <w:rsid w:val="00584D03"/>
    <w:rsid w:val="00586349"/>
    <w:rsid w:val="005871D6"/>
    <w:rsid w:val="00587A3B"/>
    <w:rsid w:val="00590D59"/>
    <w:rsid w:val="005A3BB6"/>
    <w:rsid w:val="005C76B9"/>
    <w:rsid w:val="005E388B"/>
    <w:rsid w:val="005F2DB2"/>
    <w:rsid w:val="006349A5"/>
    <w:rsid w:val="00657C1C"/>
    <w:rsid w:val="006804EF"/>
    <w:rsid w:val="00691304"/>
    <w:rsid w:val="006934E7"/>
    <w:rsid w:val="006967BA"/>
    <w:rsid w:val="006A7096"/>
    <w:rsid w:val="006A7A40"/>
    <w:rsid w:val="006D3CA2"/>
    <w:rsid w:val="006F6312"/>
    <w:rsid w:val="006F7DF2"/>
    <w:rsid w:val="00706B0D"/>
    <w:rsid w:val="00715D31"/>
    <w:rsid w:val="00731928"/>
    <w:rsid w:val="00735A6B"/>
    <w:rsid w:val="00745DE3"/>
    <w:rsid w:val="0075562A"/>
    <w:rsid w:val="007620D5"/>
    <w:rsid w:val="007661F9"/>
    <w:rsid w:val="0076628F"/>
    <w:rsid w:val="0078167C"/>
    <w:rsid w:val="00783459"/>
    <w:rsid w:val="00794636"/>
    <w:rsid w:val="007A6A0D"/>
    <w:rsid w:val="007B1B7C"/>
    <w:rsid w:val="007B31A7"/>
    <w:rsid w:val="007B4FD4"/>
    <w:rsid w:val="007B67D6"/>
    <w:rsid w:val="007C6069"/>
    <w:rsid w:val="007D5725"/>
    <w:rsid w:val="007E33A6"/>
    <w:rsid w:val="007F1C85"/>
    <w:rsid w:val="007F1E4C"/>
    <w:rsid w:val="007F206A"/>
    <w:rsid w:val="007F4509"/>
    <w:rsid w:val="00802C59"/>
    <w:rsid w:val="00804567"/>
    <w:rsid w:val="00804BB8"/>
    <w:rsid w:val="00814F4A"/>
    <w:rsid w:val="00820F0F"/>
    <w:rsid w:val="008210B4"/>
    <w:rsid w:val="00827556"/>
    <w:rsid w:val="00853D3B"/>
    <w:rsid w:val="00871EDB"/>
    <w:rsid w:val="00882ED6"/>
    <w:rsid w:val="008A6D18"/>
    <w:rsid w:val="008B156A"/>
    <w:rsid w:val="008C2BB3"/>
    <w:rsid w:val="008D21E0"/>
    <w:rsid w:val="008D78A0"/>
    <w:rsid w:val="008E4FFE"/>
    <w:rsid w:val="00902854"/>
    <w:rsid w:val="0090699E"/>
    <w:rsid w:val="00910CBE"/>
    <w:rsid w:val="00913564"/>
    <w:rsid w:val="00915511"/>
    <w:rsid w:val="009227DD"/>
    <w:rsid w:val="00947FA6"/>
    <w:rsid w:val="0095476E"/>
    <w:rsid w:val="0099007F"/>
    <w:rsid w:val="009B4F2E"/>
    <w:rsid w:val="009C7BB9"/>
    <w:rsid w:val="009D5FB9"/>
    <w:rsid w:val="009D6640"/>
    <w:rsid w:val="009D7341"/>
    <w:rsid w:val="009E173D"/>
    <w:rsid w:val="009E1831"/>
    <w:rsid w:val="009E726D"/>
    <w:rsid w:val="009F3BA8"/>
    <w:rsid w:val="00A05015"/>
    <w:rsid w:val="00A10309"/>
    <w:rsid w:val="00A23E72"/>
    <w:rsid w:val="00A24275"/>
    <w:rsid w:val="00A34A03"/>
    <w:rsid w:val="00A67643"/>
    <w:rsid w:val="00A82925"/>
    <w:rsid w:val="00A83732"/>
    <w:rsid w:val="00A8606A"/>
    <w:rsid w:val="00AB10BC"/>
    <w:rsid w:val="00AE4E9A"/>
    <w:rsid w:val="00B1052E"/>
    <w:rsid w:val="00B123FC"/>
    <w:rsid w:val="00B12F45"/>
    <w:rsid w:val="00B147B6"/>
    <w:rsid w:val="00B241BA"/>
    <w:rsid w:val="00B32829"/>
    <w:rsid w:val="00B55E9F"/>
    <w:rsid w:val="00B62C40"/>
    <w:rsid w:val="00B630C8"/>
    <w:rsid w:val="00B70BAB"/>
    <w:rsid w:val="00B92DB8"/>
    <w:rsid w:val="00B97B3D"/>
    <w:rsid w:val="00BA19F6"/>
    <w:rsid w:val="00BA690F"/>
    <w:rsid w:val="00C102C6"/>
    <w:rsid w:val="00C105A8"/>
    <w:rsid w:val="00C15B80"/>
    <w:rsid w:val="00C24E63"/>
    <w:rsid w:val="00C3671B"/>
    <w:rsid w:val="00C469FB"/>
    <w:rsid w:val="00C47178"/>
    <w:rsid w:val="00C523CC"/>
    <w:rsid w:val="00C55D8F"/>
    <w:rsid w:val="00C734C2"/>
    <w:rsid w:val="00C93D04"/>
    <w:rsid w:val="00C96364"/>
    <w:rsid w:val="00C9664C"/>
    <w:rsid w:val="00CB0556"/>
    <w:rsid w:val="00CC47C8"/>
    <w:rsid w:val="00CD7A1E"/>
    <w:rsid w:val="00CE5CD8"/>
    <w:rsid w:val="00CF4203"/>
    <w:rsid w:val="00D14114"/>
    <w:rsid w:val="00D14F14"/>
    <w:rsid w:val="00D212EA"/>
    <w:rsid w:val="00D25E65"/>
    <w:rsid w:val="00D926E3"/>
    <w:rsid w:val="00D95397"/>
    <w:rsid w:val="00DA020D"/>
    <w:rsid w:val="00DE1676"/>
    <w:rsid w:val="00E00C41"/>
    <w:rsid w:val="00E01E05"/>
    <w:rsid w:val="00E04265"/>
    <w:rsid w:val="00E05672"/>
    <w:rsid w:val="00E23E3C"/>
    <w:rsid w:val="00E377B9"/>
    <w:rsid w:val="00E423BF"/>
    <w:rsid w:val="00E44247"/>
    <w:rsid w:val="00E858C0"/>
    <w:rsid w:val="00EA3D47"/>
    <w:rsid w:val="00EB009D"/>
    <w:rsid w:val="00EB32C2"/>
    <w:rsid w:val="00ED6232"/>
    <w:rsid w:val="00ED7AE2"/>
    <w:rsid w:val="00EE0FC1"/>
    <w:rsid w:val="00EE40BF"/>
    <w:rsid w:val="00EE7474"/>
    <w:rsid w:val="00F0271A"/>
    <w:rsid w:val="00F044E0"/>
    <w:rsid w:val="00F32EAE"/>
    <w:rsid w:val="00F93D97"/>
    <w:rsid w:val="00FA5E7A"/>
    <w:rsid w:val="00FA6BC4"/>
    <w:rsid w:val="00FB095C"/>
    <w:rsid w:val="00FB348E"/>
    <w:rsid w:val="00FB6F8D"/>
    <w:rsid w:val="00FC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DB4B5"/>
  <w15:docId w15:val="{4F6A7311-3230-4407-9BE2-8666B4FC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6156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E13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rsid w:val="00E0567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8292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E1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1676"/>
  </w:style>
  <w:style w:type="paragraph" w:styleId="Zpat">
    <w:name w:val="footer"/>
    <w:basedOn w:val="Normln"/>
    <w:link w:val="ZpatChar"/>
    <w:uiPriority w:val="99"/>
    <w:unhideWhenUsed/>
    <w:rsid w:val="00DE1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1676"/>
  </w:style>
  <w:style w:type="paragraph" w:customStyle="1" w:styleId="Standardnte">
    <w:name w:val="Standardní te"/>
    <w:rsid w:val="001C354B"/>
    <w:pPr>
      <w:suppressAutoHyphens/>
      <w:spacing w:after="0" w:line="240" w:lineRule="auto"/>
    </w:pPr>
    <w:rPr>
      <w:rFonts w:ascii="Times New Roman" w:eastAsia="Times New Roman" w:hAnsi="Times New Roman" w:cs="Symbol"/>
      <w:color w:val="000000"/>
      <w:sz w:val="24"/>
      <w:lang w:eastAsia="ar-SA"/>
    </w:rPr>
  </w:style>
  <w:style w:type="paragraph" w:styleId="Zkladntext">
    <w:name w:val="Body Text"/>
    <w:basedOn w:val="Normln"/>
    <w:link w:val="ZkladntextChar"/>
    <w:rsid w:val="001C354B"/>
    <w:pPr>
      <w:suppressAutoHyphens/>
      <w:spacing w:after="0" w:line="240" w:lineRule="auto"/>
      <w:jc w:val="both"/>
    </w:pPr>
    <w:rPr>
      <w:rFonts w:ascii="Times New Roman" w:eastAsia="Times New Roman" w:hAnsi="Times New Roman" w:cs="Symbol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C354B"/>
    <w:rPr>
      <w:rFonts w:ascii="Times New Roman" w:eastAsia="Times New Roman" w:hAnsi="Times New Roman" w:cs="Symbol"/>
      <w:lang w:eastAsia="cs-CZ"/>
    </w:rPr>
  </w:style>
  <w:style w:type="paragraph" w:customStyle="1" w:styleId="Nadpis">
    <w:name w:val="Nadpis"/>
    <w:basedOn w:val="Normln"/>
    <w:next w:val="Zkladntext"/>
    <w:rsid w:val="001C354B"/>
    <w:pPr>
      <w:suppressAutoHyphens/>
      <w:spacing w:after="0" w:line="240" w:lineRule="auto"/>
      <w:jc w:val="center"/>
    </w:pPr>
    <w:rPr>
      <w:rFonts w:ascii="CG Times" w:eastAsia="Times New Roman" w:hAnsi="CG Times" w:cs="CG Times"/>
      <w:sz w:val="24"/>
      <w:lang w:val="en-GB" w:eastAsia="cs-CZ"/>
    </w:rPr>
  </w:style>
  <w:style w:type="paragraph" w:customStyle="1" w:styleId="Zkladntextodsazen21">
    <w:name w:val="Základní text odsazený 21"/>
    <w:basedOn w:val="Normln"/>
    <w:rsid w:val="001C354B"/>
    <w:pPr>
      <w:suppressAutoHyphens/>
      <w:spacing w:after="120" w:line="480" w:lineRule="auto"/>
      <w:ind w:left="283"/>
    </w:pPr>
    <w:rPr>
      <w:rFonts w:ascii="Times New Roman" w:eastAsia="Times New Roman" w:hAnsi="Times New Roman" w:cs="Symbol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C354B"/>
    <w:pPr>
      <w:suppressAutoHyphens/>
      <w:spacing w:after="120" w:line="480" w:lineRule="auto"/>
    </w:pPr>
    <w:rPr>
      <w:rFonts w:ascii="Times New Roman" w:eastAsia="Times New Roman" w:hAnsi="Times New Roman" w:cs="Symbol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C354B"/>
    <w:rPr>
      <w:rFonts w:ascii="Times New Roman" w:eastAsia="Times New Roman" w:hAnsi="Times New Roman" w:cs="Symbol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C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xapple-converted-space">
    <w:name w:val="x_apple-converted-space"/>
    <w:basedOn w:val="Standardnpsmoodstavce"/>
    <w:rsid w:val="001C354B"/>
  </w:style>
  <w:style w:type="paragraph" w:customStyle="1" w:styleId="NormalCCS">
    <w:name w:val="Normal CCS"/>
    <w:basedOn w:val="Normln"/>
    <w:uiPriority w:val="99"/>
    <w:rsid w:val="00ED6232"/>
    <w:pPr>
      <w:spacing w:before="120" w:after="0" w:line="240" w:lineRule="auto"/>
    </w:pPr>
    <w:rPr>
      <w:rFonts w:ascii="AT*Palm Springs" w:eastAsia="Times New Roman" w:hAnsi="AT*Palm Springs" w:cs="Times New Roman"/>
      <w:sz w:val="24"/>
      <w:szCs w:val="20"/>
      <w:lang w:eastAsia="cs-CZ"/>
    </w:rPr>
  </w:style>
  <w:style w:type="paragraph" w:customStyle="1" w:styleId="Text1l">
    <w:name w:val="Text 1 Čl"/>
    <w:next w:val="Normln"/>
    <w:uiPriority w:val="99"/>
    <w:rsid w:val="00ED6232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T*Palm Springs" w:eastAsia="Times New Roman" w:hAnsi="AT*Palm Springs" w:cs="Times New Roman"/>
      <w:sz w:val="24"/>
      <w:szCs w:val="20"/>
      <w:lang w:eastAsia="cs-CZ"/>
    </w:rPr>
  </w:style>
  <w:style w:type="paragraph" w:customStyle="1" w:styleId="Umbrelanadpis">
    <w:name w:val="Umbrela nadpis"/>
    <w:next w:val="NormalCCS"/>
    <w:uiPriority w:val="99"/>
    <w:rsid w:val="00ED6232"/>
    <w:pPr>
      <w:keepNext/>
      <w:spacing w:after="120" w:line="240" w:lineRule="auto"/>
      <w:ind w:left="425" w:hanging="425"/>
      <w:jc w:val="center"/>
      <w:outlineLvl w:val="0"/>
    </w:pPr>
    <w:rPr>
      <w:rFonts w:ascii="AT*Umbrella" w:eastAsia="Times New Roman" w:hAnsi="AT*Umbrella" w:cs="Times New Roman"/>
      <w:caps/>
      <w:sz w:val="44"/>
      <w:szCs w:val="20"/>
      <w:lang w:eastAsia="cs-CZ"/>
    </w:rPr>
  </w:style>
  <w:style w:type="paragraph" w:customStyle="1" w:styleId="NormalCCSCZ">
    <w:name w:val="Normal CCS CZ"/>
    <w:uiPriority w:val="99"/>
    <w:rsid w:val="00ED6232"/>
    <w:pPr>
      <w:spacing w:before="120" w:after="0" w:line="240" w:lineRule="auto"/>
    </w:pPr>
    <w:rPr>
      <w:rFonts w:ascii="AT*Palm Springs" w:eastAsia="Times New Roman" w:hAnsi="AT*Palm Springs" w:cs="Times New Roman"/>
      <w:sz w:val="24"/>
      <w:szCs w:val="20"/>
      <w:lang w:eastAsia="cs-CZ"/>
    </w:rPr>
  </w:style>
  <w:style w:type="paragraph" w:customStyle="1" w:styleId="PedmtCZ">
    <w:name w:val="Předmět CZ"/>
    <w:next w:val="NormalCCSCZ"/>
    <w:uiPriority w:val="99"/>
    <w:rsid w:val="00ED6232"/>
    <w:pPr>
      <w:keepNext/>
      <w:keepLines/>
      <w:spacing w:before="120" w:after="360" w:line="240" w:lineRule="auto"/>
      <w:jc w:val="center"/>
      <w:outlineLvl w:val="1"/>
    </w:pPr>
    <w:rPr>
      <w:rFonts w:ascii="AT*Palm Springs" w:eastAsia="Times New Roman" w:hAnsi="AT*Palm Springs" w:cs="Times New Roman"/>
      <w:b/>
      <w:sz w:val="28"/>
      <w:szCs w:val="20"/>
      <w:lang w:eastAsia="cs-CZ"/>
    </w:rPr>
  </w:style>
  <w:style w:type="paragraph" w:customStyle="1" w:styleId="aCZ">
    <w:name w:val="a) CZ"/>
    <w:basedOn w:val="Text1l"/>
    <w:uiPriority w:val="99"/>
    <w:rsid w:val="00ED6232"/>
    <w:pPr>
      <w:keepLines/>
      <w:numPr>
        <w:ilvl w:val="3"/>
      </w:numPr>
    </w:pPr>
  </w:style>
  <w:style w:type="paragraph" w:customStyle="1" w:styleId="OdrkaCZ">
    <w:name w:val="Odrážka CZ"/>
    <w:basedOn w:val="Text1l"/>
    <w:uiPriority w:val="99"/>
    <w:rsid w:val="00ED6232"/>
    <w:pPr>
      <w:keepLines/>
      <w:numPr>
        <w:ilvl w:val="6"/>
      </w:numPr>
    </w:pPr>
  </w:style>
  <w:style w:type="paragraph" w:customStyle="1" w:styleId="lnekCZ">
    <w:name w:val="Článek CZ"/>
    <w:next w:val="PedmtCZ"/>
    <w:uiPriority w:val="99"/>
    <w:rsid w:val="00ED6232"/>
    <w:pPr>
      <w:keepNext/>
      <w:keepLines/>
      <w:numPr>
        <w:numId w:val="1"/>
      </w:numPr>
      <w:spacing w:before="240" w:after="0" w:line="240" w:lineRule="auto"/>
      <w:jc w:val="center"/>
      <w:outlineLvl w:val="0"/>
    </w:pPr>
    <w:rPr>
      <w:rFonts w:ascii="AT*Palm Springs" w:eastAsia="Times New Roman" w:hAnsi="AT*Palm Springs" w:cs="Times New Roman"/>
      <w:sz w:val="24"/>
      <w:szCs w:val="20"/>
      <w:lang w:eastAsia="cs-CZ"/>
    </w:rPr>
  </w:style>
  <w:style w:type="paragraph" w:customStyle="1" w:styleId="Text111l">
    <w:name w:val="Text 111 Čl"/>
    <w:basedOn w:val="aCZ"/>
    <w:next w:val="Normln"/>
    <w:uiPriority w:val="99"/>
    <w:rsid w:val="00ED6232"/>
    <w:pPr>
      <w:numPr>
        <w:ilvl w:val="4"/>
      </w:numPr>
    </w:pPr>
  </w:style>
  <w:style w:type="paragraph" w:styleId="Odstavecseseznamem">
    <w:name w:val="List Paragraph"/>
    <w:basedOn w:val="Normln"/>
    <w:uiPriority w:val="34"/>
    <w:qFormat/>
    <w:rsid w:val="00ED623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abulkatxtobyejn">
    <w:name w:val="Tabulka_txt_obyčejný"/>
    <w:basedOn w:val="Normln"/>
    <w:rsid w:val="008D21E0"/>
    <w:pPr>
      <w:spacing w:before="40" w:after="40" w:line="240" w:lineRule="auto"/>
    </w:pPr>
    <w:rPr>
      <w:rFonts w:eastAsia="Times New Roman" w:cs="Arial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837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373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3732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37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3732"/>
    <w:rPr>
      <w:rFonts w:ascii="Arial" w:hAnsi="Arial"/>
      <w:b/>
      <w:bCs/>
      <w:sz w:val="20"/>
      <w:szCs w:val="20"/>
    </w:rPr>
  </w:style>
  <w:style w:type="paragraph" w:customStyle="1" w:styleId="Zakladnisazba">
    <w:name w:val="Zakladni_sazba"/>
    <w:basedOn w:val="Normlnweb"/>
    <w:qFormat/>
    <w:rsid w:val="00D926E3"/>
    <w:pPr>
      <w:spacing w:before="400" w:beforeAutospacing="0" w:after="0" w:afterAutospacing="0"/>
      <w:ind w:left="1928" w:right="794"/>
    </w:pPr>
    <w:rPr>
      <w:rFonts w:ascii="Helvetica" w:hAnsi="Helvetica"/>
      <w:color w:val="000000"/>
    </w:rPr>
  </w:style>
  <w:style w:type="character" w:customStyle="1" w:styleId="normaltextrun">
    <w:name w:val="normaltextrun"/>
    <w:basedOn w:val="Standardnpsmoodstavce"/>
    <w:rsid w:val="00D926E3"/>
  </w:style>
  <w:style w:type="paragraph" w:customStyle="1" w:styleId="TEXTNADTABULKOU">
    <w:name w:val="TEXT NAD TABULKOU"/>
    <w:basedOn w:val="Normln"/>
    <w:autoRedefine/>
    <w:rsid w:val="00D926E3"/>
    <w:pPr>
      <w:spacing w:before="40" w:after="40" w:line="240" w:lineRule="auto"/>
    </w:pPr>
    <w:rPr>
      <w:rFonts w:eastAsia="Times New Roman" w:cs="Arial"/>
      <w:b/>
      <w:bCs/>
      <w:szCs w:val="20"/>
      <w:lang w:eastAsia="cs-CZ"/>
    </w:rPr>
  </w:style>
  <w:style w:type="paragraph" w:styleId="Bezmezer">
    <w:name w:val="No Spacing"/>
    <w:uiPriority w:val="1"/>
    <w:qFormat/>
    <w:rsid w:val="009E1831"/>
    <w:pPr>
      <w:spacing w:after="0" w:line="240" w:lineRule="auto"/>
    </w:pPr>
    <w:rPr>
      <w:rFonts w:ascii="Arial" w:hAnsi="Arial"/>
      <w:sz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32A3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mailto:info@pdspraha.eu" TargetMode="External"/><Relationship Id="rId1" Type="http://schemas.openxmlformats.org/officeDocument/2006/relationships/hyperlink" Target="mailto:info@pdsprah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5938A-5D59-4ED9-AE18-B6E7BCA4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2342</Words>
  <Characters>13820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David Mestek</cp:lastModifiedBy>
  <cp:revision>3</cp:revision>
  <cp:lastPrinted>2024-11-05T15:20:00Z</cp:lastPrinted>
  <dcterms:created xsi:type="dcterms:W3CDTF">2024-11-07T13:21:00Z</dcterms:created>
  <dcterms:modified xsi:type="dcterms:W3CDTF">2024-11-07T13:23:00Z</dcterms:modified>
</cp:coreProperties>
</file>