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E789" w14:textId="77777777" w:rsidR="007D04A8" w:rsidRDefault="007D04A8"/>
    <w:p w14:paraId="05F3BA94" w14:textId="77777777" w:rsidR="007D04A8" w:rsidRDefault="007D04A8" w:rsidP="007D04A8"/>
    <w:p w14:paraId="724968C0" w14:textId="77777777" w:rsidR="007D04A8" w:rsidRDefault="007D04A8" w:rsidP="007D04A8"/>
    <w:p w14:paraId="75BD3D0A" w14:textId="183F013C" w:rsidR="001D6B8C" w:rsidRDefault="001D6B8C" w:rsidP="001D6B8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</w:t>
      </w:r>
      <w:r w:rsidR="0098524D">
        <w:rPr>
          <w:rFonts w:cstheme="minorHAnsi"/>
          <w:b/>
          <w:sz w:val="28"/>
          <w:szCs w:val="28"/>
        </w:rPr>
        <w:t>6</w:t>
      </w:r>
      <w:r>
        <w:rPr>
          <w:rFonts w:cstheme="minorHAnsi"/>
          <w:b/>
          <w:sz w:val="28"/>
          <w:szCs w:val="28"/>
        </w:rPr>
        <w:t xml:space="preserve"> ke Smlouvě o podnájmu prostor ze dne </w:t>
      </w:r>
      <w:r w:rsidR="007A40A6">
        <w:rPr>
          <w:rFonts w:cstheme="minorHAnsi"/>
          <w:b/>
          <w:sz w:val="28"/>
          <w:szCs w:val="28"/>
        </w:rPr>
        <w:t>30</w:t>
      </w:r>
      <w:r>
        <w:rPr>
          <w:rFonts w:cstheme="minorHAnsi"/>
          <w:b/>
          <w:sz w:val="28"/>
          <w:szCs w:val="28"/>
        </w:rPr>
        <w:t>.</w:t>
      </w:r>
      <w:r w:rsidR="007A40A6">
        <w:rPr>
          <w:rFonts w:cstheme="minorHAnsi"/>
          <w:b/>
          <w:sz w:val="28"/>
          <w:szCs w:val="28"/>
        </w:rPr>
        <w:t>9</w:t>
      </w:r>
      <w:r>
        <w:rPr>
          <w:rFonts w:cstheme="minorHAnsi"/>
          <w:b/>
          <w:sz w:val="28"/>
          <w:szCs w:val="28"/>
        </w:rPr>
        <w:t>.2021</w:t>
      </w:r>
    </w:p>
    <w:p w14:paraId="77DB97F9" w14:textId="77777777" w:rsidR="001D6B8C" w:rsidRDefault="001D6B8C" w:rsidP="001D6B8C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E6228AA" w14:textId="77777777" w:rsidR="001D6B8C" w:rsidRDefault="001D6B8C" w:rsidP="001D6B8C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</w:p>
    <w:p w14:paraId="56BEC950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  <w:b/>
          <w:shd w:val="clear" w:color="auto" w:fill="FFFFFF"/>
        </w:rPr>
      </w:pPr>
      <w:r w:rsidRPr="004053D8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703DEDCF" w14:textId="615C8B73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 xml:space="preserve">sídlo: </w:t>
      </w:r>
      <w:r w:rsidRPr="004053D8">
        <w:rPr>
          <w:rFonts w:cstheme="minorHAnsi"/>
          <w:shd w:val="clear" w:color="auto" w:fill="FFFFFF"/>
        </w:rPr>
        <w:t>Technologická 37</w:t>
      </w:r>
      <w:r w:rsidR="00A902A8">
        <w:rPr>
          <w:rFonts w:cstheme="minorHAnsi"/>
          <w:shd w:val="clear" w:color="auto" w:fill="FFFFFF"/>
        </w:rPr>
        <w:t>5</w:t>
      </w:r>
      <w:r w:rsidRPr="004053D8">
        <w:rPr>
          <w:rFonts w:cstheme="minorHAnsi"/>
          <w:shd w:val="clear" w:color="auto" w:fill="FFFFFF"/>
        </w:rPr>
        <w:t>/</w:t>
      </w:r>
      <w:r w:rsidR="00115F80">
        <w:rPr>
          <w:rFonts w:cstheme="minorHAnsi"/>
          <w:shd w:val="clear" w:color="auto" w:fill="FFFFFF"/>
        </w:rPr>
        <w:t>3</w:t>
      </w:r>
      <w:r w:rsidRPr="004053D8">
        <w:rPr>
          <w:rFonts w:cstheme="minorHAnsi"/>
          <w:shd w:val="clear" w:color="auto" w:fill="FFFFFF"/>
        </w:rPr>
        <w:t xml:space="preserve">, </w:t>
      </w:r>
      <w:proofErr w:type="spellStart"/>
      <w:r w:rsidRPr="004053D8">
        <w:rPr>
          <w:rFonts w:cstheme="minorHAnsi"/>
          <w:shd w:val="clear" w:color="auto" w:fill="FFFFFF"/>
        </w:rPr>
        <w:t>Pustkovec</w:t>
      </w:r>
      <w:proofErr w:type="spellEnd"/>
      <w:r w:rsidRPr="004053D8">
        <w:rPr>
          <w:rFonts w:cstheme="minorHAnsi"/>
          <w:shd w:val="clear" w:color="auto" w:fill="FFFFFF"/>
        </w:rPr>
        <w:t>, 708 00 Ostrava</w:t>
      </w:r>
    </w:p>
    <w:p w14:paraId="12D8FFAF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IČO 25379631</w:t>
      </w:r>
    </w:p>
    <w:p w14:paraId="29D59C31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DIČ CZ25379631</w:t>
      </w:r>
      <w:bookmarkStart w:id="1" w:name="OLE_LINK1"/>
    </w:p>
    <w:p w14:paraId="02D5BF73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zapsána v obchodním rejstříku Krajského soudu v Ostravě, oddíl B, vložka 1686</w:t>
      </w:r>
      <w:bookmarkEnd w:id="1"/>
    </w:p>
    <w:p w14:paraId="5D1E425E" w14:textId="2034D5E1" w:rsidR="001D6B8C" w:rsidRPr="004053D8" w:rsidRDefault="001D6B8C" w:rsidP="00EA1369">
      <w:pPr>
        <w:pStyle w:val="Bezmezer"/>
        <w:spacing w:line="360" w:lineRule="atLeast"/>
        <w:rPr>
          <w:rFonts w:cstheme="minorHAnsi"/>
          <w:b/>
        </w:rPr>
      </w:pPr>
      <w:r w:rsidRPr="004053D8">
        <w:rPr>
          <w:rFonts w:cstheme="minorHAnsi"/>
        </w:rPr>
        <w:t xml:space="preserve">jednající </w:t>
      </w:r>
      <w:r w:rsidRPr="004053D8">
        <w:rPr>
          <w:rFonts w:cstheme="minorHAnsi"/>
          <w:b/>
        </w:rPr>
        <w:t xml:space="preserve">Mgr. </w:t>
      </w:r>
      <w:r w:rsidR="00A902A8">
        <w:rPr>
          <w:rFonts w:cstheme="minorHAnsi"/>
          <w:b/>
        </w:rPr>
        <w:t>Adéla Hradilová</w:t>
      </w:r>
      <w:r w:rsidRPr="004053D8">
        <w:rPr>
          <w:rFonts w:cstheme="minorHAnsi"/>
          <w:b/>
        </w:rPr>
        <w:t>, předsed</w:t>
      </w:r>
      <w:r w:rsidR="0098524D">
        <w:rPr>
          <w:rFonts w:cstheme="minorHAnsi"/>
          <w:b/>
        </w:rPr>
        <w:t>a</w:t>
      </w:r>
      <w:r w:rsidRPr="004053D8">
        <w:rPr>
          <w:rFonts w:cstheme="minorHAnsi"/>
          <w:b/>
        </w:rPr>
        <w:t xml:space="preserve"> představenstva</w:t>
      </w:r>
    </w:p>
    <w:p w14:paraId="6CE4F4B4" w14:textId="77777777" w:rsidR="001D6B8C" w:rsidRPr="004053D8" w:rsidRDefault="001D6B8C" w:rsidP="00EA1369">
      <w:pPr>
        <w:pStyle w:val="Bezmezer"/>
        <w:spacing w:line="360" w:lineRule="atLeast"/>
        <w:ind w:left="709" w:firstLine="142"/>
        <w:rPr>
          <w:rFonts w:cstheme="minorHAnsi"/>
        </w:rPr>
      </w:pPr>
    </w:p>
    <w:p w14:paraId="268C8518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 xml:space="preserve">jako „Nájemce“ na straně jedné     </w:t>
      </w:r>
    </w:p>
    <w:p w14:paraId="77DAAC2D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</w:p>
    <w:p w14:paraId="1B0C3EF9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a</w:t>
      </w:r>
    </w:p>
    <w:p w14:paraId="3FD89D6A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</w:p>
    <w:p w14:paraId="3BB56AD7" w14:textId="77777777" w:rsidR="007A40A6" w:rsidRPr="000232B1" w:rsidRDefault="007A40A6" w:rsidP="007A40A6">
      <w:pPr>
        <w:pStyle w:val="Bezmezer"/>
        <w:rPr>
          <w:rFonts w:cstheme="minorHAnsi"/>
          <w:b/>
          <w:shd w:val="clear" w:color="auto" w:fill="FFFFFF"/>
        </w:rPr>
      </w:pPr>
      <w:proofErr w:type="spellStart"/>
      <w:r w:rsidRPr="000232B1">
        <w:rPr>
          <w:rFonts w:cstheme="minorHAnsi"/>
          <w:b/>
          <w:shd w:val="clear" w:color="auto" w:fill="FFFFFF"/>
        </w:rPr>
        <w:t>Lightworks</w:t>
      </w:r>
      <w:proofErr w:type="spellEnd"/>
      <w:r w:rsidRPr="000232B1">
        <w:rPr>
          <w:rFonts w:cstheme="minorHAnsi"/>
          <w:b/>
          <w:shd w:val="clear" w:color="auto" w:fill="FFFFFF"/>
        </w:rPr>
        <w:t xml:space="preserve"> Manufaktur s.r.o.</w:t>
      </w:r>
    </w:p>
    <w:p w14:paraId="39D09272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 xml:space="preserve">sídlo: Technologická 376/5, </w:t>
      </w:r>
      <w:proofErr w:type="spellStart"/>
      <w:r w:rsidRPr="000232B1">
        <w:rPr>
          <w:rFonts w:cstheme="minorHAnsi"/>
        </w:rPr>
        <w:t>Pustkovec</w:t>
      </w:r>
      <w:proofErr w:type="spellEnd"/>
      <w:r w:rsidRPr="000232B1">
        <w:rPr>
          <w:rFonts w:cstheme="minorHAnsi"/>
        </w:rPr>
        <w:t>, 708 00 Ostrava</w:t>
      </w:r>
    </w:p>
    <w:p w14:paraId="118EFF2D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IČO: 10847227</w:t>
      </w:r>
    </w:p>
    <w:p w14:paraId="35E01A12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DIČ: CZ10847227</w:t>
      </w:r>
    </w:p>
    <w:p w14:paraId="7154EB45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zapsána v obchodním rejstříku Krajského soudu v Ostravě, oddíle C, vložce</w:t>
      </w:r>
      <w:r w:rsidRPr="000232B1">
        <w:rPr>
          <w:rFonts w:cstheme="minorHAnsi"/>
          <w:color w:val="333333"/>
          <w:sz w:val="18"/>
          <w:szCs w:val="18"/>
          <w:shd w:val="clear" w:color="auto" w:fill="FFFFFF"/>
        </w:rPr>
        <w:t xml:space="preserve"> 85806</w:t>
      </w:r>
    </w:p>
    <w:p w14:paraId="6A50B663" w14:textId="61D2A1E3" w:rsidR="001D6B8C" w:rsidRDefault="007A40A6" w:rsidP="007A40A6">
      <w:pPr>
        <w:pStyle w:val="Bezmezer"/>
        <w:spacing w:line="360" w:lineRule="atLeast"/>
        <w:rPr>
          <w:rFonts w:cstheme="minorHAnsi"/>
          <w:b/>
          <w:bCs/>
        </w:rPr>
      </w:pPr>
      <w:r w:rsidRPr="000232B1">
        <w:rPr>
          <w:rFonts w:cstheme="minorHAnsi"/>
        </w:rPr>
        <w:t xml:space="preserve">jednající </w:t>
      </w:r>
      <w:r w:rsidRPr="000232B1">
        <w:rPr>
          <w:rFonts w:cstheme="minorHAnsi"/>
          <w:b/>
          <w:bCs/>
        </w:rPr>
        <w:t xml:space="preserve">Michael </w:t>
      </w:r>
      <w:proofErr w:type="spellStart"/>
      <w:r w:rsidRPr="000232B1">
        <w:rPr>
          <w:rFonts w:cstheme="minorHAnsi"/>
          <w:b/>
          <w:bCs/>
        </w:rPr>
        <w:t>Höfgen</w:t>
      </w:r>
      <w:proofErr w:type="spellEnd"/>
      <w:r w:rsidRPr="000232B1">
        <w:rPr>
          <w:rFonts w:cstheme="minorHAnsi"/>
          <w:b/>
          <w:bCs/>
        </w:rPr>
        <w:t>, jednatel společnosti</w:t>
      </w:r>
    </w:p>
    <w:p w14:paraId="61EAF25C" w14:textId="77777777" w:rsidR="007A40A6" w:rsidRPr="004053D8" w:rsidRDefault="007A40A6" w:rsidP="007A40A6">
      <w:pPr>
        <w:pStyle w:val="Bezmezer"/>
        <w:spacing w:line="360" w:lineRule="atLeast"/>
        <w:rPr>
          <w:rFonts w:cstheme="minorHAnsi"/>
        </w:rPr>
      </w:pPr>
    </w:p>
    <w:p w14:paraId="3571D227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jako „Podnájemce“ na straně druhé</w:t>
      </w:r>
    </w:p>
    <w:p w14:paraId="6A97E201" w14:textId="77777777" w:rsidR="001D6B8C" w:rsidRPr="004053D8" w:rsidRDefault="001D6B8C" w:rsidP="00EA1369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5FC63746" w14:textId="7AC8F32E" w:rsidR="001D6B8C" w:rsidRPr="004053D8" w:rsidRDefault="001D6B8C" w:rsidP="00EA1369">
      <w:pPr>
        <w:tabs>
          <w:tab w:val="left" w:pos="720"/>
        </w:tabs>
        <w:spacing w:line="360" w:lineRule="atLeast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Nájemce a Podnájemce označováni (dále jako „Smluvní strany“), uzavírají tento Dodatek č. </w:t>
      </w:r>
      <w:r w:rsidR="0098524D">
        <w:rPr>
          <w:rFonts w:cstheme="minorHAnsi"/>
          <w:sz w:val="22"/>
          <w:szCs w:val="22"/>
        </w:rPr>
        <w:t>6</w:t>
      </w:r>
      <w:r w:rsidRPr="004053D8">
        <w:rPr>
          <w:rFonts w:cstheme="minorHAnsi"/>
          <w:sz w:val="22"/>
          <w:szCs w:val="22"/>
        </w:rPr>
        <w:t xml:space="preserve"> ke Smlouvě o podnájmu prostor ze dne </w:t>
      </w:r>
      <w:bookmarkStart w:id="2" w:name="_Hlk164427840"/>
      <w:r w:rsidR="007A40A6">
        <w:rPr>
          <w:rFonts w:cstheme="minorHAnsi"/>
          <w:sz w:val="22"/>
          <w:szCs w:val="22"/>
        </w:rPr>
        <w:t>30</w:t>
      </w:r>
      <w:r w:rsidRPr="004053D8">
        <w:rPr>
          <w:rFonts w:cstheme="minorHAnsi"/>
          <w:sz w:val="22"/>
          <w:szCs w:val="22"/>
        </w:rPr>
        <w:t>.</w:t>
      </w:r>
      <w:r w:rsidR="007A40A6">
        <w:rPr>
          <w:rFonts w:cstheme="minorHAnsi"/>
          <w:sz w:val="22"/>
          <w:szCs w:val="22"/>
        </w:rPr>
        <w:t>9</w:t>
      </w:r>
      <w:r w:rsidRPr="004053D8">
        <w:rPr>
          <w:rFonts w:cstheme="minorHAnsi"/>
          <w:sz w:val="22"/>
          <w:szCs w:val="22"/>
        </w:rPr>
        <w:t>.2021</w:t>
      </w:r>
      <w:bookmarkEnd w:id="2"/>
    </w:p>
    <w:p w14:paraId="52435C62" w14:textId="77777777" w:rsidR="001D6B8C" w:rsidRPr="004053D8" w:rsidRDefault="001D6B8C" w:rsidP="00EA1369">
      <w:pPr>
        <w:tabs>
          <w:tab w:val="left" w:pos="720"/>
        </w:tabs>
        <w:spacing w:line="360" w:lineRule="atLeast"/>
        <w:jc w:val="both"/>
        <w:rPr>
          <w:rFonts w:cstheme="minorHAnsi"/>
          <w:b/>
          <w:sz w:val="22"/>
          <w:szCs w:val="22"/>
          <w:u w:val="single"/>
        </w:rPr>
      </w:pPr>
      <w:r w:rsidRPr="004053D8">
        <w:rPr>
          <w:rFonts w:cstheme="minorHAnsi"/>
          <w:b/>
          <w:sz w:val="22"/>
          <w:szCs w:val="22"/>
          <w:u w:val="single"/>
        </w:rPr>
        <w:t xml:space="preserve"> </w:t>
      </w:r>
    </w:p>
    <w:p w14:paraId="7D3C0147" w14:textId="77777777" w:rsidR="001D6B8C" w:rsidRPr="004053D8" w:rsidRDefault="001D6B8C" w:rsidP="001D6B8C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0209ED4B" w14:textId="77777777" w:rsidR="001D6B8C" w:rsidRPr="004053D8" w:rsidRDefault="001D6B8C" w:rsidP="001D6B8C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51E10A52" w14:textId="77777777" w:rsidR="001D6B8C" w:rsidRPr="004053D8" w:rsidRDefault="001D6B8C" w:rsidP="001D6B8C">
      <w:pPr>
        <w:jc w:val="center"/>
        <w:outlineLvl w:val="0"/>
        <w:rPr>
          <w:rFonts w:cstheme="minorHAnsi"/>
          <w:b/>
          <w:sz w:val="22"/>
          <w:szCs w:val="22"/>
        </w:rPr>
      </w:pPr>
      <w:r w:rsidRPr="004053D8">
        <w:rPr>
          <w:rFonts w:cstheme="minorHAnsi"/>
          <w:b/>
          <w:sz w:val="22"/>
          <w:szCs w:val="22"/>
        </w:rPr>
        <w:t xml:space="preserve">I. </w:t>
      </w:r>
    </w:p>
    <w:p w14:paraId="4155CED9" w14:textId="77777777" w:rsidR="001D6B8C" w:rsidRPr="004053D8" w:rsidRDefault="001D6B8C" w:rsidP="001D6B8C">
      <w:pPr>
        <w:jc w:val="center"/>
        <w:outlineLvl w:val="0"/>
        <w:rPr>
          <w:rFonts w:cstheme="minorHAnsi"/>
          <w:b/>
          <w:sz w:val="22"/>
          <w:szCs w:val="22"/>
        </w:rPr>
      </w:pPr>
      <w:r w:rsidRPr="004053D8">
        <w:rPr>
          <w:rFonts w:cstheme="minorHAnsi"/>
          <w:b/>
          <w:sz w:val="22"/>
          <w:szCs w:val="22"/>
        </w:rPr>
        <w:t>Předmět dodatku</w:t>
      </w:r>
    </w:p>
    <w:p w14:paraId="13ED2A42" w14:textId="321729EA" w:rsidR="001D6B8C" w:rsidRPr="004053D8" w:rsidRDefault="001D6B8C" w:rsidP="00C42099">
      <w:pPr>
        <w:shd w:val="clear" w:color="auto" w:fill="FFFFFF" w:themeFill="background1"/>
        <w:spacing w:before="240"/>
        <w:ind w:left="709" w:hanging="709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1. </w:t>
      </w:r>
      <w:r w:rsidR="00E44320" w:rsidRPr="004053D8">
        <w:rPr>
          <w:rFonts w:cstheme="minorHAnsi"/>
          <w:sz w:val="22"/>
          <w:szCs w:val="22"/>
        </w:rPr>
        <w:tab/>
      </w:r>
      <w:r w:rsidRPr="004053D8">
        <w:rPr>
          <w:rFonts w:cstheme="minorHAnsi"/>
          <w:sz w:val="22"/>
          <w:szCs w:val="22"/>
        </w:rPr>
        <w:t xml:space="preserve">Smluvní strany se dohodly, že mění Smlouvu o podnájmu prostor ze dne </w:t>
      </w:r>
      <w:r w:rsidR="007A40A6">
        <w:rPr>
          <w:rFonts w:cstheme="minorHAnsi"/>
          <w:sz w:val="22"/>
          <w:szCs w:val="22"/>
        </w:rPr>
        <w:t>30</w:t>
      </w:r>
      <w:r w:rsidRPr="004053D8">
        <w:rPr>
          <w:rFonts w:cstheme="minorHAnsi"/>
          <w:sz w:val="22"/>
          <w:szCs w:val="22"/>
        </w:rPr>
        <w:t>.</w:t>
      </w:r>
      <w:r w:rsidR="007A40A6">
        <w:rPr>
          <w:rFonts w:cstheme="minorHAnsi"/>
          <w:sz w:val="22"/>
          <w:szCs w:val="22"/>
        </w:rPr>
        <w:t>9</w:t>
      </w:r>
      <w:r w:rsidRPr="004053D8">
        <w:rPr>
          <w:rFonts w:cstheme="minorHAnsi"/>
          <w:sz w:val="22"/>
          <w:szCs w:val="22"/>
        </w:rPr>
        <w:t>.2021 takto:</w:t>
      </w:r>
    </w:p>
    <w:p w14:paraId="0C7AEE23" w14:textId="77777777" w:rsidR="001D6B8C" w:rsidRPr="004053D8" w:rsidRDefault="001D6B8C" w:rsidP="001D6B8C">
      <w:pPr>
        <w:pStyle w:val="Odstavecseseznamem"/>
        <w:shd w:val="clear" w:color="auto" w:fill="FFFFFF" w:themeFill="background1"/>
        <w:spacing w:before="240"/>
        <w:rPr>
          <w:rFonts w:cstheme="minorHAnsi"/>
          <w:sz w:val="22"/>
          <w:szCs w:val="22"/>
        </w:rPr>
      </w:pPr>
    </w:p>
    <w:p w14:paraId="42BFBF0A" w14:textId="29BFF5F5" w:rsidR="0098524D" w:rsidRPr="000232B1" w:rsidRDefault="0098524D" w:rsidP="0098524D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0232B1">
        <w:rPr>
          <w:rFonts w:cstheme="minorHAnsi"/>
          <w:b/>
          <w:sz w:val="22"/>
          <w:szCs w:val="22"/>
          <w:u w:val="single"/>
        </w:rPr>
        <w:t>S účinností od 1.</w:t>
      </w:r>
      <w:r>
        <w:rPr>
          <w:rFonts w:cstheme="minorHAnsi"/>
          <w:b/>
          <w:sz w:val="22"/>
          <w:szCs w:val="22"/>
          <w:u w:val="single"/>
        </w:rPr>
        <w:t>2</w:t>
      </w:r>
      <w:r w:rsidRPr="000232B1">
        <w:rPr>
          <w:rFonts w:cstheme="minorHAnsi"/>
          <w:b/>
          <w:sz w:val="22"/>
          <w:szCs w:val="22"/>
          <w:u w:val="single"/>
        </w:rPr>
        <w:t>.202</w:t>
      </w:r>
      <w:r>
        <w:rPr>
          <w:rFonts w:cstheme="minorHAnsi"/>
          <w:b/>
          <w:sz w:val="22"/>
          <w:szCs w:val="22"/>
          <w:u w:val="single"/>
        </w:rPr>
        <w:t>5</w:t>
      </w:r>
      <w:r w:rsidRPr="000232B1">
        <w:rPr>
          <w:rFonts w:cstheme="minorHAnsi"/>
          <w:b/>
          <w:sz w:val="22"/>
          <w:szCs w:val="22"/>
          <w:u w:val="single"/>
        </w:rPr>
        <w:t xml:space="preserve"> Článek II., odst.1 nově zní: </w:t>
      </w:r>
    </w:p>
    <w:p w14:paraId="5110CCCE" w14:textId="77777777" w:rsidR="0098524D" w:rsidRPr="000232B1" w:rsidRDefault="0098524D" w:rsidP="0098524D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C8DE370" w14:textId="77777777" w:rsidR="0098524D" w:rsidRPr="000232B1" w:rsidRDefault="0098524D" w:rsidP="0098524D">
      <w:pPr>
        <w:widowControl w:val="0"/>
        <w:numPr>
          <w:ilvl w:val="0"/>
          <w:numId w:val="12"/>
        </w:numPr>
        <w:tabs>
          <w:tab w:val="clear" w:pos="4569"/>
          <w:tab w:val="num" w:pos="735"/>
        </w:tabs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0232B1">
        <w:rPr>
          <w:rFonts w:cstheme="minorHAnsi"/>
          <w:i/>
          <w:iCs/>
          <w:sz w:val="22"/>
          <w:szCs w:val="22"/>
        </w:rPr>
        <w:t>Viva</w:t>
      </w:r>
      <w:proofErr w:type="spellEnd"/>
      <w:r w:rsidRPr="000232B1">
        <w:rPr>
          <w:rFonts w:cstheme="minorHAnsi"/>
          <w:i/>
          <w:iCs/>
          <w:sz w:val="22"/>
          <w:szCs w:val="22"/>
        </w:rPr>
        <w:t>:</w:t>
      </w:r>
    </w:p>
    <w:p w14:paraId="3A5B090B" w14:textId="3B7F4AB8" w:rsidR="0098524D" w:rsidRPr="0098524D" w:rsidRDefault="0098524D" w:rsidP="0098524D">
      <w:pPr>
        <w:pStyle w:val="Odstavecseseznamem"/>
        <w:widowControl w:val="0"/>
        <w:numPr>
          <w:ilvl w:val="0"/>
          <w:numId w:val="13"/>
        </w:numPr>
        <w:adjustRightInd w:val="0"/>
        <w:spacing w:before="120" w:line="360" w:lineRule="atLeast"/>
        <w:ind w:left="1134" w:hanging="43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b/>
          <w:bCs/>
          <w:i/>
          <w:iCs/>
          <w:sz w:val="22"/>
          <w:szCs w:val="22"/>
        </w:rPr>
        <w:t>kancelářské prostory</w:t>
      </w:r>
      <w:r w:rsidRPr="000232B1">
        <w:rPr>
          <w:rFonts w:cstheme="minorHAnsi"/>
          <w:i/>
          <w:iCs/>
          <w:sz w:val="22"/>
          <w:szCs w:val="22"/>
        </w:rPr>
        <w:t xml:space="preserve"> o celkové výměře </w:t>
      </w:r>
      <w:r>
        <w:rPr>
          <w:rFonts w:cstheme="minorHAnsi"/>
          <w:b/>
          <w:bCs/>
          <w:i/>
          <w:iCs/>
          <w:sz w:val="22"/>
          <w:szCs w:val="22"/>
        </w:rPr>
        <w:t>98,15</w:t>
      </w:r>
      <w:r w:rsidRPr="000232B1">
        <w:rPr>
          <w:rFonts w:cstheme="minorHAnsi"/>
          <w:b/>
          <w:i/>
          <w:iCs/>
          <w:sz w:val="22"/>
          <w:szCs w:val="22"/>
        </w:rPr>
        <w:t xml:space="preserve"> m</w:t>
      </w:r>
      <w:r w:rsidRPr="000232B1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0232B1">
        <w:rPr>
          <w:rFonts w:cstheme="minorHAnsi"/>
          <w:i/>
          <w:iCs/>
          <w:sz w:val="22"/>
          <w:szCs w:val="22"/>
        </w:rPr>
        <w:t xml:space="preserve">, označené jako místnosti </w:t>
      </w:r>
      <w:r w:rsidRPr="000232B1">
        <w:rPr>
          <w:rFonts w:cstheme="minorHAnsi"/>
          <w:b/>
          <w:i/>
          <w:iCs/>
          <w:sz w:val="22"/>
          <w:szCs w:val="22"/>
        </w:rPr>
        <w:t xml:space="preserve">č. 2.46, 2.47, 2.48, 2.49, které se nachází ve 2.NP budovy </w:t>
      </w:r>
      <w:proofErr w:type="spellStart"/>
      <w:r w:rsidRPr="000232B1">
        <w:rPr>
          <w:rFonts w:cstheme="minorHAnsi"/>
          <w:b/>
          <w:i/>
          <w:iCs/>
          <w:sz w:val="22"/>
          <w:szCs w:val="22"/>
        </w:rPr>
        <w:t>Viva</w:t>
      </w:r>
      <w:proofErr w:type="spellEnd"/>
    </w:p>
    <w:p w14:paraId="5E7D0C3D" w14:textId="77777777" w:rsidR="0098524D" w:rsidRPr="000232B1" w:rsidRDefault="0098524D" w:rsidP="0098524D">
      <w:pPr>
        <w:pStyle w:val="Odstavecseseznamem"/>
        <w:widowControl w:val="0"/>
        <w:adjustRightInd w:val="0"/>
        <w:spacing w:before="120" w:line="360" w:lineRule="atLeast"/>
        <w:ind w:left="1134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5176BE2A" w14:textId="77777777" w:rsidR="0098524D" w:rsidRPr="000232B1" w:rsidRDefault="0098524D" w:rsidP="0098524D">
      <w:pPr>
        <w:pStyle w:val="Odstavecseseznamem"/>
        <w:widowControl w:val="0"/>
        <w:numPr>
          <w:ilvl w:val="0"/>
          <w:numId w:val="13"/>
        </w:numPr>
        <w:adjustRightInd w:val="0"/>
        <w:spacing w:before="120" w:line="360" w:lineRule="atLeast"/>
        <w:ind w:left="1134" w:hanging="43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b/>
          <w:bCs/>
          <w:i/>
          <w:iCs/>
          <w:sz w:val="22"/>
          <w:szCs w:val="22"/>
        </w:rPr>
        <w:t>Skladový prostor o celkové výměře 7,99 m</w:t>
      </w:r>
      <w:r w:rsidRPr="000232B1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0232B1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Pr="000232B1">
        <w:rPr>
          <w:rFonts w:cstheme="minorHAnsi"/>
          <w:i/>
          <w:iCs/>
          <w:sz w:val="22"/>
          <w:szCs w:val="22"/>
        </w:rPr>
        <w:t>označený jako místnost</w:t>
      </w:r>
      <w:r w:rsidRPr="000232B1">
        <w:rPr>
          <w:rFonts w:cstheme="minorHAnsi"/>
          <w:b/>
          <w:bCs/>
          <w:i/>
          <w:iCs/>
          <w:sz w:val="22"/>
          <w:szCs w:val="22"/>
        </w:rPr>
        <w:t xml:space="preserve"> č. 2.45, který se nachází v budově VIVA</w:t>
      </w:r>
    </w:p>
    <w:p w14:paraId="536A42EC" w14:textId="77777777" w:rsidR="0098524D" w:rsidRPr="000232B1" w:rsidRDefault="0098524D" w:rsidP="0098524D">
      <w:pPr>
        <w:pStyle w:val="Odstavecseseznamem"/>
        <w:widowControl w:val="0"/>
        <w:numPr>
          <w:ilvl w:val="0"/>
          <w:numId w:val="13"/>
        </w:numPr>
        <w:adjustRightInd w:val="0"/>
        <w:spacing w:before="120" w:line="360" w:lineRule="atLeast"/>
        <w:ind w:left="1134" w:hanging="43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>vyhrazené</w:t>
      </w:r>
      <w:r w:rsidRPr="000232B1">
        <w:rPr>
          <w:rFonts w:cstheme="minorHAnsi"/>
          <w:b/>
          <w:bCs/>
          <w:i/>
          <w:iCs/>
          <w:sz w:val="22"/>
          <w:szCs w:val="22"/>
        </w:rPr>
        <w:t xml:space="preserve"> garážová parkovací místa č.17, 16, 33, 34</w:t>
      </w:r>
      <w:r w:rsidRPr="000232B1">
        <w:rPr>
          <w:rFonts w:cstheme="minorHAnsi"/>
          <w:i/>
          <w:iCs/>
          <w:sz w:val="22"/>
          <w:szCs w:val="22"/>
        </w:rPr>
        <w:t xml:space="preserve"> v budově</w:t>
      </w:r>
      <w:r w:rsidRPr="000232B1">
        <w:rPr>
          <w:rFonts w:cstheme="minorHAnsi"/>
          <w:b/>
          <w:bCs/>
          <w:i/>
          <w:iCs/>
          <w:sz w:val="22"/>
          <w:szCs w:val="22"/>
        </w:rPr>
        <w:t xml:space="preserve"> VIVA</w:t>
      </w:r>
    </w:p>
    <w:p w14:paraId="2E9646A1" w14:textId="77777777" w:rsidR="0098524D" w:rsidRPr="000232B1" w:rsidRDefault="0098524D" w:rsidP="0098524D">
      <w:pPr>
        <w:pStyle w:val="Odstavecseseznamem"/>
        <w:widowControl w:val="0"/>
        <w:numPr>
          <w:ilvl w:val="0"/>
          <w:numId w:val="13"/>
        </w:numPr>
        <w:adjustRightInd w:val="0"/>
        <w:spacing w:before="120" w:line="360" w:lineRule="atLeast"/>
        <w:ind w:left="1134" w:hanging="43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 xml:space="preserve">vyhrazené </w:t>
      </w:r>
      <w:r w:rsidRPr="000232B1">
        <w:rPr>
          <w:rFonts w:cstheme="minorHAnsi"/>
          <w:b/>
          <w:bCs/>
          <w:i/>
          <w:iCs/>
          <w:sz w:val="22"/>
          <w:szCs w:val="22"/>
        </w:rPr>
        <w:t>venkovní</w:t>
      </w:r>
      <w:r w:rsidRPr="000232B1">
        <w:rPr>
          <w:rFonts w:cstheme="minorHAnsi"/>
          <w:i/>
          <w:iCs/>
          <w:sz w:val="22"/>
          <w:szCs w:val="22"/>
        </w:rPr>
        <w:t xml:space="preserve"> </w:t>
      </w:r>
      <w:r w:rsidRPr="000232B1">
        <w:rPr>
          <w:rFonts w:cstheme="minorHAnsi"/>
          <w:b/>
          <w:bCs/>
          <w:i/>
          <w:iCs/>
          <w:sz w:val="22"/>
          <w:szCs w:val="22"/>
        </w:rPr>
        <w:t>parkovací místa č. 10, 14 a 16 u budovy PIANO</w:t>
      </w:r>
    </w:p>
    <w:p w14:paraId="33523B92" w14:textId="77777777" w:rsidR="0098524D" w:rsidRPr="000232B1" w:rsidRDefault="0098524D" w:rsidP="0098524D">
      <w:pPr>
        <w:spacing w:before="120"/>
        <w:rPr>
          <w:rFonts w:cstheme="minorHAnsi"/>
          <w:i/>
          <w:iCs/>
          <w:sz w:val="22"/>
          <w:szCs w:val="22"/>
        </w:rPr>
      </w:pPr>
    </w:p>
    <w:p w14:paraId="74C41472" w14:textId="77777777" w:rsidR="0098524D" w:rsidRPr="000232B1" w:rsidRDefault="0098524D" w:rsidP="0098524D">
      <w:pPr>
        <w:spacing w:before="120"/>
        <w:ind w:left="1404" w:hanging="695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21515366" w14:textId="77777777" w:rsidR="0098524D" w:rsidRPr="000232B1" w:rsidRDefault="0098524D" w:rsidP="0098524D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46E438AE" w14:textId="77777777" w:rsidR="007A40A6" w:rsidRDefault="007A40A6" w:rsidP="00A11DC0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04053EC7" w14:textId="77777777" w:rsidR="001D6B8C" w:rsidRPr="004053D8" w:rsidRDefault="001D6B8C" w:rsidP="001D6B8C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58460673" w14:textId="77777777" w:rsidR="001D6B8C" w:rsidRPr="004053D8" w:rsidRDefault="001D6B8C" w:rsidP="001D6B8C">
      <w:pPr>
        <w:pStyle w:val="Bezmezer"/>
        <w:rPr>
          <w:rFonts w:cstheme="minorHAnsi"/>
          <w:b/>
        </w:rPr>
      </w:pPr>
      <w:r w:rsidRPr="004053D8">
        <w:rPr>
          <w:rFonts w:cstheme="minorHAnsi"/>
          <w:b/>
        </w:rPr>
        <w:t xml:space="preserve">                                                                                         II.</w:t>
      </w:r>
    </w:p>
    <w:p w14:paraId="11723F6C" w14:textId="77777777" w:rsidR="001D6B8C" w:rsidRPr="004053D8" w:rsidRDefault="001D6B8C" w:rsidP="001D6B8C">
      <w:pPr>
        <w:pStyle w:val="Bezmezer"/>
        <w:rPr>
          <w:rFonts w:cstheme="minorHAnsi"/>
          <w:b/>
        </w:rPr>
      </w:pPr>
      <w:r w:rsidRPr="004053D8">
        <w:rPr>
          <w:rFonts w:cstheme="minorHAnsi"/>
          <w:b/>
        </w:rPr>
        <w:t xml:space="preserve">                                                                      Závěrečná ustanovení</w:t>
      </w:r>
    </w:p>
    <w:p w14:paraId="66F7DD4F" w14:textId="77777777" w:rsidR="001D6B8C" w:rsidRPr="004053D8" w:rsidRDefault="001D6B8C" w:rsidP="001D6B8C">
      <w:pPr>
        <w:pStyle w:val="Bezmezer"/>
        <w:rPr>
          <w:rFonts w:cstheme="minorHAnsi"/>
          <w:b/>
        </w:rPr>
      </w:pPr>
    </w:p>
    <w:p w14:paraId="4DF2200D" w14:textId="77777777" w:rsidR="001D6B8C" w:rsidRPr="004053D8" w:rsidRDefault="001D6B8C" w:rsidP="004647FC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567" w:hanging="567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19D4F273" w14:textId="77777777" w:rsidR="00F61B7B" w:rsidRDefault="00F61B7B" w:rsidP="004647FC">
      <w:pPr>
        <w:pStyle w:val="Odstavecseseznamem"/>
        <w:widowControl w:val="0"/>
        <w:adjustRightInd w:val="0"/>
        <w:spacing w:before="120" w:after="240" w:line="360" w:lineRule="atLeast"/>
        <w:ind w:left="567" w:hanging="567"/>
        <w:jc w:val="both"/>
        <w:rPr>
          <w:rFonts w:cstheme="minorHAnsi"/>
          <w:sz w:val="22"/>
          <w:szCs w:val="22"/>
        </w:rPr>
      </w:pPr>
    </w:p>
    <w:p w14:paraId="7C1D29E4" w14:textId="6454873C" w:rsidR="001D6B8C" w:rsidRPr="004053D8" w:rsidRDefault="001D6B8C" w:rsidP="004647FC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567" w:hanging="567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Tento dodatek nabývá platnosti dnem podpisu oběma smluvními stranami.</w:t>
      </w:r>
    </w:p>
    <w:p w14:paraId="6777B2E8" w14:textId="77777777" w:rsidR="002E32E4" w:rsidRPr="004053D8" w:rsidRDefault="002E32E4" w:rsidP="004647FC">
      <w:pPr>
        <w:pStyle w:val="Odstavecseseznamem"/>
        <w:widowControl w:val="0"/>
        <w:adjustRightInd w:val="0"/>
        <w:spacing w:before="120" w:after="240" w:line="360" w:lineRule="atLeast"/>
        <w:ind w:left="567" w:hanging="567"/>
        <w:jc w:val="both"/>
        <w:rPr>
          <w:rFonts w:cstheme="minorHAnsi"/>
          <w:sz w:val="22"/>
          <w:szCs w:val="22"/>
        </w:rPr>
      </w:pPr>
    </w:p>
    <w:p w14:paraId="05DD0E9C" w14:textId="77777777" w:rsidR="001D6B8C" w:rsidRPr="004053D8" w:rsidRDefault="001D6B8C" w:rsidP="004647FC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567" w:hanging="567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Tento Dodatek je sepsán ve dvou vyhotoveních s platností originálu, z nichž každá ze stran obdrží po jednom vyhotovení. </w:t>
      </w:r>
    </w:p>
    <w:p w14:paraId="0C86370A" w14:textId="77777777" w:rsidR="001D6B8C" w:rsidRPr="004053D8" w:rsidRDefault="001D6B8C" w:rsidP="00EA1369">
      <w:pPr>
        <w:spacing w:line="360" w:lineRule="atLeast"/>
        <w:jc w:val="center"/>
        <w:rPr>
          <w:rFonts w:cstheme="minorHAnsi"/>
          <w:sz w:val="22"/>
          <w:szCs w:val="22"/>
        </w:rPr>
      </w:pPr>
    </w:p>
    <w:p w14:paraId="2251A138" w14:textId="77777777" w:rsidR="001D6B8C" w:rsidRPr="004053D8" w:rsidRDefault="001D6B8C" w:rsidP="004053D8">
      <w:pPr>
        <w:spacing w:line="360" w:lineRule="atLeast"/>
        <w:rPr>
          <w:rFonts w:cstheme="minorHAnsi"/>
          <w:sz w:val="22"/>
          <w:szCs w:val="22"/>
        </w:rPr>
      </w:pPr>
    </w:p>
    <w:p w14:paraId="30A2B531" w14:textId="77777777" w:rsidR="001D6B8C" w:rsidRPr="004053D8" w:rsidRDefault="001D6B8C" w:rsidP="00EA1369">
      <w:pPr>
        <w:spacing w:line="360" w:lineRule="atLeast"/>
        <w:jc w:val="center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</w:t>
      </w:r>
    </w:p>
    <w:p w14:paraId="0E5D524E" w14:textId="3871978C" w:rsidR="004647FC" w:rsidRPr="004053D8" w:rsidRDefault="001D6B8C" w:rsidP="004647FC">
      <w:pPr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V Ostravě, dne ……………………                                                 </w:t>
      </w:r>
      <w:r w:rsidR="004647FC" w:rsidRPr="004053D8">
        <w:rPr>
          <w:rFonts w:cstheme="minorHAnsi"/>
          <w:sz w:val="22"/>
          <w:szCs w:val="22"/>
        </w:rPr>
        <w:t>V </w:t>
      </w:r>
      <w:r w:rsidR="004647FC">
        <w:rPr>
          <w:rFonts w:cstheme="minorHAnsi"/>
          <w:sz w:val="22"/>
          <w:szCs w:val="22"/>
        </w:rPr>
        <w:t>……………</w:t>
      </w:r>
      <w:proofErr w:type="gramStart"/>
      <w:r w:rsidR="004647FC">
        <w:rPr>
          <w:rFonts w:cstheme="minorHAnsi"/>
          <w:sz w:val="22"/>
          <w:szCs w:val="22"/>
        </w:rPr>
        <w:t>…….</w:t>
      </w:r>
      <w:proofErr w:type="gramEnd"/>
      <w:r w:rsidR="004647FC">
        <w:rPr>
          <w:rFonts w:cstheme="minorHAnsi"/>
          <w:sz w:val="22"/>
          <w:szCs w:val="22"/>
        </w:rPr>
        <w:t>.</w:t>
      </w:r>
      <w:r w:rsidR="004647FC" w:rsidRPr="004053D8">
        <w:rPr>
          <w:rFonts w:cstheme="minorHAnsi"/>
          <w:sz w:val="22"/>
          <w:szCs w:val="22"/>
        </w:rPr>
        <w:t xml:space="preserve">, dne ……………………                                                   </w:t>
      </w:r>
    </w:p>
    <w:p w14:paraId="6D0DD617" w14:textId="2D2B415F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 </w:t>
      </w:r>
    </w:p>
    <w:p w14:paraId="42079810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38617CBF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0EFB8A8D" w14:textId="77777777" w:rsidR="001D6B8C" w:rsidRPr="004053D8" w:rsidRDefault="001D6B8C" w:rsidP="00EA1369">
      <w:pPr>
        <w:tabs>
          <w:tab w:val="left" w:pos="4962"/>
        </w:tabs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………………………………                                                                  ………………………………</w:t>
      </w:r>
      <w:r w:rsidRPr="004053D8">
        <w:rPr>
          <w:rFonts w:cstheme="minorHAnsi"/>
          <w:sz w:val="22"/>
          <w:szCs w:val="22"/>
        </w:rPr>
        <w:tab/>
        <w:t xml:space="preserve"> </w:t>
      </w:r>
    </w:p>
    <w:p w14:paraId="3C6368FC" w14:textId="77777777" w:rsidR="004647FC" w:rsidRDefault="001D6B8C" w:rsidP="004647FC">
      <w:pPr>
        <w:tabs>
          <w:tab w:val="left" w:pos="4962"/>
        </w:tabs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Za Nájemce</w:t>
      </w:r>
      <w:r w:rsidRPr="004053D8">
        <w:rPr>
          <w:rFonts w:cstheme="minorHAnsi"/>
          <w:sz w:val="22"/>
          <w:szCs w:val="22"/>
        </w:rPr>
        <w:tab/>
        <w:t xml:space="preserve">   Za Podnájemce</w:t>
      </w:r>
    </w:p>
    <w:p w14:paraId="7748C908" w14:textId="7656F6C1" w:rsidR="004647FC" w:rsidRPr="004647FC" w:rsidRDefault="004647FC" w:rsidP="004647FC">
      <w:pPr>
        <w:pStyle w:val="Bezmezer"/>
        <w:rPr>
          <w:rFonts w:cstheme="minorHAnsi"/>
          <w:bCs/>
          <w:shd w:val="clear" w:color="auto" w:fill="FFFFFF"/>
        </w:rPr>
      </w:pPr>
      <w:r w:rsidRPr="004647FC">
        <w:rPr>
          <w:rFonts w:cstheme="minorHAnsi"/>
          <w:bCs/>
          <w:shd w:val="clear" w:color="auto" w:fill="FFFFFF"/>
        </w:rPr>
        <w:t xml:space="preserve">Moravskoslezské inovační centrum Ostrava, a.s.              </w:t>
      </w:r>
      <w:r>
        <w:rPr>
          <w:rFonts w:cstheme="minorHAnsi"/>
          <w:bCs/>
          <w:shd w:val="clear" w:color="auto" w:fill="FFFFFF"/>
        </w:rPr>
        <w:t xml:space="preserve">   </w:t>
      </w:r>
      <w:proofErr w:type="spellStart"/>
      <w:r w:rsidRPr="004647FC">
        <w:rPr>
          <w:rFonts w:cstheme="minorHAnsi"/>
          <w:bCs/>
          <w:shd w:val="clear" w:color="auto" w:fill="FFFFFF"/>
        </w:rPr>
        <w:t>Lightworks</w:t>
      </w:r>
      <w:proofErr w:type="spellEnd"/>
      <w:r w:rsidRPr="004647FC">
        <w:rPr>
          <w:rFonts w:cstheme="minorHAnsi"/>
          <w:bCs/>
          <w:shd w:val="clear" w:color="auto" w:fill="FFFFFF"/>
        </w:rPr>
        <w:t xml:space="preserve"> Manufaktur s.r.o.</w:t>
      </w:r>
    </w:p>
    <w:p w14:paraId="687957A6" w14:textId="4E3235DA" w:rsidR="001D6B8C" w:rsidRPr="004053D8" w:rsidRDefault="001D6B8C" w:rsidP="004647FC">
      <w:pPr>
        <w:tabs>
          <w:tab w:val="left" w:pos="3969"/>
        </w:tabs>
        <w:spacing w:line="360" w:lineRule="atLeast"/>
        <w:ind w:left="5103" w:hanging="5103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Mgr. </w:t>
      </w:r>
      <w:r w:rsidR="00A902A8">
        <w:rPr>
          <w:rFonts w:cstheme="minorHAnsi"/>
          <w:sz w:val="22"/>
          <w:szCs w:val="22"/>
        </w:rPr>
        <w:t>Adéla Hradilová</w:t>
      </w:r>
      <w:r w:rsidRPr="004053D8">
        <w:rPr>
          <w:rFonts w:cstheme="minorHAnsi"/>
          <w:sz w:val="22"/>
          <w:szCs w:val="22"/>
        </w:rPr>
        <w:t>, předsed</w:t>
      </w:r>
      <w:r w:rsidR="004647FC">
        <w:rPr>
          <w:rFonts w:cstheme="minorHAnsi"/>
          <w:sz w:val="22"/>
          <w:szCs w:val="22"/>
        </w:rPr>
        <w:t>a</w:t>
      </w:r>
      <w:r w:rsidRPr="004053D8">
        <w:rPr>
          <w:rFonts w:cstheme="minorHAnsi"/>
          <w:sz w:val="22"/>
          <w:szCs w:val="22"/>
        </w:rPr>
        <w:t xml:space="preserve"> představenstva </w:t>
      </w:r>
      <w:r w:rsidR="00A902A8">
        <w:rPr>
          <w:rFonts w:cstheme="minorHAnsi"/>
          <w:sz w:val="22"/>
          <w:szCs w:val="22"/>
        </w:rPr>
        <w:tab/>
      </w:r>
      <w:r w:rsidR="007A40A6" w:rsidRPr="000232B1">
        <w:rPr>
          <w:rFonts w:cstheme="minorHAnsi"/>
          <w:sz w:val="22"/>
          <w:szCs w:val="22"/>
        </w:rPr>
        <w:t xml:space="preserve">Michael </w:t>
      </w:r>
      <w:proofErr w:type="spellStart"/>
      <w:r w:rsidR="007A40A6" w:rsidRPr="000232B1">
        <w:rPr>
          <w:rFonts w:cstheme="minorHAnsi"/>
          <w:sz w:val="22"/>
          <w:szCs w:val="22"/>
        </w:rPr>
        <w:t>Höfgen</w:t>
      </w:r>
      <w:proofErr w:type="spellEnd"/>
      <w:r w:rsidR="007A40A6" w:rsidRPr="000232B1">
        <w:rPr>
          <w:rFonts w:cstheme="minorHAnsi"/>
          <w:sz w:val="22"/>
          <w:szCs w:val="22"/>
        </w:rPr>
        <w:t>, jednatel společnosti</w:t>
      </w:r>
    </w:p>
    <w:p w14:paraId="12246422" w14:textId="59B114CE" w:rsidR="001D6B8C" w:rsidRPr="004053D8" w:rsidRDefault="001D6B8C" w:rsidP="00EA1369">
      <w:pPr>
        <w:tabs>
          <w:tab w:val="left" w:pos="3969"/>
        </w:tabs>
        <w:spacing w:line="360" w:lineRule="atLeast"/>
        <w:ind w:left="5103" w:hanging="5660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                                                                                  </w:t>
      </w:r>
    </w:p>
    <w:p w14:paraId="19222440" w14:textId="77777777" w:rsidR="001D6B8C" w:rsidRPr="004053D8" w:rsidRDefault="001D6B8C" w:rsidP="00EA1369">
      <w:pPr>
        <w:tabs>
          <w:tab w:val="left" w:pos="3969"/>
        </w:tabs>
        <w:spacing w:line="360" w:lineRule="atLeast"/>
        <w:ind w:left="5103" w:hanging="5660"/>
        <w:rPr>
          <w:rFonts w:cstheme="minorHAnsi"/>
          <w:sz w:val="22"/>
          <w:szCs w:val="22"/>
        </w:rPr>
      </w:pPr>
    </w:p>
    <w:p w14:paraId="4DD5720F" w14:textId="77777777" w:rsidR="001D6B8C" w:rsidRPr="004053D8" w:rsidRDefault="001D6B8C" w:rsidP="001D6B8C">
      <w:pPr>
        <w:tabs>
          <w:tab w:val="left" w:pos="3969"/>
        </w:tabs>
        <w:ind w:left="5103" w:hanging="5660"/>
        <w:rPr>
          <w:rFonts w:cstheme="minorHAnsi"/>
          <w:sz w:val="22"/>
          <w:szCs w:val="22"/>
        </w:rPr>
      </w:pPr>
    </w:p>
    <w:p w14:paraId="108575E1" w14:textId="77777777" w:rsidR="001D6B8C" w:rsidRPr="004053D8" w:rsidRDefault="001D6B8C" w:rsidP="001D6B8C">
      <w:pPr>
        <w:rPr>
          <w:rFonts w:cstheme="minorHAnsi"/>
          <w:sz w:val="22"/>
          <w:szCs w:val="22"/>
        </w:rPr>
      </w:pPr>
    </w:p>
    <w:p w14:paraId="465D6651" w14:textId="2960EDFA" w:rsidR="0008511D" w:rsidRDefault="009C718E" w:rsidP="000851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Příloha:</w:t>
      </w:r>
    </w:p>
    <w:p w14:paraId="5035AE89" w14:textId="77777777" w:rsidR="009C718E" w:rsidRDefault="009C718E" w:rsidP="0008511D">
      <w:pPr>
        <w:rPr>
          <w:rFonts w:cstheme="minorHAnsi"/>
          <w:sz w:val="22"/>
          <w:szCs w:val="22"/>
        </w:rPr>
      </w:pPr>
    </w:p>
    <w:p w14:paraId="59E3FAB8" w14:textId="178145E5" w:rsidR="009C718E" w:rsidRPr="00A27B4D" w:rsidRDefault="000F395C" w:rsidP="00EC2A55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A27B4D">
        <w:rPr>
          <w:rFonts w:cstheme="minorHAnsi"/>
          <w:sz w:val="22"/>
          <w:szCs w:val="22"/>
        </w:rPr>
        <w:t xml:space="preserve">Příloha č. 1 - </w:t>
      </w:r>
      <w:r w:rsidR="004647FC" w:rsidRPr="00A27B4D">
        <w:rPr>
          <w:rFonts w:cstheme="minorHAnsi"/>
          <w:sz w:val="22"/>
          <w:szCs w:val="22"/>
        </w:rPr>
        <w:t>Půdorysný plánek</w:t>
      </w:r>
    </w:p>
    <w:sectPr w:rsidR="009C718E" w:rsidRPr="00A27B4D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CCDE" w14:textId="77777777" w:rsidR="00300D16" w:rsidRDefault="00300D16" w:rsidP="00DC12B0">
      <w:r>
        <w:separator/>
      </w:r>
    </w:p>
  </w:endnote>
  <w:endnote w:type="continuationSeparator" w:id="0">
    <w:p w14:paraId="42061F99" w14:textId="77777777" w:rsidR="00300D16" w:rsidRDefault="00300D16" w:rsidP="00DC12B0">
      <w:r>
        <w:continuationSeparator/>
      </w:r>
    </w:p>
  </w:endnote>
  <w:endnote w:type="continuationNotice" w:id="1">
    <w:p w14:paraId="45BEC73B" w14:textId="77777777" w:rsidR="00300D16" w:rsidRDefault="00300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527F" w14:textId="77777777" w:rsidR="00300D16" w:rsidRDefault="00300D16" w:rsidP="00DC12B0">
      <w:r>
        <w:separator/>
      </w:r>
    </w:p>
  </w:footnote>
  <w:footnote w:type="continuationSeparator" w:id="0">
    <w:p w14:paraId="6391DFF8" w14:textId="77777777" w:rsidR="00300D16" w:rsidRDefault="00300D16" w:rsidP="00DC12B0">
      <w:r>
        <w:continuationSeparator/>
      </w:r>
    </w:p>
  </w:footnote>
  <w:footnote w:type="continuationNotice" w:id="1">
    <w:p w14:paraId="2B1DD7CC" w14:textId="77777777" w:rsidR="00300D16" w:rsidRDefault="00300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511FF0B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31C36" w14:textId="77777777" w:rsidR="0098524D" w:rsidRPr="000232B1" w:rsidRDefault="0098524D" w:rsidP="0098524D">
                          <w:pPr>
                            <w:pStyle w:val="Bezmezer"/>
                            <w:rPr>
                              <w:rFonts w:cstheme="minorHAnsi"/>
                              <w:b/>
                              <w:shd w:val="clear" w:color="auto" w:fill="FFFFFF"/>
                            </w:rPr>
                          </w:pPr>
                          <w:proofErr w:type="spellStart"/>
                          <w:r w:rsidRPr="000232B1">
                            <w:rPr>
                              <w:rFonts w:cstheme="minorHAnsi"/>
                              <w:b/>
                              <w:shd w:val="clear" w:color="auto" w:fill="FFFFFF"/>
                            </w:rPr>
                            <w:t>Lightworks</w:t>
                          </w:r>
                          <w:proofErr w:type="spellEnd"/>
                          <w:r w:rsidRPr="000232B1">
                            <w:rPr>
                              <w:rFonts w:cstheme="minorHAnsi"/>
                              <w:b/>
                              <w:shd w:val="clear" w:color="auto" w:fill="FFFFFF"/>
                            </w:rPr>
                            <w:t xml:space="preserve"> Manufaktur s.r.o.</w:t>
                          </w:r>
                        </w:p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51631C36" w14:textId="77777777" w:rsidR="0098524D" w:rsidRPr="000232B1" w:rsidRDefault="0098524D" w:rsidP="0098524D">
                    <w:pPr>
                      <w:pStyle w:val="Bezmezer"/>
                      <w:rPr>
                        <w:rFonts w:cstheme="minorHAnsi"/>
                        <w:b/>
                        <w:shd w:val="clear" w:color="auto" w:fill="FFFFFF"/>
                      </w:rPr>
                    </w:pPr>
                    <w:proofErr w:type="spellStart"/>
                    <w:r w:rsidRPr="000232B1">
                      <w:rPr>
                        <w:rFonts w:cstheme="minorHAnsi"/>
                        <w:b/>
                        <w:shd w:val="clear" w:color="auto" w:fill="FFFFFF"/>
                      </w:rPr>
                      <w:t>Lightworks</w:t>
                    </w:r>
                    <w:proofErr w:type="spellEnd"/>
                    <w:r w:rsidRPr="000232B1">
                      <w:rPr>
                        <w:rFonts w:cstheme="minorHAnsi"/>
                        <w:b/>
                        <w:shd w:val="clear" w:color="auto" w:fill="FFFFFF"/>
                      </w:rPr>
                      <w:t xml:space="preserve"> Manufaktur s.r.o.</w:t>
                    </w:r>
                  </w:p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2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6F1A7E"/>
    <w:multiLevelType w:val="hybridMultilevel"/>
    <w:tmpl w:val="D2AEDB5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3DA1"/>
    <w:multiLevelType w:val="hybridMultilevel"/>
    <w:tmpl w:val="E0FE324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530"/>
    <w:multiLevelType w:val="hybridMultilevel"/>
    <w:tmpl w:val="AAECB346"/>
    <w:lvl w:ilvl="0" w:tplc="650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1E8"/>
    <w:multiLevelType w:val="hybridMultilevel"/>
    <w:tmpl w:val="1520D766"/>
    <w:lvl w:ilvl="0" w:tplc="513609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9"/>
  </w:num>
  <w:num w:numId="2" w16cid:durableId="246041429">
    <w:abstractNumId w:val="11"/>
  </w:num>
  <w:num w:numId="3" w16cid:durableId="1231428640">
    <w:abstractNumId w:val="2"/>
  </w:num>
  <w:num w:numId="4" w16cid:durableId="1090657997">
    <w:abstractNumId w:val="12"/>
  </w:num>
  <w:num w:numId="5" w16cid:durableId="1551653083">
    <w:abstractNumId w:val="8"/>
  </w:num>
  <w:num w:numId="6" w16cid:durableId="487211789">
    <w:abstractNumId w:val="0"/>
  </w:num>
  <w:num w:numId="7" w16cid:durableId="2115589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029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179988">
    <w:abstractNumId w:val="4"/>
  </w:num>
  <w:num w:numId="10" w16cid:durableId="1076365082">
    <w:abstractNumId w:val="7"/>
  </w:num>
  <w:num w:numId="11" w16cid:durableId="1082410901">
    <w:abstractNumId w:val="5"/>
  </w:num>
  <w:num w:numId="12" w16cid:durableId="923605438">
    <w:abstractNumId w:val="1"/>
  </w:num>
  <w:num w:numId="13" w16cid:durableId="1254437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4D0A"/>
    <w:rsid w:val="000B586B"/>
    <w:rsid w:val="000C6A73"/>
    <w:rsid w:val="000D1DD3"/>
    <w:rsid w:val="000D511A"/>
    <w:rsid w:val="000D711A"/>
    <w:rsid w:val="000E007B"/>
    <w:rsid w:val="000E1574"/>
    <w:rsid w:val="000E1BB6"/>
    <w:rsid w:val="000E1C0D"/>
    <w:rsid w:val="000F395C"/>
    <w:rsid w:val="000F5E6A"/>
    <w:rsid w:val="00104B4A"/>
    <w:rsid w:val="00115AEE"/>
    <w:rsid w:val="00115F80"/>
    <w:rsid w:val="0012735E"/>
    <w:rsid w:val="001319EA"/>
    <w:rsid w:val="001323EE"/>
    <w:rsid w:val="00145312"/>
    <w:rsid w:val="00150176"/>
    <w:rsid w:val="00151CB9"/>
    <w:rsid w:val="00152BAA"/>
    <w:rsid w:val="001531BF"/>
    <w:rsid w:val="00160226"/>
    <w:rsid w:val="001614B0"/>
    <w:rsid w:val="00161548"/>
    <w:rsid w:val="00170085"/>
    <w:rsid w:val="001908E8"/>
    <w:rsid w:val="001979C5"/>
    <w:rsid w:val="001A3BE2"/>
    <w:rsid w:val="001B75EE"/>
    <w:rsid w:val="001C0A3B"/>
    <w:rsid w:val="001C3C6F"/>
    <w:rsid w:val="001C4E95"/>
    <w:rsid w:val="001D6B8C"/>
    <w:rsid w:val="00204079"/>
    <w:rsid w:val="00213B85"/>
    <w:rsid w:val="00243B00"/>
    <w:rsid w:val="00261EFC"/>
    <w:rsid w:val="0029672B"/>
    <w:rsid w:val="002A18E8"/>
    <w:rsid w:val="002B2584"/>
    <w:rsid w:val="002B5570"/>
    <w:rsid w:val="002B63B7"/>
    <w:rsid w:val="002C1A9E"/>
    <w:rsid w:val="002C4965"/>
    <w:rsid w:val="002C5D78"/>
    <w:rsid w:val="002D1290"/>
    <w:rsid w:val="002E32E4"/>
    <w:rsid w:val="002F168B"/>
    <w:rsid w:val="002F188A"/>
    <w:rsid w:val="002F42CC"/>
    <w:rsid w:val="00300D16"/>
    <w:rsid w:val="003061D5"/>
    <w:rsid w:val="00312D12"/>
    <w:rsid w:val="00317792"/>
    <w:rsid w:val="0035523D"/>
    <w:rsid w:val="00365F0D"/>
    <w:rsid w:val="003677DD"/>
    <w:rsid w:val="0038215D"/>
    <w:rsid w:val="003859EF"/>
    <w:rsid w:val="003945F8"/>
    <w:rsid w:val="003B3889"/>
    <w:rsid w:val="003C74CA"/>
    <w:rsid w:val="003E7611"/>
    <w:rsid w:val="003F69B3"/>
    <w:rsid w:val="004053D8"/>
    <w:rsid w:val="00410F8C"/>
    <w:rsid w:val="004124E9"/>
    <w:rsid w:val="004134A7"/>
    <w:rsid w:val="00416145"/>
    <w:rsid w:val="00421749"/>
    <w:rsid w:val="00430F10"/>
    <w:rsid w:val="0043797A"/>
    <w:rsid w:val="00440E4C"/>
    <w:rsid w:val="00444D07"/>
    <w:rsid w:val="00445D42"/>
    <w:rsid w:val="004647FC"/>
    <w:rsid w:val="004771CC"/>
    <w:rsid w:val="00484C8F"/>
    <w:rsid w:val="004872C8"/>
    <w:rsid w:val="00490996"/>
    <w:rsid w:val="004A1AFD"/>
    <w:rsid w:val="004A2C01"/>
    <w:rsid w:val="004A6B28"/>
    <w:rsid w:val="004B1583"/>
    <w:rsid w:val="004B1D4D"/>
    <w:rsid w:val="004B329C"/>
    <w:rsid w:val="004C2930"/>
    <w:rsid w:val="004C3D5A"/>
    <w:rsid w:val="004E5C55"/>
    <w:rsid w:val="004F51FA"/>
    <w:rsid w:val="004F5736"/>
    <w:rsid w:val="004F6AA6"/>
    <w:rsid w:val="00500DA2"/>
    <w:rsid w:val="00513E71"/>
    <w:rsid w:val="00521688"/>
    <w:rsid w:val="005220D0"/>
    <w:rsid w:val="00562506"/>
    <w:rsid w:val="0059122A"/>
    <w:rsid w:val="00593C24"/>
    <w:rsid w:val="00595585"/>
    <w:rsid w:val="00597902"/>
    <w:rsid w:val="005A0DD5"/>
    <w:rsid w:val="005B194A"/>
    <w:rsid w:val="005B22FE"/>
    <w:rsid w:val="005B42AA"/>
    <w:rsid w:val="005B7C19"/>
    <w:rsid w:val="005D0B96"/>
    <w:rsid w:val="005D798F"/>
    <w:rsid w:val="005F7794"/>
    <w:rsid w:val="005F7CD2"/>
    <w:rsid w:val="0062097A"/>
    <w:rsid w:val="00630B3D"/>
    <w:rsid w:val="00632EAA"/>
    <w:rsid w:val="00633E57"/>
    <w:rsid w:val="00643562"/>
    <w:rsid w:val="0064676E"/>
    <w:rsid w:val="00654B43"/>
    <w:rsid w:val="00662021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13B98"/>
    <w:rsid w:val="00717EA4"/>
    <w:rsid w:val="00730D10"/>
    <w:rsid w:val="00732DE7"/>
    <w:rsid w:val="0073579B"/>
    <w:rsid w:val="007373ED"/>
    <w:rsid w:val="00744162"/>
    <w:rsid w:val="00752737"/>
    <w:rsid w:val="0075605A"/>
    <w:rsid w:val="00763735"/>
    <w:rsid w:val="0077323E"/>
    <w:rsid w:val="007864F8"/>
    <w:rsid w:val="00786886"/>
    <w:rsid w:val="00794804"/>
    <w:rsid w:val="00795D0A"/>
    <w:rsid w:val="007964EF"/>
    <w:rsid w:val="007A145F"/>
    <w:rsid w:val="007A40A6"/>
    <w:rsid w:val="007C0FD4"/>
    <w:rsid w:val="007C234F"/>
    <w:rsid w:val="007C7B4D"/>
    <w:rsid w:val="007D04A8"/>
    <w:rsid w:val="007D7326"/>
    <w:rsid w:val="007E0A9F"/>
    <w:rsid w:val="007E7841"/>
    <w:rsid w:val="007F31B2"/>
    <w:rsid w:val="007F5786"/>
    <w:rsid w:val="00804220"/>
    <w:rsid w:val="00811FB9"/>
    <w:rsid w:val="00817221"/>
    <w:rsid w:val="008223AE"/>
    <w:rsid w:val="008241BA"/>
    <w:rsid w:val="008403A6"/>
    <w:rsid w:val="00845E91"/>
    <w:rsid w:val="00850DA7"/>
    <w:rsid w:val="00867DFD"/>
    <w:rsid w:val="00875917"/>
    <w:rsid w:val="00876D10"/>
    <w:rsid w:val="008900F7"/>
    <w:rsid w:val="008955BD"/>
    <w:rsid w:val="008B1151"/>
    <w:rsid w:val="008B22FB"/>
    <w:rsid w:val="008C0211"/>
    <w:rsid w:val="008C1CC1"/>
    <w:rsid w:val="008D3708"/>
    <w:rsid w:val="00910977"/>
    <w:rsid w:val="00913150"/>
    <w:rsid w:val="00935028"/>
    <w:rsid w:val="0093591F"/>
    <w:rsid w:val="009362ED"/>
    <w:rsid w:val="009528A9"/>
    <w:rsid w:val="009551B0"/>
    <w:rsid w:val="0095695C"/>
    <w:rsid w:val="009707DA"/>
    <w:rsid w:val="009729C4"/>
    <w:rsid w:val="0097310D"/>
    <w:rsid w:val="0098524D"/>
    <w:rsid w:val="00985A73"/>
    <w:rsid w:val="009943A5"/>
    <w:rsid w:val="0099513A"/>
    <w:rsid w:val="009A08F5"/>
    <w:rsid w:val="009A31DB"/>
    <w:rsid w:val="009B7783"/>
    <w:rsid w:val="009C616A"/>
    <w:rsid w:val="009C6F55"/>
    <w:rsid w:val="009C718E"/>
    <w:rsid w:val="009D6029"/>
    <w:rsid w:val="009D7488"/>
    <w:rsid w:val="009F1FE3"/>
    <w:rsid w:val="009F24CC"/>
    <w:rsid w:val="00A11DC0"/>
    <w:rsid w:val="00A20085"/>
    <w:rsid w:val="00A24185"/>
    <w:rsid w:val="00A27B4D"/>
    <w:rsid w:val="00A347DA"/>
    <w:rsid w:val="00A366B5"/>
    <w:rsid w:val="00A435A7"/>
    <w:rsid w:val="00A56387"/>
    <w:rsid w:val="00A6602B"/>
    <w:rsid w:val="00A819DD"/>
    <w:rsid w:val="00A85B6F"/>
    <w:rsid w:val="00A902A8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4660"/>
    <w:rsid w:val="00B44C8E"/>
    <w:rsid w:val="00B73CE7"/>
    <w:rsid w:val="00B808A5"/>
    <w:rsid w:val="00B813F4"/>
    <w:rsid w:val="00B82A01"/>
    <w:rsid w:val="00B91647"/>
    <w:rsid w:val="00B9690E"/>
    <w:rsid w:val="00BA430E"/>
    <w:rsid w:val="00BB7AD9"/>
    <w:rsid w:val="00BB7E8C"/>
    <w:rsid w:val="00BC62A5"/>
    <w:rsid w:val="00BE516D"/>
    <w:rsid w:val="00BF2A46"/>
    <w:rsid w:val="00BF4649"/>
    <w:rsid w:val="00BF4E51"/>
    <w:rsid w:val="00C222E9"/>
    <w:rsid w:val="00C300E9"/>
    <w:rsid w:val="00C35BED"/>
    <w:rsid w:val="00C42099"/>
    <w:rsid w:val="00C4405B"/>
    <w:rsid w:val="00C45A33"/>
    <w:rsid w:val="00C52791"/>
    <w:rsid w:val="00C55F04"/>
    <w:rsid w:val="00C81880"/>
    <w:rsid w:val="00C92E7C"/>
    <w:rsid w:val="00C95269"/>
    <w:rsid w:val="00CA02B9"/>
    <w:rsid w:val="00CA0721"/>
    <w:rsid w:val="00CB240B"/>
    <w:rsid w:val="00CC3E36"/>
    <w:rsid w:val="00CC4323"/>
    <w:rsid w:val="00CD3E50"/>
    <w:rsid w:val="00CD560E"/>
    <w:rsid w:val="00CE3C4B"/>
    <w:rsid w:val="00CF2971"/>
    <w:rsid w:val="00D0527A"/>
    <w:rsid w:val="00D06F3A"/>
    <w:rsid w:val="00D47AAB"/>
    <w:rsid w:val="00D62823"/>
    <w:rsid w:val="00D65248"/>
    <w:rsid w:val="00D748B7"/>
    <w:rsid w:val="00D77182"/>
    <w:rsid w:val="00D821A9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24D8F"/>
    <w:rsid w:val="00E24DA5"/>
    <w:rsid w:val="00E32B3C"/>
    <w:rsid w:val="00E40F08"/>
    <w:rsid w:val="00E43C31"/>
    <w:rsid w:val="00E44320"/>
    <w:rsid w:val="00E46A4D"/>
    <w:rsid w:val="00E53592"/>
    <w:rsid w:val="00E55C75"/>
    <w:rsid w:val="00E656D8"/>
    <w:rsid w:val="00E7522B"/>
    <w:rsid w:val="00E86621"/>
    <w:rsid w:val="00E96168"/>
    <w:rsid w:val="00EA1369"/>
    <w:rsid w:val="00EB0377"/>
    <w:rsid w:val="00EB34D9"/>
    <w:rsid w:val="00EB3C8B"/>
    <w:rsid w:val="00EC2859"/>
    <w:rsid w:val="00EC76C4"/>
    <w:rsid w:val="00EC7EDB"/>
    <w:rsid w:val="00ED2F44"/>
    <w:rsid w:val="00F02FC6"/>
    <w:rsid w:val="00F13B1A"/>
    <w:rsid w:val="00F33805"/>
    <w:rsid w:val="00F40C12"/>
    <w:rsid w:val="00F42601"/>
    <w:rsid w:val="00F573A5"/>
    <w:rsid w:val="00F61B7B"/>
    <w:rsid w:val="00F74ED9"/>
    <w:rsid w:val="00FA6C6F"/>
    <w:rsid w:val="00FB034A"/>
    <w:rsid w:val="00FB5A30"/>
    <w:rsid w:val="00FC5D06"/>
    <w:rsid w:val="00FD77C6"/>
    <w:rsid w:val="00FE1211"/>
    <w:rsid w:val="00FE637D"/>
    <w:rsid w:val="00FF2172"/>
    <w:rsid w:val="00FF2AA1"/>
    <w:rsid w:val="00FF55AA"/>
    <w:rsid w:val="00FF57EF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  <w:style w:type="character" w:customStyle="1" w:styleId="nowrap">
    <w:name w:val="nowrap"/>
    <w:basedOn w:val="Standardnpsmoodstavce"/>
    <w:rsid w:val="00C9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27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4</cp:revision>
  <cp:lastPrinted>2022-11-07T12:44:00Z</cp:lastPrinted>
  <dcterms:created xsi:type="dcterms:W3CDTF">2025-01-10T12:59:00Z</dcterms:created>
  <dcterms:modified xsi:type="dcterms:W3CDTF">2025-01-23T08:48:00Z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