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:rsidTr="00A14BED">
        <w:tc>
          <w:tcPr>
            <w:tcW w:w="4531" w:type="dxa"/>
          </w:tcPr>
          <w:p w:rsidR="00A14BED" w:rsidRPr="00C72F91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72F91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A14BED" w:rsidRPr="00C72F91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C72F91" w:rsidRDefault="00792594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HrubyMOVING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TRANSPORT a.s.</w:t>
            </w:r>
          </w:p>
          <w:p w:rsidR="00792594" w:rsidRDefault="00792594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 Stavoservisu 527/1</w:t>
            </w:r>
          </w:p>
          <w:p w:rsidR="00A14BED" w:rsidRPr="00C72F91" w:rsidRDefault="00792594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108 00  Praha 10</w:t>
            </w:r>
          </w:p>
          <w:p w:rsidR="00256A4D" w:rsidRPr="00C72F91" w:rsidRDefault="00256A4D" w:rsidP="00A14BE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14BED" w:rsidRPr="00C72F91" w:rsidRDefault="00256A4D" w:rsidP="00792594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C72F91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IČ: </w:t>
            </w:r>
            <w:r w:rsidR="00792594">
              <w:rPr>
                <w:rFonts w:ascii="Century Gothic" w:hAnsi="Century Gothic" w:cstheme="minorHAnsi"/>
                <w:color w:val="212529"/>
                <w:sz w:val="20"/>
                <w:szCs w:val="20"/>
              </w:rPr>
              <w:t>28517679</w:t>
            </w:r>
          </w:p>
        </w:tc>
        <w:tc>
          <w:tcPr>
            <w:tcW w:w="4531" w:type="dxa"/>
          </w:tcPr>
          <w:p w:rsidR="005D1E64" w:rsidRDefault="00256A4D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5D1E64"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5D1E64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5D1E64" w:rsidRPr="00412E7D" w:rsidRDefault="005D1E64" w:rsidP="005D1E6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5D1E64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A14BED" w:rsidRDefault="005D1E64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  <w:p w:rsidR="00C72F91" w:rsidRDefault="00C72F91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C72F91" w:rsidRPr="00A14BED" w:rsidRDefault="00C72F91" w:rsidP="005D1E64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IČ: 60436115</w:t>
            </w:r>
          </w:p>
        </w:tc>
      </w:tr>
    </w:tbl>
    <w:p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792594">
        <w:rPr>
          <w:rFonts w:ascii="Century Gothic" w:hAnsi="Century Gothic"/>
          <w:sz w:val="20"/>
        </w:rPr>
        <w:t>057/2025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 w:rsidR="00792594">
        <w:rPr>
          <w:rFonts w:ascii="Century Gothic" w:hAnsi="Century Gothic"/>
          <w:sz w:val="20"/>
        </w:rPr>
        <w:t>5.2.2025</w:t>
      </w:r>
      <w:proofErr w:type="gram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7D2639">
        <w:rPr>
          <w:rFonts w:ascii="Century Gothic" w:hAnsi="Century Gothic"/>
          <w:sz w:val="20"/>
        </w:rPr>
        <w:t xml:space="preserve">tel. </w:t>
      </w:r>
      <w:proofErr w:type="spellStart"/>
      <w:r w:rsidR="007D2639">
        <w:rPr>
          <w:rFonts w:ascii="Century Gothic" w:hAnsi="Century Gothic"/>
          <w:sz w:val="20"/>
        </w:rPr>
        <w:t>xxxxx</w:t>
      </w:r>
      <w:proofErr w:type="spell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p w:rsidR="00727F7C" w:rsidRDefault="00727F7C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</w:p>
    <w:p w:rsidR="00727F7C" w:rsidRDefault="00727F7C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727F7C">
        <w:rPr>
          <w:rFonts w:ascii="Century Gothic" w:hAnsi="Century Gothic"/>
          <w:sz w:val="20"/>
        </w:rPr>
        <w:t xml:space="preserve">Na základě vaší nabídky objednáváme </w:t>
      </w:r>
      <w:r w:rsidR="00792594">
        <w:rPr>
          <w:rFonts w:ascii="Century Gothic" w:hAnsi="Century Gothic"/>
          <w:sz w:val="20"/>
        </w:rPr>
        <w:t>stěhování</w:t>
      </w:r>
      <w:r w:rsidR="00AB5C2C">
        <w:rPr>
          <w:rFonts w:ascii="Century Gothic" w:hAnsi="Century Gothic"/>
          <w:sz w:val="20"/>
        </w:rPr>
        <w:t xml:space="preserve"> v termínu 10.2.-</w:t>
      </w:r>
      <w:proofErr w:type="gramStart"/>
      <w:r w:rsidR="00AB5C2C">
        <w:rPr>
          <w:rFonts w:ascii="Century Gothic" w:hAnsi="Century Gothic"/>
          <w:sz w:val="20"/>
        </w:rPr>
        <w:t>11.2.2025</w:t>
      </w:r>
      <w:proofErr w:type="gramEnd"/>
      <w:r w:rsidR="00792594">
        <w:rPr>
          <w:rFonts w:ascii="Century Gothic" w:hAnsi="Century Gothic"/>
          <w:sz w:val="20"/>
        </w:rPr>
        <w:t>:</w:t>
      </w:r>
    </w:p>
    <w:p w:rsidR="00727F7C" w:rsidRPr="00727F7C" w:rsidRDefault="00727F7C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Pr="00056D8D" w:rsidRDefault="00AB5C2C" w:rsidP="00AB5C2C">
      <w:pPr>
        <w:pStyle w:val="Bezmezer"/>
        <w:numPr>
          <w:ilvl w:val="0"/>
          <w:numId w:val="1"/>
        </w:numPr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056D8D">
        <w:rPr>
          <w:rFonts w:ascii="Century Gothic" w:hAnsi="Century Gothic"/>
          <w:sz w:val="20"/>
        </w:rPr>
        <w:t xml:space="preserve">Závoz obalového materiálu </w:t>
      </w:r>
      <w:proofErr w:type="gramStart"/>
      <w:r w:rsidRPr="00056D8D">
        <w:rPr>
          <w:rFonts w:ascii="Century Gothic" w:hAnsi="Century Gothic"/>
          <w:sz w:val="20"/>
        </w:rPr>
        <w:t>5.2.2025</w:t>
      </w:r>
      <w:proofErr w:type="gramEnd"/>
    </w:p>
    <w:p w:rsidR="00AB5C2C" w:rsidRPr="00056D8D" w:rsidRDefault="00AB5C2C" w:rsidP="00AB5C2C">
      <w:pPr>
        <w:pStyle w:val="Bezmezer"/>
        <w:numPr>
          <w:ilvl w:val="0"/>
          <w:numId w:val="1"/>
        </w:numPr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056D8D">
        <w:rPr>
          <w:rFonts w:ascii="Century Gothic" w:hAnsi="Century Gothic"/>
          <w:sz w:val="20"/>
        </w:rPr>
        <w:t>Obalový materiál: obaly na matrace, krabice maxi, krabice standard, lep</w:t>
      </w:r>
      <w:r w:rsidR="007D2639">
        <w:rPr>
          <w:rFonts w:ascii="Century Gothic" w:hAnsi="Century Gothic"/>
          <w:sz w:val="20"/>
        </w:rPr>
        <w:t>i</w:t>
      </w:r>
      <w:r w:rsidRPr="00056D8D">
        <w:rPr>
          <w:rFonts w:ascii="Century Gothic" w:hAnsi="Century Gothic"/>
          <w:sz w:val="20"/>
        </w:rPr>
        <w:t>cí pásky, strečová folie, bublinková folie, hedvábný papír, štítky</w:t>
      </w:r>
    </w:p>
    <w:p w:rsidR="00AB5C2C" w:rsidRPr="00056D8D" w:rsidRDefault="00AB5C2C" w:rsidP="00AB5C2C">
      <w:pPr>
        <w:pStyle w:val="Bezmezer"/>
        <w:numPr>
          <w:ilvl w:val="0"/>
          <w:numId w:val="1"/>
        </w:numPr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056D8D">
        <w:rPr>
          <w:rFonts w:ascii="Century Gothic" w:hAnsi="Century Gothic"/>
          <w:sz w:val="20"/>
        </w:rPr>
        <w:t>stěhování proškolenými pracov</w:t>
      </w:r>
      <w:r w:rsidR="00056D8D">
        <w:rPr>
          <w:rFonts w:ascii="Century Gothic" w:hAnsi="Century Gothic"/>
          <w:sz w:val="20"/>
        </w:rPr>
        <w:t>n</w:t>
      </w:r>
      <w:r w:rsidRPr="00056D8D">
        <w:rPr>
          <w:rFonts w:ascii="Century Gothic" w:hAnsi="Century Gothic"/>
          <w:sz w:val="20"/>
        </w:rPr>
        <w:t>íky</w:t>
      </w:r>
    </w:p>
    <w:p w:rsidR="00AB5C2C" w:rsidRPr="00056D8D" w:rsidRDefault="00AB5C2C" w:rsidP="00AB5C2C">
      <w:pPr>
        <w:pStyle w:val="Bezmezer"/>
        <w:numPr>
          <w:ilvl w:val="0"/>
          <w:numId w:val="1"/>
        </w:numPr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056D8D">
        <w:rPr>
          <w:rFonts w:ascii="Century Gothic" w:hAnsi="Century Gothic"/>
          <w:sz w:val="20"/>
        </w:rPr>
        <w:t>pojištění manipulovaného a přepravovaného</w:t>
      </w:r>
      <w:r w:rsidR="00056D8D">
        <w:rPr>
          <w:rFonts w:ascii="Century Gothic" w:hAnsi="Century Gothic"/>
          <w:sz w:val="20"/>
        </w:rPr>
        <w:t xml:space="preserve"> </w:t>
      </w:r>
      <w:r w:rsidRPr="00056D8D">
        <w:rPr>
          <w:rFonts w:ascii="Century Gothic" w:hAnsi="Century Gothic"/>
          <w:sz w:val="20"/>
        </w:rPr>
        <w:t>majetku do 10000000,-kč</w:t>
      </w:r>
    </w:p>
    <w:p w:rsidR="00AB5C2C" w:rsidRPr="00056D8D" w:rsidRDefault="00AB5C2C" w:rsidP="00AB5C2C">
      <w:pPr>
        <w:pStyle w:val="Bezmezer"/>
        <w:numPr>
          <w:ilvl w:val="0"/>
          <w:numId w:val="1"/>
        </w:numPr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056D8D">
        <w:rPr>
          <w:rFonts w:ascii="Century Gothic" w:hAnsi="Century Gothic"/>
          <w:sz w:val="20"/>
        </w:rPr>
        <w:t>Adresa nakládky: Masná 700/13, Praha 1</w:t>
      </w:r>
    </w:p>
    <w:p w:rsidR="00AB5C2C" w:rsidRPr="00056D8D" w:rsidRDefault="00AB5C2C" w:rsidP="00AB5C2C">
      <w:pPr>
        <w:pStyle w:val="Bezmezer"/>
        <w:numPr>
          <w:ilvl w:val="0"/>
          <w:numId w:val="1"/>
        </w:numPr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056D8D">
        <w:rPr>
          <w:rFonts w:ascii="Century Gothic" w:hAnsi="Century Gothic"/>
          <w:sz w:val="20"/>
        </w:rPr>
        <w:t>Adresa vykládky: nám. Curieových 886/2, Praha 1</w:t>
      </w:r>
    </w:p>
    <w:p w:rsidR="00AB5C2C" w:rsidRDefault="00AB5C2C" w:rsidP="00AB5C2C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 w:rsidRPr="00C30370">
        <w:rPr>
          <w:rFonts w:ascii="Century Gothic" w:hAnsi="Century Gothic"/>
          <w:b/>
          <w:sz w:val="20"/>
        </w:rPr>
        <w:t xml:space="preserve">Celková cena </w:t>
      </w:r>
      <w:r w:rsidR="00AB5C2C">
        <w:rPr>
          <w:rFonts w:ascii="Century Gothic" w:hAnsi="Century Gothic"/>
          <w:b/>
          <w:sz w:val="20"/>
        </w:rPr>
        <w:t>bez</w:t>
      </w:r>
      <w:r w:rsidRPr="00C30370">
        <w:rPr>
          <w:rFonts w:ascii="Century Gothic" w:hAnsi="Century Gothic"/>
          <w:b/>
          <w:sz w:val="20"/>
        </w:rPr>
        <w:t xml:space="preserve"> DPH: </w:t>
      </w:r>
      <w:r w:rsidR="00AB5C2C">
        <w:rPr>
          <w:rFonts w:ascii="Century Gothic" w:hAnsi="Century Gothic"/>
          <w:b/>
          <w:sz w:val="20"/>
        </w:rPr>
        <w:t>82</w:t>
      </w:r>
      <w:r w:rsidR="007D2639">
        <w:rPr>
          <w:rFonts w:ascii="Century Gothic" w:hAnsi="Century Gothic"/>
          <w:b/>
          <w:sz w:val="20"/>
        </w:rPr>
        <w:t xml:space="preserve"> </w:t>
      </w:r>
      <w:r w:rsidR="00AB5C2C">
        <w:rPr>
          <w:rFonts w:ascii="Century Gothic" w:hAnsi="Century Gothic"/>
          <w:b/>
          <w:sz w:val="20"/>
        </w:rPr>
        <w:t>400,-Kč</w:t>
      </w:r>
    </w:p>
    <w:p w:rsidR="00AB5C2C" w:rsidRPr="00C30370" w:rsidRDefault="007D2639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Kon</w:t>
      </w:r>
      <w:r w:rsidR="00AB5C2C">
        <w:rPr>
          <w:rFonts w:ascii="Century Gothic" w:hAnsi="Century Gothic"/>
          <w:b/>
          <w:sz w:val="20"/>
        </w:rPr>
        <w:t>ečná cena vč. DPH (21%): 99</w:t>
      </w:r>
      <w:r>
        <w:rPr>
          <w:rFonts w:ascii="Century Gothic" w:hAnsi="Century Gothic"/>
          <w:b/>
          <w:sz w:val="20"/>
        </w:rPr>
        <w:t xml:space="preserve"> </w:t>
      </w:r>
      <w:bookmarkStart w:id="0" w:name="_GoBack"/>
      <w:bookmarkEnd w:id="0"/>
      <w:r w:rsidR="00AB5C2C">
        <w:rPr>
          <w:rFonts w:ascii="Century Gothic" w:hAnsi="Century Gothic"/>
          <w:b/>
          <w:sz w:val="20"/>
        </w:rPr>
        <w:t>704,-Kč</w:t>
      </w:r>
    </w:p>
    <w:p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F02D25" w:rsidRDefault="00F02D25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9A2"/>
    <w:multiLevelType w:val="hybridMultilevel"/>
    <w:tmpl w:val="64FA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D"/>
    <w:rsid w:val="00034F00"/>
    <w:rsid w:val="00056D8D"/>
    <w:rsid w:val="00105811"/>
    <w:rsid w:val="00110CEA"/>
    <w:rsid w:val="002279B0"/>
    <w:rsid w:val="00256A4D"/>
    <w:rsid w:val="00273D5C"/>
    <w:rsid w:val="00331803"/>
    <w:rsid w:val="003D4E9B"/>
    <w:rsid w:val="003E0944"/>
    <w:rsid w:val="00412E7D"/>
    <w:rsid w:val="00541E35"/>
    <w:rsid w:val="00543D92"/>
    <w:rsid w:val="00565817"/>
    <w:rsid w:val="005D1E64"/>
    <w:rsid w:val="00682B22"/>
    <w:rsid w:val="006E6CEE"/>
    <w:rsid w:val="00716AD2"/>
    <w:rsid w:val="00727F7C"/>
    <w:rsid w:val="007632A6"/>
    <w:rsid w:val="00792594"/>
    <w:rsid w:val="007D2639"/>
    <w:rsid w:val="00810A59"/>
    <w:rsid w:val="00825EEC"/>
    <w:rsid w:val="00953D66"/>
    <w:rsid w:val="00991330"/>
    <w:rsid w:val="00A14BED"/>
    <w:rsid w:val="00AA56FB"/>
    <w:rsid w:val="00AB5C2C"/>
    <w:rsid w:val="00AD4E25"/>
    <w:rsid w:val="00B35231"/>
    <w:rsid w:val="00B37B08"/>
    <w:rsid w:val="00BB6097"/>
    <w:rsid w:val="00C30370"/>
    <w:rsid w:val="00C72F91"/>
    <w:rsid w:val="00CA0D0D"/>
    <w:rsid w:val="00D53BB6"/>
    <w:rsid w:val="00D742B3"/>
    <w:rsid w:val="00E730F0"/>
    <w:rsid w:val="00EF1528"/>
    <w:rsid w:val="00EF680B"/>
    <w:rsid w:val="00F02D25"/>
    <w:rsid w:val="00F415B1"/>
    <w:rsid w:val="00F52826"/>
    <w:rsid w:val="00FB5AB4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A313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2024-11-27T12:03:00Z</cp:lastPrinted>
  <dcterms:created xsi:type="dcterms:W3CDTF">2025-02-09T20:10:00Z</dcterms:created>
  <dcterms:modified xsi:type="dcterms:W3CDTF">2025-02-09T20:10:00Z</dcterms:modified>
</cp:coreProperties>
</file>