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408F" w14:textId="4FA82EEB" w:rsidR="0090304C" w:rsidRPr="00E359FE" w:rsidRDefault="0090304C" w:rsidP="00403458">
      <w:pPr>
        <w:jc w:val="center"/>
        <w:rPr>
          <w:rFonts w:ascii="Arial" w:hAnsi="Arial" w:cs="Arial"/>
          <w:b/>
          <w:sz w:val="28"/>
          <w:szCs w:val="28"/>
        </w:rPr>
      </w:pPr>
      <w:r w:rsidRPr="00E359FE">
        <w:rPr>
          <w:rFonts w:ascii="Arial" w:hAnsi="Arial" w:cs="Arial"/>
          <w:b/>
          <w:sz w:val="28"/>
          <w:szCs w:val="28"/>
        </w:rPr>
        <w:t xml:space="preserve">Smlouva </w:t>
      </w:r>
      <w:r>
        <w:rPr>
          <w:rFonts w:ascii="Arial" w:hAnsi="Arial" w:cs="Arial"/>
          <w:b/>
          <w:sz w:val="28"/>
          <w:szCs w:val="28"/>
        </w:rPr>
        <w:t>č. 31</w:t>
      </w:r>
      <w:r w:rsidRPr="002F3450">
        <w:rPr>
          <w:rFonts w:ascii="Arial" w:hAnsi="Arial" w:cs="Arial"/>
          <w:b/>
          <w:sz w:val="28"/>
          <w:szCs w:val="28"/>
        </w:rPr>
        <w:t>/20</w:t>
      </w:r>
      <w:r>
        <w:rPr>
          <w:rFonts w:ascii="Arial" w:hAnsi="Arial" w:cs="Arial"/>
          <w:b/>
          <w:sz w:val="28"/>
          <w:szCs w:val="28"/>
        </w:rPr>
        <w:t>2</w:t>
      </w:r>
      <w:r w:rsidR="000E2DFC">
        <w:rPr>
          <w:rFonts w:ascii="Arial" w:hAnsi="Arial" w:cs="Arial"/>
          <w:b/>
          <w:sz w:val="28"/>
          <w:szCs w:val="28"/>
        </w:rPr>
        <w:t>5</w:t>
      </w:r>
      <w:r>
        <w:rPr>
          <w:rFonts w:ascii="Arial" w:hAnsi="Arial" w:cs="Arial"/>
          <w:b/>
          <w:sz w:val="28"/>
          <w:szCs w:val="28"/>
        </w:rPr>
        <w:t xml:space="preserve"> </w:t>
      </w:r>
      <w:r w:rsidRPr="00E359FE">
        <w:rPr>
          <w:rFonts w:ascii="Arial" w:hAnsi="Arial" w:cs="Arial"/>
          <w:b/>
          <w:sz w:val="28"/>
          <w:szCs w:val="28"/>
        </w:rPr>
        <w:t>o poskytnutí obratového bonusu</w:t>
      </w:r>
    </w:p>
    <w:p w14:paraId="42228D2F" w14:textId="77777777" w:rsidR="0090304C" w:rsidRPr="00E359FE" w:rsidRDefault="0090304C" w:rsidP="00403458">
      <w:pPr>
        <w:jc w:val="center"/>
        <w:rPr>
          <w:rFonts w:ascii="Arial" w:hAnsi="Arial" w:cs="Arial"/>
          <w:b/>
        </w:rPr>
      </w:pPr>
    </w:p>
    <w:p w14:paraId="428F18BE" w14:textId="77777777" w:rsidR="0090304C" w:rsidRPr="00E359FE" w:rsidRDefault="0090304C" w:rsidP="00403458">
      <w:pPr>
        <w:jc w:val="center"/>
        <w:rPr>
          <w:rFonts w:ascii="Arial" w:hAnsi="Arial" w:cs="Arial"/>
          <w:b/>
        </w:rPr>
      </w:pPr>
      <w:r w:rsidRPr="00E359FE">
        <w:rPr>
          <w:rFonts w:ascii="Arial" w:hAnsi="Arial" w:cs="Arial"/>
          <w:b/>
        </w:rPr>
        <w:t>uzavřená dnešního dne, měsíce a roku mezi smluvními stranami, kterými jsou:</w:t>
      </w:r>
    </w:p>
    <w:p w14:paraId="06B5149B" w14:textId="77777777" w:rsidR="0090304C" w:rsidRPr="00E359FE" w:rsidRDefault="0090304C" w:rsidP="00403458">
      <w:pPr>
        <w:spacing w:line="360" w:lineRule="auto"/>
        <w:jc w:val="center"/>
        <w:rPr>
          <w:rFonts w:ascii="Arial" w:hAnsi="Arial" w:cs="Arial"/>
          <w:b/>
        </w:rPr>
      </w:pPr>
    </w:p>
    <w:p w14:paraId="6BE44124" w14:textId="77777777" w:rsidR="0090304C" w:rsidRDefault="0090304C" w:rsidP="00403458">
      <w:pPr>
        <w:rPr>
          <w:rFonts w:ascii="Arial" w:hAnsi="Arial" w:cs="Arial"/>
          <w:b/>
        </w:rPr>
      </w:pPr>
    </w:p>
    <w:p w14:paraId="2EA4032E" w14:textId="77777777" w:rsidR="0090304C" w:rsidRDefault="0090304C" w:rsidP="00403458">
      <w:pPr>
        <w:pStyle w:val="Normlnweb"/>
        <w:spacing w:after="0" w:afterAutospacing="0"/>
        <w:rPr>
          <w:rFonts w:ascii="Arial" w:hAnsi="Arial" w:cs="Arial"/>
          <w:sz w:val="20"/>
          <w:szCs w:val="20"/>
        </w:rPr>
      </w:pPr>
      <w:r w:rsidRPr="002F3450">
        <w:rPr>
          <w:rStyle w:val="Siln"/>
          <w:rFonts w:ascii="Arial" w:hAnsi="Arial" w:cs="Arial"/>
          <w:bCs/>
          <w:sz w:val="20"/>
          <w:szCs w:val="20"/>
        </w:rPr>
        <w:t xml:space="preserve">Zentiva, k.s. </w:t>
      </w:r>
      <w:r w:rsidRPr="002F3450">
        <w:rPr>
          <w:rFonts w:ascii="Arial" w:hAnsi="Arial" w:cs="Arial"/>
          <w:sz w:val="20"/>
          <w:szCs w:val="20"/>
        </w:rPr>
        <w:br/>
        <w:t xml:space="preserve">Sídlo: Praha 10 – Dolní Měcholupy, U </w:t>
      </w:r>
      <w:r>
        <w:rPr>
          <w:rFonts w:ascii="Arial" w:hAnsi="Arial" w:cs="Arial"/>
          <w:sz w:val="20"/>
          <w:szCs w:val="20"/>
        </w:rPr>
        <w:t>K</w:t>
      </w:r>
      <w:r w:rsidRPr="002F3450">
        <w:rPr>
          <w:rFonts w:ascii="Arial" w:hAnsi="Arial" w:cs="Arial"/>
          <w:sz w:val="20"/>
          <w:szCs w:val="20"/>
        </w:rPr>
        <w:t>abelovny 130, PSČ 102 37</w:t>
      </w:r>
      <w:r w:rsidRPr="002F3450">
        <w:rPr>
          <w:rFonts w:ascii="Arial" w:hAnsi="Arial" w:cs="Arial"/>
          <w:sz w:val="20"/>
          <w:szCs w:val="20"/>
        </w:rPr>
        <w:br/>
        <w:t>IČO: 492 40 030</w:t>
      </w:r>
      <w:r w:rsidRPr="002F3450">
        <w:rPr>
          <w:rFonts w:ascii="Arial" w:hAnsi="Arial" w:cs="Arial"/>
          <w:sz w:val="20"/>
          <w:szCs w:val="20"/>
        </w:rPr>
        <w:br/>
        <w:t>DIČ: CZ492 40</w:t>
      </w:r>
      <w:r>
        <w:rPr>
          <w:rFonts w:ascii="Arial" w:hAnsi="Arial" w:cs="Arial"/>
          <w:sz w:val="20"/>
          <w:szCs w:val="20"/>
        </w:rPr>
        <w:t> </w:t>
      </w:r>
      <w:r w:rsidRPr="002F3450">
        <w:rPr>
          <w:rFonts w:ascii="Arial" w:hAnsi="Arial" w:cs="Arial"/>
          <w:sz w:val="20"/>
          <w:szCs w:val="20"/>
        </w:rPr>
        <w:t xml:space="preserve">030 </w:t>
      </w:r>
    </w:p>
    <w:p w14:paraId="651AD459" w14:textId="40675984" w:rsidR="0090304C" w:rsidRPr="002F3450" w:rsidRDefault="0090304C" w:rsidP="00403458">
      <w:pPr>
        <w:pStyle w:val="Normlnweb"/>
        <w:spacing w:before="0" w:beforeAutospacing="0" w:after="0" w:afterAutospacing="0"/>
        <w:rPr>
          <w:rFonts w:ascii="Arial" w:hAnsi="Arial" w:cs="Arial"/>
          <w:sz w:val="20"/>
          <w:szCs w:val="20"/>
        </w:rPr>
      </w:pPr>
      <w:r w:rsidRPr="004B6885">
        <w:rPr>
          <w:rFonts w:ascii="Arial" w:hAnsi="Arial" w:cs="Arial"/>
          <w:sz w:val="20"/>
          <w:szCs w:val="20"/>
        </w:rPr>
        <w:t xml:space="preserve">Bankovní spojení: </w:t>
      </w:r>
      <w:proofErr w:type="spellStart"/>
      <w:r>
        <w:rPr>
          <w:rFonts w:ascii="Arial" w:hAnsi="Arial" w:cs="Arial"/>
          <w:sz w:val="20"/>
          <w:szCs w:val="20"/>
        </w:rPr>
        <w:t>CitiBank</w:t>
      </w:r>
      <w:proofErr w:type="spellEnd"/>
      <w:r>
        <w:rPr>
          <w:rFonts w:ascii="Arial" w:hAnsi="Arial" w:cs="Arial"/>
          <w:sz w:val="20"/>
          <w:szCs w:val="20"/>
        </w:rPr>
        <w:t xml:space="preserve"> </w:t>
      </w:r>
      <w:proofErr w:type="spellStart"/>
      <w:r>
        <w:rPr>
          <w:rFonts w:ascii="Arial" w:hAnsi="Arial" w:cs="Arial"/>
          <w:sz w:val="20"/>
          <w:szCs w:val="20"/>
        </w:rPr>
        <w:t>Europe</w:t>
      </w:r>
      <w:proofErr w:type="spellEnd"/>
      <w:r>
        <w:rPr>
          <w:rFonts w:ascii="Arial" w:hAnsi="Arial" w:cs="Arial"/>
          <w:sz w:val="20"/>
          <w:szCs w:val="20"/>
        </w:rPr>
        <w:t xml:space="preserve"> </w:t>
      </w:r>
      <w:proofErr w:type="spellStart"/>
      <w:r>
        <w:rPr>
          <w:rFonts w:ascii="Arial" w:hAnsi="Arial" w:cs="Arial"/>
          <w:sz w:val="20"/>
          <w:szCs w:val="20"/>
        </w:rPr>
        <w:t>plc</w:t>
      </w:r>
      <w:proofErr w:type="spellEnd"/>
      <w:r>
        <w:rPr>
          <w:rFonts w:ascii="Arial" w:hAnsi="Arial" w:cs="Arial"/>
          <w:sz w:val="20"/>
          <w:szCs w:val="20"/>
        </w:rPr>
        <w:t xml:space="preserve">., </w:t>
      </w:r>
      <w:proofErr w:type="spellStart"/>
      <w:r>
        <w:rPr>
          <w:rFonts w:ascii="Arial" w:hAnsi="Arial" w:cs="Arial"/>
          <w:sz w:val="20"/>
          <w:szCs w:val="20"/>
        </w:rPr>
        <w:t>č.ú</w:t>
      </w:r>
      <w:proofErr w:type="spellEnd"/>
      <w:r>
        <w:rPr>
          <w:rFonts w:ascii="Arial" w:hAnsi="Arial" w:cs="Arial"/>
          <w:sz w:val="20"/>
          <w:szCs w:val="20"/>
        </w:rPr>
        <w:t xml:space="preserve">. </w:t>
      </w:r>
      <w:r w:rsidRPr="002F3450">
        <w:rPr>
          <w:rFonts w:ascii="Arial" w:hAnsi="Arial" w:cs="Arial"/>
          <w:sz w:val="20"/>
          <w:szCs w:val="20"/>
        </w:rPr>
        <w:br/>
        <w:t>Zapsaná v obchodním rejstříku pod spis. zn. A 64046, vedenou u Městského soudu v Praze,</w:t>
      </w:r>
      <w:r w:rsidRPr="002F3450">
        <w:rPr>
          <w:rFonts w:ascii="Arial" w:hAnsi="Arial" w:cs="Arial"/>
          <w:sz w:val="20"/>
          <w:szCs w:val="20"/>
        </w:rPr>
        <w:br/>
        <w:t>Zastoupená: [OU  OU], na základě plné moci</w:t>
      </w:r>
    </w:p>
    <w:p w14:paraId="515155F7" w14:textId="77777777" w:rsidR="0090304C" w:rsidRPr="00E359FE" w:rsidRDefault="0090304C" w:rsidP="00403458">
      <w:pPr>
        <w:jc w:val="both"/>
        <w:rPr>
          <w:rFonts w:ascii="Arial" w:hAnsi="Arial" w:cs="Arial"/>
          <w:b/>
        </w:rPr>
      </w:pPr>
      <w:r w:rsidRPr="00E359FE">
        <w:rPr>
          <w:rFonts w:ascii="Arial" w:hAnsi="Arial" w:cs="Arial"/>
          <w:b/>
        </w:rPr>
        <w:t>(dále jen „</w:t>
      </w:r>
      <w:r>
        <w:rPr>
          <w:rFonts w:ascii="Arial" w:hAnsi="Arial" w:cs="Arial"/>
          <w:b/>
        </w:rPr>
        <w:t>Společnost</w:t>
      </w:r>
      <w:r w:rsidRPr="00E359FE">
        <w:rPr>
          <w:rFonts w:ascii="Arial" w:hAnsi="Arial" w:cs="Arial"/>
          <w:b/>
        </w:rPr>
        <w:t>“)</w:t>
      </w:r>
    </w:p>
    <w:p w14:paraId="385BB355" w14:textId="77777777" w:rsidR="0090304C" w:rsidRDefault="0090304C" w:rsidP="00403458">
      <w:pPr>
        <w:pStyle w:val="Normlnweb"/>
        <w:spacing w:before="0" w:beforeAutospacing="0" w:after="0" w:afterAutospacing="0"/>
        <w:rPr>
          <w:rStyle w:val="Siln"/>
          <w:rFonts w:ascii="Arial" w:hAnsi="Arial" w:cs="Arial"/>
          <w:bCs/>
          <w:sz w:val="20"/>
          <w:szCs w:val="20"/>
        </w:rPr>
      </w:pPr>
    </w:p>
    <w:p w14:paraId="30FB8C1C" w14:textId="77777777" w:rsidR="0090304C" w:rsidRPr="00743D8F" w:rsidRDefault="0090304C" w:rsidP="00403458">
      <w:pPr>
        <w:pStyle w:val="Normlnweb"/>
        <w:spacing w:before="0" w:beforeAutospacing="0" w:after="0" w:afterAutospacing="0"/>
        <w:rPr>
          <w:rStyle w:val="Siln"/>
          <w:rFonts w:ascii="Arial" w:hAnsi="Arial" w:cs="Arial"/>
          <w:bCs/>
          <w:sz w:val="20"/>
          <w:szCs w:val="20"/>
        </w:rPr>
      </w:pPr>
      <w:r w:rsidRPr="00743D8F">
        <w:rPr>
          <w:rStyle w:val="Siln"/>
          <w:rFonts w:ascii="Arial" w:hAnsi="Arial" w:cs="Arial"/>
          <w:bCs/>
          <w:sz w:val="20"/>
          <w:szCs w:val="20"/>
        </w:rPr>
        <w:t>na straně jedné</w:t>
      </w:r>
    </w:p>
    <w:p w14:paraId="3D3AEBE8" w14:textId="77777777" w:rsidR="0090304C" w:rsidRPr="00E359FE" w:rsidRDefault="0090304C" w:rsidP="00403458">
      <w:pPr>
        <w:ind w:left="2124" w:hanging="2124"/>
        <w:jc w:val="both"/>
        <w:rPr>
          <w:rFonts w:ascii="Arial" w:hAnsi="Arial" w:cs="Arial"/>
          <w:b/>
        </w:rPr>
      </w:pPr>
    </w:p>
    <w:p w14:paraId="1879060A" w14:textId="77777777" w:rsidR="0090304C" w:rsidRDefault="0090304C" w:rsidP="00403458">
      <w:pPr>
        <w:ind w:left="2124" w:hanging="2124"/>
        <w:jc w:val="both"/>
        <w:rPr>
          <w:rFonts w:ascii="Arial" w:hAnsi="Arial" w:cs="Arial"/>
          <w:b/>
        </w:rPr>
      </w:pPr>
      <w:r w:rsidRPr="00E359FE">
        <w:rPr>
          <w:rFonts w:ascii="Arial" w:hAnsi="Arial" w:cs="Arial"/>
          <w:b/>
        </w:rPr>
        <w:t>a</w:t>
      </w:r>
    </w:p>
    <w:p w14:paraId="75E9708A" w14:textId="77777777" w:rsidR="0090304C" w:rsidRDefault="0090304C" w:rsidP="00403458">
      <w:pPr>
        <w:ind w:left="2124" w:hanging="2124"/>
        <w:jc w:val="both"/>
        <w:rPr>
          <w:rFonts w:ascii="Arial" w:hAnsi="Arial" w:cs="Arial"/>
          <w:b/>
        </w:rPr>
      </w:pPr>
    </w:p>
    <w:p w14:paraId="178F6635" w14:textId="77777777" w:rsidR="0090304C" w:rsidRPr="007251F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b/>
          <w:lang w:val="sk-SK" w:eastAsia="sk-SK"/>
        </w:rPr>
      </w:pPr>
      <w:r w:rsidRPr="007251F2">
        <w:rPr>
          <w:rFonts w:ascii="Arial" w:hAnsi="Arial" w:cs="Arial"/>
          <w:b/>
          <w:lang w:val="sk-SK" w:eastAsia="sk-SK"/>
        </w:rPr>
        <w:t>Nemocnice Blansko</w:t>
      </w:r>
    </w:p>
    <w:p w14:paraId="7350AD55" w14:textId="77777777" w:rsidR="0090304C" w:rsidRPr="007251F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r w:rsidRPr="007251F2">
        <w:rPr>
          <w:rFonts w:ascii="Arial" w:hAnsi="Arial" w:cs="Arial"/>
          <w:lang w:val="sk-SK" w:eastAsia="sk-SK"/>
        </w:rPr>
        <w:t>Sídlo: Sadová 1596/33, Blansko 678 31</w:t>
      </w:r>
    </w:p>
    <w:p w14:paraId="79168AEA" w14:textId="77777777" w:rsidR="0090304C" w:rsidRPr="007251F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r w:rsidRPr="007251F2">
        <w:rPr>
          <w:rFonts w:ascii="Arial" w:hAnsi="Arial" w:cs="Arial"/>
          <w:lang w:val="sk-SK" w:eastAsia="sk-SK"/>
        </w:rPr>
        <w:t>IČO: 00386634</w:t>
      </w:r>
    </w:p>
    <w:p w14:paraId="70DC28B8" w14:textId="77777777" w:rsidR="0090304C" w:rsidRPr="007251F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r w:rsidRPr="007251F2">
        <w:rPr>
          <w:rFonts w:ascii="Arial" w:hAnsi="Arial" w:cs="Arial"/>
          <w:lang w:val="sk-SK" w:eastAsia="sk-SK"/>
        </w:rPr>
        <w:t>DIČ: CZ00386634</w:t>
      </w:r>
    </w:p>
    <w:p w14:paraId="49130278" w14:textId="18FE9231" w:rsidR="0090304C" w:rsidRPr="007251F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jc w:val="both"/>
        <w:rPr>
          <w:rFonts w:ascii="Arial" w:hAnsi="Arial" w:cs="Arial"/>
          <w:lang w:val="sk-SK" w:eastAsia="sk-SK"/>
        </w:rPr>
      </w:pPr>
      <w:proofErr w:type="spellStart"/>
      <w:r w:rsidRPr="007251F2">
        <w:rPr>
          <w:rFonts w:ascii="Arial" w:hAnsi="Arial" w:cs="Arial"/>
          <w:lang w:val="sk-SK" w:eastAsia="sk-SK"/>
        </w:rPr>
        <w:t>Bankovní</w:t>
      </w:r>
      <w:proofErr w:type="spellEnd"/>
      <w:r w:rsidRPr="007251F2">
        <w:rPr>
          <w:rFonts w:ascii="Arial" w:hAnsi="Arial" w:cs="Arial"/>
          <w:lang w:val="sk-SK" w:eastAsia="sk-SK"/>
        </w:rPr>
        <w:t xml:space="preserve"> spojení:</w:t>
      </w:r>
      <w:r w:rsidRPr="007251F2">
        <w:rPr>
          <w:rFonts w:ascii="Baskerville" w:hAnsi="Baskerville" w:cs="Baskerville"/>
          <w:color w:val="FF0000"/>
          <w:lang w:val="sk-SK" w:eastAsia="sk-SK"/>
        </w:rPr>
        <w:t xml:space="preserve"> </w:t>
      </w:r>
      <w:r>
        <w:rPr>
          <w:rFonts w:ascii="Arial" w:hAnsi="Arial" w:cs="Arial"/>
          <w:lang w:val="sk-SK" w:eastAsia="sk-SK"/>
        </w:rPr>
        <w:t xml:space="preserve"> </w:t>
      </w:r>
      <w:r w:rsidRPr="007251F2">
        <w:rPr>
          <w:rFonts w:ascii="Arial" w:hAnsi="Arial" w:cs="Arial"/>
          <w:lang w:val="sk-SK" w:eastAsia="sk-SK"/>
        </w:rPr>
        <w:t xml:space="preserve"> MONETA Money Bank, </w:t>
      </w:r>
      <w:proofErr w:type="spellStart"/>
      <w:r w:rsidRPr="007251F2">
        <w:rPr>
          <w:rFonts w:ascii="Arial" w:hAnsi="Arial" w:cs="Arial"/>
          <w:lang w:val="sk-SK" w:eastAsia="sk-SK"/>
        </w:rPr>
        <w:t>a.s</w:t>
      </w:r>
      <w:proofErr w:type="spellEnd"/>
      <w:r w:rsidRPr="007251F2">
        <w:rPr>
          <w:rFonts w:ascii="Arial" w:hAnsi="Arial" w:cs="Arial"/>
          <w:lang w:val="sk-SK" w:eastAsia="sk-SK"/>
        </w:rPr>
        <w:t xml:space="preserve">. </w:t>
      </w:r>
      <w:r>
        <w:rPr>
          <w:rFonts w:ascii="Arial" w:hAnsi="Arial" w:cs="Arial"/>
          <w:lang w:val="sk-SK" w:eastAsia="sk-SK"/>
        </w:rPr>
        <w:t xml:space="preserve">Blansko, </w:t>
      </w:r>
      <w:proofErr w:type="spellStart"/>
      <w:r>
        <w:rPr>
          <w:rFonts w:ascii="Arial" w:hAnsi="Arial" w:cs="Arial"/>
          <w:lang w:val="sk-SK" w:eastAsia="sk-SK"/>
        </w:rPr>
        <w:t>č.ú</w:t>
      </w:r>
      <w:proofErr w:type="spellEnd"/>
      <w:r>
        <w:rPr>
          <w:rFonts w:ascii="Arial" w:hAnsi="Arial" w:cs="Arial"/>
          <w:lang w:val="sk-SK" w:eastAsia="sk-SK"/>
        </w:rPr>
        <w:t xml:space="preserve">. </w:t>
      </w:r>
    </w:p>
    <w:p w14:paraId="79529786" w14:textId="77777777" w:rsidR="0090304C" w:rsidRPr="007251F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lang w:val="sk-SK" w:eastAsia="sk-SK"/>
        </w:rPr>
      </w:pPr>
      <w:proofErr w:type="spellStart"/>
      <w:r w:rsidRPr="007251F2">
        <w:rPr>
          <w:rFonts w:ascii="Arial" w:hAnsi="Arial" w:cs="Arial"/>
          <w:lang w:val="sk-SK" w:eastAsia="sk-SK"/>
        </w:rPr>
        <w:t>Zapsaná</w:t>
      </w:r>
      <w:proofErr w:type="spellEnd"/>
      <w:r w:rsidRPr="007251F2">
        <w:rPr>
          <w:rFonts w:ascii="Arial" w:hAnsi="Arial" w:cs="Arial"/>
          <w:lang w:val="sk-SK" w:eastAsia="sk-SK"/>
        </w:rPr>
        <w:t xml:space="preserve"> v </w:t>
      </w:r>
      <w:proofErr w:type="spellStart"/>
      <w:r w:rsidRPr="007251F2">
        <w:rPr>
          <w:rFonts w:ascii="Arial" w:hAnsi="Arial" w:cs="Arial"/>
          <w:lang w:val="sk-SK" w:eastAsia="sk-SK"/>
        </w:rPr>
        <w:t>obchodním</w:t>
      </w:r>
      <w:proofErr w:type="spellEnd"/>
      <w:r w:rsidRPr="007251F2">
        <w:rPr>
          <w:rFonts w:ascii="Arial" w:hAnsi="Arial" w:cs="Arial"/>
          <w:lang w:val="sk-SK" w:eastAsia="sk-SK"/>
        </w:rPr>
        <w:t xml:space="preserve"> </w:t>
      </w:r>
      <w:proofErr w:type="spellStart"/>
      <w:r w:rsidRPr="007251F2">
        <w:rPr>
          <w:rFonts w:ascii="Arial" w:hAnsi="Arial" w:cs="Arial"/>
          <w:lang w:val="sk-SK" w:eastAsia="sk-SK"/>
        </w:rPr>
        <w:t>re</w:t>
      </w:r>
      <w:r>
        <w:rPr>
          <w:rFonts w:ascii="Arial" w:hAnsi="Arial" w:cs="Arial"/>
          <w:lang w:val="sk-SK" w:eastAsia="sk-SK"/>
        </w:rPr>
        <w:t>jstříku</w:t>
      </w:r>
      <w:proofErr w:type="spellEnd"/>
      <w:r>
        <w:rPr>
          <w:rFonts w:ascii="Arial" w:hAnsi="Arial" w:cs="Arial"/>
          <w:lang w:val="sk-SK" w:eastAsia="sk-SK"/>
        </w:rPr>
        <w:t xml:space="preserve"> </w:t>
      </w:r>
      <w:proofErr w:type="spellStart"/>
      <w:r>
        <w:rPr>
          <w:rFonts w:ascii="Arial" w:hAnsi="Arial" w:cs="Arial"/>
          <w:lang w:val="sk-SK" w:eastAsia="sk-SK"/>
        </w:rPr>
        <w:t>vedeném</w:t>
      </w:r>
      <w:proofErr w:type="spellEnd"/>
      <w:r>
        <w:rPr>
          <w:rFonts w:ascii="Arial" w:hAnsi="Arial" w:cs="Arial"/>
          <w:lang w:val="sk-SK" w:eastAsia="sk-SK"/>
        </w:rPr>
        <w:t xml:space="preserve"> u KS Brno, </w:t>
      </w:r>
      <w:proofErr w:type="spellStart"/>
      <w:r>
        <w:rPr>
          <w:rFonts w:ascii="Arial" w:hAnsi="Arial" w:cs="Arial"/>
          <w:lang w:val="sk-SK" w:eastAsia="sk-SK"/>
        </w:rPr>
        <w:t>oddíl</w:t>
      </w:r>
      <w:proofErr w:type="spellEnd"/>
      <w:r w:rsidRPr="007251F2">
        <w:rPr>
          <w:rFonts w:ascii="Arial" w:hAnsi="Arial" w:cs="Arial"/>
          <w:lang w:val="sk-SK" w:eastAsia="sk-SK"/>
        </w:rPr>
        <w:t xml:space="preserve"> Pr, vložka 1603</w:t>
      </w:r>
    </w:p>
    <w:p w14:paraId="708BD907" w14:textId="64B8E523" w:rsidR="0090304C" w:rsidRPr="007251F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jc w:val="both"/>
        <w:rPr>
          <w:rFonts w:ascii="Arial" w:hAnsi="Arial" w:cs="Arial"/>
          <w:lang w:val="sk-SK" w:eastAsia="sk-SK"/>
        </w:rPr>
      </w:pPr>
      <w:proofErr w:type="spellStart"/>
      <w:r w:rsidRPr="007251F2">
        <w:rPr>
          <w:rFonts w:ascii="Arial" w:hAnsi="Arial" w:cs="Arial"/>
          <w:lang w:val="sk-SK" w:eastAsia="sk-SK"/>
        </w:rPr>
        <w:t>Zastoupená</w:t>
      </w:r>
      <w:proofErr w:type="spellEnd"/>
      <w:r w:rsidRPr="007251F2">
        <w:rPr>
          <w:rFonts w:ascii="Arial" w:hAnsi="Arial" w:cs="Arial"/>
          <w:lang w:val="sk-SK" w:eastAsia="sk-SK"/>
        </w:rPr>
        <w:t>:</w:t>
      </w:r>
      <w:r w:rsidRPr="007251F2">
        <w:rPr>
          <w:rFonts w:ascii="Arial" w:hAnsi="Arial" w:cs="Arial"/>
        </w:rPr>
        <w:t xml:space="preserve"> </w:t>
      </w:r>
      <w:r>
        <w:rPr>
          <w:rFonts w:ascii="Arial" w:hAnsi="Arial" w:cs="Arial"/>
        </w:rPr>
        <w:t xml:space="preserve">: </w:t>
      </w:r>
      <w:r w:rsidRPr="002F3450">
        <w:rPr>
          <w:rFonts w:ascii="Arial" w:hAnsi="Arial" w:cs="Arial"/>
        </w:rPr>
        <w:t>[</w:t>
      </w:r>
      <w:r>
        <w:rPr>
          <w:rFonts w:ascii="Arial" w:hAnsi="Arial" w:cs="Arial"/>
        </w:rPr>
        <w:t xml:space="preserve"> OU </w:t>
      </w:r>
      <w:proofErr w:type="spellStart"/>
      <w:r>
        <w:rPr>
          <w:rFonts w:ascii="Arial" w:hAnsi="Arial" w:cs="Arial"/>
        </w:rPr>
        <w:t>OU</w:t>
      </w:r>
      <w:proofErr w:type="spellEnd"/>
      <w:r>
        <w:rPr>
          <w:rFonts w:ascii="Arial" w:hAnsi="Arial" w:cs="Arial"/>
        </w:rPr>
        <w:t xml:space="preserve"> </w:t>
      </w:r>
      <w:r w:rsidRPr="002F3450">
        <w:rPr>
          <w:rFonts w:ascii="Arial" w:hAnsi="Arial" w:cs="Arial"/>
        </w:rPr>
        <w:t>]</w:t>
      </w:r>
      <w:r>
        <w:rPr>
          <w:rFonts w:ascii="Arial" w:hAnsi="Arial" w:cs="Arial"/>
        </w:rPr>
        <w:t>, ředitelka</w:t>
      </w:r>
    </w:p>
    <w:p w14:paraId="4011CA5E" w14:textId="77777777" w:rsidR="0090304C" w:rsidRDefault="0090304C" w:rsidP="00403458">
      <w:pPr>
        <w:ind w:left="2124" w:hanging="2124"/>
        <w:jc w:val="both"/>
        <w:rPr>
          <w:rFonts w:ascii="Arial" w:hAnsi="Arial" w:cs="Arial"/>
          <w:b/>
        </w:rPr>
      </w:pPr>
    </w:p>
    <w:p w14:paraId="058D567D" w14:textId="77777777" w:rsidR="0090304C" w:rsidRPr="00E359FE" w:rsidRDefault="0090304C" w:rsidP="00403458">
      <w:pPr>
        <w:jc w:val="both"/>
        <w:rPr>
          <w:rFonts w:ascii="Arial" w:hAnsi="Arial" w:cs="Arial"/>
        </w:rPr>
      </w:pPr>
    </w:p>
    <w:p w14:paraId="1A3BA0D3" w14:textId="77777777" w:rsidR="0090304C" w:rsidRPr="00E359FE" w:rsidRDefault="0090304C" w:rsidP="00403458">
      <w:pPr>
        <w:jc w:val="both"/>
        <w:rPr>
          <w:rFonts w:ascii="Arial" w:hAnsi="Arial" w:cs="Arial"/>
          <w:b/>
          <w:bCs/>
        </w:rPr>
      </w:pPr>
      <w:r w:rsidRPr="00E359FE">
        <w:rPr>
          <w:rFonts w:ascii="Arial" w:hAnsi="Arial" w:cs="Arial"/>
          <w:b/>
          <w:bCs/>
        </w:rPr>
        <w:t>jako odběratel na straně druhé (dále jen „Zdravotnick</w:t>
      </w:r>
      <w:r>
        <w:rPr>
          <w:rFonts w:ascii="Arial" w:hAnsi="Arial" w:cs="Arial"/>
          <w:b/>
          <w:bCs/>
        </w:rPr>
        <w:t>é</w:t>
      </w:r>
      <w:r w:rsidRPr="00E359FE">
        <w:rPr>
          <w:rFonts w:ascii="Arial" w:hAnsi="Arial" w:cs="Arial"/>
          <w:b/>
          <w:bCs/>
        </w:rPr>
        <w:t xml:space="preserve"> zařízení“).</w:t>
      </w:r>
    </w:p>
    <w:p w14:paraId="7C9586F4" w14:textId="77777777" w:rsidR="0090304C" w:rsidRPr="00E359FE" w:rsidRDefault="0090304C" w:rsidP="00403458">
      <w:pPr>
        <w:jc w:val="center"/>
        <w:rPr>
          <w:rFonts w:ascii="Arial" w:hAnsi="Arial" w:cs="Arial"/>
          <w:b/>
          <w:bCs/>
        </w:rPr>
      </w:pPr>
    </w:p>
    <w:p w14:paraId="0F6749B6" w14:textId="39471909" w:rsidR="0090304C" w:rsidRPr="007229A3" w:rsidRDefault="0090304C" w:rsidP="003468E7">
      <w:pPr>
        <w:rPr>
          <w:rFonts w:ascii="Arial" w:hAnsi="Arial" w:cs="Arial"/>
          <w:bCs/>
        </w:rPr>
      </w:pPr>
      <w:bookmarkStart w:id="0" w:name="_Hlk92988368"/>
      <w:r>
        <w:rPr>
          <w:rFonts w:ascii="Arial" w:hAnsi="Arial" w:cs="Arial"/>
          <w:bCs/>
        </w:rPr>
        <w:t>dále společně jen „</w:t>
      </w:r>
      <w:r>
        <w:rPr>
          <w:rFonts w:ascii="Arial" w:hAnsi="Arial" w:cs="Arial"/>
          <w:b/>
        </w:rPr>
        <w:t xml:space="preserve">Smluvní strany“ </w:t>
      </w:r>
      <w:r>
        <w:rPr>
          <w:rFonts w:ascii="Arial" w:hAnsi="Arial" w:cs="Arial"/>
          <w:bCs/>
        </w:rPr>
        <w:t xml:space="preserve">nebo jen </w:t>
      </w:r>
      <w:r>
        <w:rPr>
          <w:rFonts w:ascii="Arial" w:hAnsi="Arial" w:cs="Arial"/>
          <w:b/>
        </w:rPr>
        <w:t>„Strany“.</w:t>
      </w:r>
    </w:p>
    <w:bookmarkEnd w:id="0"/>
    <w:p w14:paraId="08838364" w14:textId="77777777" w:rsidR="0090304C" w:rsidRPr="00E359FE" w:rsidRDefault="0090304C" w:rsidP="00403458">
      <w:pPr>
        <w:jc w:val="center"/>
        <w:rPr>
          <w:rFonts w:ascii="Arial" w:hAnsi="Arial" w:cs="Arial"/>
          <w:b/>
        </w:rPr>
      </w:pPr>
    </w:p>
    <w:p w14:paraId="3854569D" w14:textId="77777777" w:rsidR="0090304C" w:rsidRPr="00E359FE" w:rsidRDefault="0090304C" w:rsidP="00403458">
      <w:pPr>
        <w:jc w:val="center"/>
        <w:rPr>
          <w:rFonts w:ascii="Arial" w:hAnsi="Arial" w:cs="Arial"/>
          <w:b/>
        </w:rPr>
      </w:pPr>
    </w:p>
    <w:p w14:paraId="168BA339" w14:textId="77777777" w:rsidR="0090304C" w:rsidRPr="00E359FE" w:rsidRDefault="0090304C" w:rsidP="00403458">
      <w:pPr>
        <w:pBdr>
          <w:top w:val="single" w:sz="4" w:space="1" w:color="auto"/>
        </w:pBdr>
        <w:jc w:val="center"/>
        <w:rPr>
          <w:rFonts w:ascii="Arial" w:hAnsi="Arial" w:cs="Arial"/>
          <w:b/>
        </w:rPr>
      </w:pPr>
    </w:p>
    <w:p w14:paraId="0601818D" w14:textId="77777777" w:rsidR="0090304C" w:rsidRPr="00E359FE" w:rsidRDefault="0090304C" w:rsidP="00403458">
      <w:pPr>
        <w:jc w:val="center"/>
        <w:rPr>
          <w:rFonts w:ascii="Arial" w:hAnsi="Arial" w:cs="Arial"/>
          <w:b/>
        </w:rPr>
      </w:pPr>
      <w:r w:rsidRPr="00E359FE">
        <w:rPr>
          <w:rFonts w:ascii="Arial" w:hAnsi="Arial" w:cs="Arial"/>
          <w:b/>
        </w:rPr>
        <w:t>Smluvní strany se dohodly takto:</w:t>
      </w:r>
    </w:p>
    <w:p w14:paraId="02D3A869" w14:textId="77777777" w:rsidR="0090304C" w:rsidRPr="00E359FE" w:rsidRDefault="0090304C" w:rsidP="00403458">
      <w:pPr>
        <w:pBdr>
          <w:bottom w:val="single" w:sz="4" w:space="1" w:color="auto"/>
        </w:pBdr>
        <w:jc w:val="center"/>
        <w:rPr>
          <w:rFonts w:ascii="Arial" w:hAnsi="Arial" w:cs="Arial"/>
          <w:b/>
        </w:rPr>
      </w:pPr>
    </w:p>
    <w:p w14:paraId="0CF081BD" w14:textId="77777777" w:rsidR="0090304C" w:rsidRPr="00E359FE" w:rsidRDefault="0090304C" w:rsidP="00403458">
      <w:pPr>
        <w:jc w:val="both"/>
        <w:rPr>
          <w:rFonts w:ascii="Arial" w:hAnsi="Arial" w:cs="Arial"/>
          <w:b/>
        </w:rPr>
      </w:pPr>
    </w:p>
    <w:p w14:paraId="01ADEEFB" w14:textId="77777777" w:rsidR="0090304C" w:rsidRPr="00E359FE" w:rsidRDefault="0090304C" w:rsidP="00403458">
      <w:pPr>
        <w:jc w:val="center"/>
        <w:rPr>
          <w:rFonts w:ascii="Arial" w:hAnsi="Arial" w:cs="Arial"/>
          <w:b/>
        </w:rPr>
      </w:pPr>
      <w:r w:rsidRPr="00E359FE">
        <w:rPr>
          <w:rFonts w:ascii="Arial" w:hAnsi="Arial" w:cs="Arial"/>
          <w:b/>
        </w:rPr>
        <w:t>I.</w:t>
      </w:r>
    </w:p>
    <w:p w14:paraId="08B5C9F3" w14:textId="77777777" w:rsidR="0090304C" w:rsidRPr="00E359FE" w:rsidRDefault="0090304C" w:rsidP="00403458">
      <w:pPr>
        <w:pStyle w:val="Nadpis1"/>
        <w:rPr>
          <w:rFonts w:ascii="Arial" w:hAnsi="Arial" w:cs="Arial"/>
          <w:i w:val="0"/>
          <w:sz w:val="20"/>
        </w:rPr>
      </w:pPr>
      <w:r w:rsidRPr="00E359FE">
        <w:rPr>
          <w:rFonts w:ascii="Arial" w:hAnsi="Arial" w:cs="Arial"/>
          <w:i w:val="0"/>
          <w:sz w:val="20"/>
        </w:rPr>
        <w:t>Úvodní ustanovení</w:t>
      </w:r>
    </w:p>
    <w:p w14:paraId="41113165" w14:textId="77777777" w:rsidR="0090304C" w:rsidRPr="00E359FE" w:rsidRDefault="0090304C" w:rsidP="00403458">
      <w:pPr>
        <w:jc w:val="center"/>
        <w:rPr>
          <w:rFonts w:ascii="Arial" w:hAnsi="Arial" w:cs="Arial"/>
          <w:b/>
        </w:rPr>
      </w:pPr>
    </w:p>
    <w:p w14:paraId="4BA0C983" w14:textId="77777777" w:rsidR="0090304C" w:rsidRPr="00E359FE" w:rsidRDefault="0090304C" w:rsidP="00403458">
      <w:pPr>
        <w:pStyle w:val="Zkladntext2"/>
        <w:numPr>
          <w:ilvl w:val="0"/>
          <w:numId w:val="3"/>
        </w:numPr>
        <w:rPr>
          <w:rFonts w:ascii="Arial" w:hAnsi="Arial" w:cs="Arial"/>
          <w:sz w:val="20"/>
        </w:rPr>
      </w:pPr>
      <w:r w:rsidRPr="00E359FE">
        <w:rPr>
          <w:rFonts w:ascii="Arial" w:hAnsi="Arial" w:cs="Arial"/>
          <w:sz w:val="20"/>
        </w:rPr>
        <w:t>Zdravotnické zařízení odebírá</w:t>
      </w:r>
      <w:r>
        <w:rPr>
          <w:rFonts w:ascii="Arial" w:hAnsi="Arial" w:cs="Arial"/>
          <w:sz w:val="20"/>
        </w:rPr>
        <w:t xml:space="preserve"> prostřednictvím odběrových míst uvedených v Příloze č.1 této smlouvy (dále jen „</w:t>
      </w:r>
      <w:r w:rsidRPr="00A842DE">
        <w:rPr>
          <w:rFonts w:ascii="Arial" w:hAnsi="Arial" w:cs="Arial"/>
          <w:b/>
          <w:sz w:val="20"/>
        </w:rPr>
        <w:t>Odběrová místa</w:t>
      </w:r>
      <w:r>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xml:space="preserve"> výrobky uvedené v Přílohách této Smlouvy, kter</w:t>
      </w:r>
      <w:r w:rsidRPr="00E359FE">
        <w:rPr>
          <w:rFonts w:ascii="Arial" w:hAnsi="Arial" w:cs="Arial"/>
          <w:sz w:val="20"/>
        </w:rPr>
        <w:t xml:space="preserve">é na tento trh uvádí </w:t>
      </w:r>
      <w:r>
        <w:rPr>
          <w:rFonts w:ascii="Arial" w:hAnsi="Arial" w:cs="Arial"/>
          <w:sz w:val="20"/>
        </w:rPr>
        <w:t>Společnost</w:t>
      </w:r>
      <w:r w:rsidRPr="00E359FE">
        <w:rPr>
          <w:rFonts w:ascii="Arial" w:hAnsi="Arial" w:cs="Arial"/>
          <w:sz w:val="20"/>
        </w:rPr>
        <w:t>, dále jen „</w:t>
      </w:r>
      <w:r w:rsidRPr="00E359FE">
        <w:rPr>
          <w:rFonts w:ascii="Arial" w:hAnsi="Arial" w:cs="Arial"/>
          <w:b/>
          <w:sz w:val="20"/>
        </w:rPr>
        <w:t>Výrobky</w:t>
      </w:r>
      <w:r w:rsidRPr="00E359FE">
        <w:rPr>
          <w:rFonts w:ascii="Arial" w:hAnsi="Arial" w:cs="Arial"/>
          <w:sz w:val="20"/>
        </w:rPr>
        <w:t xml:space="preserve">“. </w:t>
      </w:r>
      <w:r w:rsidRPr="006318DC">
        <w:rPr>
          <w:rFonts w:ascii="Arial" w:hAnsi="Arial" w:cs="Arial"/>
          <w:sz w:val="20"/>
        </w:rPr>
        <w:t>Podmínky odběrů Výrobků Zdravotnickým zařízením nejsou touto smlouvou nijak dotčeny. Přílohy</w:t>
      </w:r>
      <w:r>
        <w:rPr>
          <w:rFonts w:ascii="Arial" w:hAnsi="Arial" w:cs="Arial"/>
          <w:sz w:val="20"/>
        </w:rPr>
        <w:t xml:space="preserve"> tvoří nedílnou součást</w:t>
      </w:r>
      <w:r w:rsidRPr="006318DC">
        <w:rPr>
          <w:rFonts w:ascii="Arial" w:hAnsi="Arial" w:cs="Arial"/>
          <w:sz w:val="20"/>
        </w:rPr>
        <w:t xml:space="preserve"> této</w:t>
      </w:r>
      <w:r>
        <w:rPr>
          <w:rFonts w:ascii="Arial" w:hAnsi="Arial" w:cs="Arial"/>
          <w:sz w:val="20"/>
        </w:rPr>
        <w:t xml:space="preserve"> smlouvy.</w:t>
      </w:r>
    </w:p>
    <w:p w14:paraId="725F8020" w14:textId="77777777" w:rsidR="0090304C" w:rsidRPr="00E359FE" w:rsidRDefault="0090304C" w:rsidP="00403458">
      <w:pPr>
        <w:pStyle w:val="Zkladntext2"/>
        <w:tabs>
          <w:tab w:val="left" w:pos="2880"/>
        </w:tabs>
        <w:rPr>
          <w:rFonts w:ascii="Arial" w:hAnsi="Arial" w:cs="Arial"/>
          <w:sz w:val="20"/>
        </w:rPr>
      </w:pPr>
    </w:p>
    <w:p w14:paraId="54C34E26" w14:textId="77777777" w:rsidR="0090304C" w:rsidRPr="00E359FE" w:rsidRDefault="0090304C" w:rsidP="00403458">
      <w:pPr>
        <w:pStyle w:val="Zkladntext2"/>
        <w:numPr>
          <w:ilvl w:val="0"/>
          <w:numId w:val="3"/>
        </w:numPr>
        <w:rPr>
          <w:rFonts w:ascii="Arial" w:hAnsi="Arial" w:cs="Arial"/>
          <w:sz w:val="20"/>
        </w:rPr>
      </w:pPr>
      <w:r w:rsidRPr="00E359FE">
        <w:rPr>
          <w:rFonts w:ascii="Arial" w:hAnsi="Arial" w:cs="Arial"/>
          <w:sz w:val="20"/>
        </w:rPr>
        <w:t>Účastníci této smlouvy se v rámci jejího naplňování zavazují postupovat vždy v souladu s právním řádem České republiky.</w:t>
      </w:r>
    </w:p>
    <w:p w14:paraId="6399F1D4" w14:textId="77777777" w:rsidR="0090304C" w:rsidRPr="00E359FE" w:rsidRDefault="0090304C" w:rsidP="00403458">
      <w:pPr>
        <w:pStyle w:val="Zkladntext2"/>
        <w:ind w:left="1065"/>
        <w:rPr>
          <w:rFonts w:ascii="Arial" w:hAnsi="Arial" w:cs="Arial"/>
          <w:sz w:val="20"/>
        </w:rPr>
      </w:pPr>
    </w:p>
    <w:p w14:paraId="23DF2CAE" w14:textId="77777777" w:rsidR="0090304C" w:rsidRPr="00E359FE" w:rsidRDefault="0090304C" w:rsidP="00403458">
      <w:pPr>
        <w:pStyle w:val="Zkladntext2"/>
        <w:numPr>
          <w:ilvl w:val="0"/>
          <w:numId w:val="3"/>
        </w:numPr>
        <w:rPr>
          <w:rFonts w:ascii="Arial" w:hAnsi="Arial" w:cs="Arial"/>
          <w:sz w:val="20"/>
        </w:rPr>
      </w:pPr>
      <w:r w:rsidRPr="00E359FE">
        <w:rPr>
          <w:rFonts w:ascii="Arial" w:hAnsi="Arial" w:cs="Arial"/>
          <w:sz w:val="20"/>
        </w:rPr>
        <w:t xml:space="preserve">Zdravotnické zařízení </w:t>
      </w:r>
      <w:r>
        <w:rPr>
          <w:rFonts w:ascii="Arial" w:hAnsi="Arial" w:cs="Arial"/>
          <w:sz w:val="20"/>
        </w:rPr>
        <w:t xml:space="preserve">na základě </w:t>
      </w:r>
      <w:r w:rsidRPr="00E359FE">
        <w:rPr>
          <w:rFonts w:ascii="Arial" w:hAnsi="Arial" w:cs="Arial"/>
          <w:sz w:val="20"/>
        </w:rPr>
        <w:t xml:space="preserve">spolupráce s jednotlivými distributory odebírá v rámci své činnosti i výrobky </w:t>
      </w:r>
      <w:r>
        <w:rPr>
          <w:rFonts w:ascii="Arial" w:hAnsi="Arial" w:cs="Arial"/>
          <w:sz w:val="20"/>
        </w:rPr>
        <w:t>Společnosti</w:t>
      </w:r>
      <w:r w:rsidRPr="00E359FE">
        <w:rPr>
          <w:rFonts w:ascii="Arial" w:hAnsi="Arial" w:cs="Arial"/>
          <w:sz w:val="20"/>
        </w:rPr>
        <w:t xml:space="preserve">, a to v takovém množství, které je pro činnost Zdravotnického zařízení potřebné. </w:t>
      </w:r>
      <w:r>
        <w:rPr>
          <w:rFonts w:ascii="Arial" w:hAnsi="Arial" w:cs="Arial"/>
          <w:sz w:val="20"/>
        </w:rPr>
        <w:t>Z</w:t>
      </w:r>
      <w:r w:rsidRPr="00E359FE">
        <w:rPr>
          <w:rFonts w:ascii="Arial" w:hAnsi="Arial" w:cs="Arial"/>
          <w:sz w:val="20"/>
        </w:rPr>
        <w:t>působ objednávek zboží, termín a místo dodání, požadavky na zboží, způsob převzetí zboží</w:t>
      </w:r>
      <w:r>
        <w:rPr>
          <w:rFonts w:ascii="Arial" w:hAnsi="Arial" w:cs="Arial"/>
          <w:sz w:val="20"/>
        </w:rPr>
        <w:t xml:space="preserve"> </w:t>
      </w:r>
      <w:r w:rsidRPr="00E359FE">
        <w:rPr>
          <w:rFonts w:ascii="Arial" w:hAnsi="Arial" w:cs="Arial"/>
          <w:sz w:val="20"/>
        </w:rPr>
        <w:t xml:space="preserve">případně další ujednání </w:t>
      </w:r>
      <w:r>
        <w:rPr>
          <w:rFonts w:ascii="Arial" w:hAnsi="Arial" w:cs="Arial"/>
          <w:sz w:val="20"/>
        </w:rPr>
        <w:t xml:space="preserve">jsou předmětem obchodních vztahů mezi </w:t>
      </w:r>
      <w:r w:rsidRPr="00E359FE">
        <w:rPr>
          <w:rFonts w:ascii="Arial" w:hAnsi="Arial" w:cs="Arial"/>
          <w:sz w:val="20"/>
        </w:rPr>
        <w:t>Zdravotnickým zařízením</w:t>
      </w:r>
      <w:r>
        <w:rPr>
          <w:rFonts w:ascii="Arial" w:hAnsi="Arial" w:cs="Arial"/>
          <w:sz w:val="20"/>
        </w:rPr>
        <w:t xml:space="preserve"> a distributory</w:t>
      </w:r>
      <w:r w:rsidRPr="00E359FE">
        <w:rPr>
          <w:rFonts w:ascii="Arial" w:hAnsi="Arial" w:cs="Arial"/>
          <w:sz w:val="20"/>
        </w:rPr>
        <w:t xml:space="preserve">, </w:t>
      </w:r>
      <w:r>
        <w:rPr>
          <w:rFonts w:ascii="Arial" w:hAnsi="Arial" w:cs="Arial"/>
          <w:sz w:val="20"/>
        </w:rPr>
        <w:t>a tyto vztahy nejsou</w:t>
      </w:r>
      <w:r w:rsidRPr="00E359FE">
        <w:rPr>
          <w:rFonts w:ascii="Arial" w:hAnsi="Arial" w:cs="Arial"/>
          <w:sz w:val="20"/>
        </w:rPr>
        <w:t xml:space="preserve"> nijak závisl</w:t>
      </w:r>
      <w:r>
        <w:rPr>
          <w:rFonts w:ascii="Arial" w:hAnsi="Arial" w:cs="Arial"/>
          <w:sz w:val="20"/>
        </w:rPr>
        <w:t>é</w:t>
      </w:r>
      <w:r w:rsidRPr="00E359FE">
        <w:rPr>
          <w:rFonts w:ascii="Arial" w:hAnsi="Arial" w:cs="Arial"/>
          <w:sz w:val="20"/>
        </w:rPr>
        <w:t xml:space="preserve"> na této smlouvě nebo jejích jednotlivých ustanoveních.</w:t>
      </w:r>
    </w:p>
    <w:p w14:paraId="43C1E0CF" w14:textId="4A423105" w:rsidR="0090304C" w:rsidRDefault="0090304C" w:rsidP="00403458">
      <w:pPr>
        <w:pStyle w:val="Zkladntext2"/>
        <w:ind w:left="360"/>
        <w:rPr>
          <w:rFonts w:ascii="Arial" w:hAnsi="Arial" w:cs="Arial"/>
          <w:sz w:val="20"/>
        </w:rPr>
      </w:pPr>
      <w:r w:rsidRPr="00E359FE">
        <w:rPr>
          <w:rFonts w:ascii="Arial" w:hAnsi="Arial" w:cs="Arial"/>
          <w:sz w:val="20"/>
        </w:rPr>
        <w:t>.</w:t>
      </w:r>
    </w:p>
    <w:p w14:paraId="685F5BB7" w14:textId="77777777" w:rsidR="003725BF" w:rsidRPr="00E359FE" w:rsidRDefault="003725BF" w:rsidP="00403458">
      <w:pPr>
        <w:pStyle w:val="Zkladntext2"/>
        <w:ind w:left="360"/>
        <w:rPr>
          <w:rFonts w:ascii="Arial" w:hAnsi="Arial" w:cs="Arial"/>
          <w:sz w:val="20"/>
        </w:rPr>
      </w:pPr>
    </w:p>
    <w:p w14:paraId="7FDA379E" w14:textId="77777777" w:rsidR="0090304C" w:rsidRPr="00E359FE" w:rsidRDefault="0090304C" w:rsidP="00403458">
      <w:pPr>
        <w:pStyle w:val="Zkladntext2"/>
        <w:ind w:left="1065"/>
        <w:rPr>
          <w:rFonts w:ascii="Arial" w:hAnsi="Arial" w:cs="Arial"/>
          <w:sz w:val="20"/>
        </w:rPr>
      </w:pPr>
    </w:p>
    <w:p w14:paraId="7194A11B" w14:textId="77777777" w:rsidR="0090304C" w:rsidRPr="00E359FE" w:rsidRDefault="0090304C" w:rsidP="00403458">
      <w:pPr>
        <w:pStyle w:val="Zkladntext2"/>
        <w:jc w:val="center"/>
        <w:rPr>
          <w:rFonts w:ascii="Arial" w:hAnsi="Arial" w:cs="Arial"/>
          <w:b/>
          <w:sz w:val="20"/>
        </w:rPr>
      </w:pPr>
      <w:r w:rsidRPr="00E359FE">
        <w:rPr>
          <w:rFonts w:ascii="Arial" w:hAnsi="Arial" w:cs="Arial"/>
          <w:b/>
          <w:sz w:val="20"/>
        </w:rPr>
        <w:lastRenderedPageBreak/>
        <w:t>II.</w:t>
      </w:r>
    </w:p>
    <w:p w14:paraId="30EF3633" w14:textId="77777777" w:rsidR="003725BF" w:rsidRPr="001C2F63" w:rsidRDefault="003725BF" w:rsidP="003725BF">
      <w:pPr>
        <w:pStyle w:val="Zkladntext2"/>
        <w:jc w:val="center"/>
        <w:rPr>
          <w:rFonts w:ascii="Arial" w:hAnsi="Arial" w:cs="Arial"/>
          <w:b/>
          <w:sz w:val="20"/>
        </w:rPr>
      </w:pPr>
      <w:r w:rsidRPr="001C2F63">
        <w:rPr>
          <w:rFonts w:ascii="Arial" w:hAnsi="Arial" w:cs="Arial"/>
          <w:b/>
          <w:sz w:val="20"/>
        </w:rPr>
        <w:t>Předmět smlouvy</w:t>
      </w:r>
    </w:p>
    <w:p w14:paraId="63FF0F1A" w14:textId="77777777" w:rsidR="003725BF" w:rsidRPr="001C2F63" w:rsidRDefault="003725BF" w:rsidP="003725BF">
      <w:pPr>
        <w:pStyle w:val="Zkladntext2"/>
        <w:jc w:val="center"/>
        <w:rPr>
          <w:rFonts w:ascii="Arial" w:hAnsi="Arial" w:cs="Arial"/>
          <w:b/>
          <w:sz w:val="20"/>
        </w:rPr>
      </w:pPr>
    </w:p>
    <w:p w14:paraId="4AF34AB6" w14:textId="77777777" w:rsidR="003725BF" w:rsidRPr="003725BF" w:rsidRDefault="003725BF" w:rsidP="003725BF">
      <w:pPr>
        <w:pStyle w:val="Zkladntext2"/>
        <w:numPr>
          <w:ilvl w:val="0"/>
          <w:numId w:val="1"/>
        </w:numPr>
        <w:rPr>
          <w:rFonts w:ascii="Arial" w:hAnsi="Arial" w:cs="Arial"/>
          <w:sz w:val="20"/>
        </w:rPr>
      </w:pPr>
      <w:r w:rsidRPr="003725BF">
        <w:rPr>
          <w:rFonts w:ascii="Arial" w:hAnsi="Arial" w:cs="Arial"/>
          <w:sz w:val="20"/>
        </w:rPr>
        <w:t>Společnost v souladu s požadavkem Zdravotnického zařízení poskytne Zdravotnickému zařízení za odběr Výrobků prostřednictvím Odběrových míst při splnění podmínek uvedených v příslušné Příloze obratový bonus (dále jen „</w:t>
      </w:r>
      <w:r w:rsidRPr="003725BF">
        <w:rPr>
          <w:rFonts w:ascii="Arial" w:hAnsi="Arial" w:cs="Arial"/>
          <w:b/>
          <w:sz w:val="20"/>
        </w:rPr>
        <w:t>Bonus</w:t>
      </w:r>
      <w:r w:rsidRPr="003725BF">
        <w:rPr>
          <w:rFonts w:ascii="Arial" w:hAnsi="Arial" w:cs="Arial"/>
          <w:sz w:val="20"/>
        </w:rPr>
        <w:t>“) ve výši uvedené v příslušné Příloze za předpokladu, že odběr Výrobků v referenčním období definovaném v příslušné Příloze dosáhne minimálně obratu uvedeného v příslušné Příloze nebo ve více z nich. Společnost je oprávněna jednostranně dočasně (pro jednotlivé referenční období) rozhodnout o vyplacení Bonusu i při nedosažení obratu uvedeného v kterékoliv Příloze způsobem a za podmínek uvedených v čl. III. odst. 1 této Smlouvy. Výběr Výrobků uvedených v Příloze této smlouvy vychází z potřeb Zdravotnického zařízení.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 Příloha může stanovit, že Bonus za obrat v určité skupině Výrobků mohou obdržet jen některá Odběrná místa, nebo jejich skupiny.</w:t>
      </w:r>
    </w:p>
    <w:p w14:paraId="72860207" w14:textId="77777777" w:rsidR="003725BF" w:rsidRPr="003725BF" w:rsidRDefault="003725BF" w:rsidP="003725BF">
      <w:pPr>
        <w:pStyle w:val="Zkladntext2"/>
        <w:ind w:left="1065"/>
        <w:rPr>
          <w:rFonts w:ascii="Arial" w:hAnsi="Arial" w:cs="Arial"/>
          <w:sz w:val="20"/>
        </w:rPr>
      </w:pPr>
    </w:p>
    <w:p w14:paraId="1A08C58D" w14:textId="77777777" w:rsidR="003725BF" w:rsidRPr="003725BF" w:rsidRDefault="003725BF" w:rsidP="003725BF">
      <w:pPr>
        <w:pStyle w:val="Zkladntext2"/>
        <w:numPr>
          <w:ilvl w:val="0"/>
          <w:numId w:val="1"/>
        </w:numPr>
        <w:rPr>
          <w:rFonts w:ascii="Arial" w:hAnsi="Arial" w:cs="Arial"/>
          <w:sz w:val="20"/>
        </w:rPr>
      </w:pPr>
      <w:r w:rsidRPr="003725BF">
        <w:rPr>
          <w:rFonts w:ascii="Arial" w:hAnsi="Arial" w:cs="Arial"/>
          <w:sz w:val="20"/>
        </w:rPr>
        <w:t>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podle příslušných předpisů a Zdravotnickému zařízení bude vyplacena celková částka Bonusu včetně DPH aplikované podle příslušných předpisů. Je-li v příslušné Příloze uvedeno více pásem obratu a k nim příslušný Bonus, náleží Zdravotnickému zařízení při splnění dalších podmínek této Smlouvy Bonus pouze ve výši odpovídající nejvyššímu pásmu obratu dosaženému Zdravotnickým zařízením v referenčním období. Společnost je oprávněna jednostranně dočasně (pro jednotlivé referenční období) rozhodnout o snížení jednotlivých pásem obratu uvedených v kterékoliv Příloze této Smlouvy způsobem a za podmínek uvedených v čl. III. odst. 1 této Smlouvy.</w:t>
      </w:r>
    </w:p>
    <w:p w14:paraId="5D8F6134" w14:textId="77777777" w:rsidR="003725BF" w:rsidRPr="003725BF" w:rsidRDefault="003725BF" w:rsidP="003725BF">
      <w:pPr>
        <w:pStyle w:val="Zkladntext2"/>
        <w:ind w:left="1065"/>
        <w:rPr>
          <w:rFonts w:ascii="Arial" w:hAnsi="Arial" w:cs="Arial"/>
          <w:sz w:val="20"/>
        </w:rPr>
      </w:pPr>
    </w:p>
    <w:p w14:paraId="6090DD75" w14:textId="77777777" w:rsidR="003725BF" w:rsidRPr="003725BF" w:rsidRDefault="003725BF" w:rsidP="003725BF">
      <w:pPr>
        <w:pStyle w:val="Zkladntext2"/>
        <w:numPr>
          <w:ilvl w:val="0"/>
          <w:numId w:val="1"/>
        </w:numPr>
        <w:rPr>
          <w:rFonts w:ascii="Arial" w:hAnsi="Arial" w:cs="Arial"/>
          <w:sz w:val="20"/>
        </w:rPr>
      </w:pPr>
      <w:r w:rsidRPr="003725BF">
        <w:rPr>
          <w:rFonts w:ascii="Arial" w:hAnsi="Arial" w:cs="Arial"/>
          <w:sz w:val="20"/>
        </w:rPr>
        <w:t xml:space="preserve">Dojde – </w:t>
      </w:r>
      <w:proofErr w:type="spellStart"/>
      <w:r w:rsidRPr="003725BF">
        <w:rPr>
          <w:rFonts w:ascii="Arial" w:hAnsi="Arial" w:cs="Arial"/>
          <w:sz w:val="20"/>
        </w:rPr>
        <w:t>li</w:t>
      </w:r>
      <w:proofErr w:type="spellEnd"/>
      <w:r w:rsidRPr="003725BF">
        <w:rPr>
          <w:rFonts w:ascii="Arial" w:hAnsi="Arial" w:cs="Arial"/>
          <w:sz w:val="20"/>
        </w:rPr>
        <w:t xml:space="preserve"> v referenčním období k významným změnám cen Výrobků, vstoupí obě strany do jednání o případném zrevidování příloh této smlouvy.</w:t>
      </w:r>
    </w:p>
    <w:p w14:paraId="308CBBFA" w14:textId="77777777" w:rsidR="003725BF" w:rsidRPr="003725BF" w:rsidRDefault="003725BF" w:rsidP="003725BF">
      <w:pPr>
        <w:pStyle w:val="Zkladntext2"/>
        <w:ind w:left="1065"/>
        <w:rPr>
          <w:rFonts w:ascii="Arial" w:hAnsi="Arial" w:cs="Arial"/>
          <w:sz w:val="20"/>
        </w:rPr>
      </w:pPr>
    </w:p>
    <w:p w14:paraId="221443EF" w14:textId="77777777" w:rsidR="003725BF" w:rsidRPr="003725BF" w:rsidRDefault="003725BF" w:rsidP="003725BF">
      <w:pPr>
        <w:pStyle w:val="Zkladntext2"/>
        <w:ind w:left="1065"/>
        <w:rPr>
          <w:rFonts w:ascii="Arial" w:hAnsi="Arial" w:cs="Arial"/>
          <w:sz w:val="20"/>
        </w:rPr>
      </w:pPr>
    </w:p>
    <w:p w14:paraId="7E7EE0B1" w14:textId="77777777" w:rsidR="003725BF" w:rsidRPr="003725BF" w:rsidRDefault="003725BF" w:rsidP="003725BF">
      <w:pPr>
        <w:pStyle w:val="Zkladntext2"/>
        <w:jc w:val="center"/>
        <w:rPr>
          <w:rFonts w:ascii="Arial" w:hAnsi="Arial" w:cs="Arial"/>
          <w:sz w:val="20"/>
        </w:rPr>
      </w:pPr>
    </w:p>
    <w:p w14:paraId="647EE155" w14:textId="77777777" w:rsidR="003725BF" w:rsidRPr="003725BF" w:rsidRDefault="003725BF" w:rsidP="003725BF">
      <w:pPr>
        <w:pStyle w:val="Zkladntext2"/>
        <w:jc w:val="center"/>
        <w:rPr>
          <w:rFonts w:ascii="Arial" w:hAnsi="Arial" w:cs="Arial"/>
          <w:b/>
          <w:sz w:val="20"/>
        </w:rPr>
      </w:pPr>
      <w:r w:rsidRPr="003725BF">
        <w:rPr>
          <w:rFonts w:ascii="Arial" w:hAnsi="Arial" w:cs="Arial"/>
          <w:b/>
          <w:sz w:val="20"/>
        </w:rPr>
        <w:t>III.</w:t>
      </w:r>
    </w:p>
    <w:p w14:paraId="72975D9B" w14:textId="77777777" w:rsidR="003725BF" w:rsidRPr="003725BF" w:rsidRDefault="003725BF" w:rsidP="003725BF">
      <w:pPr>
        <w:pStyle w:val="Zkladntext2"/>
        <w:jc w:val="center"/>
        <w:rPr>
          <w:rFonts w:ascii="Arial" w:hAnsi="Arial" w:cs="Arial"/>
          <w:b/>
          <w:sz w:val="20"/>
        </w:rPr>
      </w:pPr>
      <w:r w:rsidRPr="003725BF">
        <w:rPr>
          <w:rFonts w:ascii="Arial" w:hAnsi="Arial" w:cs="Arial"/>
          <w:b/>
          <w:sz w:val="20"/>
        </w:rPr>
        <w:t>Uplatnění obratového bonusu a jeho uhrazení</w:t>
      </w:r>
    </w:p>
    <w:p w14:paraId="33EEFA72" w14:textId="77777777" w:rsidR="003725BF" w:rsidRPr="003725BF" w:rsidRDefault="003725BF" w:rsidP="003725BF">
      <w:pPr>
        <w:pStyle w:val="Zkladntext2"/>
        <w:jc w:val="center"/>
        <w:rPr>
          <w:rFonts w:ascii="Arial" w:hAnsi="Arial" w:cs="Arial"/>
          <w:b/>
          <w:sz w:val="20"/>
        </w:rPr>
      </w:pPr>
    </w:p>
    <w:p w14:paraId="720ABA0F" w14:textId="77777777" w:rsidR="003725BF" w:rsidRPr="003725BF" w:rsidRDefault="003725BF" w:rsidP="003725BF">
      <w:pPr>
        <w:pStyle w:val="Zkladntext2"/>
        <w:numPr>
          <w:ilvl w:val="0"/>
          <w:numId w:val="8"/>
        </w:numPr>
        <w:rPr>
          <w:rFonts w:ascii="Arial" w:hAnsi="Arial" w:cs="Arial"/>
          <w:sz w:val="20"/>
        </w:rPr>
      </w:pPr>
      <w:r w:rsidRPr="003725BF">
        <w:rPr>
          <w:rFonts w:ascii="Arial" w:hAnsi="Arial" w:cs="Arial"/>
          <w:sz w:val="20"/>
        </w:rPr>
        <w:t>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Bonus a v jaké výši, dále jen „</w:t>
      </w:r>
      <w:r w:rsidRPr="003725BF">
        <w:rPr>
          <w:rFonts w:ascii="Arial" w:hAnsi="Arial" w:cs="Arial"/>
          <w:b/>
          <w:sz w:val="20"/>
        </w:rPr>
        <w:t>posouzení Společnosti</w:t>
      </w:r>
      <w:r w:rsidRPr="003725BF">
        <w:rPr>
          <w:rFonts w:ascii="Arial" w:hAnsi="Arial" w:cs="Arial"/>
          <w:sz w:val="20"/>
        </w:rPr>
        <w:t xml:space="preserve">“. Jestliže v referenčním období došlo k výpadku některého z Výrobků (kterým se rozumí přerušení uvádění Výrobku na trh nebo jeho uvádění na trh ve významně sníženém množství) a takový výpadek Výrobku ohrozil schopnost a možnost Zdravotnického zařízení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Výrobku, které Zdravotnické zařízení nemohlo zakoupit v důsledku výpadku a navrhnout vyplacení Bonusu za dosažení takto sníženého obratu. Tento mechanismus Smluvní strany volí proto, že rozsah a dopad výpadku není možné odhadnout předem a zohlednit v dodatku k této Smlouvě. V případě, že Zdravotnické zařízení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w:t>
      </w:r>
      <w:r w:rsidRPr="003725BF">
        <w:rPr>
          <w:rFonts w:ascii="Arial" w:hAnsi="Arial" w:cs="Arial"/>
          <w:sz w:val="20"/>
        </w:rPr>
        <w:lastRenderedPageBreak/>
        <w:t xml:space="preserve">Společnosti relevantními doklady, že Zdravotnické zařízení dosáhlo jiného odběru Výrobků, než z jakého vychází posouzení Společnosti. </w:t>
      </w:r>
    </w:p>
    <w:p w14:paraId="2090B8B4" w14:textId="77777777" w:rsidR="003725BF" w:rsidRPr="003725BF" w:rsidRDefault="003725BF" w:rsidP="003725BF">
      <w:pPr>
        <w:pStyle w:val="Zkladntext2"/>
        <w:ind w:left="1068"/>
        <w:rPr>
          <w:rFonts w:ascii="Arial" w:hAnsi="Arial" w:cs="Arial"/>
          <w:sz w:val="20"/>
        </w:rPr>
      </w:pPr>
    </w:p>
    <w:p w14:paraId="6B0A908E" w14:textId="77777777" w:rsidR="003725BF" w:rsidRPr="003725BF" w:rsidRDefault="003725BF" w:rsidP="003725BF">
      <w:pPr>
        <w:pStyle w:val="Zkladntext2"/>
        <w:numPr>
          <w:ilvl w:val="0"/>
          <w:numId w:val="8"/>
        </w:numPr>
        <w:rPr>
          <w:rFonts w:ascii="Arial" w:hAnsi="Arial" w:cs="Arial"/>
          <w:sz w:val="20"/>
        </w:rPr>
      </w:pPr>
      <w:r w:rsidRPr="003725BF">
        <w:rPr>
          <w:rFonts w:ascii="Arial" w:hAnsi="Arial" w:cs="Arial"/>
          <w:sz w:val="20"/>
        </w:rPr>
        <w:t xml:space="preserve">Nebude-li ve lhůtě 15 dní od doručení sdělení Společnosti podle odst. 1 Společnosti doložen jiný odběr Výrobků, než z jakého vycházelo posouzení Společnosti, vedoucí k jinému závěru ohledně nároku Zdravotnického zařízení na Bonus a/nebo jeho výši, vyjde Společnost z posouzení Společnosti a přizná Zdravotnickému zařízení Bonus ve výši vyplývajícího z posouzení Společnosti. </w:t>
      </w:r>
    </w:p>
    <w:p w14:paraId="0F587626" w14:textId="77777777" w:rsidR="003725BF" w:rsidRPr="003725BF" w:rsidRDefault="003725BF" w:rsidP="003725BF">
      <w:pPr>
        <w:pStyle w:val="Zkladntext2"/>
        <w:ind w:left="1068"/>
        <w:rPr>
          <w:rFonts w:ascii="Arial" w:hAnsi="Arial" w:cs="Arial"/>
          <w:sz w:val="20"/>
        </w:rPr>
      </w:pPr>
    </w:p>
    <w:p w14:paraId="4FB94C45" w14:textId="77777777" w:rsidR="003725BF" w:rsidRPr="003725BF" w:rsidRDefault="003725BF" w:rsidP="003725BF">
      <w:pPr>
        <w:pStyle w:val="Zkladntext2"/>
        <w:numPr>
          <w:ilvl w:val="0"/>
          <w:numId w:val="8"/>
        </w:numPr>
        <w:rPr>
          <w:rFonts w:ascii="Arial" w:hAnsi="Arial" w:cs="Arial"/>
          <w:sz w:val="20"/>
        </w:rPr>
      </w:pPr>
      <w:r w:rsidRPr="003725BF">
        <w:rPr>
          <w:rFonts w:ascii="Arial" w:hAnsi="Arial" w:cs="Arial"/>
          <w:sz w:val="20"/>
        </w:rPr>
        <w:t>Bude-li Společnosti včas doručen návrh Zdravotnického zařízení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vypořádá, aby jej Společnost mohla odsouhlasit, popř. odpovídajícím způsobem návrh pozmění. O odsouhlasení návrhu Společnost písemně informuje Zdravotnické zařízení.</w:t>
      </w:r>
    </w:p>
    <w:p w14:paraId="12AFE350" w14:textId="77777777" w:rsidR="003725BF" w:rsidRPr="003725BF" w:rsidRDefault="003725BF" w:rsidP="003725BF">
      <w:pPr>
        <w:pStyle w:val="Zkladntext2"/>
        <w:ind w:left="1068"/>
        <w:rPr>
          <w:rFonts w:ascii="Arial" w:hAnsi="Arial" w:cs="Arial"/>
          <w:sz w:val="20"/>
        </w:rPr>
      </w:pPr>
    </w:p>
    <w:p w14:paraId="00B02B4A" w14:textId="77777777" w:rsidR="003725BF" w:rsidRPr="003725BF" w:rsidRDefault="003725BF" w:rsidP="003725BF">
      <w:pPr>
        <w:pStyle w:val="Zkladntext2"/>
        <w:numPr>
          <w:ilvl w:val="0"/>
          <w:numId w:val="8"/>
        </w:numPr>
        <w:rPr>
          <w:rFonts w:ascii="Arial" w:hAnsi="Arial" w:cs="Arial"/>
          <w:sz w:val="20"/>
        </w:rPr>
      </w:pPr>
      <w:r w:rsidRPr="003725BF">
        <w:rPr>
          <w:rFonts w:ascii="Arial" w:hAnsi="Arial" w:cs="Arial"/>
          <w:sz w:val="20"/>
        </w:rPr>
        <w:t>Společnost do 15 dní od přiznání Bonusu, resp. od odsouhlasení návrhu na přiznání bonusu vystaví ve prospěch Zdravotnického zařízení doklad o uznání obratového bonusu – Přiznání finanční odměny a doručí jej Zdravotnickému zařízení. Společnost Bonus Zdravotnickému zařízení uhradí do 75 dní od přiznání Bonusu, resp. od odsouhlasení návrhu na přiznání Bonusu. Bonus bude Společností uhrazen převodem na bankovní účet Zdravotnického zařízení.</w:t>
      </w:r>
    </w:p>
    <w:p w14:paraId="01796458" w14:textId="77777777" w:rsidR="003725BF" w:rsidRPr="003725BF" w:rsidRDefault="003725BF" w:rsidP="003725BF">
      <w:pPr>
        <w:pStyle w:val="Zkladntext2"/>
        <w:ind w:left="1068"/>
        <w:rPr>
          <w:rFonts w:ascii="Arial" w:hAnsi="Arial" w:cs="Arial"/>
          <w:sz w:val="20"/>
        </w:rPr>
      </w:pPr>
    </w:p>
    <w:p w14:paraId="290B28C3" w14:textId="77777777" w:rsidR="003725BF" w:rsidRPr="003725BF" w:rsidRDefault="003725BF" w:rsidP="003725BF">
      <w:pPr>
        <w:pStyle w:val="Zkladntext2"/>
        <w:numPr>
          <w:ilvl w:val="0"/>
          <w:numId w:val="8"/>
        </w:numPr>
        <w:rPr>
          <w:rFonts w:ascii="Arial" w:hAnsi="Arial" w:cs="Arial"/>
          <w:sz w:val="20"/>
        </w:rPr>
      </w:pPr>
      <w:r w:rsidRPr="003725BF">
        <w:rPr>
          <w:rFonts w:ascii="Arial" w:hAnsi="Arial" w:cs="Arial"/>
          <w:sz w:val="20"/>
        </w:rPr>
        <w:t>Společnost je oprávněna odepřít uhrazení Bonusu, jestliže je Zdravotnické zařízení v prodlení s úhradou byť jen části kupní ceny jakékoliv objednávky Výrobků. Jestliže bude Zdravotnické zařízení v prodlení s úhradou byť jen části kupní ceny po dobu 60 dní, není Společnost povinna Bonus uhradit ani po doplacení kupní ceny.</w:t>
      </w:r>
    </w:p>
    <w:p w14:paraId="2C2786EF" w14:textId="77777777" w:rsidR="003725BF" w:rsidRPr="003725BF" w:rsidRDefault="003725BF" w:rsidP="003725BF">
      <w:pPr>
        <w:pStyle w:val="Zkladntext2"/>
        <w:rPr>
          <w:rFonts w:ascii="Arial" w:hAnsi="Arial" w:cs="Arial"/>
          <w:sz w:val="20"/>
        </w:rPr>
      </w:pPr>
    </w:p>
    <w:p w14:paraId="037051F6" w14:textId="77777777" w:rsidR="003725BF" w:rsidRPr="003725BF" w:rsidRDefault="003725BF" w:rsidP="003725BF">
      <w:pPr>
        <w:pStyle w:val="Zkladntext2"/>
        <w:rPr>
          <w:rFonts w:ascii="Arial" w:hAnsi="Arial" w:cs="Arial"/>
          <w:sz w:val="20"/>
        </w:rPr>
      </w:pPr>
    </w:p>
    <w:p w14:paraId="32B5CABF" w14:textId="77777777" w:rsidR="003725BF" w:rsidRDefault="003725BF" w:rsidP="00403458">
      <w:pPr>
        <w:pStyle w:val="Zkladntext2"/>
        <w:jc w:val="center"/>
        <w:rPr>
          <w:rFonts w:ascii="Arial" w:hAnsi="Arial" w:cs="Arial"/>
          <w:b/>
          <w:sz w:val="20"/>
        </w:rPr>
      </w:pPr>
    </w:p>
    <w:p w14:paraId="59C9E1FB" w14:textId="77777777" w:rsidR="003725BF" w:rsidRDefault="003725BF" w:rsidP="00403458">
      <w:pPr>
        <w:pStyle w:val="Zkladntext2"/>
        <w:jc w:val="center"/>
        <w:rPr>
          <w:rFonts w:ascii="Arial" w:hAnsi="Arial" w:cs="Arial"/>
          <w:b/>
          <w:sz w:val="20"/>
        </w:rPr>
      </w:pPr>
    </w:p>
    <w:p w14:paraId="5FD58758" w14:textId="032FBF48" w:rsidR="0090304C" w:rsidRPr="00E359FE" w:rsidRDefault="0090304C" w:rsidP="00403458">
      <w:pPr>
        <w:pStyle w:val="Zkladntext2"/>
        <w:jc w:val="center"/>
        <w:rPr>
          <w:rFonts w:ascii="Arial" w:hAnsi="Arial" w:cs="Arial"/>
          <w:b/>
          <w:sz w:val="20"/>
        </w:rPr>
      </w:pPr>
      <w:r w:rsidRPr="00E359FE">
        <w:rPr>
          <w:rFonts w:ascii="Arial" w:hAnsi="Arial" w:cs="Arial"/>
          <w:b/>
          <w:sz w:val="20"/>
        </w:rPr>
        <w:t xml:space="preserve">IV. </w:t>
      </w:r>
    </w:p>
    <w:p w14:paraId="1DB617F5" w14:textId="77777777" w:rsidR="0090304C" w:rsidRPr="00E359FE" w:rsidRDefault="0090304C" w:rsidP="00403458">
      <w:pPr>
        <w:pStyle w:val="Zkladntext2"/>
        <w:jc w:val="center"/>
        <w:rPr>
          <w:rFonts w:ascii="Arial" w:hAnsi="Arial" w:cs="Arial"/>
          <w:b/>
          <w:sz w:val="20"/>
        </w:rPr>
      </w:pPr>
      <w:r w:rsidRPr="00E359FE">
        <w:rPr>
          <w:rFonts w:ascii="Arial" w:hAnsi="Arial" w:cs="Arial"/>
          <w:b/>
          <w:sz w:val="20"/>
        </w:rPr>
        <w:t>Další ustanovení a prohlášení stran</w:t>
      </w:r>
    </w:p>
    <w:p w14:paraId="6DC1D570" w14:textId="77777777" w:rsidR="0090304C" w:rsidRPr="00E359FE" w:rsidRDefault="0090304C" w:rsidP="00403458">
      <w:pPr>
        <w:pStyle w:val="Zkladntext2"/>
        <w:rPr>
          <w:rFonts w:ascii="Arial" w:hAnsi="Arial" w:cs="Arial"/>
          <w:sz w:val="20"/>
        </w:rPr>
      </w:pPr>
    </w:p>
    <w:p w14:paraId="402615CF" w14:textId="77777777" w:rsidR="0090304C" w:rsidRPr="00E359FE" w:rsidRDefault="0090304C" w:rsidP="00403458">
      <w:pPr>
        <w:pStyle w:val="Zkladntext2"/>
        <w:numPr>
          <w:ilvl w:val="0"/>
          <w:numId w:val="5"/>
        </w:numPr>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dodavatelů.</w:t>
      </w:r>
    </w:p>
    <w:p w14:paraId="101F843D" w14:textId="77777777" w:rsidR="0090304C" w:rsidRPr="00E359FE" w:rsidRDefault="0090304C" w:rsidP="00403458">
      <w:pPr>
        <w:pStyle w:val="Zkladntext2"/>
        <w:ind w:left="1065"/>
        <w:rPr>
          <w:rFonts w:ascii="Arial" w:hAnsi="Arial" w:cs="Arial"/>
          <w:sz w:val="20"/>
        </w:rPr>
      </w:pPr>
    </w:p>
    <w:p w14:paraId="2420CA10" w14:textId="2CFEAD27" w:rsidR="0090304C" w:rsidRPr="00E359FE" w:rsidRDefault="0090304C" w:rsidP="00403458">
      <w:pPr>
        <w:pStyle w:val="Zkladntext2"/>
        <w:numPr>
          <w:ilvl w:val="0"/>
          <w:numId w:val="5"/>
        </w:numPr>
        <w:rPr>
          <w:rFonts w:ascii="Arial" w:hAnsi="Arial" w:cs="Arial"/>
          <w:sz w:val="20"/>
        </w:rPr>
      </w:pPr>
      <w:r w:rsidRPr="00E359FE">
        <w:rPr>
          <w:rFonts w:ascii="Arial" w:hAnsi="Arial" w:cs="Arial"/>
          <w:sz w:val="20"/>
        </w:rPr>
        <w:t>Smluvní strany dále prohlašují, že účelem této smlouvy není reklama Výrobků, ani poskytnutí daru či sponzorského příspěvku Zdravotnickému zařízení ani pobídk</w:t>
      </w:r>
      <w:r>
        <w:rPr>
          <w:rFonts w:ascii="Arial" w:hAnsi="Arial" w:cs="Arial"/>
          <w:sz w:val="20"/>
        </w:rPr>
        <w:t>a</w:t>
      </w:r>
      <w:r w:rsidRPr="00E359FE">
        <w:rPr>
          <w:rFonts w:ascii="Arial" w:hAnsi="Arial" w:cs="Arial"/>
          <w:sz w:val="20"/>
        </w:rPr>
        <w:t xml:space="preserve"> či návod na neoprávněné čerpání prostředků z veřejného zdravotního pojištění, nýbrž pouze poskytnutí </w:t>
      </w:r>
      <w:r>
        <w:rPr>
          <w:rFonts w:ascii="Arial" w:hAnsi="Arial" w:cs="Arial"/>
          <w:sz w:val="20"/>
        </w:rPr>
        <w:t>B</w:t>
      </w:r>
      <w:r w:rsidRPr="00E359FE">
        <w:rPr>
          <w:rFonts w:ascii="Arial" w:hAnsi="Arial" w:cs="Arial"/>
          <w:sz w:val="20"/>
        </w:rPr>
        <w:t xml:space="preserve">onusu, </w:t>
      </w:r>
    </w:p>
    <w:p w14:paraId="18F4A09B" w14:textId="77777777" w:rsidR="0090304C" w:rsidRPr="00E359FE" w:rsidRDefault="0090304C" w:rsidP="00403458">
      <w:pPr>
        <w:pStyle w:val="Zkladntext2"/>
        <w:ind w:left="1065"/>
        <w:rPr>
          <w:rFonts w:ascii="Arial" w:hAnsi="Arial" w:cs="Arial"/>
          <w:sz w:val="20"/>
        </w:rPr>
      </w:pPr>
    </w:p>
    <w:p w14:paraId="7BC21726" w14:textId="77777777" w:rsidR="0090304C" w:rsidRPr="00E359FE" w:rsidRDefault="0090304C" w:rsidP="00403458">
      <w:pPr>
        <w:pStyle w:val="Zkladntext2"/>
        <w:numPr>
          <w:ilvl w:val="0"/>
          <w:numId w:val="5"/>
        </w:numPr>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5FFEF986" w14:textId="77777777" w:rsidR="0090304C" w:rsidRPr="00E359FE" w:rsidRDefault="0090304C" w:rsidP="00403458">
      <w:pPr>
        <w:pStyle w:val="Zkladntext2"/>
        <w:ind w:left="1065"/>
        <w:rPr>
          <w:rFonts w:ascii="Arial" w:hAnsi="Arial" w:cs="Arial"/>
          <w:sz w:val="20"/>
        </w:rPr>
      </w:pPr>
    </w:p>
    <w:p w14:paraId="53B77919" w14:textId="77777777" w:rsidR="0090304C" w:rsidRPr="00E359FE" w:rsidRDefault="0090304C" w:rsidP="00403458">
      <w:pPr>
        <w:pStyle w:val="Zkladntext2"/>
        <w:numPr>
          <w:ilvl w:val="0"/>
          <w:numId w:val="5"/>
        </w:numPr>
        <w:rPr>
          <w:rFonts w:ascii="Arial" w:hAnsi="Arial" w:cs="Arial"/>
          <w:sz w:val="20"/>
        </w:rPr>
      </w:pPr>
      <w:r w:rsidRPr="00E359FE">
        <w:rPr>
          <w:rFonts w:ascii="Arial" w:hAnsi="Arial" w:cs="Arial"/>
          <w:sz w:val="20"/>
        </w:rPr>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w:t>
      </w:r>
      <w:r w:rsidRPr="00E359FE">
        <w:rPr>
          <w:rFonts w:ascii="Arial" w:hAnsi="Arial" w:cs="Arial"/>
          <w:sz w:val="20"/>
        </w:rPr>
        <w:lastRenderedPageBreak/>
        <w:t>postupem strany nedospějí k dohodě, je kterákoliv strana oprávněna poskytování nebo přijímání Bonusů odmítnout</w:t>
      </w:r>
      <w:r>
        <w:rPr>
          <w:rFonts w:ascii="Arial" w:hAnsi="Arial" w:cs="Arial"/>
          <w:sz w:val="20"/>
        </w:rPr>
        <w:t>,</w:t>
      </w:r>
      <w:r w:rsidRPr="00E359FE">
        <w:rPr>
          <w:rFonts w:ascii="Arial" w:hAnsi="Arial" w:cs="Arial"/>
          <w:sz w:val="20"/>
        </w:rPr>
        <w:t xml:space="preserve"> a to i zpětně, a od této smlouvy případně písemně odstoupit.</w:t>
      </w:r>
    </w:p>
    <w:p w14:paraId="40AD91BE" w14:textId="77777777" w:rsidR="0090304C" w:rsidRPr="00E359FE" w:rsidRDefault="0090304C" w:rsidP="00403458">
      <w:pPr>
        <w:pStyle w:val="Zkladntext2"/>
        <w:rPr>
          <w:rFonts w:ascii="Arial" w:hAnsi="Arial" w:cs="Arial"/>
          <w:sz w:val="20"/>
        </w:rPr>
      </w:pPr>
    </w:p>
    <w:p w14:paraId="5DBD01CF" w14:textId="77777777" w:rsidR="0090304C" w:rsidRPr="007C06D6" w:rsidRDefault="0090304C" w:rsidP="003468E7">
      <w:pPr>
        <w:pStyle w:val="Zkladntext2"/>
        <w:numPr>
          <w:ilvl w:val="0"/>
          <w:numId w:val="5"/>
        </w:numPr>
        <w:rPr>
          <w:rFonts w:ascii="Arial" w:hAnsi="Arial" w:cs="Arial"/>
          <w:sz w:val="20"/>
        </w:rPr>
      </w:pPr>
      <w:bookmarkStart w:id="1" w:name="_Hlk92981942"/>
      <w:r w:rsidRPr="007C06D6">
        <w:rPr>
          <w:rFonts w:ascii="Arial" w:hAnsi="Arial" w:cs="Arial"/>
          <w:sz w:val="20"/>
        </w:rPr>
        <w:t>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36FB4F98" w14:textId="77777777" w:rsidR="0090304C" w:rsidRPr="007C06D6" w:rsidRDefault="0090304C" w:rsidP="003468E7">
      <w:pPr>
        <w:pStyle w:val="Zkladntext2"/>
        <w:ind w:left="1065"/>
        <w:rPr>
          <w:rFonts w:ascii="Arial" w:hAnsi="Arial" w:cs="Arial"/>
          <w:sz w:val="20"/>
        </w:rPr>
      </w:pPr>
    </w:p>
    <w:p w14:paraId="62295B8D" w14:textId="4C6AAB84" w:rsidR="0090304C" w:rsidRDefault="0090304C" w:rsidP="003468E7">
      <w:pPr>
        <w:pStyle w:val="Zkladntext2"/>
        <w:numPr>
          <w:ilvl w:val="1"/>
          <w:numId w:val="5"/>
        </w:numPr>
        <w:rPr>
          <w:rFonts w:ascii="Arial" w:hAnsi="Arial" w:cs="Arial"/>
          <w:sz w:val="20"/>
        </w:rPr>
      </w:pPr>
      <w:r w:rsidRPr="007C06D6">
        <w:rPr>
          <w:rFonts w:ascii="Arial" w:hAnsi="Arial" w:cs="Arial"/>
          <w:sz w:val="20"/>
        </w:rPr>
        <w:t>Smluvní strany se proto zavazují přísně dodržovat všechny povinnosti uložené správci osobních údajů uvedenými příslušnými předpisy o ochraně osobních údajů;</w:t>
      </w:r>
    </w:p>
    <w:p w14:paraId="3342D014" w14:textId="77777777" w:rsidR="00F66A5C" w:rsidRDefault="00F66A5C" w:rsidP="005C5785">
      <w:pPr>
        <w:pStyle w:val="Zkladntext2"/>
        <w:ind w:left="1440"/>
        <w:rPr>
          <w:rFonts w:ascii="Arial" w:hAnsi="Arial" w:cs="Arial"/>
          <w:sz w:val="20"/>
        </w:rPr>
      </w:pPr>
    </w:p>
    <w:p w14:paraId="1DFBD061" w14:textId="772FC5E2" w:rsidR="00F66A5C" w:rsidRPr="00F66A5C" w:rsidRDefault="00F66A5C" w:rsidP="00F66A5C">
      <w:pPr>
        <w:pStyle w:val="Zkladntext2"/>
        <w:numPr>
          <w:ilvl w:val="1"/>
          <w:numId w:val="5"/>
        </w:numPr>
        <w:rPr>
          <w:rFonts w:ascii="Arial" w:hAnsi="Arial" w:cs="Arial"/>
          <w:sz w:val="20"/>
        </w:rPr>
      </w:pPr>
      <w:r w:rsidRPr="00F66A5C">
        <w:rPr>
          <w:rFonts w:ascii="Arial" w:hAnsi="Arial" w:cs="Arial"/>
          <w:sz w:val="20"/>
        </w:rPr>
        <w:t>Principy</w:t>
      </w:r>
      <w:r>
        <w:rPr>
          <w:rFonts w:ascii="Arial" w:hAnsi="Arial" w:cs="Arial"/>
          <w:sz w:val="20"/>
        </w:rPr>
        <w:t xml:space="preserve"> </w:t>
      </w:r>
      <w:r w:rsidRPr="00F66A5C">
        <w:rPr>
          <w:rFonts w:ascii="Arial" w:hAnsi="Arial" w:cs="Arial"/>
          <w:sz w:val="20"/>
        </w:rPr>
        <w:t xml:space="preserve">upravující zpracování osobních údajů </w:t>
      </w:r>
      <w:r>
        <w:rPr>
          <w:rFonts w:ascii="Arial" w:hAnsi="Arial" w:cs="Arial"/>
          <w:sz w:val="20"/>
        </w:rPr>
        <w:t xml:space="preserve">Společností </w:t>
      </w:r>
      <w:r w:rsidRPr="00F66A5C">
        <w:rPr>
          <w:rFonts w:ascii="Arial" w:hAnsi="Arial" w:cs="Arial"/>
          <w:sz w:val="20"/>
        </w:rPr>
        <w:t xml:space="preserve">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https://www.zentiva.cz/gdpr; </w:t>
      </w:r>
    </w:p>
    <w:p w14:paraId="0BDB3F7F" w14:textId="34C6B8CD" w:rsidR="00F66A5C" w:rsidRDefault="00F66A5C" w:rsidP="00F66A5C">
      <w:pPr>
        <w:pStyle w:val="Zkladntext2"/>
        <w:numPr>
          <w:ilvl w:val="1"/>
          <w:numId w:val="5"/>
        </w:numPr>
        <w:rPr>
          <w:rFonts w:ascii="Arial" w:hAnsi="Arial" w:cs="Arial"/>
          <w:sz w:val="20"/>
        </w:rPr>
      </w:pPr>
      <w:r>
        <w:rPr>
          <w:rFonts w:ascii="Arial" w:hAnsi="Arial" w:cs="Arial"/>
          <w:sz w:val="20"/>
        </w:rPr>
        <w:t>Společnost</w:t>
      </w:r>
      <w:r w:rsidRPr="00F66A5C">
        <w:rPr>
          <w:rFonts w:ascii="Arial" w:hAnsi="Arial" w:cs="Arial"/>
          <w:sz w:val="20"/>
        </w:rPr>
        <w:t xml:space="preserve">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0108FCB9" w14:textId="4598F405" w:rsidR="0090304C" w:rsidRPr="005C5785" w:rsidRDefault="00F66A5C" w:rsidP="00CA480C">
      <w:pPr>
        <w:pStyle w:val="Zkladntext2"/>
        <w:numPr>
          <w:ilvl w:val="1"/>
          <w:numId w:val="5"/>
        </w:numPr>
        <w:rPr>
          <w:rFonts w:ascii="Arial" w:hAnsi="Arial" w:cs="Arial"/>
          <w:sz w:val="20"/>
        </w:rPr>
      </w:pPr>
      <w:r>
        <w:rPr>
          <w:rFonts w:ascii="Arial" w:hAnsi="Arial" w:cs="Arial"/>
          <w:sz w:val="20"/>
        </w:rPr>
        <w:t>Zdravotnické zařízení prohlašuje, že může</w:t>
      </w:r>
      <w:r w:rsidR="0090304C" w:rsidRPr="005C5785">
        <w:rPr>
          <w:rFonts w:ascii="Arial" w:hAnsi="Arial" w:cs="Arial"/>
          <w:sz w:val="20"/>
        </w:rPr>
        <w:t xml:space="preserve"> zpracovávat osobní údaje kontaktních osob </w:t>
      </w:r>
      <w:r>
        <w:rPr>
          <w:rFonts w:ascii="Arial" w:hAnsi="Arial" w:cs="Arial"/>
          <w:sz w:val="20"/>
        </w:rPr>
        <w:t>Společnosti</w:t>
      </w:r>
      <w:r w:rsidR="0090304C" w:rsidRPr="005C5785">
        <w:rPr>
          <w:rFonts w:ascii="Arial" w:hAnsi="Arial" w:cs="Arial"/>
          <w:sz w:val="20"/>
        </w:rPr>
        <w:t xml:space="preserve"> za účelem plnění povinností z této Smlouvy. Právním důvodem zpracování osobních údajů je plnění smlouvy a oprávněný zájem </w:t>
      </w:r>
      <w:r>
        <w:rPr>
          <w:rFonts w:ascii="Arial" w:hAnsi="Arial" w:cs="Arial"/>
          <w:sz w:val="20"/>
        </w:rPr>
        <w:t>Zdravotnického zařízení</w:t>
      </w:r>
      <w:r w:rsidR="0090304C" w:rsidRPr="005C5785">
        <w:rPr>
          <w:rFonts w:ascii="Arial" w:hAnsi="Arial" w:cs="Arial"/>
          <w:sz w:val="20"/>
        </w:rPr>
        <w:t xml:space="preserve">, přičemž zájmy, práva ani svobody dotčených subjektů údajů nemají přednost před zájmy správců osobních údajů. </w:t>
      </w:r>
    </w:p>
    <w:p w14:paraId="50D3EC2B" w14:textId="77777777" w:rsidR="0090304C" w:rsidRPr="005C5785" w:rsidRDefault="0090304C" w:rsidP="00CA480C">
      <w:pPr>
        <w:pStyle w:val="Zkladntext2"/>
        <w:rPr>
          <w:rFonts w:ascii="Arial" w:hAnsi="Arial" w:cs="Arial"/>
          <w:sz w:val="20"/>
        </w:rPr>
      </w:pPr>
    </w:p>
    <w:p w14:paraId="6D1818D8" w14:textId="77777777" w:rsidR="0090304C" w:rsidRPr="005C5785" w:rsidRDefault="0090304C" w:rsidP="005C5785">
      <w:pPr>
        <w:pStyle w:val="Zkladntext2"/>
        <w:numPr>
          <w:ilvl w:val="2"/>
          <w:numId w:val="5"/>
        </w:numPr>
        <w:rPr>
          <w:rFonts w:ascii="Arial" w:hAnsi="Arial" w:cs="Arial"/>
          <w:sz w:val="20"/>
        </w:rPr>
      </w:pPr>
      <w:r w:rsidRPr="005C5785">
        <w:rPr>
          <w:rFonts w:ascii="Arial" w:hAnsi="Arial" w:cs="Arial"/>
          <w:sz w:val="20"/>
        </w:rPr>
        <w:t>Takové osobní údaje kontaktních osob mohou být předány externím poradcům správce osobních údajů, pokud je to nezbytné pro plnění podle této Smlouvy.</w:t>
      </w:r>
    </w:p>
    <w:p w14:paraId="507DF900" w14:textId="77777777" w:rsidR="0090304C" w:rsidRPr="005C5785" w:rsidRDefault="0090304C" w:rsidP="00CA480C">
      <w:pPr>
        <w:pStyle w:val="Zkladntext2"/>
        <w:rPr>
          <w:rFonts w:ascii="Arial" w:hAnsi="Arial" w:cs="Arial"/>
          <w:sz w:val="20"/>
        </w:rPr>
      </w:pPr>
    </w:p>
    <w:p w14:paraId="0BC64973" w14:textId="77777777" w:rsidR="0090304C" w:rsidRPr="005C5785" w:rsidRDefault="0090304C" w:rsidP="005C5785">
      <w:pPr>
        <w:pStyle w:val="Zkladntext2"/>
        <w:numPr>
          <w:ilvl w:val="2"/>
          <w:numId w:val="5"/>
        </w:numPr>
        <w:rPr>
          <w:rFonts w:ascii="Arial" w:hAnsi="Arial" w:cs="Arial"/>
          <w:sz w:val="20"/>
        </w:rPr>
      </w:pPr>
      <w:r w:rsidRPr="005C5785">
        <w:rPr>
          <w:rFonts w:ascii="Arial" w:hAnsi="Arial" w:cs="Arial"/>
          <w:sz w:val="20"/>
        </w:rPr>
        <w:t xml:space="preserve">Osobní údaje jsou zpracovávány po dobu platnosti této Smlouvy a budou následně smazány, pokud nebude existovat jiný oprávněný důvod pro jejich uchování i po skončení této Smlouvy (např. daňové doklady atd.). Kontaktní osoby mají právo na přístup ke svým osobním údajům, mají právo na opravu, výmaz nebo omezení zpracování osobních údajů, právo vznést námitku, právo na přenositelnost údajů a právo podat podnět k Úřadu pro ochranu osobních údajů. Podrobnosti o těchto právech budou na požádání kontaktním osobám poskytnuty správci osobních údajů.  </w:t>
      </w:r>
    </w:p>
    <w:p w14:paraId="50FC6917" w14:textId="77777777" w:rsidR="0090304C" w:rsidRPr="005C5785" w:rsidRDefault="0090304C" w:rsidP="00CA480C">
      <w:pPr>
        <w:pStyle w:val="Zkladntext2"/>
        <w:rPr>
          <w:rFonts w:ascii="Arial" w:hAnsi="Arial" w:cs="Arial"/>
          <w:sz w:val="20"/>
        </w:rPr>
      </w:pPr>
    </w:p>
    <w:bookmarkEnd w:id="1"/>
    <w:p w14:paraId="363804C9" w14:textId="77777777" w:rsidR="0090304C" w:rsidRPr="00E359FE" w:rsidRDefault="0090304C" w:rsidP="00403458">
      <w:pPr>
        <w:pStyle w:val="Zkladntext2"/>
        <w:jc w:val="center"/>
        <w:rPr>
          <w:rFonts w:ascii="Arial" w:hAnsi="Arial" w:cs="Arial"/>
          <w:b/>
          <w:sz w:val="20"/>
        </w:rPr>
      </w:pPr>
    </w:p>
    <w:p w14:paraId="1E1C6020" w14:textId="77777777" w:rsidR="0090304C" w:rsidRPr="001A1C31" w:rsidRDefault="0090304C" w:rsidP="00403458">
      <w:pPr>
        <w:pStyle w:val="Zkladntext2"/>
        <w:jc w:val="center"/>
        <w:rPr>
          <w:rFonts w:ascii="Arial" w:hAnsi="Arial" w:cs="Arial"/>
          <w:b/>
          <w:sz w:val="20"/>
        </w:rPr>
      </w:pPr>
      <w:r w:rsidRPr="001A1C31">
        <w:rPr>
          <w:rFonts w:ascii="Arial" w:hAnsi="Arial" w:cs="Arial"/>
          <w:b/>
          <w:sz w:val="20"/>
        </w:rPr>
        <w:t>V.</w:t>
      </w:r>
    </w:p>
    <w:p w14:paraId="41A05B94" w14:textId="77777777" w:rsidR="0090304C" w:rsidRDefault="0090304C" w:rsidP="00403458">
      <w:pPr>
        <w:pStyle w:val="Zkladntext2"/>
        <w:jc w:val="center"/>
        <w:rPr>
          <w:rFonts w:ascii="Arial" w:hAnsi="Arial" w:cs="Arial"/>
          <w:b/>
          <w:sz w:val="20"/>
        </w:rPr>
      </w:pPr>
      <w:r w:rsidRPr="001A1C31">
        <w:rPr>
          <w:rFonts w:ascii="Arial" w:hAnsi="Arial" w:cs="Arial"/>
          <w:b/>
          <w:sz w:val="20"/>
        </w:rPr>
        <w:t>Protikorupční ustanovení</w:t>
      </w:r>
    </w:p>
    <w:p w14:paraId="3FE62032" w14:textId="77777777" w:rsidR="0090304C" w:rsidRDefault="0090304C" w:rsidP="00403458">
      <w:pPr>
        <w:pStyle w:val="Zkladntext2"/>
        <w:rPr>
          <w:rFonts w:ascii="Arial" w:hAnsi="Arial" w:cs="Arial"/>
          <w:b/>
          <w:sz w:val="20"/>
        </w:rPr>
      </w:pPr>
    </w:p>
    <w:p w14:paraId="51F610AC" w14:textId="77777777" w:rsidR="00463E26" w:rsidRDefault="00463E26" w:rsidP="00463E26">
      <w:pPr>
        <w:pStyle w:val="Zkladntext2"/>
        <w:numPr>
          <w:ilvl w:val="0"/>
          <w:numId w:val="10"/>
        </w:numPr>
        <w:rPr>
          <w:rFonts w:ascii="Arial" w:hAnsi="Arial" w:cs="Arial"/>
          <w:sz w:val="20"/>
        </w:rPr>
      </w:pPr>
      <w:r>
        <w:rPr>
          <w:rFonts w:ascii="Arial" w:hAnsi="Arial" w:cs="Arial"/>
          <w:sz w:val="20"/>
        </w:rPr>
        <w:t xml:space="preserve">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w:t>
      </w:r>
      <w:r>
        <w:rPr>
          <w:rFonts w:ascii="Arial" w:hAnsi="Arial" w:cs="Arial"/>
          <w:sz w:val="20"/>
        </w:rPr>
        <w:lastRenderedPageBreak/>
        <w:t>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67EA8946" w14:textId="77777777" w:rsidR="00463E26" w:rsidRDefault="00463E26" w:rsidP="00463E26">
      <w:pPr>
        <w:pStyle w:val="Zkladntext2"/>
        <w:ind w:left="1065"/>
        <w:rPr>
          <w:rFonts w:ascii="Arial" w:hAnsi="Arial" w:cs="Arial"/>
          <w:sz w:val="20"/>
        </w:rPr>
      </w:pPr>
    </w:p>
    <w:p w14:paraId="2BA126C3" w14:textId="77777777" w:rsidR="00463E26" w:rsidRDefault="00463E26" w:rsidP="00463E26">
      <w:pPr>
        <w:pStyle w:val="Zkladntext21"/>
        <w:numPr>
          <w:ilvl w:val="0"/>
          <w:numId w:val="10"/>
        </w:numPr>
        <w:rPr>
          <w:rFonts w:ascii="Arial" w:hAnsi="Arial" w:cs="Arial"/>
          <w:sz w:val="20"/>
        </w:rPr>
      </w:pPr>
      <w:r>
        <w:rPr>
          <w:rFonts w:ascii="Arial" w:hAnsi="Arial" w:cs="Arial"/>
          <w:sz w:val="20"/>
        </w:rPr>
        <w:t xml:space="preserve">Smluvní strany se zavazují seznámit se s Etickým kodexem Společnosti, jak je veřejně dostupný na </w:t>
      </w:r>
      <w:hyperlink r:id="rId7" w:history="1">
        <w:r>
          <w:rPr>
            <w:rStyle w:val="Hypertextovodkaz"/>
            <w:rFonts w:ascii="Arial" w:eastAsia="Arial Unicode MS" w:hAnsi="Arial" w:cs="Arial"/>
          </w:rPr>
          <w:t>https://www.zentiva.cz/contact/partners</w:t>
        </w:r>
      </w:hyperlink>
      <w:r>
        <w:rPr>
          <w:rFonts w:ascii="Arial" w:hAnsi="Arial" w:cs="Arial"/>
          <w:sz w:val="20"/>
        </w:rPr>
        <w:t xml:space="preserve"> a zavazují se, že budou tento Kodex respektovat a dodržovat principy, na kterých je vybudován.</w:t>
      </w:r>
    </w:p>
    <w:p w14:paraId="6058C2A2" w14:textId="77777777" w:rsidR="00463E26" w:rsidRDefault="00463E26" w:rsidP="00463E26">
      <w:pPr>
        <w:pStyle w:val="Zkladntext2"/>
        <w:ind w:left="1065"/>
        <w:rPr>
          <w:rFonts w:ascii="Arial" w:hAnsi="Arial" w:cs="Arial"/>
          <w:sz w:val="20"/>
        </w:rPr>
      </w:pPr>
    </w:p>
    <w:p w14:paraId="482F98BE" w14:textId="77777777" w:rsidR="00463E26" w:rsidRDefault="00463E26" w:rsidP="00463E26">
      <w:pPr>
        <w:pStyle w:val="Zkladntext2"/>
        <w:numPr>
          <w:ilvl w:val="0"/>
          <w:numId w:val="10"/>
        </w:numPr>
        <w:rPr>
          <w:rFonts w:ascii="Arial" w:hAnsi="Arial" w:cs="Arial"/>
          <w:sz w:val="20"/>
        </w:rPr>
      </w:pPr>
      <w:r>
        <w:rPr>
          <w:rFonts w:ascii="Arial" w:hAnsi="Arial" w:cs="Arial"/>
          <w:sz w:val="20"/>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57BA946A" w14:textId="77777777" w:rsidR="0090304C" w:rsidRPr="009431AE" w:rsidRDefault="0090304C" w:rsidP="00403458">
      <w:pPr>
        <w:pStyle w:val="Zkladntext2"/>
        <w:ind w:left="1065"/>
        <w:rPr>
          <w:rFonts w:ascii="Arial" w:hAnsi="Arial" w:cs="Arial"/>
          <w:sz w:val="20"/>
        </w:rPr>
      </w:pPr>
    </w:p>
    <w:p w14:paraId="2BDC915B" w14:textId="77777777" w:rsidR="0090304C" w:rsidRDefault="0090304C" w:rsidP="00403458">
      <w:pPr>
        <w:pStyle w:val="Zkladntext2"/>
        <w:jc w:val="center"/>
        <w:rPr>
          <w:rFonts w:ascii="Arial" w:hAnsi="Arial" w:cs="Arial"/>
          <w:b/>
          <w:sz w:val="20"/>
        </w:rPr>
      </w:pPr>
      <w:r>
        <w:rPr>
          <w:rFonts w:ascii="Arial" w:hAnsi="Arial" w:cs="Arial"/>
          <w:b/>
          <w:sz w:val="20"/>
        </w:rPr>
        <w:t>VI.</w:t>
      </w:r>
    </w:p>
    <w:p w14:paraId="47C12AA6" w14:textId="77777777" w:rsidR="0090304C" w:rsidRPr="00E359FE" w:rsidRDefault="0090304C" w:rsidP="00403458">
      <w:pPr>
        <w:pStyle w:val="Zkladntext2"/>
        <w:jc w:val="center"/>
        <w:rPr>
          <w:rFonts w:ascii="Arial" w:hAnsi="Arial" w:cs="Arial"/>
          <w:b/>
          <w:sz w:val="20"/>
        </w:rPr>
      </w:pPr>
      <w:r w:rsidRPr="00E359FE">
        <w:rPr>
          <w:rFonts w:ascii="Arial" w:hAnsi="Arial" w:cs="Arial"/>
          <w:b/>
          <w:sz w:val="20"/>
        </w:rPr>
        <w:t>Mlčenlivost</w:t>
      </w:r>
    </w:p>
    <w:p w14:paraId="588DECEF" w14:textId="77777777" w:rsidR="0090304C" w:rsidRPr="00E359FE" w:rsidRDefault="0090304C" w:rsidP="00403458">
      <w:pPr>
        <w:pStyle w:val="Zkladntext2"/>
        <w:jc w:val="center"/>
        <w:rPr>
          <w:rFonts w:ascii="Arial" w:hAnsi="Arial" w:cs="Arial"/>
          <w:b/>
          <w:sz w:val="20"/>
        </w:rPr>
      </w:pPr>
    </w:p>
    <w:p w14:paraId="57C7635E" w14:textId="77777777" w:rsidR="0090304C" w:rsidRPr="00E359FE" w:rsidRDefault="0090304C" w:rsidP="00403458">
      <w:pPr>
        <w:pStyle w:val="Zkladntext2"/>
        <w:numPr>
          <w:ilvl w:val="0"/>
          <w:numId w:val="7"/>
        </w:numPr>
        <w:rPr>
          <w:rFonts w:ascii="Arial" w:hAnsi="Arial" w:cs="Arial"/>
          <w:sz w:val="20"/>
        </w:rPr>
      </w:pPr>
      <w:r w:rsidRPr="00E359FE">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r>
        <w:rPr>
          <w:rFonts w:ascii="Arial" w:hAnsi="Arial" w:cs="Arial"/>
          <w:sz w:val="20"/>
        </w:rPr>
        <w:t>, ledaže tato Smlouva stanoví jinak</w:t>
      </w:r>
      <w:r w:rsidRPr="00E359FE">
        <w:rPr>
          <w:rFonts w:ascii="Arial" w:hAnsi="Arial" w:cs="Arial"/>
          <w:sz w:val="20"/>
        </w:rPr>
        <w:t>.</w:t>
      </w:r>
    </w:p>
    <w:p w14:paraId="173BDF1F" w14:textId="77777777" w:rsidR="0090304C" w:rsidRPr="00E359FE" w:rsidRDefault="0090304C" w:rsidP="00403458">
      <w:pPr>
        <w:pStyle w:val="Zkladntext2"/>
        <w:rPr>
          <w:rFonts w:ascii="Arial" w:hAnsi="Arial" w:cs="Arial"/>
          <w:sz w:val="20"/>
        </w:rPr>
      </w:pPr>
    </w:p>
    <w:p w14:paraId="6EEB7729" w14:textId="77777777" w:rsidR="0090304C" w:rsidRPr="00E359FE" w:rsidRDefault="0090304C" w:rsidP="00403458">
      <w:pPr>
        <w:pStyle w:val="Zkladntext2"/>
        <w:numPr>
          <w:ilvl w:val="0"/>
          <w:numId w:val="7"/>
        </w:numPr>
        <w:rPr>
          <w:rFonts w:ascii="Arial" w:hAnsi="Arial" w:cs="Arial"/>
          <w:sz w:val="20"/>
        </w:rPr>
      </w:pPr>
      <w:r w:rsidRPr="00E359FE">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5A4743FF" w14:textId="77777777" w:rsidR="0090304C" w:rsidRPr="00E359FE" w:rsidRDefault="0090304C" w:rsidP="00403458">
      <w:pPr>
        <w:pStyle w:val="Zkladntext2"/>
        <w:ind w:left="360"/>
        <w:rPr>
          <w:rFonts w:ascii="Arial" w:hAnsi="Arial" w:cs="Arial"/>
          <w:sz w:val="20"/>
        </w:rPr>
      </w:pPr>
    </w:p>
    <w:p w14:paraId="7B08813F" w14:textId="77777777" w:rsidR="0090304C" w:rsidRPr="00E359FE" w:rsidRDefault="0090304C" w:rsidP="00403458">
      <w:pPr>
        <w:pStyle w:val="Zkladntext2"/>
        <w:numPr>
          <w:ilvl w:val="0"/>
          <w:numId w:val="7"/>
        </w:numPr>
        <w:rPr>
          <w:rFonts w:ascii="Arial" w:hAnsi="Arial" w:cs="Arial"/>
          <w:sz w:val="20"/>
        </w:rPr>
      </w:pPr>
      <w:r w:rsidRPr="00E359FE">
        <w:rPr>
          <w:rFonts w:ascii="Arial" w:hAnsi="Arial" w:cs="Arial"/>
          <w:sz w:val="20"/>
        </w:rPr>
        <w:t>Povinnost mlčenlivosti se nevztahuje na informace, které:</w:t>
      </w:r>
    </w:p>
    <w:p w14:paraId="10535882" w14:textId="77777777" w:rsidR="0090304C" w:rsidRPr="00E359FE" w:rsidRDefault="0090304C" w:rsidP="00403458">
      <w:pPr>
        <w:pStyle w:val="Zkladntext2"/>
        <w:numPr>
          <w:ilvl w:val="1"/>
          <w:numId w:val="4"/>
        </w:numPr>
        <w:rPr>
          <w:rFonts w:ascii="Arial" w:hAnsi="Arial" w:cs="Arial"/>
          <w:sz w:val="20"/>
        </w:rPr>
      </w:pPr>
      <w:r w:rsidRPr="00E359FE">
        <w:rPr>
          <w:rFonts w:ascii="Arial" w:hAnsi="Arial" w:cs="Arial"/>
          <w:sz w:val="20"/>
        </w:rPr>
        <w:t>jsou veřejně známé,</w:t>
      </w:r>
    </w:p>
    <w:p w14:paraId="68772833" w14:textId="77777777" w:rsidR="0090304C" w:rsidRPr="00E359FE" w:rsidRDefault="0090304C" w:rsidP="00403458">
      <w:pPr>
        <w:pStyle w:val="Zkladntext2"/>
        <w:numPr>
          <w:ilvl w:val="1"/>
          <w:numId w:val="4"/>
        </w:numPr>
        <w:rPr>
          <w:rFonts w:ascii="Arial" w:hAnsi="Arial" w:cs="Arial"/>
          <w:sz w:val="20"/>
        </w:rPr>
      </w:pPr>
      <w:r>
        <w:rPr>
          <w:rFonts w:ascii="Arial" w:hAnsi="Arial" w:cs="Arial"/>
          <w:sz w:val="20"/>
        </w:rPr>
        <w:t xml:space="preserve">nebo </w:t>
      </w:r>
      <w:r w:rsidRPr="00E359FE">
        <w:rPr>
          <w:rFonts w:ascii="Arial" w:hAnsi="Arial" w:cs="Arial"/>
          <w:sz w:val="20"/>
        </w:rPr>
        <w:t>se stanou veřejně známými jinak, než porušením ustanovení této smlouvy,</w:t>
      </w:r>
      <w:r>
        <w:rPr>
          <w:rFonts w:ascii="Arial" w:hAnsi="Arial" w:cs="Arial"/>
          <w:sz w:val="20"/>
        </w:rPr>
        <w:t xml:space="preserve"> přičemž současně,</w:t>
      </w:r>
    </w:p>
    <w:p w14:paraId="3E4E167A" w14:textId="77777777" w:rsidR="0090304C" w:rsidRPr="00E359FE" w:rsidRDefault="0090304C" w:rsidP="00403458">
      <w:pPr>
        <w:pStyle w:val="Zkladntext2"/>
        <w:numPr>
          <w:ilvl w:val="1"/>
          <w:numId w:val="4"/>
        </w:numPr>
        <w:rPr>
          <w:rFonts w:ascii="Arial" w:hAnsi="Arial" w:cs="Arial"/>
          <w:sz w:val="20"/>
        </w:rPr>
      </w:pPr>
      <w:r w:rsidRPr="00E359FE">
        <w:rPr>
          <w:rFonts w:ascii="Arial" w:hAnsi="Arial" w:cs="Arial"/>
          <w:sz w:val="20"/>
        </w:rPr>
        <w:t>jsou oprávněně v dispozici druhé smluvní strany před jejich poskytnutím této smluvní straně</w:t>
      </w:r>
      <w:r>
        <w:rPr>
          <w:rFonts w:ascii="Arial" w:hAnsi="Arial" w:cs="Arial"/>
          <w:sz w:val="20"/>
        </w:rPr>
        <w:t>, nebo</w:t>
      </w:r>
    </w:p>
    <w:p w14:paraId="54C11A04" w14:textId="77777777" w:rsidR="0090304C" w:rsidRPr="00E359FE" w:rsidRDefault="0090304C" w:rsidP="00403458">
      <w:pPr>
        <w:pStyle w:val="Zkladntext2"/>
        <w:numPr>
          <w:ilvl w:val="1"/>
          <w:numId w:val="4"/>
        </w:numPr>
        <w:rPr>
          <w:rFonts w:ascii="Arial" w:hAnsi="Arial" w:cs="Arial"/>
          <w:b/>
          <w:sz w:val="20"/>
        </w:rPr>
      </w:pPr>
      <w:r w:rsidRPr="00E359FE">
        <w:rPr>
          <w:rFonts w:ascii="Arial" w:hAnsi="Arial" w:cs="Arial"/>
          <w:sz w:val="20"/>
        </w:rPr>
        <w:t xml:space="preserve">smluvní strana </w:t>
      </w:r>
      <w:r>
        <w:rPr>
          <w:rFonts w:ascii="Arial" w:hAnsi="Arial" w:cs="Arial"/>
          <w:sz w:val="20"/>
        </w:rPr>
        <w:t xml:space="preserve">je </w:t>
      </w:r>
      <w:r w:rsidRPr="00E359FE">
        <w:rPr>
          <w:rFonts w:ascii="Arial" w:hAnsi="Arial" w:cs="Arial"/>
          <w:sz w:val="20"/>
        </w:rPr>
        <w:t>získá od třetí osoby, která není vázána povinností mlčenlivosti.</w:t>
      </w:r>
    </w:p>
    <w:p w14:paraId="0F0FE12D" w14:textId="77777777" w:rsidR="0090304C" w:rsidRPr="00E359FE" w:rsidRDefault="0090304C" w:rsidP="00403458">
      <w:pPr>
        <w:pStyle w:val="Zkladntext2"/>
        <w:ind w:left="1080"/>
        <w:rPr>
          <w:rFonts w:ascii="Arial" w:hAnsi="Arial" w:cs="Arial"/>
          <w:b/>
          <w:sz w:val="20"/>
        </w:rPr>
      </w:pPr>
    </w:p>
    <w:p w14:paraId="6F3E2707" w14:textId="77777777" w:rsidR="0090304C" w:rsidRDefault="0090304C" w:rsidP="00403458">
      <w:pPr>
        <w:pStyle w:val="Zkladntext2"/>
        <w:numPr>
          <w:ilvl w:val="0"/>
          <w:numId w:val="7"/>
        </w:numPr>
        <w:rPr>
          <w:rFonts w:ascii="Arial" w:hAnsi="Arial" w:cs="Arial"/>
          <w:sz w:val="20"/>
        </w:rPr>
      </w:pPr>
      <w:r w:rsidRPr="00E359FE">
        <w:rPr>
          <w:rFonts w:ascii="Arial" w:hAnsi="Arial" w:cs="Arial"/>
          <w:sz w:val="20"/>
        </w:rPr>
        <w:t>Smluvní strany jsou dále povinny poskytovat informace v rozsahu a způsobem, který vyžadují obecně závazné právní předpisy nebo na základě rozhodnutí soudů či správních orgánů.</w:t>
      </w:r>
      <w:r>
        <w:rPr>
          <w:rFonts w:ascii="Arial" w:hAnsi="Arial" w:cs="Arial"/>
          <w:sz w:val="20"/>
        </w:rPr>
        <w:t xml:space="preserve"> </w:t>
      </w:r>
      <w:r w:rsidRPr="0027394B">
        <w:rPr>
          <w:rFonts w:ascii="Arial" w:hAnsi="Arial" w:cs="Arial"/>
          <w:sz w:val="20"/>
        </w:rPr>
        <w:t>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w:t>
      </w:r>
      <w:r>
        <w:rPr>
          <w:rFonts w:ascii="Arial" w:hAnsi="Arial" w:cs="Arial"/>
          <w:sz w:val="20"/>
        </w:rPr>
        <w:t xml:space="preserve"> Zdravotnické zařízení je pak dále oprávněno, aniž by se jednalo o porušení této Smlouvy, poskytnout informace o existenci této Smlouvy a jejích podmínkách, případně o výši Bonusu podle ní obdrženého svému zřizovateli, je-li tímto zřizovatelem Ministerstvo zdravotnictví.</w:t>
      </w:r>
    </w:p>
    <w:p w14:paraId="3E6C33C6" w14:textId="77777777" w:rsidR="0090304C" w:rsidRDefault="0090304C" w:rsidP="00403458">
      <w:pPr>
        <w:pStyle w:val="Zkladntext2"/>
        <w:ind w:left="1065"/>
        <w:rPr>
          <w:rFonts w:ascii="Arial" w:hAnsi="Arial" w:cs="Arial"/>
          <w:sz w:val="20"/>
        </w:rPr>
      </w:pPr>
      <w:r>
        <w:rPr>
          <w:rFonts w:ascii="Arial" w:hAnsi="Arial" w:cs="Arial"/>
          <w:sz w:val="20"/>
        </w:rPr>
        <w:t xml:space="preserve"> </w:t>
      </w:r>
    </w:p>
    <w:p w14:paraId="580B1310" w14:textId="77777777" w:rsidR="0090304C" w:rsidRPr="00740DD1" w:rsidRDefault="0090304C" w:rsidP="00403458">
      <w:pPr>
        <w:pStyle w:val="Zkladntext2"/>
        <w:ind w:left="1065"/>
        <w:rPr>
          <w:rFonts w:ascii="Arial" w:hAnsi="Arial" w:cs="Arial"/>
          <w:sz w:val="20"/>
        </w:rPr>
      </w:pPr>
    </w:p>
    <w:p w14:paraId="3BE72860" w14:textId="77777777" w:rsidR="0090304C" w:rsidRPr="00E359FE" w:rsidRDefault="0090304C" w:rsidP="00403458">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2E04C35E" w14:textId="77777777" w:rsidR="0090304C" w:rsidRPr="00E359FE" w:rsidRDefault="0090304C" w:rsidP="00403458">
      <w:pPr>
        <w:pStyle w:val="Zkladntext2"/>
        <w:jc w:val="center"/>
        <w:rPr>
          <w:rFonts w:ascii="Arial" w:hAnsi="Arial" w:cs="Arial"/>
          <w:b/>
          <w:sz w:val="20"/>
        </w:rPr>
      </w:pPr>
      <w:r w:rsidRPr="00E359FE">
        <w:rPr>
          <w:rFonts w:ascii="Arial" w:hAnsi="Arial" w:cs="Arial"/>
          <w:b/>
          <w:sz w:val="20"/>
        </w:rPr>
        <w:t>Všeobecná ustanovení</w:t>
      </w:r>
    </w:p>
    <w:p w14:paraId="07C7B47C" w14:textId="77777777" w:rsidR="0090304C" w:rsidRPr="00E359FE" w:rsidRDefault="0090304C" w:rsidP="00403458">
      <w:pPr>
        <w:pStyle w:val="Zkladntext2"/>
        <w:jc w:val="center"/>
        <w:rPr>
          <w:rFonts w:ascii="Arial" w:hAnsi="Arial" w:cs="Arial"/>
          <w:b/>
          <w:sz w:val="20"/>
        </w:rPr>
      </w:pPr>
    </w:p>
    <w:p w14:paraId="1363A987" w14:textId="77777777"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Ve všech ostatních otázkách neupravených touto smlouvou, se právní vztah založený touto smlouvou řídí ustanoveními občanského zákoníku.</w:t>
      </w:r>
    </w:p>
    <w:p w14:paraId="716B6786" w14:textId="77777777" w:rsidR="0090304C" w:rsidRPr="00E359FE" w:rsidRDefault="0090304C" w:rsidP="00403458">
      <w:pPr>
        <w:pStyle w:val="Zkladntext2"/>
        <w:ind w:left="360"/>
        <w:rPr>
          <w:rFonts w:ascii="Arial" w:hAnsi="Arial" w:cs="Arial"/>
          <w:sz w:val="20"/>
        </w:rPr>
      </w:pPr>
    </w:p>
    <w:p w14:paraId="406F6475" w14:textId="77777777" w:rsidR="0090304C" w:rsidRDefault="0090304C" w:rsidP="00403458">
      <w:pPr>
        <w:pStyle w:val="Zkladntext2"/>
        <w:numPr>
          <w:ilvl w:val="0"/>
          <w:numId w:val="2"/>
        </w:numPr>
        <w:rPr>
          <w:rFonts w:ascii="Arial" w:hAnsi="Arial" w:cs="Arial"/>
          <w:sz w:val="20"/>
        </w:rPr>
      </w:pPr>
      <w:r w:rsidRPr="00E359FE">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0C6DC22F" w14:textId="77777777" w:rsidR="0090304C" w:rsidRDefault="0090304C" w:rsidP="00403458">
      <w:pPr>
        <w:pStyle w:val="Odstavecseseznamem"/>
        <w:rPr>
          <w:rFonts w:ascii="Arial" w:hAnsi="Arial" w:cs="Arial"/>
        </w:rPr>
      </w:pPr>
    </w:p>
    <w:p w14:paraId="69BF4B34" w14:textId="77777777" w:rsidR="0090304C" w:rsidRPr="001A1C31" w:rsidRDefault="0090304C" w:rsidP="00403458">
      <w:pPr>
        <w:numPr>
          <w:ilvl w:val="0"/>
          <w:numId w:val="2"/>
        </w:numPr>
        <w:jc w:val="both"/>
        <w:rPr>
          <w:rFonts w:ascii="Arial" w:hAnsi="Arial" w:cs="Arial"/>
        </w:rPr>
      </w:pPr>
      <w:r w:rsidRPr="001A1C31">
        <w:rPr>
          <w:rFonts w:ascii="Arial" w:hAnsi="Arial" w:cs="Arial"/>
        </w:rPr>
        <w:t xml:space="preserve">Zdravotnické zařízení se zavazuje, že po dobu trvání této Smlouvy a po dobu deseti (10) let po jejím skončení povede úplné a přesné účetní knihy a záznamy a bude uchovávat případné smlouvy vykazující všechny jeho výdaje, náklady a úkony v souvislosti s touto </w:t>
      </w:r>
      <w:r>
        <w:rPr>
          <w:rFonts w:ascii="Arial" w:hAnsi="Arial" w:cs="Arial"/>
        </w:rPr>
        <w:t>s</w:t>
      </w:r>
      <w:r w:rsidRPr="001A1C31">
        <w:rPr>
          <w:rFonts w:ascii="Arial" w:hAnsi="Arial" w:cs="Arial"/>
        </w:rPr>
        <w:t xml:space="preserve">mlouvou, a na základě žádosti Společnosti nebo jejích zástupců, učiněné nejméně pět (5) dnů předem, je předloží ke kontrole v rámci běžné pracovní doby. Zdravotnické zařízení </w:t>
      </w:r>
      <w:r w:rsidRPr="001A1C31">
        <w:rPr>
          <w:rFonts w:ascii="Arial" w:hAnsi="Arial" w:cs="Arial"/>
        </w:rPr>
        <w:lastRenderedPageBreak/>
        <w:t>zajistí, aby tyto účetní knihy a záznamy byly dostatečné, a umožnily tak Společnosti, aby ověřila dodržování této povinnosti ze strany Zdravotnického zařízení.</w:t>
      </w:r>
    </w:p>
    <w:p w14:paraId="6AB50AB1" w14:textId="77777777" w:rsidR="0090304C" w:rsidRPr="00E359FE" w:rsidRDefault="0090304C" w:rsidP="00403458">
      <w:pPr>
        <w:pStyle w:val="Zkladntext2"/>
        <w:rPr>
          <w:rFonts w:ascii="Arial" w:hAnsi="Arial" w:cs="Arial"/>
          <w:sz w:val="20"/>
        </w:rPr>
      </w:pPr>
    </w:p>
    <w:p w14:paraId="3E680B5B" w14:textId="03B54C9D"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 xml:space="preserve">Smlouva se uzavírá na </w:t>
      </w:r>
      <w:r w:rsidRPr="00C664CD">
        <w:rPr>
          <w:rFonts w:ascii="Arial" w:hAnsi="Arial" w:cs="Arial"/>
          <w:sz w:val="20"/>
        </w:rPr>
        <w:t xml:space="preserve">dobu </w:t>
      </w:r>
      <w:r>
        <w:rPr>
          <w:rFonts w:ascii="Arial" w:hAnsi="Arial" w:cs="Arial"/>
          <w:sz w:val="20"/>
        </w:rPr>
        <w:t xml:space="preserve">určitou, a to </w:t>
      </w:r>
      <w:r w:rsidRPr="007E13B0">
        <w:rPr>
          <w:rFonts w:ascii="Arial" w:hAnsi="Arial" w:cs="Arial"/>
          <w:sz w:val="20"/>
        </w:rPr>
        <w:t xml:space="preserve">od 1. 1. </w:t>
      </w:r>
      <w:r w:rsidR="000E2DFC">
        <w:rPr>
          <w:rFonts w:ascii="Arial" w:hAnsi="Arial" w:cs="Arial"/>
          <w:sz w:val="20"/>
        </w:rPr>
        <w:t xml:space="preserve">do 31.12. </w:t>
      </w:r>
      <w:r w:rsidRPr="007E13B0">
        <w:rPr>
          <w:rFonts w:ascii="Arial" w:hAnsi="Arial" w:cs="Arial"/>
          <w:sz w:val="20"/>
        </w:rPr>
        <w:t>20</w:t>
      </w:r>
      <w:r>
        <w:rPr>
          <w:rFonts w:ascii="Arial" w:hAnsi="Arial" w:cs="Arial"/>
          <w:sz w:val="20"/>
        </w:rPr>
        <w:t>2</w:t>
      </w:r>
      <w:r w:rsidR="000E2DFC">
        <w:rPr>
          <w:rFonts w:ascii="Arial" w:hAnsi="Arial" w:cs="Arial"/>
          <w:sz w:val="20"/>
        </w:rPr>
        <w:t>5</w:t>
      </w:r>
      <w:r w:rsidRPr="007E13B0">
        <w:rPr>
          <w:rFonts w:ascii="Arial" w:hAnsi="Arial" w:cs="Arial"/>
          <w:sz w:val="20"/>
        </w:rPr>
        <w:t>. Každá ze</w:t>
      </w:r>
      <w:r w:rsidRPr="00C664CD">
        <w:rPr>
          <w:rFonts w:ascii="Arial" w:hAnsi="Arial" w:cs="Arial"/>
          <w:sz w:val="20"/>
        </w:rPr>
        <w:t xml:space="preserve"> smluvních stran je oprávněna tuto smlouvu vypovědět písemnou výpovědí i bez uvedení</w:t>
      </w:r>
      <w:r w:rsidRPr="00E359FE">
        <w:rPr>
          <w:rFonts w:ascii="Arial" w:hAnsi="Arial" w:cs="Arial"/>
          <w:sz w:val="20"/>
        </w:rPr>
        <w:t xml:space="preserve"> důvodu doručenou druhé smluvní straně. Výpovědní lhůta činí </w:t>
      </w:r>
      <w:r>
        <w:rPr>
          <w:rFonts w:ascii="Arial" w:hAnsi="Arial" w:cs="Arial"/>
          <w:sz w:val="20"/>
        </w:rPr>
        <w:t xml:space="preserve">jeden měsíc </w:t>
      </w:r>
      <w:r w:rsidRPr="00E359FE">
        <w:rPr>
          <w:rFonts w:ascii="Arial" w:hAnsi="Arial" w:cs="Arial"/>
          <w:sz w:val="20"/>
        </w:rPr>
        <w:t>a počíná běžet</w:t>
      </w:r>
      <w:r>
        <w:rPr>
          <w:rFonts w:ascii="Arial" w:hAnsi="Arial" w:cs="Arial"/>
          <w:sz w:val="20"/>
        </w:rPr>
        <w:t xml:space="preserve"> </w:t>
      </w:r>
      <w:r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od této smlouvy odstoupit podle čl. IV. odst. </w:t>
      </w:r>
      <w:smartTag w:uri="urn:schemas-microsoft-com:office:smarttags" w:element="metricconverter">
        <w:smartTagPr>
          <w:attr w:name="ProductID" w:val="4 a"/>
        </w:smartTagPr>
        <w:r w:rsidRPr="00E359FE">
          <w:rPr>
            <w:rFonts w:ascii="Arial" w:hAnsi="Arial" w:cs="Arial"/>
            <w:sz w:val="20"/>
          </w:rPr>
          <w:t xml:space="preserve">4 </w:t>
        </w:r>
        <w:r>
          <w:rPr>
            <w:rFonts w:ascii="Arial" w:hAnsi="Arial" w:cs="Arial"/>
            <w:sz w:val="20"/>
          </w:rPr>
          <w:t>a</w:t>
        </w:r>
      </w:smartTag>
      <w:r>
        <w:rPr>
          <w:rFonts w:ascii="Arial" w:hAnsi="Arial" w:cs="Arial"/>
          <w:sz w:val="20"/>
        </w:rPr>
        <w:t xml:space="preserve"> čl. V. odst. 1 </w:t>
      </w:r>
      <w:r w:rsidRPr="00E359FE">
        <w:rPr>
          <w:rFonts w:ascii="Arial" w:hAnsi="Arial" w:cs="Arial"/>
          <w:sz w:val="20"/>
        </w:rPr>
        <w:t xml:space="preserve">této smlouvy. </w:t>
      </w:r>
    </w:p>
    <w:p w14:paraId="388880D8" w14:textId="77777777" w:rsidR="0090304C" w:rsidRPr="00E359FE" w:rsidRDefault="0090304C" w:rsidP="00403458">
      <w:pPr>
        <w:pStyle w:val="Zkladntext2"/>
        <w:rPr>
          <w:rFonts w:ascii="Arial" w:hAnsi="Arial" w:cs="Arial"/>
          <w:sz w:val="20"/>
        </w:rPr>
      </w:pPr>
    </w:p>
    <w:p w14:paraId="67C3AFB0" w14:textId="77777777" w:rsidR="0090304C" w:rsidRDefault="0090304C" w:rsidP="00403458">
      <w:pPr>
        <w:pStyle w:val="Zkladntext21"/>
        <w:numPr>
          <w:ilvl w:val="0"/>
          <w:numId w:val="2"/>
        </w:numPr>
      </w:pPr>
      <w:r w:rsidRPr="00E359FE">
        <w:rPr>
          <w:rFonts w:ascii="Arial" w:hAnsi="Arial" w:cs="Arial"/>
          <w:sz w:val="20"/>
        </w:rPr>
        <w:t xml:space="preserve">Změny a doplňky této smlouvy mohou být činěny pouze formou číslovaných písemných dodatků, </w:t>
      </w:r>
      <w:r>
        <w:rPr>
          <w:rFonts w:ascii="Arial" w:hAnsi="Arial" w:cs="Arial"/>
          <w:sz w:val="20"/>
        </w:rPr>
        <w:t>podepsaných smluvními stranami, vyjma změn příloh, které mohou být měněny pouhým podpisem stran</w:t>
      </w:r>
      <w:r w:rsidRPr="00BD7244">
        <w:rPr>
          <w:rFonts w:ascii="Arial" w:hAnsi="Arial" w:cs="Arial"/>
          <w:sz w:val="20"/>
        </w:rPr>
        <w:t xml:space="preserve"> </w:t>
      </w:r>
      <w:r>
        <w:rPr>
          <w:rFonts w:ascii="Arial" w:hAnsi="Arial" w:cs="Arial"/>
          <w:sz w:val="20"/>
        </w:rPr>
        <w:t xml:space="preserve">pod novým zněním přílohy této Smlouvy, a to kvůli potřebě pružně reagovat na změny v dodávkách léčivých přípravků. Přílohy musí obsahovat datum a období, po které jsou platné a účinné. </w:t>
      </w:r>
      <w:r w:rsidRPr="0027394B">
        <w:rPr>
          <w:rFonts w:ascii="Arial" w:hAnsi="Arial" w:cs="Arial"/>
          <w:sz w:val="20"/>
        </w:rPr>
        <w:t>Bude-li tato smlouva publikována v registru smluv v souladu se zákonem o RS, pak se publikace příloh měněných podle tohoto ustanovení smlouvy řídí samostatným ujednáním uvedeným níže.</w:t>
      </w:r>
    </w:p>
    <w:p w14:paraId="5937EF3E" w14:textId="77777777" w:rsidR="0090304C" w:rsidRPr="00E359FE" w:rsidRDefault="0090304C" w:rsidP="00403458">
      <w:pPr>
        <w:pStyle w:val="Zkladntext2"/>
        <w:rPr>
          <w:rFonts w:ascii="Arial" w:hAnsi="Arial" w:cs="Arial"/>
          <w:sz w:val="20"/>
        </w:rPr>
      </w:pPr>
    </w:p>
    <w:p w14:paraId="51E20479" w14:textId="77777777"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6D285D3" w14:textId="77777777" w:rsidR="0090304C" w:rsidRPr="00E359FE" w:rsidRDefault="0090304C" w:rsidP="00403458">
      <w:pPr>
        <w:pStyle w:val="Odstavecseseznamem"/>
        <w:rPr>
          <w:rFonts w:ascii="Arial" w:hAnsi="Arial" w:cs="Arial"/>
        </w:rPr>
      </w:pPr>
    </w:p>
    <w:p w14:paraId="3564D0C3" w14:textId="77777777"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Strany se dohodly, že podstatná změna okolností, za nichž byla tato smlouva uzavřená, nezakládá právo žádné ze stran domáhat se obnovení jednání o smlouvě ve smyslu §1765 občanského zákoníku</w:t>
      </w:r>
      <w:r>
        <w:rPr>
          <w:rFonts w:ascii="Arial" w:hAnsi="Arial" w:cs="Arial"/>
          <w:sz w:val="20"/>
        </w:rPr>
        <w:t xml:space="preserve">, </w:t>
      </w:r>
      <w:r w:rsidRPr="001C6270">
        <w:rPr>
          <w:rFonts w:ascii="Arial" w:hAnsi="Arial" w:cs="Arial"/>
          <w:sz w:val="20"/>
        </w:rPr>
        <w:t>nestanoví-li tato smlouva jinak.</w:t>
      </w:r>
      <w:r w:rsidRPr="00E359FE">
        <w:rPr>
          <w:rFonts w:ascii="Arial" w:hAnsi="Arial" w:cs="Arial"/>
          <w:sz w:val="20"/>
        </w:rPr>
        <w:t xml:space="preserve"> </w:t>
      </w:r>
    </w:p>
    <w:p w14:paraId="77A98BE6" w14:textId="77777777" w:rsidR="0090304C" w:rsidRPr="00E359FE" w:rsidRDefault="0090304C" w:rsidP="00403458">
      <w:pPr>
        <w:pStyle w:val="Odstavecseseznamem"/>
        <w:rPr>
          <w:rFonts w:ascii="Arial" w:hAnsi="Arial" w:cs="Arial"/>
        </w:rPr>
      </w:pPr>
    </w:p>
    <w:p w14:paraId="3E68E633" w14:textId="77777777" w:rsidR="0090304C" w:rsidRDefault="0090304C" w:rsidP="00403458">
      <w:pPr>
        <w:pStyle w:val="Zkladntext2"/>
        <w:ind w:left="360"/>
        <w:rPr>
          <w:rFonts w:ascii="Arial" w:hAnsi="Arial" w:cs="Arial"/>
          <w:sz w:val="20"/>
        </w:rPr>
      </w:pPr>
    </w:p>
    <w:p w14:paraId="5953FEE1" w14:textId="77777777"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665DB1A" w14:textId="77777777" w:rsidR="0090304C" w:rsidRPr="00E359FE" w:rsidRDefault="0090304C" w:rsidP="00403458">
      <w:pPr>
        <w:pStyle w:val="Odstavecseseznamem"/>
        <w:rPr>
          <w:rFonts w:ascii="Arial" w:hAnsi="Arial" w:cs="Arial"/>
        </w:rPr>
      </w:pPr>
    </w:p>
    <w:p w14:paraId="0C93345D" w14:textId="77777777"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Smlouva je vyhotovena ve dvou stejnopisech, přičemž každá ze smluvních stran obdrží po jednom.</w:t>
      </w:r>
    </w:p>
    <w:p w14:paraId="064C84F1" w14:textId="77777777" w:rsidR="0090304C" w:rsidRPr="00E359FE" w:rsidRDefault="0090304C" w:rsidP="00403458">
      <w:pPr>
        <w:pStyle w:val="Zkladntext2"/>
        <w:rPr>
          <w:rFonts w:ascii="Arial" w:hAnsi="Arial" w:cs="Arial"/>
          <w:sz w:val="20"/>
        </w:rPr>
      </w:pPr>
    </w:p>
    <w:p w14:paraId="4094CB05" w14:textId="77777777" w:rsidR="0090304C" w:rsidRPr="00E359FE" w:rsidRDefault="0090304C" w:rsidP="00403458">
      <w:pPr>
        <w:pStyle w:val="Zkladntext2"/>
        <w:numPr>
          <w:ilvl w:val="0"/>
          <w:numId w:val="2"/>
        </w:numPr>
        <w:rPr>
          <w:rFonts w:ascii="Arial" w:hAnsi="Arial" w:cs="Arial"/>
          <w:sz w:val="20"/>
        </w:rPr>
      </w:pPr>
      <w:r w:rsidRPr="0027394B">
        <w:rPr>
          <w:rFonts w:ascii="Arial" w:hAnsi="Arial" w:cs="Arial"/>
          <w:sz w:val="20"/>
        </w:rPr>
        <w:t xml:space="preserve">Vztahuje-li se na tuto smlouvu povinnost zveřejnit ji podle zákona o RS, nabývá tato Smlouva platnosti </w:t>
      </w:r>
      <w:r w:rsidRPr="00E359FE">
        <w:rPr>
          <w:rFonts w:ascii="Arial" w:hAnsi="Arial" w:cs="Arial"/>
          <w:sz w:val="20"/>
        </w:rPr>
        <w:t>dnem podpisu poslední smluvní stranou a účinnost</w:t>
      </w:r>
      <w:r>
        <w:rPr>
          <w:rFonts w:ascii="Arial" w:hAnsi="Arial" w:cs="Arial"/>
          <w:sz w:val="20"/>
        </w:rPr>
        <w:t xml:space="preserve">i dnem zveřejnění v registru smluv. </w:t>
      </w:r>
      <w:r w:rsidRPr="0027394B">
        <w:rPr>
          <w:rFonts w:ascii="Arial" w:hAnsi="Arial" w:cs="Arial"/>
          <w:sz w:val="20"/>
        </w:rPr>
        <w:t>V ostatních případech nabývá tato Smlouva platnosti a účinnosti dnem podpisu poslední smluvní stranou.</w:t>
      </w:r>
    </w:p>
    <w:p w14:paraId="273D64DF" w14:textId="77777777" w:rsidR="0090304C" w:rsidRPr="00E359FE" w:rsidRDefault="0090304C" w:rsidP="00403458">
      <w:pPr>
        <w:pStyle w:val="Zkladntext2"/>
        <w:ind w:left="1065"/>
        <w:rPr>
          <w:rFonts w:ascii="Arial" w:hAnsi="Arial" w:cs="Arial"/>
          <w:sz w:val="20"/>
        </w:rPr>
      </w:pPr>
    </w:p>
    <w:p w14:paraId="7953819F" w14:textId="77777777"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13A09CF6" w14:textId="77777777" w:rsidR="0090304C" w:rsidRPr="00E359FE" w:rsidRDefault="0090304C" w:rsidP="00403458">
      <w:pPr>
        <w:pStyle w:val="Zkladntext2"/>
        <w:rPr>
          <w:rFonts w:ascii="Arial" w:hAnsi="Arial" w:cs="Arial"/>
          <w:sz w:val="20"/>
        </w:rPr>
      </w:pPr>
    </w:p>
    <w:p w14:paraId="13B247EF" w14:textId="77777777" w:rsidR="0090304C" w:rsidRPr="00E359FE" w:rsidRDefault="0090304C" w:rsidP="00403458">
      <w:pPr>
        <w:pStyle w:val="Zkladntext2"/>
        <w:numPr>
          <w:ilvl w:val="0"/>
          <w:numId w:val="2"/>
        </w:numPr>
        <w:rPr>
          <w:rFonts w:ascii="Arial" w:hAnsi="Arial" w:cs="Arial"/>
          <w:sz w:val="20"/>
        </w:rPr>
      </w:pPr>
      <w:r w:rsidRPr="00E359FE">
        <w:rPr>
          <w:rFonts w:ascii="Arial" w:hAnsi="Arial" w:cs="Arial"/>
          <w:sz w:val="20"/>
        </w:rPr>
        <w:t>Tato smlouva i její výklad se řídí českým právním řádem.</w:t>
      </w:r>
    </w:p>
    <w:p w14:paraId="397E6900" w14:textId="77777777" w:rsidR="0090304C" w:rsidRDefault="0090304C" w:rsidP="00403458">
      <w:pPr>
        <w:pStyle w:val="Zkladntext2"/>
        <w:rPr>
          <w:rFonts w:ascii="Arial" w:hAnsi="Arial" w:cs="Arial"/>
          <w:sz w:val="20"/>
        </w:rPr>
      </w:pPr>
    </w:p>
    <w:p w14:paraId="418F0249" w14:textId="77777777" w:rsidR="0090304C" w:rsidRDefault="0090304C" w:rsidP="00403458">
      <w:pPr>
        <w:pStyle w:val="Zkladntext2"/>
        <w:rPr>
          <w:rFonts w:ascii="Arial" w:hAnsi="Arial" w:cs="Arial"/>
          <w:sz w:val="20"/>
        </w:rPr>
      </w:pPr>
    </w:p>
    <w:p w14:paraId="265789D5" w14:textId="77777777" w:rsidR="0090304C" w:rsidRDefault="0090304C" w:rsidP="00403458">
      <w:pPr>
        <w:pStyle w:val="Zkladntext2"/>
        <w:rPr>
          <w:rFonts w:ascii="Arial" w:hAnsi="Arial" w:cs="Arial"/>
          <w:sz w:val="20"/>
        </w:rPr>
      </w:pPr>
    </w:p>
    <w:p w14:paraId="074F65A8" w14:textId="77777777" w:rsidR="0090304C" w:rsidRDefault="0090304C" w:rsidP="00403458">
      <w:pPr>
        <w:jc w:val="both"/>
        <w:rPr>
          <w:rFonts w:ascii="Arial" w:hAnsi="Arial" w:cs="Arial"/>
        </w:rPr>
      </w:pPr>
    </w:p>
    <w:p w14:paraId="0BFB9721" w14:textId="77777777" w:rsidR="0090304C" w:rsidRPr="00034570" w:rsidRDefault="0090304C" w:rsidP="00403458">
      <w:pPr>
        <w:pStyle w:val="Zkladntext21"/>
        <w:jc w:val="center"/>
        <w:rPr>
          <w:rFonts w:ascii="Arial" w:hAnsi="Arial" w:cs="Arial"/>
          <w:b/>
          <w:sz w:val="20"/>
        </w:rPr>
      </w:pPr>
      <w:r w:rsidRPr="00034570">
        <w:rPr>
          <w:rFonts w:ascii="Arial" w:hAnsi="Arial" w:cs="Arial"/>
          <w:b/>
          <w:sz w:val="20"/>
        </w:rPr>
        <w:t>SAMOSTATNÉ UJEDNÁNÍ - REGISTR SMLUV</w:t>
      </w:r>
    </w:p>
    <w:p w14:paraId="4DE19033" w14:textId="77777777" w:rsidR="0090304C" w:rsidRDefault="0090304C" w:rsidP="00403458">
      <w:pPr>
        <w:spacing w:after="120"/>
        <w:jc w:val="both"/>
        <w:rPr>
          <w:rFonts w:ascii="Arial" w:hAnsi="Arial" w:cs="Arial"/>
        </w:rPr>
      </w:pPr>
      <w:r w:rsidRPr="00034570">
        <w:rPr>
          <w:rFonts w:ascii="Arial" w:hAnsi="Arial" w:cs="Arial"/>
        </w:rPr>
        <w:t xml:space="preserve">Je-li dána zákonná povinnost k uveřejnění </w:t>
      </w:r>
      <w:r>
        <w:rPr>
          <w:rFonts w:ascii="Arial" w:hAnsi="Arial" w:cs="Arial"/>
        </w:rPr>
        <w:t>výše uvedené s</w:t>
      </w:r>
      <w:r w:rsidRPr="00034570">
        <w:rPr>
          <w:rFonts w:ascii="Arial" w:hAnsi="Arial" w:cs="Arial"/>
        </w:rPr>
        <w:t>mlouvy v Registru smluv dle zákona</w:t>
      </w:r>
      <w:r>
        <w:rPr>
          <w:rFonts w:ascii="Arial" w:hAnsi="Arial" w:cs="Arial"/>
        </w:rPr>
        <w:t xml:space="preserve"> o RS</w:t>
      </w:r>
      <w:r w:rsidRPr="00034570">
        <w:rPr>
          <w:rFonts w:ascii="Arial" w:hAnsi="Arial" w:cs="Arial"/>
        </w:rPr>
        <w:t xml:space="preserve">, dohodly se </w:t>
      </w:r>
      <w:r>
        <w:rPr>
          <w:rFonts w:ascii="Arial" w:hAnsi="Arial" w:cs="Arial"/>
        </w:rPr>
        <w:t>smluvní s</w:t>
      </w:r>
      <w:r w:rsidRPr="00034570">
        <w:rPr>
          <w:rFonts w:ascii="Arial" w:hAnsi="Arial" w:cs="Arial"/>
        </w:rPr>
        <w:t xml:space="preserve">trany, že takovou povinnost splní </w:t>
      </w:r>
      <w:r>
        <w:rPr>
          <w:rFonts w:ascii="Arial" w:hAnsi="Arial" w:cs="Arial"/>
        </w:rPr>
        <w:t>Společnost</w:t>
      </w:r>
      <w:r w:rsidRPr="00034570">
        <w:rPr>
          <w:rFonts w:ascii="Arial" w:hAnsi="Arial" w:cs="Arial"/>
        </w:rPr>
        <w:t xml:space="preserve">, </w:t>
      </w:r>
      <w:r>
        <w:rPr>
          <w:rFonts w:ascii="Arial" w:hAnsi="Arial" w:cs="Arial"/>
        </w:rPr>
        <w:t xml:space="preserve">a to v souladu s níže uvedeným. </w:t>
      </w:r>
      <w:r w:rsidRPr="0027394B">
        <w:rPr>
          <w:rFonts w:ascii="Arial" w:hAnsi="Arial" w:cs="Arial"/>
        </w:rPr>
        <w:t>Zdravotnické zařízení nebude uvedenou smlouvu zveřejňovat v Registru smluv, ledaže tak toto ujednání výslovně stanoví.</w:t>
      </w:r>
    </w:p>
    <w:p w14:paraId="6165CBBE" w14:textId="77777777" w:rsidR="0090304C" w:rsidRDefault="0090304C" w:rsidP="00403458">
      <w:pPr>
        <w:spacing w:after="120"/>
        <w:jc w:val="both"/>
        <w:rPr>
          <w:rFonts w:ascii="Arial" w:hAnsi="Arial" w:cs="Arial"/>
        </w:rPr>
      </w:pPr>
      <w:r>
        <w:rPr>
          <w:rFonts w:ascii="Arial" w:hAnsi="Arial" w:cs="Arial"/>
        </w:rPr>
        <w:lastRenderedPageBreak/>
        <w:t>Společnost</w:t>
      </w:r>
      <w:r w:rsidRPr="00034570">
        <w:rPr>
          <w:rFonts w:ascii="Arial" w:hAnsi="Arial" w:cs="Arial"/>
        </w:rPr>
        <w:t xml:space="preserve"> neuveřejní v Registru smluv</w:t>
      </w:r>
      <w:r>
        <w:rPr>
          <w:rFonts w:ascii="Arial" w:hAnsi="Arial" w:cs="Arial"/>
        </w:rPr>
        <w:t xml:space="preserve"> </w:t>
      </w:r>
      <w:r w:rsidRPr="00034570">
        <w:rPr>
          <w:rFonts w:ascii="Arial" w:hAnsi="Arial" w:cs="Arial"/>
        </w:rPr>
        <w:t xml:space="preserve">ta smluvní ujednání, která </w:t>
      </w:r>
      <w:r>
        <w:rPr>
          <w:rFonts w:ascii="Arial" w:hAnsi="Arial" w:cs="Arial"/>
        </w:rPr>
        <w:t>Zdravotnické zařízení</w:t>
      </w:r>
      <w:r w:rsidRPr="00034570">
        <w:rPr>
          <w:rFonts w:ascii="Arial" w:hAnsi="Arial" w:cs="Arial"/>
        </w:rPr>
        <w:t xml:space="preserve"> pro tyto účely označí v písemné instrukci doručené </w:t>
      </w:r>
      <w:r>
        <w:rPr>
          <w:rFonts w:ascii="Arial" w:hAnsi="Arial" w:cs="Arial"/>
        </w:rPr>
        <w:t>Společnosti</w:t>
      </w:r>
      <w:r w:rsidRPr="00034570">
        <w:rPr>
          <w:rFonts w:ascii="Arial" w:hAnsi="Arial" w:cs="Arial"/>
        </w:rPr>
        <w:t xml:space="preserve">. </w:t>
      </w:r>
      <w:r>
        <w:rPr>
          <w:rFonts w:ascii="Arial" w:hAnsi="Arial" w:cs="Arial"/>
        </w:rPr>
        <w:t>Zdravotnické zařízení</w:t>
      </w:r>
      <w:r w:rsidRPr="00034570">
        <w:rPr>
          <w:rFonts w:ascii="Arial" w:hAnsi="Arial" w:cs="Arial"/>
        </w:rPr>
        <w:t xml:space="preserve"> odpovídá za soulad</w:t>
      </w:r>
      <w:r>
        <w:rPr>
          <w:rFonts w:ascii="Arial" w:hAnsi="Arial" w:cs="Arial"/>
        </w:rPr>
        <w:t xml:space="preserve"> instrukce s právními předpisy.</w:t>
      </w:r>
    </w:p>
    <w:p w14:paraId="19462259" w14:textId="153372C5" w:rsidR="0090304C" w:rsidRPr="00034570" w:rsidRDefault="0090304C" w:rsidP="00EC4FEC">
      <w:pPr>
        <w:spacing w:after="120"/>
        <w:jc w:val="both"/>
        <w:rPr>
          <w:rFonts w:ascii="Arial" w:hAnsi="Arial" w:cs="Arial"/>
        </w:rPr>
      </w:pPr>
      <w:r w:rsidRPr="00274FCE">
        <w:rPr>
          <w:rFonts w:ascii="Arial" w:hAnsi="Arial" w:cs="Arial"/>
        </w:rPr>
        <w:t xml:space="preserve">Pro vyloučení pochybností </w:t>
      </w:r>
      <w:r w:rsidR="002D4D69">
        <w:rPr>
          <w:rFonts w:ascii="Arial" w:hAnsi="Arial" w:cs="Arial"/>
        </w:rPr>
        <w:t>S</w:t>
      </w:r>
      <w:r w:rsidRPr="00274FCE">
        <w:rPr>
          <w:rFonts w:ascii="Arial" w:hAnsi="Arial" w:cs="Arial"/>
        </w:rPr>
        <w:t>mluvní strany potvrzují, že</w:t>
      </w:r>
      <w:r w:rsidR="002D4D69">
        <w:rPr>
          <w:rFonts w:ascii="Arial" w:hAnsi="Arial" w:cs="Arial"/>
        </w:rPr>
        <w:t xml:space="preserve"> za</w:t>
      </w:r>
      <w:r w:rsidRPr="00274FCE">
        <w:rPr>
          <w:rFonts w:ascii="Arial" w:hAnsi="Arial" w:cs="Arial"/>
        </w:rPr>
        <w:t xml:space="preserve"> obchodní tajemství </w:t>
      </w:r>
      <w:r w:rsidR="00632A51">
        <w:rPr>
          <w:rFonts w:ascii="Arial" w:hAnsi="Arial" w:cs="Arial"/>
        </w:rPr>
        <w:t>a tím i za skutečnosti vyloučené</w:t>
      </w:r>
      <w:r>
        <w:rPr>
          <w:rFonts w:ascii="Arial" w:hAnsi="Arial" w:cs="Arial"/>
        </w:rPr>
        <w:t>, zejm. neu</w:t>
      </w:r>
      <w:r w:rsidR="00632A51">
        <w:rPr>
          <w:rFonts w:ascii="Arial" w:hAnsi="Arial" w:cs="Arial"/>
        </w:rPr>
        <w:t xml:space="preserve">vedení </w:t>
      </w:r>
      <w:r>
        <w:rPr>
          <w:rFonts w:ascii="Arial" w:hAnsi="Arial" w:cs="Arial"/>
        </w:rPr>
        <w:t>v</w:t>
      </w:r>
      <w:r w:rsidR="00632A51">
        <w:rPr>
          <w:rFonts w:ascii="Arial" w:hAnsi="Arial" w:cs="Arial"/>
        </w:rPr>
        <w:t> </w:t>
      </w:r>
      <w:r>
        <w:rPr>
          <w:rFonts w:ascii="Arial" w:hAnsi="Arial" w:cs="Arial"/>
        </w:rPr>
        <w:t>metadatech</w:t>
      </w:r>
      <w:r w:rsidR="00632A51">
        <w:rPr>
          <w:rFonts w:ascii="Arial" w:hAnsi="Arial" w:cs="Arial"/>
        </w:rPr>
        <w:t>, považuje jedna z nich nebo obě</w:t>
      </w:r>
      <w:r w:rsidRPr="00274FCE">
        <w:rPr>
          <w:rFonts w:ascii="Arial" w:hAnsi="Arial" w:cs="Arial"/>
        </w:rPr>
        <w:t xml:space="preserve"> veškeré části smlouvy výše umístěné mezi symboly: „[</w:t>
      </w:r>
      <w:r>
        <w:rPr>
          <w:rFonts w:ascii="Arial" w:hAnsi="Arial" w:cs="Arial"/>
        </w:rPr>
        <w:t>XX</w:t>
      </w:r>
      <w:r w:rsidRPr="00274FCE">
        <w:rPr>
          <w:rFonts w:ascii="Arial" w:hAnsi="Arial" w:cs="Arial"/>
        </w:rPr>
        <w:t>…</w:t>
      </w:r>
      <w:r>
        <w:rPr>
          <w:rFonts w:ascii="Arial" w:hAnsi="Arial" w:cs="Arial"/>
        </w:rPr>
        <w:t>XX</w:t>
      </w:r>
      <w:r w:rsidRPr="00274FCE">
        <w:rPr>
          <w:rFonts w:ascii="Arial" w:hAnsi="Arial" w:cs="Arial"/>
        </w:rPr>
        <w:t>]“ a dále budou z uveřejnění vyloučeny části smlouvy výše umístěné mezi symboly: „[</w:t>
      </w:r>
      <w:r>
        <w:rPr>
          <w:rFonts w:ascii="Arial" w:hAnsi="Arial" w:cs="Arial"/>
        </w:rPr>
        <w:t>OU</w:t>
      </w:r>
      <w:r w:rsidRPr="00274FCE">
        <w:rPr>
          <w:rFonts w:ascii="Arial" w:hAnsi="Arial" w:cs="Arial"/>
        </w:rPr>
        <w:t>…</w:t>
      </w:r>
      <w:r>
        <w:rPr>
          <w:rFonts w:ascii="Arial" w:hAnsi="Arial" w:cs="Arial"/>
        </w:rPr>
        <w:t>OU</w:t>
      </w:r>
      <w:r w:rsidRPr="00274FCE">
        <w:rPr>
          <w:rFonts w:ascii="Arial" w:hAnsi="Arial" w:cs="Arial"/>
        </w:rPr>
        <w:t xml:space="preserve">]“ pro ochranu osobních údajů. </w:t>
      </w:r>
    </w:p>
    <w:p w14:paraId="32A08082" w14:textId="77777777" w:rsidR="0090304C" w:rsidRDefault="0090304C" w:rsidP="00403458">
      <w:pPr>
        <w:spacing w:after="120"/>
        <w:jc w:val="both"/>
        <w:rPr>
          <w:rFonts w:ascii="Arial" w:hAnsi="Arial" w:cs="Arial"/>
        </w:rPr>
      </w:pPr>
    </w:p>
    <w:p w14:paraId="526EBC57" w14:textId="68B2845D" w:rsidR="0090304C" w:rsidRPr="00034570" w:rsidRDefault="0090304C" w:rsidP="00403458">
      <w:pPr>
        <w:spacing w:after="120"/>
        <w:jc w:val="both"/>
        <w:rPr>
          <w:rFonts w:ascii="Arial" w:hAnsi="Arial" w:cs="Arial"/>
        </w:rPr>
      </w:pPr>
      <w:r w:rsidRPr="00274FCE">
        <w:rPr>
          <w:rFonts w:ascii="Arial" w:hAnsi="Arial" w:cs="Arial"/>
        </w:rPr>
        <w:t xml:space="preserve"> </w:t>
      </w:r>
    </w:p>
    <w:p w14:paraId="7D3C2986" w14:textId="77777777" w:rsidR="0090304C" w:rsidRPr="00034570" w:rsidRDefault="0090304C" w:rsidP="00403458">
      <w:pPr>
        <w:spacing w:after="120"/>
        <w:jc w:val="both"/>
        <w:rPr>
          <w:rFonts w:ascii="Arial" w:hAnsi="Arial" w:cs="Arial"/>
        </w:rPr>
      </w:pPr>
      <w:r>
        <w:rPr>
          <w:rFonts w:ascii="Arial" w:hAnsi="Arial" w:cs="Arial"/>
        </w:rPr>
        <w:t>Společnost</w:t>
      </w:r>
      <w:r w:rsidRPr="009A0290">
        <w:rPr>
          <w:rFonts w:ascii="Arial" w:hAnsi="Arial" w:cs="Arial"/>
        </w:rPr>
        <w:t xml:space="preserve"> uvede v metadatech datovou schránku </w:t>
      </w:r>
      <w:r>
        <w:rPr>
          <w:rFonts w:ascii="Arial" w:hAnsi="Arial" w:cs="Arial"/>
        </w:rPr>
        <w:t>Zdravotnického zařízení</w:t>
      </w:r>
      <w:r w:rsidRPr="009A0290">
        <w:rPr>
          <w:rFonts w:ascii="Arial" w:hAnsi="Arial" w:cs="Arial"/>
        </w:rPr>
        <w:t>, aby potvrzení o uveřejnění bylo doručeno všem smluvním stranám. Dohoda smluvních stran dle tohoto článku tvoří samostatné ujednání nezávislé na vzniku</w:t>
      </w:r>
      <w:r>
        <w:rPr>
          <w:rFonts w:ascii="Arial" w:hAnsi="Arial" w:cs="Arial"/>
        </w:rPr>
        <w:t xml:space="preserve"> či trvání výše uvedené Smlouvy</w:t>
      </w:r>
      <w:r w:rsidRPr="00034570">
        <w:rPr>
          <w:rFonts w:ascii="Arial" w:hAnsi="Arial" w:cs="Arial"/>
        </w:rPr>
        <w:t>.</w:t>
      </w:r>
    </w:p>
    <w:p w14:paraId="0811E44E" w14:textId="77777777" w:rsidR="0090304C" w:rsidRDefault="0090304C" w:rsidP="00403458">
      <w:pPr>
        <w:pStyle w:val="Zkladntextodsazen"/>
        <w:ind w:left="0"/>
        <w:jc w:val="both"/>
        <w:rPr>
          <w:rFonts w:ascii="Arial" w:hAnsi="Arial" w:cs="Arial"/>
        </w:rPr>
      </w:pPr>
      <w:r w:rsidRPr="000F64AE">
        <w:rPr>
          <w:rFonts w:ascii="Arial" w:hAnsi="Arial" w:cs="Arial"/>
        </w:rPr>
        <w:t xml:space="preserve">NA DŮKAZ ČEHOŽ </w:t>
      </w:r>
      <w:r>
        <w:rPr>
          <w:rFonts w:ascii="Arial" w:hAnsi="Arial" w:cs="Arial"/>
        </w:rPr>
        <w:t>smluvní strany</w:t>
      </w:r>
      <w:r w:rsidRPr="000F64AE">
        <w:rPr>
          <w:rFonts w:ascii="Arial" w:hAnsi="Arial" w:cs="Arial"/>
        </w:rPr>
        <w:t xml:space="preserve"> uzavřely toto samostatné ujednání, které je níže jejich jménem a jejich řádně zplnomocněnými zástupci podepsáno.</w:t>
      </w:r>
    </w:p>
    <w:p w14:paraId="31704A18" w14:textId="77777777" w:rsidR="0090304C" w:rsidRPr="00E359FE" w:rsidRDefault="0090304C" w:rsidP="00403458">
      <w:pPr>
        <w:jc w:val="both"/>
        <w:rPr>
          <w:rFonts w:ascii="Arial" w:hAnsi="Arial" w:cs="Arial"/>
        </w:rPr>
      </w:pPr>
    </w:p>
    <w:p w14:paraId="3BD758AE" w14:textId="77777777" w:rsidR="0090304C" w:rsidRPr="00E359FE" w:rsidRDefault="0090304C" w:rsidP="00403458">
      <w:pPr>
        <w:pStyle w:val="Zkladntext2"/>
        <w:rPr>
          <w:rFonts w:ascii="Arial" w:hAnsi="Arial" w:cs="Arial"/>
          <w:b/>
          <w:sz w:val="20"/>
        </w:rPr>
      </w:pPr>
      <w:r w:rsidRPr="00E359FE">
        <w:rPr>
          <w:rFonts w:ascii="Arial" w:hAnsi="Arial" w:cs="Arial"/>
          <w:b/>
          <w:sz w:val="20"/>
        </w:rPr>
        <w:t xml:space="preserve"> </w:t>
      </w:r>
    </w:p>
    <w:p w14:paraId="4F71DC82" w14:textId="77777777" w:rsidR="0090304C" w:rsidRDefault="0090304C" w:rsidP="00403458">
      <w:pPr>
        <w:pStyle w:val="Zkladntext2"/>
        <w:rPr>
          <w:rFonts w:ascii="Arial" w:hAnsi="Arial" w:cs="Arial"/>
          <w:b/>
          <w:sz w:val="20"/>
        </w:rPr>
      </w:pPr>
    </w:p>
    <w:p w14:paraId="5E254423" w14:textId="661863C9" w:rsidR="0090304C" w:rsidRDefault="0090304C" w:rsidP="00403458">
      <w:pPr>
        <w:pStyle w:val="Zkladntext2"/>
        <w:rPr>
          <w:rFonts w:ascii="Arial" w:hAnsi="Arial" w:cs="Arial"/>
          <w:b/>
          <w:sz w:val="20"/>
        </w:rPr>
      </w:pPr>
    </w:p>
    <w:p w14:paraId="50B8F09B" w14:textId="61F35B4C" w:rsidR="00463E26" w:rsidRDefault="00463E26" w:rsidP="00403458">
      <w:pPr>
        <w:pStyle w:val="Zkladntext2"/>
        <w:rPr>
          <w:rFonts w:ascii="Arial" w:hAnsi="Arial" w:cs="Arial"/>
          <w:b/>
          <w:sz w:val="20"/>
        </w:rPr>
      </w:pPr>
    </w:p>
    <w:p w14:paraId="50026F84" w14:textId="087CECEE" w:rsidR="00463E26" w:rsidRDefault="00463E26" w:rsidP="00403458">
      <w:pPr>
        <w:pStyle w:val="Zkladntext2"/>
        <w:rPr>
          <w:rFonts w:ascii="Arial" w:hAnsi="Arial" w:cs="Arial"/>
          <w:b/>
          <w:sz w:val="20"/>
        </w:rPr>
      </w:pPr>
    </w:p>
    <w:p w14:paraId="3B9A0EFF" w14:textId="77777777" w:rsidR="00463E26" w:rsidRDefault="00463E26" w:rsidP="00403458">
      <w:pPr>
        <w:pStyle w:val="Zkladntext2"/>
        <w:rPr>
          <w:rFonts w:ascii="Arial" w:hAnsi="Arial" w:cs="Arial"/>
          <w:b/>
          <w:sz w:val="20"/>
        </w:rPr>
      </w:pPr>
    </w:p>
    <w:p w14:paraId="56B3D58B" w14:textId="77777777" w:rsidR="0090304C" w:rsidRDefault="0090304C" w:rsidP="00403458">
      <w:pPr>
        <w:pStyle w:val="Zkladntext2"/>
        <w:rPr>
          <w:rFonts w:ascii="Arial" w:hAnsi="Arial" w:cs="Arial"/>
          <w:b/>
          <w:sz w:val="20"/>
        </w:rPr>
      </w:pPr>
    </w:p>
    <w:p w14:paraId="4C1425BD" w14:textId="77777777" w:rsidR="0090304C" w:rsidRDefault="0090304C" w:rsidP="00403458">
      <w:pPr>
        <w:pStyle w:val="Zkladntext2"/>
        <w:rPr>
          <w:rFonts w:ascii="Arial" w:hAnsi="Arial" w:cs="Arial"/>
          <w:b/>
          <w:sz w:val="20"/>
        </w:rPr>
      </w:pPr>
    </w:p>
    <w:p w14:paraId="3BF8A13F" w14:textId="576D81C2" w:rsidR="0090304C" w:rsidRPr="00E359FE" w:rsidRDefault="0090304C" w:rsidP="00403458">
      <w:pPr>
        <w:pStyle w:val="Zkladntext2"/>
        <w:rPr>
          <w:rFonts w:ascii="Arial" w:hAnsi="Arial" w:cs="Arial"/>
          <w:b/>
          <w:sz w:val="20"/>
        </w:rPr>
      </w:pPr>
      <w:r w:rsidRPr="00E359FE">
        <w:rPr>
          <w:rFonts w:ascii="Arial" w:hAnsi="Arial" w:cs="Arial"/>
          <w:b/>
          <w:sz w:val="20"/>
        </w:rPr>
        <w:t>V</w:t>
      </w:r>
      <w:r>
        <w:rPr>
          <w:rFonts w:ascii="Arial" w:hAnsi="Arial" w:cs="Arial"/>
          <w:b/>
          <w:sz w:val="20"/>
        </w:rPr>
        <w:t> </w:t>
      </w:r>
      <w:r w:rsidRPr="00E359FE">
        <w:rPr>
          <w:rFonts w:ascii="Arial" w:hAnsi="Arial" w:cs="Arial"/>
          <w:b/>
          <w:sz w:val="20"/>
        </w:rPr>
        <w:t>Praze</w:t>
      </w:r>
      <w:r>
        <w:rPr>
          <w:rFonts w:ascii="Arial" w:hAnsi="Arial" w:cs="Arial"/>
          <w:b/>
          <w:sz w:val="20"/>
        </w:rPr>
        <w:t>, d</w:t>
      </w:r>
      <w:r w:rsidR="008F1E7C">
        <w:rPr>
          <w:rFonts w:ascii="Arial" w:hAnsi="Arial" w:cs="Arial"/>
          <w:b/>
          <w:sz w:val="20"/>
        </w:rPr>
        <w:t>ne 13.1.2025</w:t>
      </w:r>
      <w:r>
        <w:rPr>
          <w:rFonts w:ascii="Arial" w:hAnsi="Arial" w:cs="Arial"/>
          <w:b/>
          <w:sz w:val="20"/>
        </w:rPr>
        <w:tab/>
      </w:r>
      <w:r>
        <w:rPr>
          <w:rFonts w:ascii="Arial" w:hAnsi="Arial" w:cs="Arial"/>
          <w:b/>
          <w:sz w:val="20"/>
        </w:rPr>
        <w:tab/>
      </w:r>
      <w:r w:rsidR="000E2DFC">
        <w:rPr>
          <w:rFonts w:ascii="Arial" w:hAnsi="Arial" w:cs="Arial"/>
          <w:b/>
          <w:sz w:val="20"/>
        </w:rPr>
        <w:t xml:space="preserve">              </w:t>
      </w:r>
      <w:r>
        <w:rPr>
          <w:rFonts w:ascii="Arial" w:hAnsi="Arial" w:cs="Arial"/>
          <w:b/>
          <w:sz w:val="20"/>
        </w:rPr>
        <w:tab/>
        <w:t xml:space="preserve"> </w:t>
      </w:r>
      <w:r w:rsidRPr="00E359FE">
        <w:rPr>
          <w:rFonts w:ascii="Arial" w:hAnsi="Arial" w:cs="Arial"/>
          <w:b/>
          <w:sz w:val="20"/>
        </w:rPr>
        <w:t>V</w:t>
      </w:r>
      <w:r>
        <w:rPr>
          <w:rFonts w:ascii="Arial" w:hAnsi="Arial" w:cs="Arial"/>
          <w:b/>
          <w:sz w:val="20"/>
        </w:rPr>
        <w:t xml:space="preserve"> Blansku,</w:t>
      </w:r>
      <w:r w:rsidRPr="00E359FE">
        <w:rPr>
          <w:rFonts w:ascii="Arial" w:hAnsi="Arial" w:cs="Arial"/>
          <w:b/>
          <w:sz w:val="20"/>
        </w:rPr>
        <w:t xml:space="preserve"> dne</w:t>
      </w:r>
      <w:r w:rsidR="008F1E7C">
        <w:rPr>
          <w:rFonts w:ascii="Arial" w:hAnsi="Arial" w:cs="Arial"/>
          <w:b/>
          <w:sz w:val="20"/>
        </w:rPr>
        <w:t xml:space="preserve"> 23.1.2025</w:t>
      </w:r>
    </w:p>
    <w:p w14:paraId="4C4EC2B5" w14:textId="77777777" w:rsidR="0090304C" w:rsidRPr="00E359FE" w:rsidRDefault="0090304C" w:rsidP="00403458">
      <w:pPr>
        <w:pStyle w:val="Zkladntext2"/>
        <w:rPr>
          <w:rFonts w:ascii="Arial" w:hAnsi="Arial" w:cs="Arial"/>
          <w:sz w:val="20"/>
        </w:rPr>
      </w:pPr>
    </w:p>
    <w:p w14:paraId="049064E9" w14:textId="77777777" w:rsidR="0090304C" w:rsidRPr="00E359FE" w:rsidRDefault="0090304C" w:rsidP="00403458">
      <w:pPr>
        <w:pStyle w:val="Zkladntext2"/>
        <w:rPr>
          <w:rFonts w:ascii="Arial" w:hAnsi="Arial" w:cs="Arial"/>
          <w:sz w:val="20"/>
        </w:rPr>
      </w:pPr>
    </w:p>
    <w:p w14:paraId="327BF93D" w14:textId="77777777" w:rsidR="0090304C" w:rsidRDefault="0090304C" w:rsidP="00403458">
      <w:pPr>
        <w:pStyle w:val="Zkladntext2"/>
        <w:rPr>
          <w:rFonts w:ascii="Arial" w:hAnsi="Arial" w:cs="Arial"/>
          <w:sz w:val="20"/>
        </w:rPr>
      </w:pPr>
    </w:p>
    <w:p w14:paraId="591574A5" w14:textId="77777777" w:rsidR="0090304C" w:rsidRDefault="0090304C" w:rsidP="00403458">
      <w:pPr>
        <w:pStyle w:val="Zkladntext2"/>
        <w:rPr>
          <w:rFonts w:ascii="Arial" w:hAnsi="Arial" w:cs="Arial"/>
          <w:sz w:val="20"/>
        </w:rPr>
      </w:pPr>
    </w:p>
    <w:p w14:paraId="2728D5D4" w14:textId="77777777" w:rsidR="0090304C" w:rsidRDefault="0090304C" w:rsidP="00403458">
      <w:pPr>
        <w:pStyle w:val="Zkladntext2"/>
        <w:rPr>
          <w:rFonts w:ascii="Arial" w:hAnsi="Arial" w:cs="Arial"/>
          <w:sz w:val="20"/>
        </w:rPr>
      </w:pPr>
    </w:p>
    <w:p w14:paraId="649FF177" w14:textId="77777777" w:rsidR="0090304C" w:rsidRDefault="0090304C" w:rsidP="00403458">
      <w:pPr>
        <w:pStyle w:val="Zkladntext2"/>
        <w:rPr>
          <w:rFonts w:ascii="Arial" w:hAnsi="Arial" w:cs="Arial"/>
          <w:sz w:val="20"/>
        </w:rPr>
      </w:pPr>
    </w:p>
    <w:p w14:paraId="66FF5F0F" w14:textId="77777777" w:rsidR="0090304C" w:rsidRPr="00E359FE" w:rsidRDefault="0090304C" w:rsidP="00403458">
      <w:pPr>
        <w:pStyle w:val="Zkladntext2"/>
        <w:rPr>
          <w:rFonts w:ascii="Arial" w:hAnsi="Arial" w:cs="Arial"/>
          <w:sz w:val="20"/>
        </w:rPr>
      </w:pPr>
    </w:p>
    <w:p w14:paraId="6DEEB3D0" w14:textId="77777777" w:rsidR="0090304C" w:rsidRDefault="0090304C" w:rsidP="00403458">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79752BF1" w14:textId="77777777" w:rsidR="0090304C" w:rsidRPr="00564C52" w:rsidRDefault="0090304C" w:rsidP="0040345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pacing w:line="276" w:lineRule="auto"/>
        <w:jc w:val="both"/>
        <w:rPr>
          <w:rFonts w:ascii="Arial" w:hAnsi="Arial" w:cs="Arial"/>
          <w:b/>
          <w:lang w:val="sk-SK" w:eastAsia="sk-SK"/>
        </w:rPr>
      </w:pPr>
      <w:r>
        <w:rPr>
          <w:rFonts w:ascii="Arial" w:hAnsi="Arial" w:cs="Arial"/>
          <w:b/>
        </w:rPr>
        <w:t>Zentiva, k.s.</w:t>
      </w:r>
      <w:r w:rsidRPr="00784EAF">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sidRPr="007251F2">
        <w:rPr>
          <w:rFonts w:ascii="Arial" w:hAnsi="Arial" w:cs="Arial"/>
          <w:b/>
          <w:lang w:val="sk-SK" w:eastAsia="sk-SK"/>
        </w:rPr>
        <w:t>Nemocnice Blansko</w:t>
      </w:r>
    </w:p>
    <w:p w14:paraId="1F23C6A5" w14:textId="5A3C272E" w:rsidR="0090304C" w:rsidRDefault="0090304C" w:rsidP="00403458">
      <w:pPr>
        <w:pStyle w:val="Zkladntext2"/>
        <w:tabs>
          <w:tab w:val="left" w:pos="4820"/>
        </w:tabs>
        <w:spacing w:line="360" w:lineRule="auto"/>
        <w:ind w:right="-567"/>
      </w:pPr>
      <w:r w:rsidRPr="002F3450">
        <w:rPr>
          <w:rFonts w:ascii="Arial" w:hAnsi="Arial" w:cs="Arial"/>
          <w:sz w:val="20"/>
        </w:rPr>
        <w:t>[OU  OU],</w:t>
      </w:r>
      <w:r w:rsidRPr="006C24F2">
        <w:t xml:space="preserve"> </w:t>
      </w:r>
      <w:r>
        <w:tab/>
      </w:r>
      <w:r w:rsidRPr="002F3450">
        <w:rPr>
          <w:rFonts w:ascii="Arial" w:hAnsi="Arial" w:cs="Arial"/>
          <w:sz w:val="20"/>
        </w:rPr>
        <w:t>[</w:t>
      </w:r>
      <w:r w:rsidR="008F1E7C">
        <w:rPr>
          <w:rFonts w:ascii="Arial" w:hAnsi="Arial" w:cs="Arial"/>
          <w:sz w:val="20"/>
        </w:rPr>
        <w:t xml:space="preserve"> OU OU</w:t>
      </w:r>
      <w:r w:rsidRPr="002F3450">
        <w:rPr>
          <w:rFonts w:ascii="Arial" w:hAnsi="Arial" w:cs="Arial"/>
          <w:sz w:val="20"/>
        </w:rPr>
        <w:t>]</w:t>
      </w:r>
    </w:p>
    <w:p w14:paraId="3A8878CA" w14:textId="77777777" w:rsidR="0090304C" w:rsidRPr="002F3450" w:rsidRDefault="0090304C" w:rsidP="00403458">
      <w:pPr>
        <w:pStyle w:val="Zkladntext2"/>
        <w:tabs>
          <w:tab w:val="left" w:pos="4820"/>
        </w:tabs>
        <w:spacing w:line="360" w:lineRule="auto"/>
        <w:ind w:right="-567"/>
        <w:rPr>
          <w:rFonts w:ascii="Arial" w:hAnsi="Arial" w:cs="Arial"/>
          <w:sz w:val="20"/>
        </w:rPr>
      </w:pPr>
      <w:r w:rsidRPr="002F3450">
        <w:rPr>
          <w:rFonts w:ascii="Arial" w:hAnsi="Arial" w:cs="Arial"/>
          <w:sz w:val="20"/>
        </w:rPr>
        <w:t>na základě plné moci</w:t>
      </w:r>
      <w:r>
        <w:rPr>
          <w:rFonts w:ascii="Arial" w:hAnsi="Arial" w:cs="Arial"/>
          <w:sz w:val="20"/>
        </w:rPr>
        <w:tab/>
        <w:t>ředitelka</w:t>
      </w:r>
    </w:p>
    <w:p w14:paraId="208EB6D9" w14:textId="77777777" w:rsidR="0090304C" w:rsidRPr="00454A8E" w:rsidRDefault="0090304C" w:rsidP="00403458">
      <w:pPr>
        <w:pStyle w:val="Zkladntext2"/>
        <w:tabs>
          <w:tab w:val="left" w:pos="4820"/>
        </w:tabs>
        <w:spacing w:line="360" w:lineRule="auto"/>
        <w:ind w:left="-284" w:right="-567" w:firstLine="284"/>
        <w:rPr>
          <w:rFonts w:ascii="Arial" w:hAnsi="Arial" w:cs="Arial"/>
          <w:sz w:val="20"/>
        </w:rPr>
      </w:pPr>
      <w:r w:rsidRPr="00784EAF">
        <w:rPr>
          <w:rFonts w:ascii="Arial" w:hAnsi="Arial" w:cs="Arial"/>
          <w:sz w:val="20"/>
        </w:rPr>
        <w:t xml:space="preserve"> </w:t>
      </w:r>
      <w:r w:rsidRPr="00784EAF">
        <w:rPr>
          <w:rFonts w:ascii="Arial" w:hAnsi="Arial" w:cs="Arial"/>
          <w:b/>
          <w:sz w:val="20"/>
        </w:rPr>
        <w:tab/>
      </w:r>
    </w:p>
    <w:p w14:paraId="1E097807" w14:textId="77777777" w:rsidR="0090304C" w:rsidRPr="00E359FE" w:rsidRDefault="0090304C" w:rsidP="00403458">
      <w:pPr>
        <w:pStyle w:val="Zkladntext2"/>
        <w:rPr>
          <w:rFonts w:ascii="Arial" w:hAnsi="Arial" w:cs="Arial"/>
          <w:sz w:val="20"/>
        </w:rPr>
      </w:pPr>
    </w:p>
    <w:p w14:paraId="6C4E6C2C" w14:textId="77777777" w:rsidR="0090304C" w:rsidRDefault="0090304C" w:rsidP="00403458">
      <w:pPr>
        <w:pStyle w:val="Zkladntext2"/>
      </w:pPr>
    </w:p>
    <w:p w14:paraId="1798C6B4" w14:textId="77777777" w:rsidR="0090304C" w:rsidRDefault="0090304C"/>
    <w:sectPr w:rsidR="0090304C" w:rsidSect="00AB4CD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0FCE" w14:textId="77777777" w:rsidR="00820828" w:rsidRDefault="00820828" w:rsidP="003A4131">
      <w:r>
        <w:separator/>
      </w:r>
    </w:p>
  </w:endnote>
  <w:endnote w:type="continuationSeparator" w:id="0">
    <w:p w14:paraId="2EC39572" w14:textId="77777777" w:rsidR="00820828" w:rsidRDefault="00820828" w:rsidP="003A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A812B" w14:textId="77777777" w:rsidR="00820828" w:rsidRDefault="00820828" w:rsidP="003A4131">
      <w:r>
        <w:separator/>
      </w:r>
    </w:p>
  </w:footnote>
  <w:footnote w:type="continuationSeparator" w:id="0">
    <w:p w14:paraId="5D25B6A2" w14:textId="77777777" w:rsidR="00820828" w:rsidRDefault="00820828" w:rsidP="003A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0B45" w14:textId="3FDDBAF7" w:rsidR="0090304C" w:rsidRDefault="0090304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5D54"/>
    <w:multiLevelType w:val="hybridMultilevel"/>
    <w:tmpl w:val="75BE6EC4"/>
    <w:lvl w:ilvl="0" w:tplc="0405000F">
      <w:start w:val="1"/>
      <w:numFmt w:val="decimal"/>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cs="Times New Roman" w:hint="default"/>
      </w:rPr>
    </w:lvl>
    <w:lvl w:ilvl="1" w:tplc="1B0E2B10">
      <w:start w:val="1"/>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652565835">
    <w:abstractNumId w:val="6"/>
  </w:num>
  <w:num w:numId="2" w16cid:durableId="1293755668">
    <w:abstractNumId w:val="7"/>
  </w:num>
  <w:num w:numId="3" w16cid:durableId="608511470">
    <w:abstractNumId w:val="4"/>
  </w:num>
  <w:num w:numId="4" w16cid:durableId="1601452636">
    <w:abstractNumId w:val="2"/>
  </w:num>
  <w:num w:numId="5" w16cid:durableId="580405939">
    <w:abstractNumId w:val="3"/>
  </w:num>
  <w:num w:numId="6" w16cid:durableId="1705867472">
    <w:abstractNumId w:val="8"/>
  </w:num>
  <w:num w:numId="7" w16cid:durableId="1044644179">
    <w:abstractNumId w:val="5"/>
  </w:num>
  <w:num w:numId="8" w16cid:durableId="1701471383">
    <w:abstractNumId w:val="1"/>
  </w:num>
  <w:num w:numId="9" w16cid:durableId="1407189334">
    <w:abstractNumId w:val="0"/>
  </w:num>
  <w:num w:numId="10" w16cid:durableId="1176723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58"/>
    <w:rsid w:val="00026E1B"/>
    <w:rsid w:val="00034570"/>
    <w:rsid w:val="000E2DFC"/>
    <w:rsid w:val="000F5565"/>
    <w:rsid w:val="000F64AE"/>
    <w:rsid w:val="001725AB"/>
    <w:rsid w:val="0019539A"/>
    <w:rsid w:val="001A1C31"/>
    <w:rsid w:val="001A4325"/>
    <w:rsid w:val="001C6270"/>
    <w:rsid w:val="0027394B"/>
    <w:rsid w:val="00274FCE"/>
    <w:rsid w:val="002D4D69"/>
    <w:rsid w:val="002F3450"/>
    <w:rsid w:val="003468E7"/>
    <w:rsid w:val="003725BF"/>
    <w:rsid w:val="00394E43"/>
    <w:rsid w:val="003A4131"/>
    <w:rsid w:val="00403458"/>
    <w:rsid w:val="00454A8E"/>
    <w:rsid w:val="00457583"/>
    <w:rsid w:val="00463E26"/>
    <w:rsid w:val="0047132F"/>
    <w:rsid w:val="004B6885"/>
    <w:rsid w:val="00557015"/>
    <w:rsid w:val="00564C52"/>
    <w:rsid w:val="005C5785"/>
    <w:rsid w:val="00622090"/>
    <w:rsid w:val="006318DC"/>
    <w:rsid w:val="00632A51"/>
    <w:rsid w:val="006C24F2"/>
    <w:rsid w:val="006E5AE2"/>
    <w:rsid w:val="006F1E99"/>
    <w:rsid w:val="007229A3"/>
    <w:rsid w:val="007240AB"/>
    <w:rsid w:val="007251F2"/>
    <w:rsid w:val="00740DD1"/>
    <w:rsid w:val="00743D8F"/>
    <w:rsid w:val="00784EAF"/>
    <w:rsid w:val="007C06D6"/>
    <w:rsid w:val="007E13B0"/>
    <w:rsid w:val="00820828"/>
    <w:rsid w:val="008C4D68"/>
    <w:rsid w:val="008F1E7C"/>
    <w:rsid w:val="008F405D"/>
    <w:rsid w:val="0090304C"/>
    <w:rsid w:val="009431AE"/>
    <w:rsid w:val="009A0290"/>
    <w:rsid w:val="009A2176"/>
    <w:rsid w:val="00A7456B"/>
    <w:rsid w:val="00A842DE"/>
    <w:rsid w:val="00AB4CD3"/>
    <w:rsid w:val="00BD7244"/>
    <w:rsid w:val="00C664CD"/>
    <w:rsid w:val="00CA480C"/>
    <w:rsid w:val="00CA5FD3"/>
    <w:rsid w:val="00CE4EBD"/>
    <w:rsid w:val="00CE7802"/>
    <w:rsid w:val="00CF15EC"/>
    <w:rsid w:val="00DB78E8"/>
    <w:rsid w:val="00DF3ACC"/>
    <w:rsid w:val="00E23D9C"/>
    <w:rsid w:val="00E359FE"/>
    <w:rsid w:val="00E61BC0"/>
    <w:rsid w:val="00EC4FEC"/>
    <w:rsid w:val="00F22E22"/>
    <w:rsid w:val="00F66A5C"/>
    <w:rsid w:val="00FA2A24"/>
    <w:rsid w:val="00FD6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430BCC8"/>
  <w15:docId w15:val="{E9D14C8B-B0B7-4E29-9038-7226BB1F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3458"/>
    <w:rPr>
      <w:rFonts w:ascii="Times New Roman" w:eastAsia="Times New Roman" w:hAnsi="Times New Roman"/>
      <w:sz w:val="20"/>
      <w:szCs w:val="20"/>
    </w:rPr>
  </w:style>
  <w:style w:type="paragraph" w:styleId="Nadpis1">
    <w:name w:val="heading 1"/>
    <w:basedOn w:val="Normln"/>
    <w:next w:val="Normln"/>
    <w:link w:val="Nadpis1Char"/>
    <w:uiPriority w:val="99"/>
    <w:qFormat/>
    <w:rsid w:val="00403458"/>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03458"/>
    <w:rPr>
      <w:rFonts w:ascii="Times New Roman" w:eastAsia="Arial Unicode MS" w:hAnsi="Times New Roman" w:cs="Times New Roman"/>
      <w:b/>
      <w:i/>
      <w:sz w:val="20"/>
      <w:szCs w:val="20"/>
      <w:lang w:eastAsia="cs-CZ"/>
    </w:rPr>
  </w:style>
  <w:style w:type="paragraph" w:styleId="Zkladntext2">
    <w:name w:val="Body Text 2"/>
    <w:basedOn w:val="Normln"/>
    <w:link w:val="Zkladntext2Char"/>
    <w:rsid w:val="00403458"/>
    <w:pPr>
      <w:jc w:val="both"/>
    </w:pPr>
    <w:rPr>
      <w:sz w:val="24"/>
    </w:rPr>
  </w:style>
  <w:style w:type="character" w:customStyle="1" w:styleId="Zkladntext2Char">
    <w:name w:val="Základní text 2 Char"/>
    <w:basedOn w:val="Standardnpsmoodstavce"/>
    <w:link w:val="Zkladntext2"/>
    <w:locked/>
    <w:rsid w:val="00403458"/>
    <w:rPr>
      <w:rFonts w:ascii="Times New Roman" w:hAnsi="Times New Roman" w:cs="Times New Roman"/>
      <w:sz w:val="20"/>
      <w:szCs w:val="20"/>
      <w:lang w:eastAsia="cs-CZ"/>
    </w:rPr>
  </w:style>
  <w:style w:type="paragraph" w:styleId="Odstavecseseznamem">
    <w:name w:val="List Paragraph"/>
    <w:basedOn w:val="Normln"/>
    <w:uiPriority w:val="99"/>
    <w:qFormat/>
    <w:rsid w:val="00403458"/>
    <w:pPr>
      <w:ind w:left="708"/>
    </w:pPr>
  </w:style>
  <w:style w:type="paragraph" w:customStyle="1" w:styleId="Zkladntext21">
    <w:name w:val="Základní text 21"/>
    <w:basedOn w:val="Normln"/>
    <w:qFormat/>
    <w:rsid w:val="00403458"/>
    <w:pPr>
      <w:suppressAutoHyphens/>
      <w:jc w:val="both"/>
    </w:pPr>
    <w:rPr>
      <w:sz w:val="24"/>
      <w:lang w:eastAsia="zh-CN"/>
    </w:rPr>
  </w:style>
  <w:style w:type="paragraph" w:styleId="Zkladntextodsazen">
    <w:name w:val="Body Text Indent"/>
    <w:basedOn w:val="Normln"/>
    <w:link w:val="ZkladntextodsazenChar"/>
    <w:uiPriority w:val="99"/>
    <w:semiHidden/>
    <w:rsid w:val="00403458"/>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locked/>
    <w:rsid w:val="00403458"/>
    <w:rPr>
      <w:rFonts w:ascii="Times New Roman" w:hAnsi="Times New Roman" w:cs="Times New Roman"/>
      <w:sz w:val="20"/>
      <w:szCs w:val="20"/>
      <w:lang w:eastAsia="zh-CN"/>
    </w:rPr>
  </w:style>
  <w:style w:type="paragraph" w:styleId="Normlnweb">
    <w:name w:val="Normal (Web)"/>
    <w:basedOn w:val="Normln"/>
    <w:uiPriority w:val="99"/>
    <w:semiHidden/>
    <w:rsid w:val="00403458"/>
    <w:pPr>
      <w:spacing w:before="100" w:beforeAutospacing="1" w:after="100" w:afterAutospacing="1"/>
    </w:pPr>
    <w:rPr>
      <w:sz w:val="24"/>
      <w:szCs w:val="24"/>
    </w:rPr>
  </w:style>
  <w:style w:type="character" w:styleId="Siln">
    <w:name w:val="Strong"/>
    <w:basedOn w:val="Standardnpsmoodstavce"/>
    <w:uiPriority w:val="99"/>
    <w:qFormat/>
    <w:rsid w:val="00403458"/>
    <w:rPr>
      <w:rFonts w:cs="Times New Roman"/>
      <w:b/>
    </w:rPr>
  </w:style>
  <w:style w:type="paragraph" w:styleId="Zhlav">
    <w:name w:val="header"/>
    <w:basedOn w:val="Normln"/>
    <w:link w:val="ZhlavChar"/>
    <w:uiPriority w:val="99"/>
    <w:rsid w:val="003A4131"/>
    <w:pPr>
      <w:tabs>
        <w:tab w:val="center" w:pos="4536"/>
        <w:tab w:val="right" w:pos="9072"/>
      </w:tabs>
    </w:pPr>
  </w:style>
  <w:style w:type="character" w:customStyle="1" w:styleId="ZhlavChar">
    <w:name w:val="Záhlaví Char"/>
    <w:basedOn w:val="Standardnpsmoodstavce"/>
    <w:link w:val="Zhlav"/>
    <w:uiPriority w:val="99"/>
    <w:locked/>
    <w:rsid w:val="003A4131"/>
    <w:rPr>
      <w:rFonts w:ascii="Times New Roman" w:hAnsi="Times New Roman" w:cs="Times New Roman"/>
      <w:sz w:val="20"/>
      <w:szCs w:val="20"/>
      <w:lang w:eastAsia="cs-CZ"/>
    </w:rPr>
  </w:style>
  <w:style w:type="paragraph" w:styleId="Zpat">
    <w:name w:val="footer"/>
    <w:basedOn w:val="Normln"/>
    <w:link w:val="ZpatChar"/>
    <w:uiPriority w:val="99"/>
    <w:rsid w:val="003A4131"/>
    <w:pPr>
      <w:tabs>
        <w:tab w:val="center" w:pos="4536"/>
        <w:tab w:val="right" w:pos="9072"/>
      </w:tabs>
    </w:pPr>
  </w:style>
  <w:style w:type="character" w:customStyle="1" w:styleId="ZpatChar">
    <w:name w:val="Zápatí Char"/>
    <w:basedOn w:val="Standardnpsmoodstavce"/>
    <w:link w:val="Zpat"/>
    <w:uiPriority w:val="99"/>
    <w:locked/>
    <w:rsid w:val="003A4131"/>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3468E7"/>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468E7"/>
    <w:rPr>
      <w:rFonts w:ascii="Segoe UI" w:hAnsi="Segoe UI" w:cs="Segoe UI"/>
      <w:sz w:val="18"/>
      <w:szCs w:val="18"/>
      <w:lang w:eastAsia="cs-CZ"/>
    </w:rPr>
  </w:style>
  <w:style w:type="character" w:styleId="Odkaznakoment">
    <w:name w:val="annotation reference"/>
    <w:basedOn w:val="Standardnpsmoodstavce"/>
    <w:uiPriority w:val="99"/>
    <w:rsid w:val="003468E7"/>
    <w:rPr>
      <w:rFonts w:cs="Times New Roman"/>
      <w:sz w:val="16"/>
      <w:szCs w:val="16"/>
    </w:rPr>
  </w:style>
  <w:style w:type="paragraph" w:styleId="Textkomente">
    <w:name w:val="annotation text"/>
    <w:basedOn w:val="Normln"/>
    <w:link w:val="TextkomenteChar"/>
    <w:uiPriority w:val="99"/>
    <w:rsid w:val="003468E7"/>
  </w:style>
  <w:style w:type="character" w:customStyle="1" w:styleId="TextkomenteChar">
    <w:name w:val="Text komentáře Char"/>
    <w:basedOn w:val="Standardnpsmoodstavce"/>
    <w:link w:val="Textkomente"/>
    <w:uiPriority w:val="99"/>
    <w:locked/>
    <w:rsid w:val="003468E7"/>
    <w:rPr>
      <w:rFonts w:ascii="Times New Roman" w:hAnsi="Times New Roman" w:cs="Times New Roman"/>
      <w:sz w:val="20"/>
      <w:szCs w:val="20"/>
      <w:lang w:eastAsia="cs-CZ"/>
    </w:rPr>
  </w:style>
  <w:style w:type="character" w:styleId="Hypertextovodkaz">
    <w:name w:val="Hyperlink"/>
    <w:basedOn w:val="Standardnpsmoodstavce"/>
    <w:uiPriority w:val="99"/>
    <w:rsid w:val="003468E7"/>
    <w:rPr>
      <w:rFonts w:cs="Times New Roman"/>
      <w:color w:val="0000FF"/>
      <w:u w:val="single"/>
    </w:rPr>
  </w:style>
  <w:style w:type="paragraph" w:styleId="Pedmtkomente">
    <w:name w:val="annotation subject"/>
    <w:basedOn w:val="Textkomente"/>
    <w:next w:val="Textkomente"/>
    <w:link w:val="PedmtkomenteChar"/>
    <w:uiPriority w:val="99"/>
    <w:semiHidden/>
    <w:rsid w:val="00394E43"/>
    <w:rPr>
      <w:b/>
      <w:bCs/>
    </w:rPr>
  </w:style>
  <w:style w:type="character" w:customStyle="1" w:styleId="PedmtkomenteChar">
    <w:name w:val="Předmět komentáře Char"/>
    <w:basedOn w:val="TextkomenteChar"/>
    <w:link w:val="Pedmtkomente"/>
    <w:uiPriority w:val="99"/>
    <w:semiHidden/>
    <w:locked/>
    <w:rPr>
      <w:rFonts w:ascii="Times New Roman" w:hAnsi="Times New Roman" w:cs="Times New Roman"/>
      <w:b/>
      <w:bCs/>
      <w:sz w:val="20"/>
      <w:szCs w:val="20"/>
      <w:lang w:eastAsia="cs-CZ"/>
    </w:rPr>
  </w:style>
  <w:style w:type="paragraph" w:styleId="Bezmezer">
    <w:name w:val="No Spacing"/>
    <w:uiPriority w:val="99"/>
    <w:qFormat/>
    <w:rsid w:val="00CA480C"/>
    <w:rPr>
      <w:rFonts w:eastAsia="SimSun"/>
      <w:lang w:eastAsia="en-US"/>
    </w:rPr>
  </w:style>
  <w:style w:type="paragraph" w:styleId="Revize">
    <w:name w:val="Revision"/>
    <w:hidden/>
    <w:uiPriority w:val="99"/>
    <w:semiHidden/>
    <w:rsid w:val="002D4D69"/>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zentiva.cz/contact/part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3076</Words>
  <Characters>18153</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Zentiva</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Maslikova, Jana /CZ</dc:creator>
  <cp:keywords/>
  <dc:description/>
  <cp:lastModifiedBy>Klepacek, Slavomil /CZ</cp:lastModifiedBy>
  <cp:revision>2</cp:revision>
  <dcterms:created xsi:type="dcterms:W3CDTF">2025-02-03T16:31:00Z</dcterms:created>
  <dcterms:modified xsi:type="dcterms:W3CDTF">2025-02-03T16:31:00Z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2022-03-14T20:13:48Z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1ec94b13-7406-4777-a51b-37f320a40453</vt:lpwstr>
  </property>
  <property fmtid="{D5CDD505-2E9C-101B-9397-08002B2CF9AE}" pid="8" name="MSIP_Label_c63a0701-319b-41bf-8431-58956e491e60_ContentBits">
    <vt:lpwstr>0</vt:lpwstr>
  </property>
</Properties>
</file>