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A5" w:rsidRDefault="007932A5" w:rsidP="007932A5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20" w:color="auto" w:fill="auto"/>
        <w:jc w:val="center"/>
        <w:rPr>
          <w:sz w:val="28"/>
        </w:rPr>
      </w:pPr>
      <w:r>
        <w:rPr>
          <w:b/>
          <w:sz w:val="36"/>
        </w:rPr>
        <w:t xml:space="preserve">SMLOUVA  O  DÍLO  č. </w:t>
      </w:r>
      <w:r>
        <w:rPr>
          <w:rFonts w:ascii="Arial" w:hAnsi="Arial" w:cs="Arial"/>
          <w:b/>
          <w:sz w:val="28"/>
          <w:szCs w:val="28"/>
        </w:rPr>
        <w:t>VZ/2017/2/01</w:t>
      </w:r>
    </w:p>
    <w:p w:rsidR="007932A5" w:rsidRDefault="007932A5" w:rsidP="007932A5">
      <w:pPr>
        <w:ind w:right="3684"/>
        <w:rPr>
          <w:b/>
          <w:sz w:val="36"/>
        </w:rPr>
      </w:pPr>
    </w:p>
    <w:p w:rsidR="007932A5" w:rsidRDefault="007932A5" w:rsidP="007932A5">
      <w:pPr>
        <w:ind w:left="1701" w:right="-1" w:hanging="1701"/>
        <w:rPr>
          <w:sz w:val="28"/>
        </w:rPr>
      </w:pPr>
      <w:r>
        <w:rPr>
          <w:sz w:val="28"/>
        </w:rPr>
        <w:t>název stavby</w:t>
      </w:r>
      <w:r>
        <w:rPr>
          <w:sz w:val="24"/>
        </w:rPr>
        <w:t>:</w:t>
      </w:r>
      <w:r>
        <w:rPr>
          <w:sz w:val="28"/>
        </w:rPr>
        <w:t xml:space="preserve"> Oprava podlah v 1. NP</w:t>
      </w:r>
    </w:p>
    <w:p w:rsidR="007932A5" w:rsidRDefault="007932A5" w:rsidP="007932A5">
      <w:pPr>
        <w:rPr>
          <w:b/>
          <w:sz w:val="32"/>
        </w:rPr>
      </w:pPr>
      <w:r>
        <w:rPr>
          <w:sz w:val="24"/>
        </w:rPr>
        <w:t xml:space="preserve">                              </w:t>
      </w:r>
    </w:p>
    <w:p w:rsidR="007932A5" w:rsidRDefault="007932A5" w:rsidP="007932A5">
      <w:pPr>
        <w:pBdr>
          <w:bottom w:val="single" w:sz="12" w:space="1" w:color="auto"/>
        </w:pBdr>
        <w:rPr>
          <w:b/>
          <w:sz w:val="32"/>
        </w:rPr>
      </w:pPr>
      <w:r>
        <w:rPr>
          <w:b/>
          <w:sz w:val="32"/>
        </w:rPr>
        <w:t>I.  SMLUVNÍ  STRANY :</w:t>
      </w:r>
    </w:p>
    <w:p w:rsidR="007932A5" w:rsidRDefault="007932A5" w:rsidP="007932A5">
      <w:pPr>
        <w:rPr>
          <w:b/>
          <w:sz w:val="32"/>
        </w:rPr>
      </w:pPr>
    </w:p>
    <w:p w:rsidR="007932A5" w:rsidRDefault="007932A5" w:rsidP="007932A5">
      <w:pPr>
        <w:rPr>
          <w:sz w:val="24"/>
        </w:rPr>
      </w:pPr>
      <w:r>
        <w:rPr>
          <w:sz w:val="24"/>
          <w:u w:val="single"/>
        </w:rPr>
        <w:t>OBJEDNATEL</w:t>
      </w:r>
      <w:r>
        <w:rPr>
          <w:sz w:val="24"/>
        </w:rPr>
        <w:t xml:space="preserve"> : </w:t>
      </w:r>
      <w:r>
        <w:rPr>
          <w:sz w:val="24"/>
        </w:rPr>
        <w:tab/>
        <w:t>Dětský domov a Základní škola Vizovice</w:t>
      </w:r>
    </w:p>
    <w:p w:rsidR="007932A5" w:rsidRDefault="007932A5" w:rsidP="007932A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 května 528</w:t>
      </w:r>
    </w:p>
    <w:p w:rsidR="007932A5" w:rsidRDefault="007932A5" w:rsidP="007932A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763 12 Vizovice</w:t>
      </w:r>
    </w:p>
    <w:p w:rsidR="007932A5" w:rsidRDefault="007932A5" w:rsidP="007932A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IČO: 617 164 05</w:t>
      </w:r>
    </w:p>
    <w:p w:rsidR="007932A5" w:rsidRDefault="007932A5" w:rsidP="007932A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Zastoupený ředitelkou  Mgr. Evou Čapkovou,( dále jen objednatel).</w:t>
      </w:r>
    </w:p>
    <w:p w:rsidR="007932A5" w:rsidRDefault="007932A5" w:rsidP="007932A5">
      <w:pPr>
        <w:rPr>
          <w:sz w:val="24"/>
        </w:rPr>
      </w:pPr>
    </w:p>
    <w:p w:rsidR="007932A5" w:rsidRDefault="007932A5" w:rsidP="007932A5">
      <w:pPr>
        <w:ind w:firstLine="1701"/>
        <w:rPr>
          <w:sz w:val="24"/>
        </w:rPr>
      </w:pPr>
    </w:p>
    <w:p w:rsidR="007932A5" w:rsidRDefault="007932A5" w:rsidP="007932A5">
      <w:pPr>
        <w:ind w:left="1701" w:hanging="1701"/>
        <w:rPr>
          <w:sz w:val="24"/>
        </w:rPr>
      </w:pPr>
      <w:r>
        <w:rPr>
          <w:sz w:val="24"/>
          <w:u w:val="single"/>
        </w:rPr>
        <w:t>ZHOTOVITEL</w:t>
      </w:r>
      <w:r>
        <w:rPr>
          <w:sz w:val="24"/>
        </w:rPr>
        <w:t xml:space="preserve">:  </w:t>
      </w:r>
      <w:r>
        <w:rPr>
          <w:sz w:val="24"/>
        </w:rPr>
        <w:tab/>
      </w:r>
      <w:r>
        <w:rPr>
          <w:sz w:val="24"/>
        </w:rPr>
        <w:tab/>
      </w:r>
    </w:p>
    <w:p w:rsidR="007932A5" w:rsidRPr="00773B78" w:rsidRDefault="007932A5" w:rsidP="007932A5">
      <w:pPr>
        <w:ind w:left="1701" w:hanging="1701"/>
        <w:rPr>
          <w:sz w:val="24"/>
        </w:rPr>
      </w:pPr>
      <w:r w:rsidRPr="00773B78">
        <w:rPr>
          <w:sz w:val="24"/>
        </w:rPr>
        <w:t xml:space="preserve">Název firmy: </w:t>
      </w:r>
      <w:r w:rsidRPr="00773B78">
        <w:rPr>
          <w:sz w:val="24"/>
        </w:rPr>
        <w:tab/>
        <w:t>Podlahy Řepa s.r.o.</w:t>
      </w:r>
    </w:p>
    <w:p w:rsidR="007932A5" w:rsidRPr="00773B78" w:rsidRDefault="007932A5" w:rsidP="007932A5">
      <w:pPr>
        <w:ind w:left="1701" w:hanging="1701"/>
        <w:rPr>
          <w:sz w:val="24"/>
        </w:rPr>
      </w:pPr>
      <w:r>
        <w:rPr>
          <w:sz w:val="24"/>
        </w:rPr>
        <w:t xml:space="preserve">Sídlo firmy: </w:t>
      </w:r>
      <w:r>
        <w:rPr>
          <w:sz w:val="24"/>
        </w:rPr>
        <w:tab/>
        <w:t xml:space="preserve">Brumovská </w:t>
      </w:r>
      <w:r w:rsidRPr="00773B78">
        <w:rPr>
          <w:sz w:val="24"/>
        </w:rPr>
        <w:t>368, 766 01 Valašské Klobouky</w:t>
      </w:r>
    </w:p>
    <w:p w:rsidR="007932A5" w:rsidRDefault="007932A5" w:rsidP="007932A5">
      <w:pPr>
        <w:ind w:left="1701" w:hanging="1701"/>
        <w:rPr>
          <w:sz w:val="24"/>
        </w:rPr>
      </w:pPr>
      <w:r>
        <w:rPr>
          <w:sz w:val="24"/>
        </w:rPr>
        <w:t>IČO:</w:t>
      </w:r>
      <w:r>
        <w:rPr>
          <w:sz w:val="24"/>
        </w:rPr>
        <w:tab/>
      </w:r>
      <w:r w:rsidRPr="00773B78">
        <w:rPr>
          <w:sz w:val="24"/>
        </w:rPr>
        <w:t>04210905</w:t>
      </w:r>
    </w:p>
    <w:p w:rsidR="007932A5" w:rsidRPr="00773B78" w:rsidRDefault="007932A5" w:rsidP="007932A5">
      <w:pPr>
        <w:ind w:left="1701" w:hanging="1701"/>
        <w:rPr>
          <w:sz w:val="24"/>
        </w:rPr>
      </w:pPr>
      <w:r>
        <w:rPr>
          <w:sz w:val="24"/>
        </w:rPr>
        <w:tab/>
        <w:t>Zastoupený jednatelem Milošem Řepou,  (dále jen zhotovitel).</w:t>
      </w:r>
    </w:p>
    <w:p w:rsidR="007932A5" w:rsidRPr="00773B78" w:rsidRDefault="007932A5" w:rsidP="007932A5">
      <w:pPr>
        <w:ind w:left="1701" w:hanging="1701"/>
        <w:rPr>
          <w:sz w:val="24"/>
        </w:rPr>
      </w:pPr>
    </w:p>
    <w:p w:rsidR="007932A5" w:rsidRDefault="007932A5" w:rsidP="007932A5">
      <w:pPr>
        <w:ind w:left="1701" w:hanging="1701"/>
        <w:rPr>
          <w:b/>
          <w:sz w:val="32"/>
        </w:rPr>
      </w:pPr>
      <w:r>
        <w:rPr>
          <w:b/>
          <w:sz w:val="32"/>
        </w:rPr>
        <w:t>II.  PŘEDMĚT SMLOUVY:</w:t>
      </w:r>
    </w:p>
    <w:p w:rsidR="007932A5" w:rsidRDefault="007932A5" w:rsidP="007932A5">
      <w:pPr>
        <w:ind w:left="1704"/>
        <w:rPr>
          <w:sz w:val="24"/>
        </w:rPr>
      </w:pPr>
    </w:p>
    <w:p w:rsidR="007932A5" w:rsidRDefault="007932A5" w:rsidP="007932A5">
      <w:pPr>
        <w:ind w:firstLine="567"/>
        <w:jc w:val="both"/>
        <w:rPr>
          <w:sz w:val="24"/>
        </w:rPr>
      </w:pPr>
      <w:r>
        <w:rPr>
          <w:sz w:val="24"/>
        </w:rPr>
        <w:t xml:space="preserve">Předmětem smlouvy </w:t>
      </w:r>
      <w:r>
        <w:rPr>
          <w:b/>
          <w:sz w:val="24"/>
        </w:rPr>
        <w:t xml:space="preserve">„Oprava podlah“ </w:t>
      </w:r>
      <w:r>
        <w:rPr>
          <w:sz w:val="24"/>
        </w:rPr>
        <w:t>v rozsahu zachyceném v zadávací dokumentaci zpracované vyzyvatelem, která byla i podkladem pro výběrové řízení. Podlahy jsou součástí budovy dětského domova ve Vizovicích, ulice 3. května, číslo popisné 528. Rozsah prací s jednotkovým oceněním položek je tento:</w:t>
      </w:r>
    </w:p>
    <w:p w:rsidR="007932A5" w:rsidRDefault="007932A5" w:rsidP="007932A5">
      <w:pPr>
        <w:ind w:firstLine="567"/>
        <w:jc w:val="both"/>
        <w:rPr>
          <w:sz w:val="24"/>
        </w:rPr>
      </w:pPr>
    </w:p>
    <w:p w:rsidR="007932A5" w:rsidRDefault="007932A5" w:rsidP="007932A5">
      <w:pPr>
        <w:ind w:firstLine="567"/>
        <w:jc w:val="both"/>
        <w:rPr>
          <w:sz w:val="24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2"/>
        <w:gridCol w:w="488"/>
        <w:gridCol w:w="982"/>
        <w:gridCol w:w="953"/>
        <w:gridCol w:w="1361"/>
        <w:gridCol w:w="1310"/>
      </w:tblGrid>
      <w:tr w:rsidR="007932A5" w:rsidRPr="00444649" w:rsidTr="008B6254">
        <w:trPr>
          <w:trHeight w:val="64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popis položky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m.j.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počet m.j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cena m.j.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cena s DPH</w:t>
            </w:r>
          </w:p>
        </w:tc>
      </w:tr>
      <w:tr w:rsidR="007932A5" w:rsidRPr="00444649" w:rsidTr="004232A4">
        <w:trPr>
          <w:trHeight w:val="112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Příprava a opravy ze stávajícího materiálu a včetně dodávky nového materiálu do 2000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32A5" w:rsidRPr="00444649" w:rsidTr="004232A4">
        <w:trPr>
          <w:trHeight w:val="78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Zátěžové vinylové dílce Gerflor creation 55 - dodávka včetně prořezu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196,20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32A5" w:rsidRPr="00444649" w:rsidTr="004232A4">
        <w:trPr>
          <w:trHeight w:val="78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Dodávka a montáž podložky pod dílce gerflor creation včetně prořezu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196,20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32A5" w:rsidRPr="00444649" w:rsidTr="004232A4">
        <w:trPr>
          <w:trHeight w:val="78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Pokládka dílů Gerflor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192,20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32A5" w:rsidRPr="00444649" w:rsidTr="004232A4">
        <w:trPr>
          <w:trHeight w:val="78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Dodávka pásů Gerflor Roja 532 s podložkou včetně prořezu do 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78,90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32A5" w:rsidRPr="00444649" w:rsidTr="004232A4">
        <w:trPr>
          <w:trHeight w:val="78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Montáž pásů Gerflor Roja 532 s podložkou včetně dodávky lepidla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78,90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32A5" w:rsidRPr="00444649" w:rsidTr="004232A4">
        <w:trPr>
          <w:trHeight w:val="78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Dodávka soklových lišt včetně prořezu a kompletačních prvků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231,43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32A5" w:rsidRPr="00444649" w:rsidTr="004232A4">
        <w:trPr>
          <w:trHeight w:val="78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Montáž soklových lišt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231,43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32A5" w:rsidRPr="00444649" w:rsidTr="004232A4">
        <w:trPr>
          <w:trHeight w:val="78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Dodávka a montáž přechodové lišty šířky 40 - 60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32A5" w:rsidRPr="00444649" w:rsidTr="004232A4">
        <w:trPr>
          <w:trHeight w:val="78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Dodávka a montáž přechodové lišty šířky 80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32A5" w:rsidRPr="00444649" w:rsidTr="004232A4">
        <w:trPr>
          <w:trHeight w:val="78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Olepení schodu na půdu včetně dodávky materiálu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32A5" w:rsidRPr="00444649" w:rsidTr="004232A4">
        <w:trPr>
          <w:trHeight w:val="42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Likvidace odpadu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32A5" w:rsidRPr="00444649" w:rsidTr="004232A4">
        <w:trPr>
          <w:trHeight w:val="43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Přesun hmot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32A5" w:rsidRPr="00444649" w:rsidTr="008B6254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283132,75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2A5" w:rsidRPr="00444649" w:rsidRDefault="007932A5" w:rsidP="008B6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649">
              <w:rPr>
                <w:rFonts w:ascii="Calibri" w:hAnsi="Calibri" w:cs="Calibri"/>
                <w:color w:val="000000"/>
                <w:sz w:val="22"/>
                <w:szCs w:val="22"/>
              </w:rPr>
              <w:t>342590,6275</w:t>
            </w:r>
          </w:p>
        </w:tc>
      </w:tr>
    </w:tbl>
    <w:p w:rsidR="007932A5" w:rsidRDefault="007932A5" w:rsidP="007932A5">
      <w:pPr>
        <w:ind w:firstLine="567"/>
        <w:rPr>
          <w:sz w:val="24"/>
        </w:rPr>
      </w:pPr>
    </w:p>
    <w:p w:rsidR="007932A5" w:rsidRDefault="007932A5" w:rsidP="007932A5">
      <w:pPr>
        <w:ind w:left="1704"/>
        <w:rPr>
          <w:sz w:val="32"/>
        </w:rPr>
      </w:pPr>
    </w:p>
    <w:p w:rsidR="007932A5" w:rsidRDefault="007932A5" w:rsidP="007932A5">
      <w:pPr>
        <w:ind w:left="1704"/>
        <w:rPr>
          <w:sz w:val="32"/>
        </w:rPr>
      </w:pPr>
    </w:p>
    <w:p w:rsidR="007932A5" w:rsidRDefault="007932A5" w:rsidP="007932A5">
      <w:pPr>
        <w:ind w:left="1704"/>
        <w:rPr>
          <w:sz w:val="32"/>
        </w:rPr>
      </w:pPr>
    </w:p>
    <w:p w:rsidR="007932A5" w:rsidRDefault="007932A5" w:rsidP="007932A5">
      <w:pPr>
        <w:pBdr>
          <w:bottom w:val="single" w:sz="12" w:space="1" w:color="auto"/>
        </w:pBdr>
        <w:rPr>
          <w:b/>
          <w:sz w:val="32"/>
        </w:rPr>
      </w:pPr>
      <w:r>
        <w:rPr>
          <w:b/>
          <w:sz w:val="32"/>
        </w:rPr>
        <w:t>III.  SMLUVNÍ  CENA :</w:t>
      </w:r>
    </w:p>
    <w:p w:rsidR="007932A5" w:rsidRDefault="007932A5" w:rsidP="007932A5">
      <w:pPr>
        <w:rPr>
          <w:b/>
          <w:sz w:val="24"/>
        </w:rPr>
      </w:pPr>
    </w:p>
    <w:p w:rsidR="007932A5" w:rsidRDefault="007932A5" w:rsidP="007932A5">
      <w:pPr>
        <w:ind w:firstLine="567"/>
        <w:jc w:val="both"/>
        <w:rPr>
          <w:sz w:val="24"/>
        </w:rPr>
      </w:pPr>
      <w:r>
        <w:rPr>
          <w:sz w:val="24"/>
        </w:rPr>
        <w:t xml:space="preserve">Cena prací je kalkulovaná na technické řešení, materiály a rozsah uvedený v  položkových rozpočtech, které jsou nedílnou součástí této nabídky. </w:t>
      </w:r>
    </w:p>
    <w:p w:rsidR="007932A5" w:rsidRDefault="007932A5" w:rsidP="007932A5">
      <w:pPr>
        <w:ind w:firstLine="567"/>
        <w:jc w:val="both"/>
        <w:rPr>
          <w:sz w:val="24"/>
        </w:rPr>
      </w:pPr>
    </w:p>
    <w:p w:rsidR="007932A5" w:rsidRDefault="007932A5" w:rsidP="007932A5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sz w:val="24"/>
        </w:rPr>
      </w:pPr>
      <w:r>
        <w:rPr>
          <w:b/>
          <w:sz w:val="32"/>
        </w:rPr>
        <w:t xml:space="preserve">    </w:t>
      </w:r>
      <w:r>
        <w:rPr>
          <w:b/>
          <w:sz w:val="32"/>
          <w:highlight w:val="lightGray"/>
        </w:rPr>
        <w:t>342591</w:t>
      </w:r>
      <w:r w:rsidRPr="00F45414">
        <w:rPr>
          <w:b/>
          <w:sz w:val="32"/>
          <w:highlight w:val="lightGray"/>
        </w:rPr>
        <w:t xml:space="preserve"> Kč včetně DPH 21%</w:t>
      </w:r>
      <w:r>
        <w:rPr>
          <w:b/>
          <w:sz w:val="32"/>
        </w:rPr>
        <w:t xml:space="preserve">    </w:t>
      </w:r>
    </w:p>
    <w:p w:rsidR="007932A5" w:rsidRDefault="007932A5" w:rsidP="007932A5">
      <w:pPr>
        <w:rPr>
          <w:sz w:val="24"/>
        </w:rPr>
      </w:pPr>
    </w:p>
    <w:p w:rsidR="007932A5" w:rsidRDefault="007932A5" w:rsidP="007932A5">
      <w:pPr>
        <w:rPr>
          <w:sz w:val="24"/>
        </w:rPr>
      </w:pPr>
    </w:p>
    <w:p w:rsidR="007932A5" w:rsidRDefault="007932A5" w:rsidP="007932A5">
      <w:pPr>
        <w:pBdr>
          <w:bottom w:val="single" w:sz="12" w:space="1" w:color="auto"/>
        </w:pBdr>
        <w:rPr>
          <w:b/>
          <w:sz w:val="32"/>
        </w:rPr>
      </w:pPr>
      <w:r>
        <w:rPr>
          <w:b/>
          <w:sz w:val="32"/>
        </w:rPr>
        <w:t>IV.  DOBA PLNĚNÍ:</w:t>
      </w:r>
    </w:p>
    <w:p w:rsidR="007932A5" w:rsidRDefault="007932A5" w:rsidP="007932A5">
      <w:pPr>
        <w:rPr>
          <w:b/>
          <w:sz w:val="16"/>
        </w:rPr>
      </w:pPr>
    </w:p>
    <w:p w:rsidR="007932A5" w:rsidRPr="007566CA" w:rsidRDefault="007932A5" w:rsidP="007932A5">
      <w:pPr>
        <w:numPr>
          <w:ilvl w:val="0"/>
          <w:numId w:val="1"/>
        </w:numPr>
        <w:jc w:val="both"/>
        <w:rPr>
          <w:sz w:val="24"/>
        </w:rPr>
      </w:pPr>
      <w:r w:rsidRPr="007566CA">
        <w:rPr>
          <w:sz w:val="24"/>
        </w:rPr>
        <w:t xml:space="preserve">Dodavatel dokončí výše uvedený předmět díla do </w:t>
      </w:r>
      <w:r>
        <w:rPr>
          <w:sz w:val="24"/>
        </w:rPr>
        <w:t>10.8..2017</w:t>
      </w:r>
    </w:p>
    <w:p w:rsidR="007932A5" w:rsidRDefault="007932A5" w:rsidP="007932A5">
      <w:pPr>
        <w:rPr>
          <w:sz w:val="24"/>
        </w:rPr>
      </w:pPr>
      <w:r>
        <w:rPr>
          <w:b/>
          <w:sz w:val="24"/>
        </w:rPr>
        <w:tab/>
      </w:r>
    </w:p>
    <w:p w:rsidR="007932A5" w:rsidRDefault="007932A5" w:rsidP="007932A5">
      <w:pPr>
        <w:numPr>
          <w:ilvl w:val="0"/>
          <w:numId w:val="2"/>
        </w:numPr>
        <w:pBdr>
          <w:bottom w:val="single" w:sz="18" w:space="1" w:color="auto"/>
        </w:pBdr>
        <w:rPr>
          <w:b/>
          <w:sz w:val="32"/>
        </w:rPr>
      </w:pPr>
      <w:r>
        <w:rPr>
          <w:b/>
          <w:sz w:val="32"/>
        </w:rPr>
        <w:t>SPOLUP</w:t>
      </w:r>
      <w:r>
        <w:rPr>
          <w:b/>
          <w:sz w:val="32"/>
        </w:rPr>
        <w:sym w:font="Times New Roman" w:char="016E"/>
      </w:r>
      <w:r>
        <w:rPr>
          <w:b/>
          <w:sz w:val="32"/>
        </w:rPr>
        <w:t>SOBENÍ  OBJEDNATELE :</w:t>
      </w:r>
    </w:p>
    <w:p w:rsidR="007932A5" w:rsidRDefault="007932A5" w:rsidP="007932A5">
      <w:pPr>
        <w:numPr>
          <w:ilvl w:val="12"/>
          <w:numId w:val="0"/>
        </w:numPr>
        <w:rPr>
          <w:b/>
          <w:sz w:val="16"/>
        </w:rPr>
      </w:pPr>
    </w:p>
    <w:p w:rsidR="007932A5" w:rsidRDefault="007932A5" w:rsidP="007932A5">
      <w:pPr>
        <w:ind w:left="142" w:hanging="142"/>
        <w:jc w:val="both"/>
        <w:rPr>
          <w:sz w:val="24"/>
        </w:rPr>
      </w:pPr>
      <w:r>
        <w:rPr>
          <w:sz w:val="24"/>
        </w:rPr>
        <w:t>1. Objednatel bude spolupůsobit při řešení problémů, které nemohly smluvní strany před zahájením prací předpokládat.</w:t>
      </w:r>
    </w:p>
    <w:p w:rsidR="007932A5" w:rsidRDefault="007932A5" w:rsidP="007932A5">
      <w:pPr>
        <w:ind w:left="142" w:hanging="142"/>
        <w:jc w:val="both"/>
        <w:rPr>
          <w:sz w:val="24"/>
        </w:rPr>
      </w:pPr>
      <w:r>
        <w:rPr>
          <w:sz w:val="24"/>
        </w:rPr>
        <w:t>2. Objednatel předá zhotoviteli způsobilé pracoviště s upozorněním na výskyt případných rozvodů a zařízení, které by se mohlo poškodit, dále pak na hořlavé materiály v blízkosti pracoviště.</w:t>
      </w:r>
    </w:p>
    <w:p w:rsidR="007932A5" w:rsidRDefault="007932A5" w:rsidP="007932A5">
      <w:pPr>
        <w:ind w:left="142" w:hanging="142"/>
        <w:jc w:val="both"/>
        <w:rPr>
          <w:sz w:val="24"/>
        </w:rPr>
      </w:pPr>
    </w:p>
    <w:p w:rsidR="007932A5" w:rsidRDefault="007932A5" w:rsidP="007932A5">
      <w:pPr>
        <w:ind w:left="142" w:hanging="142"/>
        <w:jc w:val="both"/>
        <w:rPr>
          <w:sz w:val="24"/>
        </w:rPr>
      </w:pPr>
    </w:p>
    <w:p w:rsidR="007932A5" w:rsidRDefault="007932A5" w:rsidP="007932A5">
      <w:pPr>
        <w:rPr>
          <w:sz w:val="24"/>
        </w:rPr>
      </w:pPr>
    </w:p>
    <w:p w:rsidR="007932A5" w:rsidRDefault="007932A5" w:rsidP="007932A5">
      <w:pPr>
        <w:pBdr>
          <w:bottom w:val="single" w:sz="18" w:space="1" w:color="auto"/>
        </w:pBdr>
        <w:rPr>
          <w:b/>
          <w:sz w:val="32"/>
        </w:rPr>
      </w:pPr>
      <w:r>
        <w:rPr>
          <w:b/>
          <w:sz w:val="32"/>
        </w:rPr>
        <w:t>VI. SPOLUP</w:t>
      </w:r>
      <w:r>
        <w:rPr>
          <w:b/>
          <w:sz w:val="32"/>
        </w:rPr>
        <w:sym w:font="Times New Roman" w:char="016E"/>
      </w:r>
      <w:r>
        <w:rPr>
          <w:b/>
          <w:sz w:val="32"/>
        </w:rPr>
        <w:t>SOBENÍ  ZHOTOVITELE :</w:t>
      </w:r>
    </w:p>
    <w:p w:rsidR="007932A5" w:rsidRDefault="007932A5" w:rsidP="007932A5">
      <w:pPr>
        <w:rPr>
          <w:b/>
          <w:sz w:val="32"/>
        </w:rPr>
      </w:pPr>
    </w:p>
    <w:p w:rsidR="007932A5" w:rsidRDefault="007932A5" w:rsidP="007932A5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Montážní práce prováděné zhotovitelem budou odpovídat platným technickým podmínkám a  ČSN. Práce budou prováděny pouze odbornými pracovníky zhotovitele s příslušnou kvalifikací. Jmenný seznam pracovníků zhotovitele a seznam vozidel zhotovitele vjíždějících do areálu dětského domova předá zhotovitel objednateli nejpozději 3 dny před zahájením prací. </w:t>
      </w:r>
    </w:p>
    <w:p w:rsidR="007932A5" w:rsidRDefault="007932A5" w:rsidP="007932A5">
      <w:pPr>
        <w:ind w:left="142" w:hanging="142"/>
        <w:jc w:val="both"/>
        <w:rPr>
          <w:sz w:val="24"/>
        </w:rPr>
      </w:pPr>
    </w:p>
    <w:p w:rsidR="007932A5" w:rsidRDefault="007932A5" w:rsidP="007932A5">
      <w:pPr>
        <w:pBdr>
          <w:bottom w:val="single" w:sz="18" w:space="1" w:color="auto"/>
        </w:pBdr>
        <w:rPr>
          <w:b/>
          <w:sz w:val="32"/>
        </w:rPr>
      </w:pPr>
      <w:r>
        <w:rPr>
          <w:b/>
          <w:sz w:val="32"/>
        </w:rPr>
        <w:t>VII. MONTÁŽNÍ DENÍK:</w:t>
      </w:r>
    </w:p>
    <w:p w:rsidR="007932A5" w:rsidRDefault="007932A5" w:rsidP="007932A5">
      <w:pPr>
        <w:rPr>
          <w:b/>
          <w:sz w:val="16"/>
        </w:rPr>
      </w:pPr>
    </w:p>
    <w:p w:rsidR="007932A5" w:rsidRPr="00D37335" w:rsidRDefault="007932A5" w:rsidP="007932A5">
      <w:pPr>
        <w:pStyle w:val="Odstavecseseznamem"/>
        <w:numPr>
          <w:ilvl w:val="0"/>
          <w:numId w:val="8"/>
        </w:numPr>
        <w:jc w:val="both"/>
        <w:rPr>
          <w:sz w:val="24"/>
        </w:rPr>
      </w:pPr>
      <w:r w:rsidRPr="00D37335">
        <w:rPr>
          <w:sz w:val="24"/>
        </w:rPr>
        <w:t>Zhotovitel povede montážní deník obvyklým způsobem v rozsahu vyhlášky č. 85/76 Sb. ve znění změn a doplňků.</w:t>
      </w:r>
    </w:p>
    <w:p w:rsidR="007932A5" w:rsidRDefault="007932A5" w:rsidP="007932A5">
      <w:pPr>
        <w:rPr>
          <w:b/>
          <w:sz w:val="32"/>
        </w:rPr>
      </w:pPr>
    </w:p>
    <w:p w:rsidR="007932A5" w:rsidRDefault="007932A5" w:rsidP="007932A5">
      <w:pPr>
        <w:pBdr>
          <w:bottom w:val="single" w:sz="18" w:space="1" w:color="auto"/>
        </w:pBdr>
        <w:rPr>
          <w:b/>
          <w:sz w:val="32"/>
        </w:rPr>
      </w:pPr>
      <w:r>
        <w:rPr>
          <w:b/>
          <w:sz w:val="32"/>
        </w:rPr>
        <w:t>VIII. PŘERUŠENÍ PRACÍ:</w:t>
      </w:r>
    </w:p>
    <w:p w:rsidR="007932A5" w:rsidRDefault="007932A5" w:rsidP="007932A5">
      <w:pPr>
        <w:ind w:left="142" w:hanging="142"/>
        <w:jc w:val="both"/>
        <w:rPr>
          <w:b/>
          <w:sz w:val="16"/>
        </w:rPr>
      </w:pPr>
    </w:p>
    <w:p w:rsidR="007932A5" w:rsidRDefault="007932A5" w:rsidP="007932A5">
      <w:pPr>
        <w:ind w:left="142" w:hanging="142"/>
        <w:jc w:val="both"/>
        <w:rPr>
          <w:sz w:val="24"/>
        </w:rPr>
      </w:pPr>
      <w:r>
        <w:rPr>
          <w:sz w:val="24"/>
        </w:rPr>
        <w:t>1.Pokud dojde k přerušení stavebních prací, které bude zapříčiněno:</w:t>
      </w:r>
    </w:p>
    <w:p w:rsidR="007932A5" w:rsidRDefault="007932A5" w:rsidP="007932A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vadami stavby, bránícími pokračování v montážích, pokud o nich nemohl zhotovitel vědět, ani je předvídat</w:t>
      </w:r>
    </w:p>
    <w:p w:rsidR="007932A5" w:rsidRDefault="007932A5" w:rsidP="007932A5">
      <w:pPr>
        <w:numPr>
          <w:ilvl w:val="0"/>
          <w:numId w:val="3"/>
        </w:numPr>
        <w:jc w:val="both"/>
        <w:rPr>
          <w:b/>
          <w:sz w:val="32"/>
        </w:rPr>
      </w:pPr>
      <w:r>
        <w:rPr>
          <w:sz w:val="24"/>
        </w:rPr>
        <w:t>výskytem skrytých překážek, které brání v montáži a které zhotovitel nezavinil</w:t>
      </w:r>
    </w:p>
    <w:p w:rsidR="007932A5" w:rsidRDefault="007932A5" w:rsidP="007932A5">
      <w:pPr>
        <w:numPr>
          <w:ilvl w:val="0"/>
          <w:numId w:val="3"/>
        </w:numPr>
        <w:jc w:val="both"/>
        <w:rPr>
          <w:b/>
          <w:sz w:val="32"/>
        </w:rPr>
      </w:pPr>
      <w:r>
        <w:rPr>
          <w:sz w:val="24"/>
        </w:rPr>
        <w:t>vyšší mocí (např. živelná pohroma)</w:t>
      </w:r>
    </w:p>
    <w:p w:rsidR="007932A5" w:rsidRDefault="007932A5" w:rsidP="007932A5">
      <w:pPr>
        <w:numPr>
          <w:ilvl w:val="0"/>
          <w:numId w:val="3"/>
        </w:numPr>
        <w:jc w:val="both"/>
        <w:rPr>
          <w:b/>
          <w:sz w:val="32"/>
        </w:rPr>
      </w:pPr>
      <w:r>
        <w:rPr>
          <w:sz w:val="24"/>
        </w:rPr>
        <w:t xml:space="preserve"> počasím, které neumožní provádění prací (nutno odsouhlasit oběma stranami)</w:t>
      </w:r>
    </w:p>
    <w:p w:rsidR="007932A5" w:rsidRDefault="007932A5" w:rsidP="007932A5">
      <w:pPr>
        <w:ind w:left="142"/>
        <w:jc w:val="both"/>
        <w:rPr>
          <w:b/>
          <w:sz w:val="32"/>
        </w:rPr>
      </w:pPr>
      <w:r>
        <w:rPr>
          <w:sz w:val="24"/>
        </w:rPr>
        <w:t xml:space="preserve">bude přerušení zapsáno do montážního deníku a lhůta se prodlouží přiměřeně o nezbytně nutnou dobu související s přerušením prací, maximálně však o dobu přerušení prací.                   </w:t>
      </w:r>
    </w:p>
    <w:p w:rsidR="007932A5" w:rsidRDefault="007932A5" w:rsidP="007932A5">
      <w:pPr>
        <w:pBdr>
          <w:bottom w:val="single" w:sz="18" w:space="1" w:color="auto"/>
        </w:pBdr>
        <w:ind w:left="142"/>
        <w:jc w:val="both"/>
        <w:rPr>
          <w:b/>
          <w:sz w:val="32"/>
        </w:rPr>
      </w:pPr>
    </w:p>
    <w:p w:rsidR="007932A5" w:rsidRDefault="007932A5" w:rsidP="007932A5">
      <w:pPr>
        <w:pBdr>
          <w:bottom w:val="single" w:sz="18" w:space="1" w:color="auto"/>
        </w:pBdr>
        <w:ind w:left="142"/>
        <w:jc w:val="both"/>
        <w:rPr>
          <w:sz w:val="24"/>
        </w:rPr>
      </w:pPr>
      <w:r>
        <w:rPr>
          <w:b/>
          <w:sz w:val="32"/>
        </w:rPr>
        <w:t>IX. PROVÁDĚNÍ KONTROL:</w:t>
      </w:r>
    </w:p>
    <w:p w:rsidR="007932A5" w:rsidRDefault="007932A5" w:rsidP="007932A5">
      <w:pPr>
        <w:jc w:val="both"/>
        <w:rPr>
          <w:sz w:val="16"/>
        </w:rPr>
      </w:pPr>
    </w:p>
    <w:p w:rsidR="007932A5" w:rsidRDefault="007932A5" w:rsidP="007932A5">
      <w:pPr>
        <w:numPr>
          <w:ilvl w:val="0"/>
          <w:numId w:val="4"/>
        </w:numPr>
        <w:jc w:val="both"/>
        <w:rPr>
          <w:b/>
          <w:sz w:val="32"/>
        </w:rPr>
      </w:pPr>
      <w:r>
        <w:rPr>
          <w:sz w:val="24"/>
        </w:rPr>
        <w:t>Investorsko-inženýrskou činnost bude vykonávat pověřená osoba objednatele, která bude zapsána ve stavebním deníku. Tímto si objednatel vyhrazuje právo kontrolovat dílo v průběhu výstavby a současně také způsobilost pracovníků, provádějících práce.</w:t>
      </w:r>
    </w:p>
    <w:p w:rsidR="007932A5" w:rsidRDefault="007932A5" w:rsidP="007932A5">
      <w:pPr>
        <w:numPr>
          <w:ilvl w:val="0"/>
          <w:numId w:val="4"/>
        </w:numPr>
        <w:jc w:val="both"/>
        <w:rPr>
          <w:b/>
          <w:sz w:val="32"/>
        </w:rPr>
      </w:pPr>
      <w:r>
        <w:rPr>
          <w:sz w:val="24"/>
        </w:rPr>
        <w:t xml:space="preserve"> Jestli-že objednatel zjistí, že zhotovitel porušuje povinnosti, vyplývající ze smlouvy nebo ze zákona, písemně na tuto skutečnost zhotovitele bez zbytečného odkladu upozorní zpravidla zápisem do stavebního deníku. Zhotovitel je povinen vadu v nezbytně nutné lhůtě odstranit. Tato lhůta nemá vliv na dobu plnění. Pokud zhotovitel přes výzvu objednatele nepřistoupí k odstranění vady a nezabezpečí požadovanou nápravu, bude to považováno za podstatné porušení této smlouvy.</w:t>
      </w:r>
    </w:p>
    <w:p w:rsidR="007932A5" w:rsidRPr="007566CA" w:rsidRDefault="007932A5" w:rsidP="007932A5">
      <w:pPr>
        <w:numPr>
          <w:ilvl w:val="0"/>
          <w:numId w:val="4"/>
        </w:numPr>
        <w:jc w:val="both"/>
        <w:rPr>
          <w:b/>
          <w:sz w:val="32"/>
        </w:rPr>
      </w:pPr>
      <w:r>
        <w:rPr>
          <w:sz w:val="24"/>
        </w:rPr>
        <w:t>Jestli-že jsou zjištěny nedostatky v kvalitě prováděného díla, je objednatel oprávněn odstoupit od smlouvy. Veškeré vykázané vícenáklady objednatele, nutné k včasnému dokončení díla, jakož i případné vzniklé škody budou hrazeny zhotovitelem. Bude-li ke krytí škod stačit odpočet za již vykonané práce a dodané stroje, přístroje zařízení a materiály, bude toto odečteno z fakturace dodavatele a další finanční plnění již nebude po zhotoviteli požadováno.</w:t>
      </w:r>
    </w:p>
    <w:p w:rsidR="007932A5" w:rsidRPr="002F6B08" w:rsidRDefault="007932A5" w:rsidP="007932A5">
      <w:pPr>
        <w:numPr>
          <w:ilvl w:val="0"/>
          <w:numId w:val="4"/>
        </w:numPr>
        <w:jc w:val="both"/>
        <w:rPr>
          <w:b/>
          <w:sz w:val="32"/>
        </w:rPr>
      </w:pPr>
      <w:r>
        <w:rPr>
          <w:sz w:val="24"/>
        </w:rPr>
        <w:t xml:space="preserve">Zhotovitel na základě jím vytvořené realizační dokumentace stavby prohlašuje, že zadávací dokumentace obsahuje všechny práce a dodávky potřebné ke zdárnému zhotovení díla a nebude požadovat úhradu případných víceprací na základě zadávací dokumentace. Případné vícepráce vyplývající z nutnosti provádění stavebních prací zajistí na své náklady objednatel. O případnou dobu zdržení těmito pracemi se prodlouží i doba realizace díla. </w:t>
      </w:r>
      <w:r>
        <w:rPr>
          <w:sz w:val="24"/>
        </w:rPr>
        <w:lastRenderedPageBreak/>
        <w:t>V případě, že bude nutno upravit technické řešení projektu, je toto možné jen za současného splnění těchto podmínek:</w:t>
      </w:r>
    </w:p>
    <w:p w:rsidR="007932A5" w:rsidRPr="002F6B08" w:rsidRDefault="007932A5" w:rsidP="007932A5">
      <w:pPr>
        <w:numPr>
          <w:ilvl w:val="0"/>
          <w:numId w:val="7"/>
        </w:numPr>
        <w:jc w:val="both"/>
        <w:rPr>
          <w:b/>
          <w:sz w:val="32"/>
        </w:rPr>
      </w:pPr>
      <w:r>
        <w:rPr>
          <w:sz w:val="24"/>
        </w:rPr>
        <w:t>řešení bude odsouhlaseno objednatelem a tato dohoda bude zapsána a potvrzena v montážním deníku všemi účastníky stavby</w:t>
      </w:r>
    </w:p>
    <w:p w:rsidR="007932A5" w:rsidRPr="002F6B08" w:rsidRDefault="007932A5" w:rsidP="007932A5">
      <w:pPr>
        <w:numPr>
          <w:ilvl w:val="0"/>
          <w:numId w:val="7"/>
        </w:numPr>
        <w:jc w:val="both"/>
        <w:rPr>
          <w:b/>
          <w:sz w:val="32"/>
        </w:rPr>
      </w:pPr>
      <w:r>
        <w:rPr>
          <w:sz w:val="24"/>
        </w:rPr>
        <w:t xml:space="preserve">nepovede ke zhoršení úrovně prostředí a kvality dodávaných </w:t>
      </w:r>
    </w:p>
    <w:p w:rsidR="007932A5" w:rsidRPr="002F6B08" w:rsidRDefault="007932A5" w:rsidP="007932A5">
      <w:pPr>
        <w:numPr>
          <w:ilvl w:val="0"/>
          <w:numId w:val="7"/>
        </w:numPr>
        <w:jc w:val="both"/>
        <w:rPr>
          <w:b/>
          <w:sz w:val="32"/>
        </w:rPr>
      </w:pPr>
      <w:r>
        <w:rPr>
          <w:sz w:val="24"/>
        </w:rPr>
        <w:t>nebudou instalovány materiály s kratšími záručními časy od výrobce, než materiály nabízené do výběrového řízení a toto bude doloženo</w:t>
      </w:r>
    </w:p>
    <w:p w:rsidR="007932A5" w:rsidRDefault="007932A5" w:rsidP="007932A5">
      <w:pPr>
        <w:jc w:val="both"/>
        <w:rPr>
          <w:b/>
          <w:sz w:val="24"/>
        </w:rPr>
      </w:pPr>
    </w:p>
    <w:p w:rsidR="007932A5" w:rsidRDefault="007932A5" w:rsidP="007932A5">
      <w:pPr>
        <w:jc w:val="both"/>
        <w:rPr>
          <w:b/>
          <w:sz w:val="24"/>
        </w:rPr>
      </w:pPr>
    </w:p>
    <w:p w:rsidR="007932A5" w:rsidRDefault="007932A5" w:rsidP="007932A5">
      <w:pPr>
        <w:jc w:val="both"/>
        <w:rPr>
          <w:b/>
          <w:sz w:val="24"/>
        </w:rPr>
      </w:pPr>
    </w:p>
    <w:p w:rsidR="007932A5" w:rsidRDefault="007932A5" w:rsidP="007932A5">
      <w:pPr>
        <w:pBdr>
          <w:bottom w:val="single" w:sz="18" w:space="1" w:color="auto"/>
        </w:pBdr>
        <w:jc w:val="both"/>
        <w:rPr>
          <w:sz w:val="24"/>
        </w:rPr>
      </w:pPr>
      <w:r>
        <w:rPr>
          <w:b/>
          <w:sz w:val="32"/>
        </w:rPr>
        <w:t>X. PLATEBNÍ PODMÍNKY:</w:t>
      </w:r>
    </w:p>
    <w:p w:rsidR="007932A5" w:rsidRDefault="007932A5" w:rsidP="007932A5">
      <w:pPr>
        <w:jc w:val="both"/>
        <w:rPr>
          <w:b/>
          <w:sz w:val="16"/>
        </w:rPr>
      </w:pPr>
    </w:p>
    <w:p w:rsidR="007932A5" w:rsidRDefault="007932A5" w:rsidP="007932A5">
      <w:pPr>
        <w:ind w:left="142" w:hanging="142"/>
        <w:jc w:val="both"/>
        <w:rPr>
          <w:sz w:val="24"/>
        </w:rPr>
      </w:pPr>
      <w:r>
        <w:rPr>
          <w:sz w:val="24"/>
        </w:rPr>
        <w:t xml:space="preserve">1. Objednatel uhradí zhotoviteli smluvní cenu na základě vzájemně odsouhlasených řádně provedených dodávek a prací. </w:t>
      </w:r>
    </w:p>
    <w:p w:rsidR="007932A5" w:rsidRDefault="007932A5" w:rsidP="007932A5">
      <w:pPr>
        <w:ind w:left="142" w:hanging="142"/>
        <w:jc w:val="both"/>
        <w:rPr>
          <w:sz w:val="24"/>
        </w:rPr>
      </w:pPr>
      <w:r>
        <w:rPr>
          <w:sz w:val="24"/>
        </w:rPr>
        <w:t>2. Objednatel neposkytne zálohy.</w:t>
      </w:r>
    </w:p>
    <w:p w:rsidR="007932A5" w:rsidRDefault="007932A5" w:rsidP="007932A5">
      <w:pPr>
        <w:ind w:left="142" w:hanging="142"/>
        <w:jc w:val="both"/>
        <w:rPr>
          <w:sz w:val="24"/>
        </w:rPr>
      </w:pPr>
      <w:r>
        <w:rPr>
          <w:sz w:val="24"/>
        </w:rPr>
        <w:t>3. Platba bude uskutečněna formou převodu finančních prostředků na účet zhotovitele v termínu do 60 dní po předání faktury objednateli.</w:t>
      </w:r>
    </w:p>
    <w:p w:rsidR="007932A5" w:rsidRDefault="007932A5" w:rsidP="007932A5">
      <w:pPr>
        <w:ind w:left="142" w:hanging="142"/>
        <w:jc w:val="both"/>
        <w:rPr>
          <w:b/>
          <w:sz w:val="32"/>
        </w:rPr>
      </w:pPr>
      <w:r>
        <w:rPr>
          <w:sz w:val="24"/>
        </w:rPr>
        <w:t>4. Pokud bude zjištěna ve faktuře chyba, objednatel neprodleně upozorní zhotovitele a doba splatnosti se přiměřeně prodlouží.</w:t>
      </w:r>
    </w:p>
    <w:p w:rsidR="007932A5" w:rsidRDefault="007932A5" w:rsidP="007932A5">
      <w:pPr>
        <w:ind w:left="1140"/>
        <w:rPr>
          <w:b/>
          <w:sz w:val="24"/>
        </w:rPr>
      </w:pPr>
    </w:p>
    <w:p w:rsidR="007932A5" w:rsidRDefault="007932A5" w:rsidP="007932A5">
      <w:pPr>
        <w:ind w:left="1140"/>
        <w:rPr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 </w:t>
      </w:r>
    </w:p>
    <w:p w:rsidR="007932A5" w:rsidRPr="008A26C9" w:rsidRDefault="007932A5" w:rsidP="007932A5">
      <w:pPr>
        <w:pBdr>
          <w:bottom w:val="single" w:sz="18" w:space="1" w:color="auto"/>
        </w:pBdr>
        <w:jc w:val="both"/>
        <w:rPr>
          <w:sz w:val="24"/>
        </w:rPr>
      </w:pPr>
      <w:r>
        <w:rPr>
          <w:b/>
          <w:sz w:val="32"/>
        </w:rPr>
        <w:t>XI. ZÁRUKA</w:t>
      </w:r>
      <w:r w:rsidRPr="008A26C9">
        <w:rPr>
          <w:b/>
          <w:sz w:val="32"/>
        </w:rPr>
        <w:t>:</w:t>
      </w:r>
    </w:p>
    <w:p w:rsidR="007932A5" w:rsidRPr="00176DFF" w:rsidRDefault="007932A5" w:rsidP="007932A5">
      <w:pPr>
        <w:rPr>
          <w:b/>
          <w:color w:val="000000"/>
          <w:sz w:val="16"/>
        </w:rPr>
      </w:pPr>
    </w:p>
    <w:p w:rsidR="007932A5" w:rsidRPr="00176DFF" w:rsidRDefault="007932A5" w:rsidP="007932A5">
      <w:pPr>
        <w:numPr>
          <w:ilvl w:val="0"/>
          <w:numId w:val="1"/>
        </w:numPr>
        <w:jc w:val="both"/>
        <w:rPr>
          <w:color w:val="000000"/>
          <w:sz w:val="24"/>
        </w:rPr>
      </w:pPr>
      <w:r w:rsidRPr="00176DFF">
        <w:rPr>
          <w:b/>
          <w:color w:val="000000"/>
          <w:sz w:val="24"/>
        </w:rPr>
        <w:t>Záruka</w:t>
      </w:r>
      <w:r w:rsidRPr="00176DFF">
        <w:rPr>
          <w:color w:val="000000"/>
          <w:sz w:val="24"/>
        </w:rPr>
        <w:t xml:space="preserve">: zhotovitel odpovídá za to, že dílo po dobu </w:t>
      </w:r>
      <w:r w:rsidRPr="00176DFF">
        <w:rPr>
          <w:b/>
          <w:color w:val="000000"/>
          <w:sz w:val="24"/>
        </w:rPr>
        <w:t>5 let</w:t>
      </w:r>
      <w:r w:rsidRPr="00176DFF">
        <w:rPr>
          <w:color w:val="000000"/>
          <w:sz w:val="24"/>
        </w:rPr>
        <w:t xml:space="preserve"> od písemného předání a převzetí díla bude mít vlastnosti stanovené obecně závaznými předpisy a technickými normami .</w:t>
      </w:r>
    </w:p>
    <w:p w:rsidR="007932A5" w:rsidRPr="00D37335" w:rsidRDefault="007932A5" w:rsidP="007932A5">
      <w:pPr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U vad, na něž se </w:t>
      </w:r>
      <w:r w:rsidRPr="00D37335">
        <w:rPr>
          <w:color w:val="000000"/>
          <w:sz w:val="24"/>
        </w:rPr>
        <w:t>vztahuje záruční  doba dalších výrobců platí záruční doba poskytovaná těmito výrobci, minimálně však 24 měsíců.</w:t>
      </w:r>
    </w:p>
    <w:p w:rsidR="007932A5" w:rsidRDefault="007932A5" w:rsidP="007932A5">
      <w:pPr>
        <w:numPr>
          <w:ilvl w:val="0"/>
          <w:numId w:val="1"/>
        </w:numPr>
        <w:rPr>
          <w:sz w:val="24"/>
        </w:rPr>
      </w:pPr>
      <w:r w:rsidRPr="00176DFF">
        <w:rPr>
          <w:color w:val="000000"/>
          <w:sz w:val="24"/>
        </w:rPr>
        <w:t>Podmínkou</w:t>
      </w:r>
      <w:r>
        <w:rPr>
          <w:color w:val="000000"/>
          <w:sz w:val="24"/>
        </w:rPr>
        <w:t xml:space="preserve"> záruky je, </w:t>
      </w:r>
      <w:r w:rsidRPr="00176DFF">
        <w:rPr>
          <w:color w:val="000000"/>
          <w:sz w:val="24"/>
        </w:rPr>
        <w:t>že objednatel bude užívat dílo k  účelům určeným projektem, uživatel se bude řídit</w:t>
      </w:r>
      <w:r w:rsidRPr="008A26C9">
        <w:rPr>
          <w:sz w:val="24"/>
        </w:rPr>
        <w:t xml:space="preserve"> pokyny</w:t>
      </w:r>
      <w:r>
        <w:rPr>
          <w:sz w:val="24"/>
        </w:rPr>
        <w:t xml:space="preserve"> výrobců u dodaných výrobků.  </w:t>
      </w:r>
    </w:p>
    <w:p w:rsidR="007932A5" w:rsidRDefault="007932A5" w:rsidP="007932A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Po dobu záruky se zavazuje zhotovitel k servisnímu zásahu v jakýkoliv (i nepracovní) den do 48 hodin od nahlášení této potřeby. Za začátek této doby se považuje první telefonní kontakt nebo odeslaná SMS na telefon č </w:t>
      </w:r>
      <w:r w:rsidRPr="00C452CB">
        <w:rPr>
          <w:rFonts w:ascii="Arial" w:hAnsi="Arial" w:cs="Arial"/>
          <w:b/>
          <w:sz w:val="24"/>
          <w:szCs w:val="24"/>
        </w:rPr>
        <w:t xml:space="preserve">+420 </w:t>
      </w:r>
      <w:r w:rsidRPr="00444649">
        <w:rPr>
          <w:rFonts w:ascii="Arial" w:hAnsi="Arial" w:cs="Arial"/>
          <w:b/>
          <w:sz w:val="24"/>
          <w:shd w:val="clear" w:color="auto" w:fill="FFFFFF"/>
        </w:rPr>
        <w:t>603 547</w:t>
      </w:r>
      <w:r>
        <w:rPr>
          <w:rFonts w:ascii="Arial" w:hAnsi="Arial" w:cs="Arial"/>
          <w:b/>
          <w:sz w:val="24"/>
          <w:shd w:val="clear" w:color="auto" w:fill="FFFFFF"/>
        </w:rPr>
        <w:t> </w:t>
      </w:r>
      <w:r w:rsidRPr="00444649">
        <w:rPr>
          <w:rFonts w:ascii="Arial" w:hAnsi="Arial" w:cs="Arial"/>
          <w:b/>
          <w:sz w:val="24"/>
          <w:shd w:val="clear" w:color="auto" w:fill="FFFFFF"/>
        </w:rPr>
        <w:t>944</w:t>
      </w:r>
      <w:r>
        <w:rPr>
          <w:rFonts w:ascii="Arial" w:hAnsi="Arial" w:cs="Arial"/>
          <w:b/>
          <w:sz w:val="24"/>
          <w:shd w:val="clear" w:color="auto" w:fill="FFFFFF"/>
        </w:rPr>
        <w:t xml:space="preserve"> nebo</w:t>
      </w:r>
      <w:r w:rsidRPr="00444649">
        <w:rPr>
          <w:rFonts w:ascii="Arial" w:hAnsi="Arial" w:cs="Arial"/>
          <w:b/>
          <w:sz w:val="24"/>
          <w:shd w:val="clear" w:color="auto" w:fill="FFFFFF"/>
        </w:rPr>
        <w:t xml:space="preserve"> 603 220 645</w:t>
      </w:r>
      <w:r>
        <w:rPr>
          <w:sz w:val="24"/>
        </w:rPr>
        <w:t xml:space="preserve">. V případě změny tohoto telefonního čísla, oznámí toto neprodleně e-mailem nebo SMS zhotoviteli. V případě prodloužení této doby se zavazuje zhotovitel zaplatit smluvní pokutu 2000Kč za každou i započatou hodinu zpoždění na účet objednatele do pěti dnů od vyzvání k zaplacení této částky.                </w:t>
      </w:r>
    </w:p>
    <w:p w:rsidR="007932A5" w:rsidRDefault="007932A5" w:rsidP="007932A5">
      <w:pPr>
        <w:ind w:left="142" w:hanging="142"/>
        <w:jc w:val="both"/>
        <w:rPr>
          <w:sz w:val="24"/>
        </w:rPr>
      </w:pPr>
    </w:p>
    <w:p w:rsidR="007932A5" w:rsidRDefault="007932A5" w:rsidP="007932A5">
      <w:pPr>
        <w:ind w:left="142" w:hanging="142"/>
        <w:jc w:val="both"/>
        <w:rPr>
          <w:sz w:val="24"/>
        </w:rPr>
      </w:pPr>
    </w:p>
    <w:p w:rsidR="007932A5" w:rsidRDefault="007932A5" w:rsidP="007932A5">
      <w:pPr>
        <w:numPr>
          <w:ilvl w:val="0"/>
          <w:numId w:val="5"/>
        </w:numPr>
        <w:pBdr>
          <w:bottom w:val="single" w:sz="18" w:space="1" w:color="auto"/>
        </w:pBdr>
        <w:jc w:val="both"/>
        <w:rPr>
          <w:b/>
          <w:sz w:val="32"/>
        </w:rPr>
      </w:pPr>
      <w:r>
        <w:rPr>
          <w:b/>
          <w:sz w:val="32"/>
        </w:rPr>
        <w:t>SANKCE :</w:t>
      </w:r>
    </w:p>
    <w:p w:rsidR="007932A5" w:rsidRDefault="007932A5" w:rsidP="007932A5">
      <w:pPr>
        <w:rPr>
          <w:sz w:val="16"/>
        </w:rPr>
      </w:pPr>
    </w:p>
    <w:p w:rsidR="007932A5" w:rsidRDefault="007932A5" w:rsidP="007932A5">
      <w:pPr>
        <w:ind w:left="142" w:hanging="142"/>
        <w:jc w:val="both"/>
        <w:rPr>
          <w:sz w:val="24"/>
        </w:rPr>
      </w:pPr>
      <w:r>
        <w:rPr>
          <w:sz w:val="24"/>
        </w:rPr>
        <w:t xml:space="preserve">1.Zhotovitel je povinen zaplatit smluvní pokutu při prodlení s předáním díla ve výši </w:t>
      </w:r>
      <w:r>
        <w:rPr>
          <w:b/>
          <w:sz w:val="24"/>
        </w:rPr>
        <w:t>0,5 % z celé ceny</w:t>
      </w:r>
      <w:r>
        <w:rPr>
          <w:sz w:val="24"/>
        </w:rPr>
        <w:t xml:space="preserve"> díla a to za každý i započatý kalendářní den zpoždění.</w:t>
      </w:r>
    </w:p>
    <w:p w:rsidR="007932A5" w:rsidRDefault="007932A5" w:rsidP="007932A5">
      <w:pPr>
        <w:ind w:left="142" w:hanging="142"/>
        <w:jc w:val="both"/>
        <w:rPr>
          <w:sz w:val="24"/>
        </w:rPr>
      </w:pPr>
      <w:r>
        <w:rPr>
          <w:sz w:val="24"/>
        </w:rPr>
        <w:t xml:space="preserve">2.Objednatel je povinen zaplatit při opožděném placení </w:t>
      </w:r>
      <w:r>
        <w:rPr>
          <w:b/>
          <w:sz w:val="24"/>
        </w:rPr>
        <w:t>úrok z prodlení ve výši 0,5%</w:t>
      </w:r>
      <w:r>
        <w:rPr>
          <w:sz w:val="24"/>
        </w:rPr>
        <w:t xml:space="preserve"> z fakturované částky za každý i započatý kalendářní den zpoždění.</w:t>
      </w:r>
    </w:p>
    <w:p w:rsidR="007932A5" w:rsidRDefault="007932A5" w:rsidP="007932A5">
      <w:pPr>
        <w:ind w:left="142" w:hanging="142"/>
        <w:jc w:val="both"/>
        <w:rPr>
          <w:sz w:val="24"/>
        </w:rPr>
      </w:pPr>
    </w:p>
    <w:p w:rsidR="007932A5" w:rsidRDefault="007932A5" w:rsidP="007932A5">
      <w:pPr>
        <w:pBdr>
          <w:bottom w:val="single" w:sz="18" w:space="1" w:color="auto"/>
        </w:pBdr>
        <w:ind w:left="142" w:hanging="142"/>
        <w:jc w:val="both"/>
        <w:rPr>
          <w:b/>
          <w:sz w:val="32"/>
        </w:rPr>
      </w:pPr>
    </w:p>
    <w:p w:rsidR="007932A5" w:rsidRDefault="007932A5" w:rsidP="007932A5">
      <w:pPr>
        <w:pBdr>
          <w:bottom w:val="single" w:sz="18" w:space="1" w:color="auto"/>
        </w:pBdr>
        <w:ind w:left="142" w:hanging="142"/>
        <w:jc w:val="both"/>
        <w:rPr>
          <w:b/>
          <w:sz w:val="32"/>
        </w:rPr>
      </w:pPr>
    </w:p>
    <w:p w:rsidR="007932A5" w:rsidRDefault="007932A5" w:rsidP="007932A5">
      <w:pPr>
        <w:pBdr>
          <w:bottom w:val="single" w:sz="18" w:space="1" w:color="auto"/>
        </w:pBdr>
        <w:ind w:left="142" w:hanging="142"/>
        <w:jc w:val="both"/>
        <w:rPr>
          <w:b/>
          <w:sz w:val="32"/>
        </w:rPr>
      </w:pPr>
    </w:p>
    <w:p w:rsidR="007932A5" w:rsidRDefault="007932A5" w:rsidP="007932A5">
      <w:pPr>
        <w:pBdr>
          <w:bottom w:val="single" w:sz="18" w:space="1" w:color="auto"/>
        </w:pBdr>
        <w:ind w:left="142" w:hanging="142"/>
        <w:jc w:val="both"/>
        <w:rPr>
          <w:b/>
          <w:sz w:val="32"/>
        </w:rPr>
      </w:pPr>
      <w:r>
        <w:rPr>
          <w:b/>
          <w:sz w:val="32"/>
        </w:rPr>
        <w:lastRenderedPageBreak/>
        <w:t>XIII. PŘEDÁNÍ  A  PŘEVZETÍ  DÍLA :</w:t>
      </w:r>
    </w:p>
    <w:p w:rsidR="007932A5" w:rsidRDefault="007932A5" w:rsidP="007932A5">
      <w:pPr>
        <w:rPr>
          <w:b/>
          <w:sz w:val="16"/>
        </w:rPr>
      </w:pPr>
    </w:p>
    <w:p w:rsidR="007932A5" w:rsidRDefault="007932A5" w:rsidP="007932A5">
      <w:pPr>
        <w:ind w:left="142" w:hanging="142"/>
        <w:jc w:val="both"/>
        <w:rPr>
          <w:sz w:val="24"/>
        </w:rPr>
      </w:pPr>
      <w:r>
        <w:rPr>
          <w:sz w:val="24"/>
        </w:rPr>
        <w:t xml:space="preserve">1.Zhotovitel telefonicky a zápisem do montážního deníku oznámí objednateli nejméně dva </w:t>
      </w:r>
    </w:p>
    <w:p w:rsidR="007932A5" w:rsidRDefault="007932A5" w:rsidP="007932A5">
      <w:pPr>
        <w:ind w:left="142" w:hanging="142"/>
        <w:jc w:val="both"/>
        <w:rPr>
          <w:sz w:val="24"/>
        </w:rPr>
      </w:pPr>
      <w:r>
        <w:rPr>
          <w:sz w:val="24"/>
        </w:rPr>
        <w:t xml:space="preserve">   pracovní dny předem, kdy bude dílo dokončeno a připraveno k předání a převzetí.</w:t>
      </w:r>
    </w:p>
    <w:p w:rsidR="007932A5" w:rsidRDefault="007932A5" w:rsidP="007932A5">
      <w:pPr>
        <w:ind w:left="142" w:hanging="142"/>
        <w:jc w:val="both"/>
        <w:rPr>
          <w:sz w:val="24"/>
        </w:rPr>
      </w:pPr>
      <w:r>
        <w:rPr>
          <w:sz w:val="24"/>
        </w:rPr>
        <w:t>2.Zhotovitel při předání díla předá objednateli nezbytné doklady o zabudovaných materiálech a návody k údržbě.</w:t>
      </w:r>
    </w:p>
    <w:p w:rsidR="007932A5" w:rsidRDefault="007932A5" w:rsidP="007932A5">
      <w:pPr>
        <w:ind w:left="142" w:hanging="142"/>
        <w:jc w:val="both"/>
        <w:rPr>
          <w:sz w:val="24"/>
        </w:rPr>
      </w:pPr>
      <w:r>
        <w:rPr>
          <w:sz w:val="24"/>
        </w:rPr>
        <w:t xml:space="preserve">3.Objednatel se zavazuje provedené dílo dle tohoto článku převzít. O tomto se sepíše zápis o předání a převzetí. Objednatel převezme pouze dílo bez vad a nedodělků. </w:t>
      </w:r>
    </w:p>
    <w:p w:rsidR="007932A5" w:rsidRDefault="007932A5" w:rsidP="007932A5">
      <w:pPr>
        <w:ind w:left="142" w:hanging="142"/>
        <w:jc w:val="both"/>
        <w:rPr>
          <w:sz w:val="24"/>
        </w:rPr>
      </w:pPr>
    </w:p>
    <w:p w:rsidR="007932A5" w:rsidRDefault="007932A5" w:rsidP="007932A5">
      <w:pPr>
        <w:ind w:left="142" w:hanging="142"/>
        <w:jc w:val="both"/>
        <w:rPr>
          <w:sz w:val="24"/>
        </w:rPr>
      </w:pPr>
    </w:p>
    <w:p w:rsidR="007932A5" w:rsidRDefault="007932A5" w:rsidP="007932A5">
      <w:pPr>
        <w:pBdr>
          <w:bottom w:val="single" w:sz="18" w:space="1" w:color="auto"/>
        </w:pBdr>
        <w:ind w:left="142" w:hanging="142"/>
        <w:jc w:val="both"/>
        <w:rPr>
          <w:b/>
          <w:sz w:val="32"/>
        </w:rPr>
      </w:pPr>
      <w:r>
        <w:rPr>
          <w:sz w:val="24"/>
        </w:rPr>
        <w:t xml:space="preserve"> </w:t>
      </w:r>
      <w:r>
        <w:rPr>
          <w:b/>
          <w:sz w:val="32"/>
        </w:rPr>
        <w:t>XIV. DALŠÍ  UJEDNÁNÍ :</w:t>
      </w:r>
    </w:p>
    <w:p w:rsidR="007932A5" w:rsidRDefault="007932A5" w:rsidP="007932A5">
      <w:pPr>
        <w:ind w:left="142" w:hanging="142"/>
        <w:rPr>
          <w:b/>
          <w:sz w:val="16"/>
        </w:rPr>
      </w:pPr>
    </w:p>
    <w:p w:rsidR="007932A5" w:rsidRDefault="007932A5" w:rsidP="007932A5">
      <w:pPr>
        <w:ind w:left="142" w:hanging="142"/>
        <w:rPr>
          <w:sz w:val="24"/>
        </w:rPr>
      </w:pPr>
      <w:r>
        <w:rPr>
          <w:sz w:val="24"/>
        </w:rPr>
        <w:t>1.Zhotovitel zodpovídá za případné ztráty materiálu potřebného k provádění díla.</w:t>
      </w:r>
    </w:p>
    <w:p w:rsidR="007932A5" w:rsidRDefault="007932A5" w:rsidP="007932A5">
      <w:pPr>
        <w:ind w:left="142" w:hanging="142"/>
        <w:rPr>
          <w:sz w:val="24"/>
        </w:rPr>
      </w:pPr>
      <w:r>
        <w:rPr>
          <w:sz w:val="24"/>
        </w:rPr>
        <w:t>2.Zhotovitel zajistí na svých pracovištích a u svých pracovníků dodržování předpisů v oblasti bezpečnosti práce, požární ochrany a ochrany životního prostředí, jakož i předpisů souvisejících, vyplývajících z povahy vlastních prací, specifik provozu a umístění stavby.</w:t>
      </w:r>
    </w:p>
    <w:p w:rsidR="007932A5" w:rsidRDefault="007932A5" w:rsidP="007932A5">
      <w:pPr>
        <w:ind w:left="142" w:hanging="142"/>
        <w:rPr>
          <w:sz w:val="24"/>
        </w:rPr>
      </w:pPr>
      <w:r>
        <w:rPr>
          <w:sz w:val="24"/>
        </w:rPr>
        <w:t>3.Objednatel může po předchozím upozornění vyjmout části díla z dodávky zhotovitele a tak jej zprostit povinnosti tyto části plnit. Pokud tak učiní, musí o tom uvědomit zhotovitele v dostatečném předstihu.</w:t>
      </w:r>
    </w:p>
    <w:p w:rsidR="007932A5" w:rsidRDefault="007932A5" w:rsidP="007932A5">
      <w:pPr>
        <w:ind w:left="142" w:hanging="142"/>
        <w:rPr>
          <w:sz w:val="24"/>
        </w:rPr>
      </w:pPr>
      <w:r>
        <w:rPr>
          <w:sz w:val="24"/>
        </w:rPr>
        <w:t>4.V případě, že objednatel odstoupí od uzavřené smlouvy, uhradí zhotoviteli ke dni zániku smlouvy veškeré účelně vynaložené náklady na rozpracované dílo.</w:t>
      </w:r>
    </w:p>
    <w:p w:rsidR="007932A5" w:rsidRDefault="007932A5" w:rsidP="007932A5">
      <w:pPr>
        <w:ind w:left="142" w:hanging="142"/>
        <w:rPr>
          <w:sz w:val="24"/>
        </w:rPr>
      </w:pPr>
      <w:r>
        <w:rPr>
          <w:sz w:val="24"/>
        </w:rPr>
        <w:t>5. V informačním systému registru smluv hotovitel souhlasí pouze se zveřejněním celkové ceny bez DPH, celkové ceny s DPH, popisem jednotlivých položek a s fyziským rozsahem jednotlivých položek. Nesouhlasí tak se zveřejněním ocenění jednotlivých položek.</w:t>
      </w:r>
    </w:p>
    <w:p w:rsidR="007932A5" w:rsidRDefault="007932A5" w:rsidP="007932A5">
      <w:pPr>
        <w:ind w:left="142" w:hanging="142"/>
        <w:rPr>
          <w:sz w:val="24"/>
        </w:rPr>
      </w:pPr>
      <w:r>
        <w:rPr>
          <w:sz w:val="24"/>
        </w:rPr>
        <w:t xml:space="preserve"> </w:t>
      </w:r>
    </w:p>
    <w:p w:rsidR="007932A5" w:rsidRDefault="007932A5" w:rsidP="007932A5">
      <w:pPr>
        <w:ind w:left="142" w:hanging="142"/>
        <w:rPr>
          <w:b/>
          <w:sz w:val="32"/>
        </w:rPr>
      </w:pPr>
    </w:p>
    <w:p w:rsidR="007932A5" w:rsidRDefault="007932A5" w:rsidP="007932A5">
      <w:pPr>
        <w:pBdr>
          <w:bottom w:val="single" w:sz="18" w:space="1" w:color="auto"/>
        </w:pBdr>
        <w:rPr>
          <w:b/>
          <w:sz w:val="32"/>
        </w:rPr>
      </w:pPr>
      <w:r>
        <w:rPr>
          <w:b/>
          <w:sz w:val="32"/>
        </w:rPr>
        <w:t>XV. ZÁVĚREČNÁ USTANOVENÍ :</w:t>
      </w:r>
    </w:p>
    <w:p w:rsidR="007932A5" w:rsidRDefault="007932A5" w:rsidP="007932A5">
      <w:pPr>
        <w:rPr>
          <w:b/>
          <w:sz w:val="16"/>
        </w:rPr>
      </w:pPr>
    </w:p>
    <w:p w:rsidR="007932A5" w:rsidRDefault="007932A5" w:rsidP="007932A5">
      <w:pPr>
        <w:ind w:left="142" w:hanging="142"/>
        <w:jc w:val="both"/>
        <w:rPr>
          <w:sz w:val="24"/>
        </w:rPr>
      </w:pPr>
      <w:r>
        <w:rPr>
          <w:sz w:val="24"/>
        </w:rPr>
        <w:t>1.Při plnění této smlouvy se řídí smluvní strany v první řadě jejími ustanoveními. Vzájemné    vztahy smluvních stran, které tato smlouva neupravuje, se řídí ustanoveními obchodního zákoníku v návaznosti na občanský zákoník. Případné problémy budou smluvní strany řešit přednostně dohodou.</w:t>
      </w:r>
    </w:p>
    <w:p w:rsidR="007932A5" w:rsidRDefault="007932A5" w:rsidP="007932A5">
      <w:pPr>
        <w:jc w:val="both"/>
        <w:rPr>
          <w:sz w:val="24"/>
        </w:rPr>
      </w:pPr>
      <w:r>
        <w:rPr>
          <w:sz w:val="24"/>
        </w:rPr>
        <w:t>2.Změny a dodatky této smlouvy lze provádět pouze písemně dohodou obou smluvních stran.</w:t>
      </w:r>
    </w:p>
    <w:p w:rsidR="007932A5" w:rsidRDefault="007932A5" w:rsidP="007932A5">
      <w:pPr>
        <w:ind w:left="142" w:hanging="142"/>
        <w:jc w:val="both"/>
        <w:rPr>
          <w:sz w:val="24"/>
        </w:rPr>
      </w:pPr>
      <w:r>
        <w:rPr>
          <w:sz w:val="24"/>
        </w:rPr>
        <w:t xml:space="preserve">3.Smlouva se vypracovává ve dvou vyhotoveních, z nichž po jedné obdrží každá smluvní    strana.   </w:t>
      </w:r>
    </w:p>
    <w:p w:rsidR="007932A5" w:rsidRDefault="007932A5" w:rsidP="007932A5">
      <w:pPr>
        <w:ind w:left="142" w:hanging="142"/>
        <w:jc w:val="both"/>
        <w:rPr>
          <w:sz w:val="24"/>
        </w:rPr>
      </w:pPr>
    </w:p>
    <w:p w:rsidR="007932A5" w:rsidRDefault="007932A5" w:rsidP="007932A5">
      <w:pPr>
        <w:rPr>
          <w:sz w:val="24"/>
        </w:rPr>
      </w:pPr>
    </w:p>
    <w:p w:rsidR="007932A5" w:rsidRDefault="007932A5" w:rsidP="007932A5">
      <w:pPr>
        <w:rPr>
          <w:sz w:val="24"/>
        </w:rPr>
      </w:pPr>
      <w:r>
        <w:rPr>
          <w:sz w:val="24"/>
        </w:rPr>
        <w:t xml:space="preserve">  Ve Vizovicích dne: </w:t>
      </w:r>
      <w:r>
        <w:rPr>
          <w:sz w:val="24"/>
        </w:rPr>
        <w:t>20. 6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2017</w:t>
      </w:r>
    </w:p>
    <w:p w:rsidR="007932A5" w:rsidRDefault="007932A5" w:rsidP="007932A5">
      <w:pPr>
        <w:rPr>
          <w:sz w:val="24"/>
        </w:rPr>
      </w:pPr>
    </w:p>
    <w:p w:rsidR="007932A5" w:rsidRDefault="007932A5" w:rsidP="007932A5">
      <w:pPr>
        <w:rPr>
          <w:sz w:val="24"/>
        </w:rPr>
      </w:pPr>
    </w:p>
    <w:p w:rsidR="007932A5" w:rsidRDefault="007932A5" w:rsidP="007932A5">
      <w:pPr>
        <w:rPr>
          <w:sz w:val="24"/>
        </w:rPr>
      </w:pPr>
    </w:p>
    <w:p w:rsidR="007932A5" w:rsidRDefault="007932A5" w:rsidP="007932A5">
      <w:pPr>
        <w:rPr>
          <w:sz w:val="24"/>
        </w:rPr>
      </w:pPr>
    </w:p>
    <w:p w:rsidR="007932A5" w:rsidRDefault="007932A5" w:rsidP="007932A5">
      <w:pPr>
        <w:rPr>
          <w:sz w:val="24"/>
        </w:rPr>
      </w:pPr>
    </w:p>
    <w:p w:rsidR="007932A5" w:rsidRDefault="007932A5" w:rsidP="007932A5">
      <w:pPr>
        <w:rPr>
          <w:sz w:val="24"/>
        </w:rPr>
      </w:pPr>
    </w:p>
    <w:p w:rsidR="007932A5" w:rsidRDefault="007932A5" w:rsidP="007932A5">
      <w:pPr>
        <w:rPr>
          <w:sz w:val="24"/>
        </w:rPr>
      </w:pPr>
    </w:p>
    <w:p w:rsidR="007932A5" w:rsidRDefault="007932A5" w:rsidP="007932A5">
      <w:pPr>
        <w:rPr>
          <w:sz w:val="24"/>
        </w:rPr>
      </w:pPr>
    </w:p>
    <w:p w:rsidR="007932A5" w:rsidRDefault="007932A5" w:rsidP="007932A5">
      <w:pPr>
        <w:rPr>
          <w:sz w:val="24"/>
        </w:rPr>
      </w:pPr>
      <w:r>
        <w:rPr>
          <w:sz w:val="24"/>
        </w:rPr>
        <w:t xml:space="preserve">   Za dodavatele :                                                                      za objednatele : </w:t>
      </w:r>
    </w:p>
    <w:p w:rsidR="007932A5" w:rsidRDefault="007932A5" w:rsidP="007932A5">
      <w:pPr>
        <w:rPr>
          <w:sz w:val="24"/>
        </w:rPr>
      </w:pPr>
      <w:r>
        <w:rPr>
          <w:sz w:val="24"/>
        </w:rPr>
        <w:t xml:space="preserve">  Miloš Řepa                                                                             Mgr. Eva Čapková</w:t>
      </w:r>
    </w:p>
    <w:p w:rsidR="007932A5" w:rsidRDefault="007932A5" w:rsidP="007932A5"/>
    <w:p w:rsidR="00657210" w:rsidRPr="007932A5" w:rsidRDefault="00657210" w:rsidP="007932A5"/>
    <w:sectPr w:rsidR="00657210" w:rsidRPr="007932A5">
      <w:footerReference w:type="even" r:id="rId6"/>
      <w:footerReference w:type="default" r:id="rId7"/>
      <w:pgSz w:w="11907" w:h="16840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CF" w:rsidRDefault="004232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BE0BCF" w:rsidRDefault="004232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CF" w:rsidRDefault="004232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BE0BCF" w:rsidRDefault="004232A4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32762E"/>
    <w:lvl w:ilvl="0">
      <w:numFmt w:val="bullet"/>
      <w:lvlText w:val="*"/>
      <w:lvlJc w:val="left"/>
    </w:lvl>
  </w:abstractNum>
  <w:abstractNum w:abstractNumId="1">
    <w:nsid w:val="05F947DD"/>
    <w:multiLevelType w:val="hybridMultilevel"/>
    <w:tmpl w:val="69B6E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06008"/>
    <w:multiLevelType w:val="singleLevel"/>
    <w:tmpl w:val="8F6A3864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32"/>
        <w:u w:val="none"/>
      </w:rPr>
    </w:lvl>
  </w:abstractNum>
  <w:abstractNum w:abstractNumId="3">
    <w:nsid w:val="5B3D06BD"/>
    <w:multiLevelType w:val="singleLevel"/>
    <w:tmpl w:val="7566370A"/>
    <w:lvl w:ilvl="0">
      <w:start w:val="12"/>
      <w:numFmt w:val="upperRoman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/>
        <w:i w:val="0"/>
        <w:sz w:val="32"/>
        <w:u w:val="none"/>
      </w:rPr>
    </w:lvl>
  </w:abstractNum>
  <w:abstractNum w:abstractNumId="4">
    <w:nsid w:val="628603AD"/>
    <w:multiLevelType w:val="hybridMultilevel"/>
    <w:tmpl w:val="3256580C"/>
    <w:lvl w:ilvl="0" w:tplc="37865B9E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6FE5709F"/>
    <w:multiLevelType w:val="singleLevel"/>
    <w:tmpl w:val="C70C977C"/>
    <w:lvl w:ilvl="0">
      <w:start w:val="1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">
    <w:nsid w:val="72FD1B59"/>
    <w:multiLevelType w:val="hybridMultilevel"/>
    <w:tmpl w:val="F558E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45EF9"/>
    <w:multiLevelType w:val="singleLevel"/>
    <w:tmpl w:val="83B422F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A5"/>
    <w:rsid w:val="004232A4"/>
    <w:rsid w:val="00657210"/>
    <w:rsid w:val="007932A5"/>
    <w:rsid w:val="00DF0B20"/>
    <w:rsid w:val="00F5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2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7932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932A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7932A5"/>
  </w:style>
  <w:style w:type="paragraph" w:styleId="Odstavecseseznamem">
    <w:name w:val="List Paragraph"/>
    <w:basedOn w:val="Normln"/>
    <w:uiPriority w:val="34"/>
    <w:qFormat/>
    <w:rsid w:val="00793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2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7932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932A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7932A5"/>
  </w:style>
  <w:style w:type="paragraph" w:styleId="Odstavecseseznamem">
    <w:name w:val="List Paragraph"/>
    <w:basedOn w:val="Normln"/>
    <w:uiPriority w:val="34"/>
    <w:qFormat/>
    <w:rsid w:val="00793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1380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Dutý</dc:creator>
  <cp:lastModifiedBy>Jaroslav Dutý</cp:lastModifiedBy>
  <cp:revision>2</cp:revision>
  <dcterms:created xsi:type="dcterms:W3CDTF">2017-06-20T06:46:00Z</dcterms:created>
  <dcterms:modified xsi:type="dcterms:W3CDTF">2017-06-20T06:46:00Z</dcterms:modified>
</cp:coreProperties>
</file>