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A26" w:rsidRDefault="00695A26">
      <w:pPr>
        <w:spacing w:line="1" w:lineRule="exact"/>
      </w:pPr>
    </w:p>
    <w:p w:rsidR="00695A26" w:rsidRDefault="00D42F02">
      <w:pPr>
        <w:pStyle w:val="Heading10"/>
        <w:framePr w:w="9338" w:h="12413" w:hRule="exact" w:wrap="none" w:vAnchor="page" w:hAnchor="page" w:x="1307" w:y="2183"/>
        <w:shd w:val="clear" w:color="auto" w:fill="auto"/>
      </w:pPr>
      <w:bookmarkStart w:id="0" w:name="bookmark0"/>
      <w:bookmarkStart w:id="1" w:name="bookmark1"/>
      <w:r>
        <w:t>Dodatek č. 1 ke smlouvě o nájmu č. 301/2021</w:t>
      </w:r>
      <w:bookmarkEnd w:id="0"/>
      <w:bookmarkEnd w:id="1"/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  <w:spacing w:after="260" w:line="230" w:lineRule="auto"/>
        <w:ind w:firstLine="0"/>
        <w:jc w:val="center"/>
      </w:pPr>
      <w:r>
        <w:rPr>
          <w:b/>
          <w:bCs/>
        </w:rPr>
        <w:t>(dále jen „Dodatek“)</w:t>
      </w:r>
    </w:p>
    <w:p w:rsidR="00695A26" w:rsidRDefault="00D42F02">
      <w:pPr>
        <w:pStyle w:val="Heading30"/>
        <w:framePr w:w="9338" w:h="12413" w:hRule="exact" w:wrap="none" w:vAnchor="page" w:hAnchor="page" w:x="1307" w:y="2183"/>
        <w:shd w:val="clear" w:color="auto" w:fill="auto"/>
        <w:spacing w:after="260"/>
      </w:pPr>
      <w:bookmarkStart w:id="2" w:name="bookmark2"/>
      <w:bookmarkStart w:id="3" w:name="bookmark3"/>
      <w:r>
        <w:t>SMLUVNÍ STRANY</w:t>
      </w:r>
      <w:bookmarkEnd w:id="2"/>
      <w:bookmarkEnd w:id="3"/>
    </w:p>
    <w:p w:rsidR="00695A26" w:rsidRDefault="00D42F02">
      <w:pPr>
        <w:pStyle w:val="Zkladntext"/>
        <w:framePr w:w="9338" w:h="12413" w:hRule="exact" w:wrap="none" w:vAnchor="page" w:hAnchor="page" w:x="1307" w:y="2183"/>
        <w:numPr>
          <w:ilvl w:val="0"/>
          <w:numId w:val="1"/>
        </w:numPr>
        <w:shd w:val="clear" w:color="auto" w:fill="auto"/>
        <w:tabs>
          <w:tab w:val="left" w:pos="340"/>
        </w:tabs>
        <w:ind w:firstLine="0"/>
      </w:pPr>
      <w:r>
        <w:rPr>
          <w:b/>
          <w:bCs/>
        </w:rPr>
        <w:t xml:space="preserve">Výzkumný ústav živočišné výroby, </w:t>
      </w:r>
      <w:proofErr w:type="spellStart"/>
      <w:r>
        <w:rPr>
          <w:b/>
          <w:bCs/>
        </w:rPr>
        <w:t>v.v.i</w:t>
      </w:r>
      <w:proofErr w:type="spellEnd"/>
      <w:r>
        <w:rPr>
          <w:b/>
          <w:bCs/>
        </w:rPr>
        <w:t>.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</w:pPr>
      <w:r>
        <w:t xml:space="preserve">se sídlem: Přátelství 815, 104 00 </w:t>
      </w:r>
      <w:proofErr w:type="gramStart"/>
      <w:r>
        <w:t>Praha - Uhříněves</w:t>
      </w:r>
      <w:proofErr w:type="gramEnd"/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</w:pPr>
      <w:r>
        <w:t>IČ: 00027014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</w:pPr>
      <w:r>
        <w:t>DIČ: CZ00027014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</w:pPr>
      <w:r>
        <w:t xml:space="preserve">zapsán v rejstříku veřejných výzkumných institucí </w:t>
      </w:r>
      <w:r>
        <w:t>MŠMT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</w:pPr>
      <w:r>
        <w:t xml:space="preserve">Bankovní spojení: </w:t>
      </w:r>
      <w:r w:rsidR="00B76CF6">
        <w:t>XXXX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</w:pPr>
      <w:r>
        <w:t xml:space="preserve">Tel.: </w:t>
      </w:r>
      <w:r w:rsidR="00B76CF6">
        <w:t>XXXX</w:t>
      </w:r>
      <w:r>
        <w:t xml:space="preserve">, e-mail: </w:t>
      </w:r>
      <w:r w:rsidR="00B76CF6">
        <w:t>XXXX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  <w:spacing w:after="360"/>
      </w:pPr>
      <w:r>
        <w:t xml:space="preserve">Datová schránka: </w:t>
      </w:r>
      <w:r w:rsidR="00B76CF6">
        <w:t>XXXX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</w:pPr>
      <w:r>
        <w:t xml:space="preserve">zastoupen </w:t>
      </w:r>
      <w:r>
        <w:rPr>
          <w:b/>
          <w:bCs/>
        </w:rPr>
        <w:t xml:space="preserve">Dr. Ing. Pavlem Čermákem, </w:t>
      </w:r>
      <w:r>
        <w:t>ředitelem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  <w:spacing w:after="360"/>
      </w:pPr>
      <w:r>
        <w:t>(dále jen „Pronajímatel“) na straně jedné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  <w:spacing w:after="200"/>
        <w:ind w:firstLine="0"/>
        <w:jc w:val="center"/>
      </w:pPr>
      <w:r>
        <w:t>a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numPr>
          <w:ilvl w:val="0"/>
          <w:numId w:val="1"/>
        </w:numPr>
        <w:shd w:val="clear" w:color="auto" w:fill="auto"/>
        <w:tabs>
          <w:tab w:val="left" w:pos="340"/>
        </w:tabs>
        <w:ind w:firstLine="0"/>
      </w:pPr>
      <w:r>
        <w:rPr>
          <w:b/>
          <w:bCs/>
          <w:lang w:val="en-US" w:eastAsia="en-US" w:bidi="en-US"/>
        </w:rPr>
        <w:t xml:space="preserve">Ultimate Cars </w:t>
      </w:r>
      <w:r>
        <w:rPr>
          <w:b/>
          <w:bCs/>
        </w:rPr>
        <w:t>s.r.o.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</w:pPr>
      <w:r>
        <w:t xml:space="preserve">se </w:t>
      </w:r>
      <w:r>
        <w:t xml:space="preserve">sídlem: Korunní 1208/74, 101 00 </w:t>
      </w:r>
      <w:proofErr w:type="gramStart"/>
      <w:r>
        <w:t>Praha - Vinohrady</w:t>
      </w:r>
      <w:proofErr w:type="gramEnd"/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</w:pPr>
      <w:r>
        <w:t>IČ:09628533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</w:pPr>
      <w:r>
        <w:t>DIČ: CZ09628533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</w:pPr>
      <w:r>
        <w:t xml:space="preserve">zapsána v obchodním rejstříku u Městského soudu v Praze, </w:t>
      </w:r>
      <w:proofErr w:type="spellStart"/>
      <w:r>
        <w:t>sp</w:t>
      </w:r>
      <w:proofErr w:type="spellEnd"/>
      <w:r>
        <w:t>. zn. C 339272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</w:pPr>
      <w:r>
        <w:t xml:space="preserve">Bankovní spojení: </w:t>
      </w:r>
      <w:r w:rsidR="00B76CF6">
        <w:t>XXXX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</w:pPr>
      <w:r>
        <w:t xml:space="preserve">Tel.: </w:t>
      </w:r>
      <w:r w:rsidR="00B76CF6">
        <w:t>XXXX</w:t>
      </w:r>
      <w:r>
        <w:t xml:space="preserve">, e-mail: </w:t>
      </w:r>
      <w:r w:rsidR="00B76CF6">
        <w:t>XXXX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  <w:spacing w:after="360"/>
      </w:pPr>
      <w:r>
        <w:t>Datová schránka:</w:t>
      </w:r>
      <w:r w:rsidR="00B76CF6">
        <w:t xml:space="preserve"> XXXX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</w:pPr>
      <w:r>
        <w:t xml:space="preserve">zastoupen </w:t>
      </w:r>
      <w:r w:rsidR="00B76CF6">
        <w:t>XXXX</w:t>
      </w:r>
      <w:r>
        <w:t>, jednatelem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  <w:spacing w:after="480"/>
      </w:pPr>
      <w:r>
        <w:t>(dále jen „Nájemce“) na straně druhé</w:t>
      </w:r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  <w:ind w:left="300" w:firstLine="0"/>
        <w:jc w:val="both"/>
      </w:pPr>
      <w:r>
        <w:t>Obě smluvní strany se dohodly na změně Smlouvy o nájmu č. 301/2021 uzavřenou mezi Pronajímatelem a Nájemcem dne 16. 12. 2021 následovně:</w:t>
      </w:r>
    </w:p>
    <w:p w:rsidR="00695A26" w:rsidRDefault="00D42F02">
      <w:pPr>
        <w:pStyle w:val="Heading30"/>
        <w:framePr w:w="9338" w:h="12413" w:hRule="exact" w:wrap="none" w:vAnchor="page" w:hAnchor="page" w:x="1307" w:y="2183"/>
        <w:shd w:val="clear" w:color="auto" w:fill="auto"/>
      </w:pPr>
      <w:bookmarkStart w:id="4" w:name="bookmark4"/>
      <w:bookmarkStart w:id="5" w:name="bookmark5"/>
      <w:r>
        <w:t>ČI. 1</w:t>
      </w:r>
      <w:r>
        <w:br/>
        <w:t>Změna smlouvy</w:t>
      </w:r>
      <w:bookmarkEnd w:id="4"/>
      <w:bookmarkEnd w:id="5"/>
    </w:p>
    <w:p w:rsidR="00695A26" w:rsidRDefault="00D42F02">
      <w:pPr>
        <w:pStyle w:val="Zkladntext"/>
        <w:framePr w:w="9338" w:h="12413" w:hRule="exact" w:wrap="none" w:vAnchor="page" w:hAnchor="page" w:x="1307" w:y="2183"/>
        <w:numPr>
          <w:ilvl w:val="0"/>
          <w:numId w:val="2"/>
        </w:numPr>
        <w:shd w:val="clear" w:color="auto" w:fill="auto"/>
        <w:tabs>
          <w:tab w:val="left" w:pos="319"/>
        </w:tabs>
        <w:spacing w:after="360"/>
        <w:ind w:firstLine="0"/>
      </w:pPr>
      <w:r>
        <w:t>Nájemní vztah původně sjednaný do 31. 12. 2024 se prodlužuje do 31. 3. 2025.</w:t>
      </w:r>
    </w:p>
    <w:p w:rsidR="00695A26" w:rsidRDefault="00D42F02">
      <w:pPr>
        <w:pStyle w:val="Heading30"/>
        <w:framePr w:w="9338" w:h="12413" w:hRule="exact" w:wrap="none" w:vAnchor="page" w:hAnchor="page" w:x="1307" w:y="2183"/>
        <w:shd w:val="clear" w:color="auto" w:fill="auto"/>
        <w:spacing w:after="0"/>
      </w:pPr>
      <w:bookmarkStart w:id="6" w:name="bookmark6"/>
      <w:bookmarkStart w:id="7" w:name="bookmark7"/>
      <w:r>
        <w:t>ČI. 2</w:t>
      </w:r>
      <w:bookmarkEnd w:id="6"/>
      <w:bookmarkEnd w:id="7"/>
    </w:p>
    <w:p w:rsidR="00695A26" w:rsidRDefault="00D42F02">
      <w:pPr>
        <w:pStyle w:val="Heading30"/>
        <w:framePr w:w="9338" w:h="12413" w:hRule="exact" w:wrap="none" w:vAnchor="page" w:hAnchor="page" w:x="1307" w:y="2183"/>
        <w:shd w:val="clear" w:color="auto" w:fill="auto"/>
      </w:pPr>
      <w:bookmarkStart w:id="8" w:name="bookmark8"/>
      <w:bookmarkStart w:id="9" w:name="bookmark9"/>
      <w:r>
        <w:t>Závěrečné ustanovení</w:t>
      </w:r>
      <w:bookmarkEnd w:id="8"/>
      <w:bookmarkEnd w:id="9"/>
    </w:p>
    <w:p w:rsidR="00695A26" w:rsidRDefault="00D42F02">
      <w:pPr>
        <w:pStyle w:val="Zkladntext"/>
        <w:framePr w:w="9338" w:h="12413" w:hRule="exact" w:wrap="none" w:vAnchor="page" w:hAnchor="page" w:x="1307" w:y="2183"/>
        <w:shd w:val="clear" w:color="auto" w:fill="auto"/>
        <w:spacing w:after="0"/>
        <w:ind w:firstLine="0"/>
      </w:pPr>
      <w:r>
        <w:t>1. Tento Dodatek nabývá platnosti dnem jeho podpisu druhou ze smluvních stran.</w:t>
      </w:r>
    </w:p>
    <w:p w:rsidR="00695A26" w:rsidRDefault="00D42F02">
      <w:pPr>
        <w:pStyle w:val="Headerorfooter0"/>
        <w:framePr w:wrap="none" w:vAnchor="page" w:hAnchor="page" w:x="5937" w:y="15045"/>
        <w:shd w:val="clear" w:color="auto" w:fill="auto"/>
      </w:pPr>
      <w:r>
        <w:t>1</w:t>
      </w:r>
    </w:p>
    <w:p w:rsidR="00695A26" w:rsidRDefault="00695A26">
      <w:pPr>
        <w:spacing w:line="1" w:lineRule="exact"/>
        <w:sectPr w:rsidR="00695A2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95A26" w:rsidRDefault="00695A26">
      <w:pPr>
        <w:spacing w:line="1" w:lineRule="exact"/>
      </w:pPr>
    </w:p>
    <w:p w:rsidR="00695A26" w:rsidRDefault="00D42F02">
      <w:pPr>
        <w:pStyle w:val="Zkladntext"/>
        <w:framePr w:w="9266" w:h="1418" w:hRule="exact" w:wrap="none" w:vAnchor="page" w:hAnchor="page" w:x="1343" w:y="2114"/>
        <w:numPr>
          <w:ilvl w:val="0"/>
          <w:numId w:val="2"/>
        </w:numPr>
        <w:shd w:val="clear" w:color="auto" w:fill="auto"/>
        <w:tabs>
          <w:tab w:val="left" w:pos="310"/>
        </w:tabs>
        <w:spacing w:after="100"/>
        <w:ind w:left="300" w:hanging="300"/>
      </w:pPr>
      <w:r>
        <w:t xml:space="preserve">Tento Dodatek je </w:t>
      </w:r>
      <w:r>
        <w:t xml:space="preserve">vyhotoven ve dvou stejnopisech, každý s platností originálu, z nichž každá ze </w:t>
      </w:r>
      <w:r w:rsidR="00B76CF6">
        <w:t xml:space="preserve">             </w:t>
      </w:r>
      <w:r>
        <w:t>smluvních stran obdrží po jednom vyhotovení.</w:t>
      </w:r>
    </w:p>
    <w:p w:rsidR="00695A26" w:rsidRDefault="00D42F02">
      <w:pPr>
        <w:pStyle w:val="Zkladntext"/>
        <w:framePr w:w="9266" w:h="1418" w:hRule="exact" w:wrap="none" w:vAnchor="page" w:hAnchor="page" w:x="1343" w:y="2114"/>
        <w:numPr>
          <w:ilvl w:val="0"/>
          <w:numId w:val="2"/>
        </w:numPr>
        <w:shd w:val="clear" w:color="auto" w:fill="auto"/>
        <w:tabs>
          <w:tab w:val="left" w:pos="310"/>
        </w:tabs>
        <w:spacing w:after="100" w:line="252" w:lineRule="auto"/>
        <w:ind w:firstLine="0"/>
      </w:pPr>
      <w:r>
        <w:t>Tento Dodatek nabývá účinnosti dnem jejího uveřejnění v registru smluv.</w:t>
      </w:r>
    </w:p>
    <w:p w:rsidR="00695A26" w:rsidRDefault="00D42F02">
      <w:pPr>
        <w:pStyle w:val="Zkladntext"/>
        <w:framePr w:w="9266" w:h="1418" w:hRule="exact" w:wrap="none" w:vAnchor="page" w:hAnchor="page" w:x="1343" w:y="2114"/>
        <w:numPr>
          <w:ilvl w:val="0"/>
          <w:numId w:val="2"/>
        </w:numPr>
        <w:shd w:val="clear" w:color="auto" w:fill="auto"/>
        <w:tabs>
          <w:tab w:val="left" w:pos="314"/>
        </w:tabs>
        <w:spacing w:after="0" w:line="257" w:lineRule="auto"/>
        <w:ind w:left="300" w:hanging="300"/>
      </w:pPr>
      <w:r>
        <w:t>Ostatní ujednání uvedena ve Smlouvě o nájmu č. 301/2021 uzavř</w:t>
      </w:r>
      <w:r>
        <w:t>ena dne 16. 12. 2021 zůstávají beze změny.</w:t>
      </w:r>
    </w:p>
    <w:p w:rsidR="00695A26" w:rsidRDefault="00D42F02" w:rsidP="00B76CF6">
      <w:pPr>
        <w:pStyle w:val="Zkladntext"/>
        <w:framePr w:wrap="none" w:vAnchor="page" w:hAnchor="page" w:x="1563" w:y="4555"/>
        <w:shd w:val="clear" w:color="auto" w:fill="auto"/>
        <w:spacing w:after="0"/>
        <w:ind w:firstLine="0"/>
      </w:pPr>
      <w:r>
        <w:t xml:space="preserve">V Praze dne </w:t>
      </w:r>
    </w:p>
    <w:p w:rsidR="00695A26" w:rsidRDefault="00695A26">
      <w:pPr>
        <w:framePr w:wrap="none" w:vAnchor="page" w:hAnchor="page" w:x="1775" w:y="5419"/>
        <w:rPr>
          <w:sz w:val="2"/>
          <w:szCs w:val="2"/>
        </w:rPr>
      </w:pPr>
    </w:p>
    <w:p w:rsidR="00B76CF6" w:rsidRDefault="00B76CF6" w:rsidP="00B76CF6">
      <w:pPr>
        <w:pStyle w:val="Bezmezer"/>
        <w:framePr w:w="9539" w:h="2067" w:hRule="exact" w:wrap="none" w:vAnchor="page" w:hAnchor="page" w:x="1310" w:y="6107"/>
        <w:tabs>
          <w:tab w:val="left" w:pos="284"/>
          <w:tab w:val="left" w:pos="3686"/>
        </w:tabs>
        <w:spacing w:after="120"/>
        <w:rPr>
          <w:rFonts w:cs="Arial"/>
        </w:rPr>
      </w:pPr>
    </w:p>
    <w:p w:rsidR="00B76CF6" w:rsidRDefault="00B76CF6" w:rsidP="00B76CF6">
      <w:pPr>
        <w:pStyle w:val="Bezmezer"/>
        <w:framePr w:w="9539" w:h="2067" w:hRule="exact" w:wrap="none" w:vAnchor="page" w:hAnchor="page" w:x="1310" w:y="6107"/>
        <w:tabs>
          <w:tab w:val="left" w:pos="284"/>
          <w:tab w:val="left" w:pos="3686"/>
        </w:tabs>
        <w:spacing w:after="120"/>
        <w:rPr>
          <w:rFonts w:cs="Arial"/>
        </w:rPr>
      </w:pPr>
    </w:p>
    <w:p w:rsidR="00B76CF6" w:rsidRDefault="00B76CF6" w:rsidP="00B76CF6">
      <w:pPr>
        <w:pStyle w:val="Bezmezer"/>
        <w:framePr w:w="9539" w:h="2067" w:hRule="exact" w:wrap="none" w:vAnchor="page" w:hAnchor="page" w:x="1310" w:y="6107"/>
        <w:tabs>
          <w:tab w:val="left" w:pos="284"/>
          <w:tab w:val="left" w:pos="3686"/>
        </w:tabs>
        <w:spacing w:after="120"/>
        <w:rPr>
          <w:rFonts w:cs="Arial"/>
        </w:rPr>
      </w:pPr>
      <w:r>
        <w:rPr>
          <w:rFonts w:cs="Arial"/>
        </w:rPr>
        <w:t>….………………..………………...</w:t>
      </w:r>
      <w:r>
        <w:rPr>
          <w:rFonts w:cs="Arial"/>
        </w:rPr>
        <w:tab/>
        <w:t xml:space="preserve">           </w:t>
      </w:r>
      <w:r>
        <w:rPr>
          <w:rFonts w:cs="Arial"/>
        </w:rPr>
        <w:tab/>
      </w:r>
      <w:r>
        <w:rPr>
          <w:rFonts w:cs="Arial"/>
        </w:rPr>
        <w:tab/>
        <w:t>..……………………………………</w:t>
      </w:r>
    </w:p>
    <w:p w:rsidR="00B76CF6" w:rsidRPr="00C540B0" w:rsidRDefault="00B76CF6" w:rsidP="00B76CF6">
      <w:pPr>
        <w:pStyle w:val="Bezmezer"/>
        <w:framePr w:w="9539" w:h="2067" w:hRule="exact" w:wrap="none" w:vAnchor="page" w:hAnchor="page" w:x="1310" w:y="6107"/>
        <w:tabs>
          <w:tab w:val="left" w:pos="3686"/>
        </w:tabs>
        <w:spacing w:after="120"/>
        <w:rPr>
          <w:rFonts w:cs="Arial"/>
        </w:rPr>
      </w:pPr>
      <w:r>
        <w:rPr>
          <w:rFonts w:cs="Arial"/>
        </w:rPr>
        <w:t xml:space="preserve">             </w:t>
      </w:r>
      <w:r>
        <w:rPr>
          <w:rFonts w:cs="Arial"/>
          <w:b/>
        </w:rPr>
        <w:t>XXXX</w:t>
      </w:r>
      <w:r>
        <w:rPr>
          <w:rFonts w:cs="Arial"/>
        </w:rPr>
        <w:tab/>
      </w:r>
      <w:r>
        <w:rPr>
          <w:rFonts w:cs="Arial"/>
        </w:rPr>
        <w:tab/>
        <w:t xml:space="preserve">                                  </w:t>
      </w:r>
      <w:sdt>
        <w:sdtPr>
          <w:rPr>
            <w:rFonts w:cs="Arial"/>
            <w:b/>
          </w:rPr>
          <w:id w:val="-1029794320"/>
          <w:placeholder>
            <w:docPart w:val="5685668EA3DC40389C609B481BB4584F"/>
          </w:placeholder>
          <w:comboBox>
            <w:listItem w:value="Zvolte položku."/>
          </w:comboBox>
        </w:sdtPr>
        <w:sdtContent>
          <w:r>
            <w:rPr>
              <w:rFonts w:cs="Arial"/>
              <w:b/>
            </w:rPr>
            <w:t xml:space="preserve">  </w:t>
          </w:r>
          <w:r>
            <w:rPr>
              <w:rFonts w:cs="Arial"/>
              <w:b/>
            </w:rPr>
            <w:t xml:space="preserve">         XXXX</w:t>
          </w:r>
        </w:sdtContent>
      </w:sdt>
    </w:p>
    <w:p w:rsidR="00B76CF6" w:rsidRPr="005D3805" w:rsidRDefault="00B76CF6" w:rsidP="00B76CF6">
      <w:pPr>
        <w:pStyle w:val="Normal"/>
        <w:framePr w:w="9539" w:h="2067" w:hRule="exact" w:wrap="none" w:vAnchor="page" w:hAnchor="page" w:x="1310" w:y="6107"/>
        <w:spacing w:after="120"/>
        <w:rPr>
          <w:rStyle w:val="apple-converted-space"/>
          <w:sz w:val="22"/>
          <w:szCs w:val="22"/>
        </w:rPr>
      </w:pPr>
      <w:r>
        <w:rPr>
          <w:rStyle w:val="apple-converted-space"/>
          <w:sz w:val="22"/>
          <w:szCs w:val="22"/>
        </w:rPr>
        <w:t xml:space="preserve">         </w:t>
      </w:r>
      <w:r w:rsidRPr="005D3805">
        <w:rPr>
          <w:rStyle w:val="apple-converted-space"/>
          <w:sz w:val="22"/>
          <w:szCs w:val="22"/>
        </w:rPr>
        <w:t xml:space="preserve">VÚŽV, </w:t>
      </w:r>
      <w:proofErr w:type="spellStart"/>
      <w:r w:rsidRPr="005D3805">
        <w:rPr>
          <w:rStyle w:val="apple-converted-space"/>
          <w:sz w:val="22"/>
          <w:szCs w:val="22"/>
        </w:rPr>
        <w:t>v.v.i</w:t>
      </w:r>
      <w:proofErr w:type="spellEnd"/>
      <w:r w:rsidRPr="005D3805">
        <w:rPr>
          <w:rStyle w:val="apple-converted-space"/>
          <w:sz w:val="22"/>
          <w:szCs w:val="22"/>
        </w:rPr>
        <w:t>.</w:t>
      </w:r>
      <w:r w:rsidRPr="005D3805">
        <w:rPr>
          <w:rStyle w:val="apple-converted-space"/>
          <w:sz w:val="22"/>
          <w:szCs w:val="22"/>
        </w:rPr>
        <w:tab/>
      </w:r>
      <w:r w:rsidRPr="005D3805">
        <w:rPr>
          <w:rStyle w:val="apple-converted-space"/>
          <w:sz w:val="22"/>
          <w:szCs w:val="22"/>
        </w:rPr>
        <w:tab/>
        <w:t xml:space="preserve">                         </w:t>
      </w:r>
      <w:r>
        <w:rPr>
          <w:rStyle w:val="apple-converted-space"/>
          <w:sz w:val="22"/>
          <w:szCs w:val="22"/>
        </w:rPr>
        <w:t xml:space="preserve">    </w:t>
      </w:r>
      <w:r>
        <w:rPr>
          <w:rStyle w:val="apple-converted-space"/>
          <w:sz w:val="22"/>
          <w:szCs w:val="22"/>
        </w:rPr>
        <w:t xml:space="preserve">                    </w:t>
      </w:r>
      <w:proofErr w:type="spellStart"/>
      <w:r w:rsidRPr="005D3805">
        <w:rPr>
          <w:rStyle w:val="apple-converted-space"/>
          <w:sz w:val="22"/>
          <w:szCs w:val="22"/>
        </w:rPr>
        <w:t>Ultimate</w:t>
      </w:r>
      <w:proofErr w:type="spellEnd"/>
      <w:r w:rsidRPr="005D3805">
        <w:rPr>
          <w:rStyle w:val="apple-converted-space"/>
          <w:sz w:val="22"/>
          <w:szCs w:val="22"/>
        </w:rPr>
        <w:t xml:space="preserve"> </w:t>
      </w:r>
      <w:proofErr w:type="spellStart"/>
      <w:r w:rsidRPr="005D3805">
        <w:rPr>
          <w:rStyle w:val="apple-converted-space"/>
          <w:sz w:val="22"/>
          <w:szCs w:val="22"/>
        </w:rPr>
        <w:t>Cars</w:t>
      </w:r>
      <w:proofErr w:type="spellEnd"/>
      <w:r w:rsidRPr="005D3805">
        <w:rPr>
          <w:rStyle w:val="apple-converted-space"/>
          <w:sz w:val="22"/>
          <w:szCs w:val="22"/>
        </w:rPr>
        <w:t xml:space="preserve"> s.r.o.</w:t>
      </w:r>
    </w:p>
    <w:p w:rsidR="00B76CF6" w:rsidRDefault="00B76CF6" w:rsidP="00B76CF6">
      <w:pPr>
        <w:pStyle w:val="Picturecaption0"/>
        <w:framePr w:w="2656" w:h="1310" w:hRule="exact" w:wrap="none" w:vAnchor="page" w:hAnchor="page" w:x="7023" w:y="10249"/>
        <w:shd w:val="clear" w:color="auto" w:fill="auto"/>
        <w:spacing w:after="140"/>
        <w:ind w:left="1070" w:right="260"/>
      </w:pPr>
    </w:p>
    <w:p w:rsidR="00695A26" w:rsidRDefault="00695A26">
      <w:pPr>
        <w:framePr w:wrap="none" w:vAnchor="page" w:hAnchor="page" w:x="2808" w:y="7586"/>
        <w:rPr>
          <w:sz w:val="2"/>
          <w:szCs w:val="2"/>
        </w:rPr>
      </w:pPr>
    </w:p>
    <w:p w:rsidR="00695A26" w:rsidRDefault="00D42F02">
      <w:pPr>
        <w:pStyle w:val="Headerorfooter0"/>
        <w:framePr w:wrap="none" w:vAnchor="page" w:hAnchor="page" w:x="5980" w:y="14988"/>
        <w:shd w:val="clear" w:color="auto" w:fill="auto"/>
      </w:pPr>
      <w:r>
        <w:t>2</w:t>
      </w:r>
    </w:p>
    <w:p w:rsidR="00695A26" w:rsidRDefault="00695A26">
      <w:pPr>
        <w:spacing w:line="1" w:lineRule="exact"/>
      </w:pPr>
      <w:bookmarkStart w:id="10" w:name="_GoBack"/>
      <w:bookmarkEnd w:id="10"/>
    </w:p>
    <w:sectPr w:rsidR="00695A26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2F02" w:rsidRDefault="00D42F02">
      <w:r>
        <w:separator/>
      </w:r>
    </w:p>
  </w:endnote>
  <w:endnote w:type="continuationSeparator" w:id="0">
    <w:p w:rsidR="00D42F02" w:rsidRDefault="00D42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2F02" w:rsidRDefault="00D42F02"/>
  </w:footnote>
  <w:footnote w:type="continuationSeparator" w:id="0">
    <w:p w:rsidR="00D42F02" w:rsidRDefault="00D42F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C317E1"/>
    <w:multiLevelType w:val="multilevel"/>
    <w:tmpl w:val="873A6534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1842301"/>
    <w:multiLevelType w:val="multilevel"/>
    <w:tmpl w:val="2A08ECB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A26"/>
    <w:rsid w:val="00131B55"/>
    <w:rsid w:val="00695A26"/>
    <w:rsid w:val="00B76CF6"/>
    <w:rsid w:val="00D4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A8ED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erorfooter2">
    <w:name w:val="Header or footer (2)_"/>
    <w:basedOn w:val="Standardnpsmoodstavce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">
    <w:name w:val="Header or footer_"/>
    <w:basedOn w:val="Standardnpsmoodstavce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1">
    <w:name w:val="Heading #1_"/>
    <w:basedOn w:val="Standardnpsmoodstavce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ZkladntextChar">
    <w:name w:val="Základní text Char"/>
    <w:basedOn w:val="Standardnpsmoodstavce"/>
    <w:link w:val="Zkladntext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3">
    <w:name w:val="Heading #3_"/>
    <w:basedOn w:val="Standardnpsmoodstavce"/>
    <w:link w:val="Heading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">
    <w:name w:val="Heading #2_"/>
    <w:basedOn w:val="Standardnpsmoodstavce"/>
    <w:link w:val="Heading20"/>
    <w:rPr>
      <w:rFonts w:ascii="Arial" w:eastAsia="Arial" w:hAnsi="Arial" w:cs="Arial"/>
      <w:b w:val="0"/>
      <w:bCs w:val="0"/>
      <w:i w:val="0"/>
      <w:iCs w:val="0"/>
      <w:smallCaps w:val="0"/>
      <w:strike w:val="0"/>
      <w:color w:val="514F6D"/>
      <w:sz w:val="28"/>
      <w:szCs w:val="28"/>
      <w:u w:val="none"/>
    </w:rPr>
  </w:style>
  <w:style w:type="character" w:customStyle="1" w:styleId="Picturecaption">
    <w:name w:val="Picture caption_"/>
    <w:basedOn w:val="Standardnpsmoodstavce"/>
    <w:link w:val="Picturecaption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2">
    <w:name w:val="Body text (2)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color w:val="A3B1D1"/>
      <w:sz w:val="17"/>
      <w:szCs w:val="17"/>
      <w:u w:val="none"/>
    </w:rPr>
  </w:style>
  <w:style w:type="paragraph" w:customStyle="1" w:styleId="Headerorfooter20">
    <w:name w:val="Header or footer (2)"/>
    <w:basedOn w:val="Normln"/>
    <w:link w:val="Headerorfooter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erorfooter0">
    <w:name w:val="Header or footer"/>
    <w:basedOn w:val="Normln"/>
    <w:link w:val="Headerorfooter"/>
    <w:pPr>
      <w:shd w:val="clear" w:color="auto" w:fill="FFFFFF"/>
    </w:pPr>
    <w:rPr>
      <w:rFonts w:ascii="Arial" w:eastAsia="Arial" w:hAnsi="Arial" w:cs="Arial"/>
      <w:sz w:val="19"/>
      <w:szCs w:val="19"/>
    </w:rPr>
  </w:style>
  <w:style w:type="paragraph" w:customStyle="1" w:styleId="Heading10">
    <w:name w:val="Heading #1"/>
    <w:basedOn w:val="Normln"/>
    <w:link w:val="Heading1"/>
    <w:pPr>
      <w:shd w:val="clear" w:color="auto" w:fill="FFFFFF"/>
      <w:spacing w:line="230" w:lineRule="auto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styleId="Zkladntext">
    <w:name w:val="Body Text"/>
    <w:basedOn w:val="Normln"/>
    <w:link w:val="ZkladntextChar"/>
    <w:qFormat/>
    <w:pPr>
      <w:shd w:val="clear" w:color="auto" w:fill="FFFFFF"/>
      <w:spacing w:after="120"/>
      <w:ind w:firstLine="300"/>
    </w:pPr>
    <w:rPr>
      <w:rFonts w:ascii="Arial" w:eastAsia="Arial" w:hAnsi="Arial" w:cs="Arial"/>
      <w:sz w:val="19"/>
      <w:szCs w:val="19"/>
    </w:rPr>
  </w:style>
  <w:style w:type="paragraph" w:customStyle="1" w:styleId="Heading30">
    <w:name w:val="Heading #3"/>
    <w:basedOn w:val="Normln"/>
    <w:link w:val="Heading3"/>
    <w:pPr>
      <w:shd w:val="clear" w:color="auto" w:fill="FFFFFF"/>
      <w:spacing w:after="120"/>
      <w:jc w:val="center"/>
      <w:outlineLvl w:val="2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20">
    <w:name w:val="Heading #2"/>
    <w:basedOn w:val="Normln"/>
    <w:link w:val="Heading2"/>
    <w:pPr>
      <w:shd w:val="clear" w:color="auto" w:fill="FFFFFF"/>
      <w:outlineLvl w:val="1"/>
    </w:pPr>
    <w:rPr>
      <w:rFonts w:ascii="Arial" w:eastAsia="Arial" w:hAnsi="Arial" w:cs="Arial"/>
      <w:color w:val="514F6D"/>
      <w:sz w:val="28"/>
      <w:szCs w:val="28"/>
    </w:rPr>
  </w:style>
  <w:style w:type="paragraph" w:customStyle="1" w:styleId="Picturecaption0">
    <w:name w:val="Picture caption"/>
    <w:basedOn w:val="Normln"/>
    <w:link w:val="Picturecaption"/>
    <w:pPr>
      <w:shd w:val="clear" w:color="auto" w:fill="FFFFFF"/>
      <w:spacing w:after="70"/>
      <w:ind w:right="130"/>
    </w:pPr>
    <w:rPr>
      <w:rFonts w:ascii="Arial" w:eastAsia="Arial" w:hAnsi="Arial" w:cs="Arial"/>
      <w:b/>
      <w:bCs/>
      <w:sz w:val="19"/>
      <w:szCs w:val="19"/>
    </w:rPr>
  </w:style>
  <w:style w:type="paragraph" w:customStyle="1" w:styleId="Bodytext20">
    <w:name w:val="Body text (2)"/>
    <w:basedOn w:val="Normln"/>
    <w:link w:val="Bodytext2"/>
    <w:pPr>
      <w:shd w:val="clear" w:color="auto" w:fill="FFFFFF"/>
      <w:spacing w:after="20"/>
      <w:ind w:left="1860"/>
    </w:pPr>
    <w:rPr>
      <w:rFonts w:ascii="Arial" w:eastAsia="Arial" w:hAnsi="Arial" w:cs="Arial"/>
      <w:color w:val="A3B1D1"/>
      <w:sz w:val="17"/>
      <w:szCs w:val="17"/>
    </w:rPr>
  </w:style>
  <w:style w:type="paragraph" w:customStyle="1" w:styleId="Normal">
    <w:name w:val="[Normal]"/>
    <w:qFormat/>
    <w:rsid w:val="00B76CF6"/>
    <w:pPr>
      <w:widowControl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eastAsia="Arial" w:hAnsi="Arial" w:cs="Times New Roman"/>
      <w:szCs w:val="20"/>
      <w:lang w:bidi="ar-SA"/>
    </w:rPr>
  </w:style>
  <w:style w:type="character" w:customStyle="1" w:styleId="apple-converted-space">
    <w:name w:val="apple-converted-space"/>
    <w:qFormat/>
    <w:rsid w:val="00B76CF6"/>
  </w:style>
  <w:style w:type="paragraph" w:styleId="Bezmezer">
    <w:name w:val="No Spacing"/>
    <w:uiPriority w:val="1"/>
    <w:qFormat/>
    <w:rsid w:val="00B76CF6"/>
    <w:pPr>
      <w:widowControl/>
    </w:pPr>
    <w:rPr>
      <w:rFonts w:ascii="Arial" w:eastAsiaTheme="minorHAnsi" w:hAnsi="Arial" w:cstheme="minorBidi"/>
      <w:sz w:val="22"/>
      <w:szCs w:val="22"/>
      <w:lang w:eastAsia="en-US" w:bidi="ar-SA"/>
    </w:rPr>
  </w:style>
  <w:style w:type="paragraph" w:styleId="Zhlav">
    <w:name w:val="header"/>
    <w:basedOn w:val="Normln"/>
    <w:link w:val="ZhlavChar"/>
    <w:uiPriority w:val="99"/>
    <w:unhideWhenUsed/>
    <w:rsid w:val="00131B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31B55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131B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31B5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685668EA3DC40389C609B481BB458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033C85-F1FD-4D0C-9761-196127938CA2}"/>
      </w:docPartPr>
      <w:docPartBody>
        <w:p w:rsidR="00000000" w:rsidRDefault="00812335" w:rsidP="00812335">
          <w:pPr>
            <w:pStyle w:val="5685668EA3DC40389C609B481BB4584F"/>
          </w:pPr>
          <w:r w:rsidRPr="00BE0961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335"/>
    <w:rsid w:val="00054025"/>
    <w:rsid w:val="0081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12335"/>
    <w:rPr>
      <w:color w:val="808080"/>
    </w:rPr>
  </w:style>
  <w:style w:type="paragraph" w:customStyle="1" w:styleId="C862E84DE179443F8C3AAEB4C7A59EF9">
    <w:name w:val="C862E84DE179443F8C3AAEB4C7A59EF9"/>
    <w:rsid w:val="00812335"/>
  </w:style>
  <w:style w:type="paragraph" w:customStyle="1" w:styleId="167E622E884B422D920113551E6EB609">
    <w:name w:val="167E622E884B422D920113551E6EB609"/>
    <w:rsid w:val="00812335"/>
  </w:style>
  <w:style w:type="paragraph" w:customStyle="1" w:styleId="5685668EA3DC40389C609B481BB4584F">
    <w:name w:val="5685668EA3DC40389C609B481BB4584F"/>
    <w:rsid w:val="008123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2025-02-07T12:31:00Z</dcterms:created>
  <dcterms:modified xsi:type="dcterms:W3CDTF">2025-02-07T12:31:00Z</dcterms:modified>
</cp:coreProperties>
</file>