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C4024" w14:textId="77777777" w:rsidR="00E125FC" w:rsidRPr="00F2328F" w:rsidRDefault="008C6AFC" w:rsidP="00E125FC">
      <w:pPr>
        <w:tabs>
          <w:tab w:val="clear" w:pos="0"/>
          <w:tab w:val="clear" w:pos="284"/>
          <w:tab w:val="clear" w:pos="1701"/>
        </w:tabs>
        <w:spacing w:line="276" w:lineRule="auto"/>
        <w:ind w:firstLine="708"/>
        <w:jc w:val="left"/>
        <w:rPr>
          <w:rFonts w:ascii="Calibri" w:hAnsi="Calibri"/>
          <w:b/>
          <w:sz w:val="22"/>
          <w:szCs w:val="22"/>
        </w:rPr>
      </w:pPr>
      <w:r w:rsidRPr="00F2328F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28EB384B" wp14:editId="62DB59BB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5FC">
        <w:rPr>
          <w:rFonts w:ascii="Calibri" w:hAnsi="Calibri"/>
          <w:b/>
          <w:sz w:val="22"/>
          <w:szCs w:val="22"/>
        </w:rPr>
        <w:t>D</w:t>
      </w:r>
      <w:r w:rsidR="00E125FC" w:rsidRPr="00F2328F">
        <w:rPr>
          <w:rFonts w:ascii="Calibri" w:hAnsi="Calibri"/>
          <w:b/>
          <w:sz w:val="22"/>
          <w:szCs w:val="22"/>
        </w:rPr>
        <w:t>opravní zdravotnictví a.s.</w:t>
      </w:r>
    </w:p>
    <w:p w14:paraId="04956C1E" w14:textId="77777777" w:rsidR="00E125FC" w:rsidRPr="00F2328F" w:rsidRDefault="008411D5" w:rsidP="00E125FC">
      <w:pPr>
        <w:tabs>
          <w:tab w:val="clear" w:pos="0"/>
        </w:tabs>
        <w:spacing w:line="276" w:lineRule="auto"/>
        <w:ind w:left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se </w:t>
      </w:r>
      <w:r w:rsidR="00E125FC" w:rsidRPr="00F2328F">
        <w:rPr>
          <w:rFonts w:ascii="Calibri" w:hAnsi="Calibri"/>
          <w:sz w:val="22"/>
          <w:szCs w:val="22"/>
        </w:rPr>
        <w:t>sídl</w:t>
      </w:r>
      <w:r>
        <w:rPr>
          <w:rFonts w:ascii="Calibri" w:hAnsi="Calibri"/>
          <w:sz w:val="22"/>
          <w:szCs w:val="22"/>
        </w:rPr>
        <w:t>em</w:t>
      </w:r>
      <w:r w:rsidR="00E125FC" w:rsidRPr="00F2328F">
        <w:rPr>
          <w:rFonts w:ascii="Calibri" w:hAnsi="Calibri"/>
          <w:sz w:val="22"/>
          <w:szCs w:val="22"/>
        </w:rPr>
        <w:t xml:space="preserve">: </w:t>
      </w:r>
      <w:r w:rsidR="00E125FC" w:rsidRPr="00F2328F">
        <w:rPr>
          <w:rFonts w:ascii="Calibri" w:hAnsi="Calibri"/>
          <w:sz w:val="22"/>
          <w:szCs w:val="22"/>
        </w:rPr>
        <w:tab/>
      </w:r>
      <w:r w:rsidR="00E125FC" w:rsidRPr="00F2328F">
        <w:rPr>
          <w:rFonts w:ascii="Calibri" w:hAnsi="Calibri"/>
          <w:sz w:val="22"/>
          <w:szCs w:val="22"/>
        </w:rPr>
        <w:tab/>
      </w:r>
      <w:r w:rsidR="00E125FC" w:rsidRPr="00F2328F">
        <w:rPr>
          <w:rFonts w:ascii="Calibri" w:hAnsi="Calibri"/>
          <w:sz w:val="22"/>
          <w:szCs w:val="22"/>
        </w:rPr>
        <w:tab/>
      </w:r>
      <w:r w:rsidR="00E125FC" w:rsidRPr="00F2328F">
        <w:rPr>
          <w:rFonts w:ascii="Calibri" w:hAnsi="Calibri"/>
          <w:sz w:val="22"/>
          <w:szCs w:val="22"/>
        </w:rPr>
        <w:tab/>
      </w:r>
      <w:r w:rsidR="00B91822">
        <w:rPr>
          <w:rFonts w:ascii="Calibri" w:hAnsi="Calibri"/>
          <w:sz w:val="22"/>
          <w:szCs w:val="22"/>
        </w:rPr>
        <w:t>Praha 2, Italská 560/37, PSČ 121 43</w:t>
      </w:r>
    </w:p>
    <w:p w14:paraId="7361667F" w14:textId="77777777" w:rsidR="00E125FC" w:rsidRPr="00F2328F" w:rsidRDefault="00E125FC" w:rsidP="00E125FC">
      <w:pPr>
        <w:tabs>
          <w:tab w:val="clear" w:pos="0"/>
        </w:tabs>
        <w:spacing w:line="276" w:lineRule="auto"/>
        <w:ind w:left="709"/>
        <w:rPr>
          <w:rFonts w:ascii="Calibri" w:hAnsi="Calibri"/>
          <w:sz w:val="22"/>
          <w:szCs w:val="22"/>
        </w:rPr>
      </w:pPr>
      <w:r w:rsidRPr="00F2328F">
        <w:rPr>
          <w:rFonts w:ascii="Calibri" w:hAnsi="Calibri"/>
          <w:sz w:val="22"/>
          <w:szCs w:val="22"/>
        </w:rPr>
        <w:t>IČ</w:t>
      </w:r>
      <w:r w:rsidR="008411D5">
        <w:rPr>
          <w:rFonts w:ascii="Calibri" w:hAnsi="Calibri"/>
          <w:sz w:val="22"/>
          <w:szCs w:val="22"/>
        </w:rPr>
        <w:t>O</w:t>
      </w:r>
      <w:r w:rsidRPr="00F2328F">
        <w:rPr>
          <w:rFonts w:ascii="Calibri" w:hAnsi="Calibri"/>
          <w:sz w:val="22"/>
          <w:szCs w:val="22"/>
        </w:rPr>
        <w:t xml:space="preserve">: </w:t>
      </w:r>
      <w:r w:rsidRPr="00F2328F">
        <w:rPr>
          <w:rFonts w:ascii="Calibri" w:hAnsi="Calibri"/>
          <w:sz w:val="22"/>
          <w:szCs w:val="22"/>
        </w:rPr>
        <w:tab/>
      </w:r>
      <w:r w:rsidRPr="00F2328F">
        <w:rPr>
          <w:rFonts w:ascii="Calibri" w:hAnsi="Calibri"/>
          <w:sz w:val="22"/>
          <w:szCs w:val="22"/>
        </w:rPr>
        <w:tab/>
      </w:r>
      <w:r w:rsidRPr="00F2328F">
        <w:rPr>
          <w:rFonts w:ascii="Calibri" w:hAnsi="Calibri"/>
          <w:sz w:val="22"/>
          <w:szCs w:val="22"/>
        </w:rPr>
        <w:tab/>
      </w:r>
      <w:r w:rsidRPr="00F2328F">
        <w:rPr>
          <w:rFonts w:ascii="Calibri" w:hAnsi="Calibri"/>
          <w:sz w:val="22"/>
          <w:szCs w:val="22"/>
        </w:rPr>
        <w:tab/>
        <w:t>259 03 659</w:t>
      </w:r>
    </w:p>
    <w:p w14:paraId="7AA5FC24" w14:textId="77777777" w:rsidR="00E125FC" w:rsidRDefault="00E125FC" w:rsidP="00E125FC">
      <w:pPr>
        <w:tabs>
          <w:tab w:val="clear" w:pos="0"/>
        </w:tabs>
        <w:spacing w:line="276" w:lineRule="auto"/>
        <w:ind w:left="709"/>
        <w:rPr>
          <w:rFonts w:ascii="Calibri" w:hAnsi="Calibri"/>
          <w:sz w:val="22"/>
          <w:szCs w:val="22"/>
        </w:rPr>
      </w:pPr>
      <w:r w:rsidRPr="00F2328F">
        <w:rPr>
          <w:rFonts w:ascii="Calibri" w:hAnsi="Calibri"/>
          <w:sz w:val="22"/>
          <w:szCs w:val="22"/>
        </w:rPr>
        <w:t>DIČ:</w:t>
      </w:r>
      <w:r w:rsidRPr="00F2328F">
        <w:rPr>
          <w:rFonts w:ascii="Calibri" w:hAnsi="Calibri"/>
          <w:sz w:val="22"/>
          <w:szCs w:val="22"/>
        </w:rPr>
        <w:tab/>
      </w:r>
      <w:r w:rsidRPr="00F2328F">
        <w:rPr>
          <w:rFonts w:ascii="Calibri" w:hAnsi="Calibri"/>
          <w:sz w:val="22"/>
          <w:szCs w:val="22"/>
        </w:rPr>
        <w:tab/>
      </w:r>
      <w:r w:rsidRPr="00F2328F">
        <w:rPr>
          <w:rFonts w:ascii="Calibri" w:hAnsi="Calibri"/>
          <w:sz w:val="22"/>
          <w:szCs w:val="22"/>
        </w:rPr>
        <w:tab/>
      </w:r>
      <w:r w:rsidRPr="00F2328F">
        <w:rPr>
          <w:rFonts w:ascii="Calibri" w:hAnsi="Calibri"/>
          <w:sz w:val="22"/>
          <w:szCs w:val="22"/>
        </w:rPr>
        <w:tab/>
        <w:t>CZ699000899</w:t>
      </w:r>
    </w:p>
    <w:p w14:paraId="4CC6DA80" w14:textId="6827A1D7" w:rsidR="008411D5" w:rsidRPr="00F2328F" w:rsidRDefault="008411D5" w:rsidP="008411D5">
      <w:pPr>
        <w:tabs>
          <w:tab w:val="clear" w:pos="0"/>
          <w:tab w:val="clear" w:pos="284"/>
          <w:tab w:val="clear" w:pos="1701"/>
        </w:tabs>
        <w:spacing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F2328F">
        <w:rPr>
          <w:rFonts w:asciiTheme="minorHAnsi" w:hAnsiTheme="minorHAnsi" w:cstheme="minorHAnsi"/>
          <w:sz w:val="22"/>
          <w:szCs w:val="22"/>
        </w:rPr>
        <w:t>zapsána v obchodním rejstříku vedeném Městským soudem v Praze, oddíl B, vložka 15882</w:t>
      </w:r>
    </w:p>
    <w:p w14:paraId="03B95039" w14:textId="1F7FB724" w:rsidR="00E125FC" w:rsidRPr="00F2328F" w:rsidRDefault="002E1228" w:rsidP="00E125FC">
      <w:pPr>
        <w:tabs>
          <w:tab w:val="clear" w:pos="0"/>
        </w:tabs>
        <w:spacing w:line="276" w:lineRule="auto"/>
        <w:ind w:left="709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40E3586" wp14:editId="2E2DFCEC">
                <wp:simplePos x="0" y="0"/>
                <wp:positionH relativeFrom="page">
                  <wp:posOffset>-639603</wp:posOffset>
                </wp:positionH>
                <wp:positionV relativeFrom="page">
                  <wp:posOffset>1884203</wp:posOffset>
                </wp:positionV>
                <wp:extent cx="2875598" cy="575946"/>
                <wp:effectExtent l="1130617" t="0" r="1131888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75598" cy="575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F4FAA" w14:textId="77777777" w:rsidR="0070414B" w:rsidRPr="00CF06A7" w:rsidRDefault="0070414B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1CFCC14" w14:textId="455A84E7" w:rsidR="0070414B" w:rsidRPr="00825348" w:rsidRDefault="0056352A" w:rsidP="001638EB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DODATEK Č. </w:t>
                            </w:r>
                            <w:r w:rsidR="00853984">
                              <w:rPr>
                                <w:rFonts w:ascii="Calibri" w:hAnsi="Calibr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70414B">
                              <w:rPr>
                                <w:rFonts w:ascii="Calibri" w:hAnsi="Calibr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KE SMLOUVĚ O </w:t>
                            </w:r>
                            <w:r w:rsidR="00853984">
                              <w:rPr>
                                <w:rFonts w:ascii="Calibri" w:hAnsi="Calibr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POSKYTOVÁ</w:t>
                            </w:r>
                            <w:r w:rsidR="0070414B">
                              <w:rPr>
                                <w:rFonts w:ascii="Calibri" w:hAnsi="Calibr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NÍ </w:t>
                            </w:r>
                            <w:r w:rsidR="00853984">
                              <w:rPr>
                                <w:rFonts w:ascii="Calibri" w:hAnsi="Calibr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PRACOVNĚLÉKAŘSKÝCH SLUŽEB č.j. NG1050/2012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E3586" id="Rectangle 11" o:spid="_x0000_s1026" style="position:absolute;left:0;text-align:left;margin-left:-50.35pt;margin-top:148.35pt;width:226.45pt;height:45.3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" o:allowincell="f" filled="f" stroked="f" strokecolor="white" strokeweight="1pt">
                <v:fill opacity="52428f"/>
                <v:textbox style="layout-flow:vertical;mso-layout-flow-alt:bottom-to-top" inset="1mm,1mm,1mm,1mm">
                  <w:txbxContent>
                    <w:p w14:paraId="02EF4FAA" w14:textId="77777777" w:rsidR="0070414B" w:rsidRPr="00CF06A7" w:rsidRDefault="0070414B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31CFCC14" w14:textId="455A84E7" w:rsidR="0070414B" w:rsidRPr="00825348" w:rsidRDefault="0056352A" w:rsidP="001638EB">
                      <w:pPr>
                        <w:pStyle w:val="Default"/>
                        <w:rPr>
                          <w:rFonts w:ascii="Calibri" w:hAnsi="Calibr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DODATEK Č. </w:t>
                      </w:r>
                      <w:r w:rsidR="00853984">
                        <w:rPr>
                          <w:rFonts w:ascii="Calibri" w:hAnsi="Calibri"/>
                          <w:b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70414B">
                        <w:rPr>
                          <w:rFonts w:ascii="Calibri" w:hAnsi="Calibr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KE SMLOUVĚ O </w:t>
                      </w:r>
                      <w:r w:rsidR="00853984">
                        <w:rPr>
                          <w:rFonts w:ascii="Calibri" w:hAnsi="Calibri"/>
                          <w:b/>
                          <w:bCs/>
                          <w:color w:val="666666"/>
                          <w:sz w:val="20"/>
                          <w:szCs w:val="20"/>
                        </w:rPr>
                        <w:t>POSKYTOVÁ</w:t>
                      </w:r>
                      <w:r w:rsidR="0070414B">
                        <w:rPr>
                          <w:rFonts w:ascii="Calibri" w:hAnsi="Calibr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NÍ </w:t>
                      </w:r>
                      <w:r w:rsidR="00853984">
                        <w:rPr>
                          <w:rFonts w:ascii="Calibri" w:hAnsi="Calibri"/>
                          <w:b/>
                          <w:bCs/>
                          <w:color w:val="666666"/>
                          <w:sz w:val="20"/>
                          <w:szCs w:val="20"/>
                        </w:rPr>
                        <w:t>PRACOVNĚLÉKAŘSKÝCH SLUŽEB č.j. NG1050/2012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25FC" w:rsidRPr="00F2328F">
        <w:rPr>
          <w:rFonts w:ascii="Calibri" w:hAnsi="Calibri"/>
          <w:sz w:val="22"/>
          <w:szCs w:val="22"/>
        </w:rPr>
        <w:t>bankovní spojení:</w:t>
      </w:r>
      <w:r w:rsidR="00E125FC" w:rsidRPr="00F2328F">
        <w:rPr>
          <w:rFonts w:ascii="Calibri" w:hAnsi="Calibri"/>
          <w:sz w:val="22"/>
          <w:szCs w:val="22"/>
        </w:rPr>
        <w:tab/>
      </w:r>
      <w:r w:rsidR="00E125FC" w:rsidRPr="00F2328F">
        <w:rPr>
          <w:rFonts w:ascii="Calibri" w:hAnsi="Calibri"/>
          <w:sz w:val="22"/>
          <w:szCs w:val="22"/>
        </w:rPr>
        <w:tab/>
      </w:r>
      <w:r w:rsidR="00C9276D">
        <w:rPr>
          <w:rFonts w:ascii="Calibri" w:hAnsi="Calibri"/>
          <w:sz w:val="22"/>
          <w:szCs w:val="22"/>
        </w:rPr>
        <w:t>XXXXXXXXXXXXXXXXXXXX</w:t>
      </w:r>
    </w:p>
    <w:p w14:paraId="77474783" w14:textId="05C053F7" w:rsidR="00E125FC" w:rsidRDefault="00E125FC" w:rsidP="00E125FC">
      <w:pPr>
        <w:tabs>
          <w:tab w:val="clear" w:pos="0"/>
        </w:tabs>
        <w:spacing w:line="276" w:lineRule="auto"/>
        <w:ind w:left="709"/>
        <w:rPr>
          <w:rFonts w:ascii="Calibri" w:hAnsi="Calibri" w:cstheme="minorHAnsi"/>
          <w:sz w:val="22"/>
          <w:szCs w:val="22"/>
        </w:rPr>
      </w:pPr>
      <w:r w:rsidRPr="00F2328F">
        <w:rPr>
          <w:rFonts w:ascii="Calibri" w:hAnsi="Calibri"/>
          <w:sz w:val="22"/>
          <w:szCs w:val="22"/>
        </w:rPr>
        <w:t>číslo účtu:</w:t>
      </w:r>
      <w:r w:rsidRPr="00F2328F">
        <w:rPr>
          <w:rFonts w:ascii="Calibri" w:hAnsi="Calibri"/>
          <w:sz w:val="22"/>
          <w:szCs w:val="22"/>
        </w:rPr>
        <w:tab/>
      </w:r>
      <w:r w:rsidRPr="00F2328F">
        <w:rPr>
          <w:rFonts w:ascii="Calibri" w:hAnsi="Calibri"/>
          <w:sz w:val="22"/>
          <w:szCs w:val="22"/>
        </w:rPr>
        <w:tab/>
      </w:r>
      <w:r w:rsidRPr="00F2328F">
        <w:rPr>
          <w:rFonts w:ascii="Calibri" w:hAnsi="Calibri"/>
          <w:sz w:val="22"/>
          <w:szCs w:val="22"/>
        </w:rPr>
        <w:tab/>
      </w:r>
      <w:r w:rsidRPr="00F2328F">
        <w:rPr>
          <w:rFonts w:ascii="Calibri" w:hAnsi="Calibri"/>
          <w:sz w:val="22"/>
          <w:szCs w:val="22"/>
        </w:rPr>
        <w:tab/>
      </w:r>
      <w:r w:rsidR="00C9276D">
        <w:rPr>
          <w:rFonts w:ascii="Calibri" w:hAnsi="Calibri"/>
          <w:sz w:val="22"/>
          <w:szCs w:val="22"/>
        </w:rPr>
        <w:t>XXXXXXXXXXXXX</w:t>
      </w:r>
    </w:p>
    <w:p w14:paraId="0B1FD296" w14:textId="00A395C8" w:rsidR="008411D5" w:rsidRDefault="00853984" w:rsidP="000434FA">
      <w:pPr>
        <w:tabs>
          <w:tab w:val="clear" w:pos="0"/>
        </w:tabs>
        <w:spacing w:line="276" w:lineRule="auto"/>
        <w:ind w:left="3540" w:hanging="2831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</w:t>
      </w:r>
      <w:r w:rsidR="008411D5">
        <w:rPr>
          <w:rFonts w:ascii="Calibri" w:hAnsi="Calibri"/>
          <w:sz w:val="22"/>
          <w:szCs w:val="22"/>
        </w:rPr>
        <w:t>astoupená</w:t>
      </w:r>
      <w:r w:rsidR="008411D5" w:rsidRPr="00F2328F">
        <w:rPr>
          <w:rFonts w:ascii="Calibri" w:hAnsi="Calibri"/>
          <w:sz w:val="22"/>
          <w:szCs w:val="22"/>
        </w:rPr>
        <w:t xml:space="preserve">: </w:t>
      </w:r>
      <w:r w:rsidR="008411D5" w:rsidRPr="00F2328F">
        <w:rPr>
          <w:rFonts w:ascii="Calibri" w:hAnsi="Calibri"/>
          <w:sz w:val="22"/>
          <w:szCs w:val="22"/>
        </w:rPr>
        <w:tab/>
      </w:r>
      <w:proofErr w:type="spellStart"/>
      <w:r w:rsidR="000434FA" w:rsidRPr="000434FA">
        <w:rPr>
          <w:rFonts w:ascii="Calibri" w:hAnsi="Calibri"/>
          <w:sz w:val="22"/>
          <w:szCs w:val="22"/>
        </w:rPr>
        <w:t>lek</w:t>
      </w:r>
      <w:proofErr w:type="spellEnd"/>
      <w:r w:rsidR="000434FA" w:rsidRPr="000434FA">
        <w:rPr>
          <w:rFonts w:ascii="Calibri" w:hAnsi="Calibri"/>
          <w:sz w:val="22"/>
          <w:szCs w:val="22"/>
        </w:rPr>
        <w:t>. Waldemar</w:t>
      </w:r>
      <w:r w:rsidR="000434FA">
        <w:rPr>
          <w:rFonts w:ascii="Calibri" w:hAnsi="Calibri"/>
          <w:sz w:val="22"/>
          <w:szCs w:val="22"/>
        </w:rPr>
        <w:t>em</w:t>
      </w:r>
      <w:r w:rsidR="000434FA" w:rsidRPr="000434FA">
        <w:rPr>
          <w:rFonts w:ascii="Calibri" w:hAnsi="Calibri"/>
          <w:sz w:val="22"/>
          <w:szCs w:val="22"/>
        </w:rPr>
        <w:t xml:space="preserve"> Krzysztof</w:t>
      </w:r>
      <w:r w:rsidR="000434FA">
        <w:rPr>
          <w:rFonts w:ascii="Calibri" w:hAnsi="Calibri"/>
          <w:sz w:val="22"/>
          <w:szCs w:val="22"/>
        </w:rPr>
        <w:t>em</w:t>
      </w:r>
      <w:r w:rsidR="000434FA" w:rsidRPr="000434FA">
        <w:rPr>
          <w:rFonts w:ascii="Calibri" w:hAnsi="Calibri"/>
          <w:sz w:val="22"/>
          <w:szCs w:val="22"/>
        </w:rPr>
        <w:t xml:space="preserve"> </w:t>
      </w:r>
      <w:proofErr w:type="spellStart"/>
      <w:r w:rsidR="000434FA" w:rsidRPr="000434FA">
        <w:rPr>
          <w:rFonts w:ascii="Calibri" w:hAnsi="Calibri"/>
          <w:sz w:val="22"/>
          <w:szCs w:val="22"/>
        </w:rPr>
        <w:t>Kmiecik</w:t>
      </w:r>
      <w:r w:rsidR="000434FA">
        <w:rPr>
          <w:rFonts w:ascii="Calibri" w:hAnsi="Calibri"/>
          <w:sz w:val="22"/>
          <w:szCs w:val="22"/>
        </w:rPr>
        <w:t>em</w:t>
      </w:r>
      <w:proofErr w:type="spellEnd"/>
      <w:r w:rsidR="000434FA" w:rsidRPr="000434FA">
        <w:rPr>
          <w:rFonts w:ascii="Calibri" w:hAnsi="Calibri"/>
          <w:sz w:val="22"/>
          <w:szCs w:val="22"/>
        </w:rPr>
        <w:t xml:space="preserve">, MPH., </w:t>
      </w:r>
      <w:proofErr w:type="spellStart"/>
      <w:r w:rsidR="000434FA" w:rsidRPr="000434FA">
        <w:rPr>
          <w:rFonts w:ascii="Calibri" w:hAnsi="Calibri"/>
          <w:sz w:val="22"/>
          <w:szCs w:val="22"/>
        </w:rPr>
        <w:t>MSc</w:t>
      </w:r>
      <w:proofErr w:type="spellEnd"/>
      <w:r w:rsidR="000434FA" w:rsidRPr="000434FA">
        <w:rPr>
          <w:rFonts w:ascii="Calibri" w:hAnsi="Calibri"/>
          <w:sz w:val="22"/>
          <w:szCs w:val="22"/>
        </w:rPr>
        <w:t>.</w:t>
      </w:r>
      <w:r w:rsidR="00B91822">
        <w:rPr>
          <w:rFonts w:ascii="Calibri" w:hAnsi="Calibri"/>
          <w:sz w:val="22"/>
          <w:szCs w:val="22"/>
        </w:rPr>
        <w:t>,</w:t>
      </w:r>
      <w:r w:rsidR="0056352A">
        <w:rPr>
          <w:rFonts w:ascii="Calibri" w:hAnsi="Calibri"/>
          <w:sz w:val="22"/>
          <w:szCs w:val="22"/>
        </w:rPr>
        <w:t xml:space="preserve"> předsed</w:t>
      </w:r>
      <w:r w:rsidR="000434FA">
        <w:rPr>
          <w:rFonts w:ascii="Calibri" w:hAnsi="Calibri"/>
          <w:sz w:val="22"/>
          <w:szCs w:val="22"/>
        </w:rPr>
        <w:t>ou</w:t>
      </w:r>
      <w:r w:rsidR="0056352A">
        <w:rPr>
          <w:rFonts w:ascii="Calibri" w:hAnsi="Calibri"/>
          <w:sz w:val="22"/>
          <w:szCs w:val="22"/>
        </w:rPr>
        <w:t xml:space="preserve"> představenstva</w:t>
      </w:r>
      <w:r w:rsidR="000434FA">
        <w:rPr>
          <w:rFonts w:ascii="Calibri" w:hAnsi="Calibri"/>
          <w:sz w:val="22"/>
          <w:szCs w:val="22"/>
        </w:rPr>
        <w:t xml:space="preserve"> a </w:t>
      </w:r>
      <w:r w:rsidR="000434FA" w:rsidRPr="000434FA">
        <w:rPr>
          <w:rFonts w:ascii="Calibri" w:hAnsi="Calibri"/>
          <w:sz w:val="22"/>
          <w:szCs w:val="22"/>
        </w:rPr>
        <w:t>Ing. Miloslav</w:t>
      </w:r>
      <w:r w:rsidR="000434FA">
        <w:rPr>
          <w:rFonts w:ascii="Calibri" w:hAnsi="Calibri"/>
          <w:sz w:val="22"/>
          <w:szCs w:val="22"/>
        </w:rPr>
        <w:t>em</w:t>
      </w:r>
      <w:r w:rsidR="000434FA" w:rsidRPr="000434FA">
        <w:rPr>
          <w:rFonts w:ascii="Calibri" w:hAnsi="Calibri"/>
          <w:sz w:val="22"/>
          <w:szCs w:val="22"/>
        </w:rPr>
        <w:t xml:space="preserve"> Vyhnánk</w:t>
      </w:r>
      <w:r w:rsidR="000434FA">
        <w:rPr>
          <w:rFonts w:ascii="Calibri" w:hAnsi="Calibri"/>
          <w:sz w:val="22"/>
          <w:szCs w:val="22"/>
        </w:rPr>
        <w:t>em</w:t>
      </w:r>
      <w:r w:rsidR="000434FA" w:rsidRPr="000434FA">
        <w:rPr>
          <w:rFonts w:ascii="Calibri" w:hAnsi="Calibri"/>
          <w:sz w:val="22"/>
          <w:szCs w:val="22"/>
        </w:rPr>
        <w:t>, MBA, MPH</w:t>
      </w:r>
      <w:r w:rsidR="007D6673">
        <w:rPr>
          <w:rFonts w:ascii="Calibri" w:hAnsi="Calibri"/>
          <w:sz w:val="22"/>
          <w:szCs w:val="22"/>
        </w:rPr>
        <w:t xml:space="preserve">, </w:t>
      </w:r>
      <w:r w:rsidR="000434FA">
        <w:rPr>
          <w:rFonts w:ascii="Calibri" w:hAnsi="Calibri"/>
          <w:sz w:val="22"/>
          <w:szCs w:val="22"/>
        </w:rPr>
        <w:t>místopředsedou</w:t>
      </w:r>
      <w:r w:rsidR="007D6673">
        <w:rPr>
          <w:rFonts w:ascii="Calibri" w:hAnsi="Calibri"/>
          <w:sz w:val="22"/>
          <w:szCs w:val="22"/>
        </w:rPr>
        <w:t xml:space="preserve"> představenstva</w:t>
      </w:r>
    </w:p>
    <w:p w14:paraId="6205D2AC" w14:textId="3E912695" w:rsidR="00853984" w:rsidRPr="00F2328F" w:rsidRDefault="00853984" w:rsidP="000434FA">
      <w:pPr>
        <w:tabs>
          <w:tab w:val="clear" w:pos="0"/>
        </w:tabs>
        <w:spacing w:line="276" w:lineRule="auto"/>
        <w:ind w:left="3540" w:hanging="2831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pobočka: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853984">
        <w:rPr>
          <w:rFonts w:ascii="Calibri" w:hAnsi="Calibri"/>
          <w:b/>
          <w:bCs/>
          <w:sz w:val="22"/>
          <w:szCs w:val="22"/>
        </w:rPr>
        <w:t>POLIKLINIKA AGEL Praha</w:t>
      </w:r>
      <w:r>
        <w:rPr>
          <w:rFonts w:ascii="Calibri" w:hAnsi="Calibri"/>
          <w:sz w:val="22"/>
          <w:szCs w:val="22"/>
        </w:rPr>
        <w:t>,</w:t>
      </w:r>
      <w:r w:rsidRPr="00853984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Italská 560/37, PSČ 121 43</w:t>
      </w:r>
    </w:p>
    <w:p w14:paraId="5EDE7857" w14:textId="77777777" w:rsidR="00F2328F" w:rsidRDefault="00D94506" w:rsidP="00F2328F">
      <w:pPr>
        <w:tabs>
          <w:tab w:val="clear" w:pos="0"/>
          <w:tab w:val="left" w:pos="709"/>
        </w:tabs>
        <w:spacing w:line="276" w:lineRule="auto"/>
        <w:ind w:left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F61172">
        <w:rPr>
          <w:rFonts w:ascii="Calibri" w:hAnsi="Calibri"/>
          <w:sz w:val="22"/>
          <w:szCs w:val="22"/>
        </w:rPr>
        <w:t>(</w:t>
      </w:r>
      <w:r w:rsidR="00FD4645" w:rsidRPr="001C0A22">
        <w:rPr>
          <w:rFonts w:ascii="Calibri" w:hAnsi="Calibri"/>
          <w:sz w:val="22"/>
          <w:szCs w:val="22"/>
        </w:rPr>
        <w:t>d</w:t>
      </w:r>
      <w:r w:rsidR="008411D5">
        <w:rPr>
          <w:rFonts w:ascii="Calibri" w:hAnsi="Calibri"/>
          <w:sz w:val="22"/>
          <w:szCs w:val="22"/>
        </w:rPr>
        <w:t>ále</w:t>
      </w:r>
      <w:r w:rsidR="00E125FC">
        <w:rPr>
          <w:rFonts w:ascii="Calibri" w:hAnsi="Calibri"/>
          <w:sz w:val="22"/>
          <w:szCs w:val="22"/>
        </w:rPr>
        <w:t xml:space="preserve"> „</w:t>
      </w:r>
      <w:r w:rsidR="003C694A">
        <w:rPr>
          <w:rFonts w:ascii="Calibri" w:hAnsi="Calibri"/>
          <w:b/>
          <w:sz w:val="22"/>
          <w:szCs w:val="22"/>
        </w:rPr>
        <w:t>Poskytovatel</w:t>
      </w:r>
      <w:r w:rsidR="008411D5">
        <w:rPr>
          <w:rFonts w:ascii="Calibri" w:hAnsi="Calibri"/>
          <w:sz w:val="22"/>
          <w:szCs w:val="22"/>
        </w:rPr>
        <w:t>“</w:t>
      </w:r>
      <w:r w:rsidR="00F61172">
        <w:rPr>
          <w:rFonts w:ascii="Calibri" w:hAnsi="Calibri"/>
          <w:sz w:val="22"/>
          <w:szCs w:val="22"/>
        </w:rPr>
        <w:t>)</w:t>
      </w:r>
      <w:r w:rsidR="00F2328F">
        <w:rPr>
          <w:rFonts w:ascii="Calibri" w:hAnsi="Calibri"/>
          <w:sz w:val="22"/>
          <w:szCs w:val="22"/>
        </w:rPr>
        <w:t xml:space="preserve"> </w:t>
      </w:r>
    </w:p>
    <w:p w14:paraId="17BB961F" w14:textId="77777777" w:rsidR="00F2328F" w:rsidRDefault="00F2328F" w:rsidP="00F2328F">
      <w:pPr>
        <w:tabs>
          <w:tab w:val="clear" w:pos="0"/>
          <w:tab w:val="left" w:pos="709"/>
        </w:tabs>
        <w:spacing w:line="276" w:lineRule="auto"/>
        <w:ind w:left="709"/>
        <w:rPr>
          <w:rFonts w:ascii="Calibri" w:hAnsi="Calibri"/>
          <w:sz w:val="22"/>
          <w:szCs w:val="22"/>
        </w:rPr>
      </w:pPr>
    </w:p>
    <w:p w14:paraId="127AE80D" w14:textId="77777777" w:rsidR="00554591" w:rsidRDefault="00F2328F" w:rsidP="00383B3A">
      <w:pPr>
        <w:tabs>
          <w:tab w:val="clear" w:pos="0"/>
          <w:tab w:val="left" w:pos="709"/>
        </w:tabs>
        <w:spacing w:line="276" w:lineRule="auto"/>
        <w:ind w:left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 </w:t>
      </w:r>
    </w:p>
    <w:p w14:paraId="1024E476" w14:textId="77777777" w:rsidR="00F2328F" w:rsidRPr="008411D5" w:rsidRDefault="00F2328F" w:rsidP="008411D5">
      <w:pPr>
        <w:tabs>
          <w:tab w:val="clear" w:pos="0"/>
        </w:tabs>
        <w:spacing w:line="276" w:lineRule="auto"/>
        <w:ind w:left="709"/>
        <w:rPr>
          <w:rFonts w:ascii="Calibri" w:hAnsi="Calibri" w:cstheme="minorHAnsi"/>
          <w:sz w:val="22"/>
          <w:szCs w:val="22"/>
        </w:rPr>
      </w:pPr>
    </w:p>
    <w:p w14:paraId="725D3D02" w14:textId="695E43E3" w:rsidR="008411D5" w:rsidRPr="00D673EB" w:rsidRDefault="00853984" w:rsidP="008411D5">
      <w:pPr>
        <w:tabs>
          <w:tab w:val="clear" w:pos="0"/>
        </w:tabs>
        <w:spacing w:line="276" w:lineRule="auto"/>
        <w:ind w:left="709"/>
        <w:rPr>
          <w:rFonts w:ascii="Calibri" w:hAnsi="Calibri" w:cstheme="minorHAnsi"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Národní galerie v Praze, státní příspěvková organizace</w:t>
      </w:r>
    </w:p>
    <w:p w14:paraId="7DFA7421" w14:textId="0D895325" w:rsidR="008411D5" w:rsidRPr="008411D5" w:rsidRDefault="008411D5" w:rsidP="008411D5">
      <w:pPr>
        <w:tabs>
          <w:tab w:val="clear" w:pos="0"/>
        </w:tabs>
        <w:spacing w:line="276" w:lineRule="auto"/>
        <w:ind w:left="709"/>
        <w:rPr>
          <w:rFonts w:ascii="Calibri" w:hAnsi="Calibri" w:cstheme="minorHAnsi"/>
          <w:sz w:val="22"/>
          <w:szCs w:val="22"/>
        </w:rPr>
      </w:pPr>
      <w:r w:rsidRPr="008411D5">
        <w:rPr>
          <w:rFonts w:ascii="Calibri" w:hAnsi="Calibri" w:cstheme="minorHAnsi"/>
          <w:sz w:val="22"/>
          <w:szCs w:val="22"/>
        </w:rPr>
        <w:t>se sídlem:</w:t>
      </w:r>
      <w:r w:rsidRPr="008411D5">
        <w:rPr>
          <w:rFonts w:ascii="Calibri" w:hAnsi="Calibri" w:cstheme="minorHAnsi"/>
          <w:sz w:val="22"/>
          <w:szCs w:val="22"/>
        </w:rPr>
        <w:tab/>
      </w:r>
      <w:r w:rsidRPr="008411D5">
        <w:rPr>
          <w:rFonts w:ascii="Calibri" w:hAnsi="Calibri" w:cstheme="minorHAnsi"/>
          <w:sz w:val="22"/>
          <w:szCs w:val="22"/>
        </w:rPr>
        <w:tab/>
      </w:r>
      <w:r w:rsidRPr="008411D5">
        <w:rPr>
          <w:rFonts w:ascii="Calibri" w:hAnsi="Calibri" w:cstheme="minorHAnsi"/>
          <w:sz w:val="22"/>
          <w:szCs w:val="22"/>
        </w:rPr>
        <w:tab/>
      </w:r>
      <w:r w:rsidR="00D60415">
        <w:rPr>
          <w:rFonts w:ascii="Calibri" w:hAnsi="Calibri" w:cstheme="minorHAnsi"/>
          <w:sz w:val="22"/>
          <w:szCs w:val="22"/>
        </w:rPr>
        <w:tab/>
      </w:r>
      <w:r w:rsidR="00853984" w:rsidRPr="00853984">
        <w:rPr>
          <w:rFonts w:ascii="Calibri" w:hAnsi="Calibri" w:cstheme="minorHAnsi"/>
          <w:sz w:val="22"/>
          <w:szCs w:val="22"/>
        </w:rPr>
        <w:t>Staroměstské náměstí 606/12, Staré Město, 110</w:t>
      </w:r>
      <w:r w:rsidR="009F5B59">
        <w:rPr>
          <w:rFonts w:ascii="Calibri" w:hAnsi="Calibri" w:cstheme="minorHAnsi"/>
          <w:sz w:val="22"/>
          <w:szCs w:val="22"/>
        </w:rPr>
        <w:t>15</w:t>
      </w:r>
      <w:r w:rsidR="00853984" w:rsidRPr="00853984">
        <w:rPr>
          <w:rFonts w:ascii="Calibri" w:hAnsi="Calibri" w:cstheme="minorHAnsi"/>
          <w:sz w:val="22"/>
          <w:szCs w:val="22"/>
        </w:rPr>
        <w:t xml:space="preserve"> Praha 1</w:t>
      </w:r>
    </w:p>
    <w:p w14:paraId="0C460051" w14:textId="36DD0208" w:rsidR="008411D5" w:rsidRPr="008411D5" w:rsidRDefault="008411D5" w:rsidP="008411D5">
      <w:pPr>
        <w:tabs>
          <w:tab w:val="clear" w:pos="0"/>
        </w:tabs>
        <w:spacing w:line="276" w:lineRule="auto"/>
        <w:ind w:left="709"/>
        <w:rPr>
          <w:rFonts w:ascii="Calibri" w:hAnsi="Calibri" w:cstheme="minorHAnsi"/>
          <w:sz w:val="22"/>
          <w:szCs w:val="22"/>
        </w:rPr>
      </w:pPr>
      <w:r w:rsidRPr="00950AD8">
        <w:rPr>
          <w:rFonts w:ascii="Calibri" w:hAnsi="Calibri" w:cstheme="minorHAnsi"/>
          <w:sz w:val="22"/>
          <w:szCs w:val="22"/>
        </w:rPr>
        <w:t>IČ:</w:t>
      </w:r>
      <w:r w:rsidRPr="008411D5">
        <w:rPr>
          <w:rFonts w:ascii="Calibri" w:hAnsi="Calibri" w:cstheme="minorHAnsi"/>
          <w:sz w:val="22"/>
          <w:szCs w:val="22"/>
        </w:rPr>
        <w:tab/>
      </w:r>
      <w:r w:rsidRPr="008411D5">
        <w:rPr>
          <w:rFonts w:ascii="Calibri" w:hAnsi="Calibri" w:cstheme="minorHAnsi"/>
          <w:sz w:val="22"/>
          <w:szCs w:val="22"/>
        </w:rPr>
        <w:tab/>
      </w:r>
      <w:r w:rsidRPr="008411D5">
        <w:rPr>
          <w:rFonts w:ascii="Calibri" w:hAnsi="Calibri" w:cstheme="minorHAnsi"/>
          <w:sz w:val="22"/>
          <w:szCs w:val="22"/>
        </w:rPr>
        <w:tab/>
      </w:r>
      <w:r w:rsidR="00D60415">
        <w:rPr>
          <w:rFonts w:ascii="Calibri" w:hAnsi="Calibri" w:cstheme="minorHAnsi"/>
          <w:sz w:val="22"/>
          <w:szCs w:val="22"/>
        </w:rPr>
        <w:tab/>
      </w:r>
      <w:r w:rsidR="00853984" w:rsidRPr="00853984">
        <w:rPr>
          <w:rFonts w:ascii="Calibri" w:hAnsi="Calibri" w:cstheme="minorHAnsi"/>
          <w:sz w:val="22"/>
          <w:szCs w:val="22"/>
        </w:rPr>
        <w:t>000</w:t>
      </w:r>
      <w:r w:rsidR="00853984">
        <w:rPr>
          <w:rFonts w:ascii="Calibri" w:hAnsi="Calibri" w:cstheme="minorHAnsi"/>
          <w:sz w:val="22"/>
          <w:szCs w:val="22"/>
        </w:rPr>
        <w:t xml:space="preserve"> </w:t>
      </w:r>
      <w:r w:rsidR="00853984" w:rsidRPr="00853984">
        <w:rPr>
          <w:rFonts w:ascii="Calibri" w:hAnsi="Calibri" w:cstheme="minorHAnsi"/>
          <w:sz w:val="22"/>
          <w:szCs w:val="22"/>
        </w:rPr>
        <w:t>23</w:t>
      </w:r>
      <w:r w:rsidR="00853984">
        <w:rPr>
          <w:rFonts w:ascii="Calibri" w:hAnsi="Calibri" w:cstheme="minorHAnsi"/>
          <w:sz w:val="22"/>
          <w:szCs w:val="22"/>
        </w:rPr>
        <w:t xml:space="preserve"> </w:t>
      </w:r>
      <w:r w:rsidR="00853984" w:rsidRPr="00853984">
        <w:rPr>
          <w:rFonts w:ascii="Calibri" w:hAnsi="Calibri" w:cstheme="minorHAnsi"/>
          <w:sz w:val="22"/>
          <w:szCs w:val="22"/>
        </w:rPr>
        <w:t>281</w:t>
      </w:r>
    </w:p>
    <w:p w14:paraId="7486CD4F" w14:textId="17F420CB" w:rsidR="008411D5" w:rsidRPr="008411D5" w:rsidRDefault="008411D5" w:rsidP="008411D5">
      <w:pPr>
        <w:tabs>
          <w:tab w:val="clear" w:pos="0"/>
        </w:tabs>
        <w:spacing w:line="276" w:lineRule="auto"/>
        <w:ind w:left="709"/>
        <w:rPr>
          <w:rFonts w:ascii="Calibri" w:hAnsi="Calibri" w:cstheme="minorHAnsi"/>
          <w:sz w:val="22"/>
          <w:szCs w:val="22"/>
        </w:rPr>
      </w:pPr>
      <w:r w:rsidRPr="008411D5">
        <w:rPr>
          <w:rFonts w:ascii="Calibri" w:hAnsi="Calibri" w:cstheme="minorHAnsi"/>
          <w:sz w:val="22"/>
          <w:szCs w:val="22"/>
        </w:rPr>
        <w:t>DIČ:</w:t>
      </w:r>
      <w:r w:rsidRPr="008411D5">
        <w:rPr>
          <w:rFonts w:ascii="Calibri" w:hAnsi="Calibri" w:cstheme="minorHAnsi"/>
          <w:sz w:val="22"/>
          <w:szCs w:val="22"/>
        </w:rPr>
        <w:tab/>
      </w:r>
      <w:r w:rsidRPr="008411D5">
        <w:rPr>
          <w:rFonts w:ascii="Calibri" w:hAnsi="Calibri" w:cstheme="minorHAnsi"/>
          <w:sz w:val="22"/>
          <w:szCs w:val="22"/>
        </w:rPr>
        <w:tab/>
      </w:r>
      <w:r w:rsidRPr="008411D5">
        <w:rPr>
          <w:rFonts w:ascii="Calibri" w:hAnsi="Calibri" w:cstheme="minorHAnsi"/>
          <w:sz w:val="22"/>
          <w:szCs w:val="22"/>
        </w:rPr>
        <w:tab/>
      </w:r>
      <w:r w:rsidR="00D60415">
        <w:rPr>
          <w:rFonts w:ascii="Calibri" w:hAnsi="Calibri" w:cstheme="minorHAnsi"/>
          <w:sz w:val="22"/>
          <w:szCs w:val="22"/>
        </w:rPr>
        <w:tab/>
      </w:r>
      <w:r w:rsidR="00853984" w:rsidRPr="00853984">
        <w:rPr>
          <w:rFonts w:ascii="Calibri" w:hAnsi="Calibri" w:cstheme="minorHAnsi"/>
          <w:sz w:val="22"/>
          <w:szCs w:val="22"/>
        </w:rPr>
        <w:t>CZ00023281</w:t>
      </w:r>
    </w:p>
    <w:p w14:paraId="167FE165" w14:textId="7873B03B" w:rsidR="00D94506" w:rsidRDefault="00D94506" w:rsidP="008411D5">
      <w:pPr>
        <w:tabs>
          <w:tab w:val="clear" w:pos="0"/>
        </w:tabs>
        <w:spacing w:line="276" w:lineRule="auto"/>
        <w:ind w:left="709"/>
        <w:rPr>
          <w:rFonts w:ascii="Calibri" w:hAnsi="Calibri"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>bankovní spojení:</w:t>
      </w:r>
      <w:r w:rsidR="00D60415">
        <w:rPr>
          <w:rFonts w:ascii="Calibri" w:hAnsi="Calibri" w:cstheme="minorHAnsi"/>
          <w:sz w:val="22"/>
          <w:szCs w:val="22"/>
        </w:rPr>
        <w:tab/>
      </w:r>
      <w:r w:rsidR="00853984">
        <w:rPr>
          <w:rFonts w:ascii="Calibri" w:hAnsi="Calibri" w:cstheme="minorHAnsi"/>
          <w:sz w:val="22"/>
          <w:szCs w:val="22"/>
        </w:rPr>
        <w:tab/>
      </w:r>
      <w:r w:rsidR="00C9276D">
        <w:rPr>
          <w:rFonts w:ascii="Calibri" w:hAnsi="Calibri" w:cstheme="minorHAnsi"/>
          <w:sz w:val="22"/>
          <w:szCs w:val="22"/>
        </w:rPr>
        <w:t>XXXXXXXXXXXXXXX</w:t>
      </w:r>
    </w:p>
    <w:p w14:paraId="42F68BF9" w14:textId="33757D1D" w:rsidR="00D94506" w:rsidRDefault="00D94506" w:rsidP="008411D5">
      <w:pPr>
        <w:tabs>
          <w:tab w:val="clear" w:pos="0"/>
        </w:tabs>
        <w:spacing w:line="276" w:lineRule="auto"/>
        <w:ind w:left="709"/>
        <w:rPr>
          <w:rFonts w:ascii="Calibri" w:hAnsi="Calibri"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>číslo účtu:</w:t>
      </w:r>
      <w:r>
        <w:rPr>
          <w:rFonts w:ascii="Calibri" w:hAnsi="Calibri" w:cstheme="minorHAnsi"/>
          <w:sz w:val="22"/>
          <w:szCs w:val="22"/>
        </w:rPr>
        <w:tab/>
      </w:r>
      <w:r w:rsidR="0032328E">
        <w:rPr>
          <w:rFonts w:ascii="Calibri" w:hAnsi="Calibri" w:cstheme="minorHAnsi"/>
          <w:sz w:val="22"/>
          <w:szCs w:val="22"/>
        </w:rPr>
        <w:t xml:space="preserve">     </w:t>
      </w:r>
      <w:r w:rsidR="00D60415">
        <w:rPr>
          <w:rFonts w:ascii="Calibri" w:hAnsi="Calibri" w:cstheme="minorHAnsi"/>
          <w:sz w:val="22"/>
          <w:szCs w:val="22"/>
        </w:rPr>
        <w:tab/>
      </w:r>
      <w:r w:rsidR="00853984">
        <w:rPr>
          <w:rFonts w:ascii="Calibri" w:hAnsi="Calibri" w:cstheme="minorHAnsi"/>
          <w:sz w:val="22"/>
          <w:szCs w:val="22"/>
        </w:rPr>
        <w:tab/>
      </w:r>
      <w:r w:rsidR="00853984">
        <w:rPr>
          <w:rFonts w:ascii="Calibri" w:hAnsi="Calibri" w:cstheme="minorHAnsi"/>
          <w:sz w:val="22"/>
          <w:szCs w:val="22"/>
        </w:rPr>
        <w:tab/>
      </w:r>
      <w:r w:rsidR="00C9276D">
        <w:rPr>
          <w:rFonts w:ascii="Calibri" w:hAnsi="Calibri" w:cstheme="minorHAnsi"/>
          <w:sz w:val="22"/>
          <w:szCs w:val="22"/>
        </w:rPr>
        <w:t>XXXXXXXXXXXXXXXXX</w:t>
      </w:r>
    </w:p>
    <w:p w14:paraId="33A71B1C" w14:textId="3F57BAED" w:rsidR="00D94506" w:rsidRPr="008411D5" w:rsidRDefault="008411D5" w:rsidP="00407847">
      <w:pPr>
        <w:tabs>
          <w:tab w:val="clear" w:pos="0"/>
        </w:tabs>
        <w:spacing w:line="276" w:lineRule="auto"/>
        <w:ind w:left="709"/>
        <w:rPr>
          <w:rFonts w:ascii="Calibri" w:hAnsi="Calibri" w:cstheme="minorHAnsi"/>
          <w:sz w:val="22"/>
          <w:szCs w:val="22"/>
        </w:rPr>
      </w:pPr>
      <w:r w:rsidRPr="008411D5">
        <w:rPr>
          <w:rFonts w:ascii="Calibri" w:hAnsi="Calibri" w:cstheme="minorHAnsi"/>
          <w:sz w:val="22"/>
          <w:szCs w:val="22"/>
        </w:rPr>
        <w:t>za</w:t>
      </w:r>
      <w:r w:rsidR="00D94506">
        <w:rPr>
          <w:rFonts w:ascii="Calibri" w:hAnsi="Calibri" w:cstheme="minorHAnsi"/>
          <w:sz w:val="22"/>
          <w:szCs w:val="22"/>
        </w:rPr>
        <w:t>stoupená:</w:t>
      </w:r>
      <w:r w:rsidR="00D94506">
        <w:rPr>
          <w:rFonts w:ascii="Calibri" w:hAnsi="Calibri" w:cstheme="minorHAnsi"/>
          <w:sz w:val="22"/>
          <w:szCs w:val="22"/>
        </w:rPr>
        <w:tab/>
      </w:r>
      <w:r w:rsidR="00D94506">
        <w:rPr>
          <w:rFonts w:ascii="Calibri" w:hAnsi="Calibri" w:cstheme="minorHAnsi"/>
          <w:sz w:val="22"/>
          <w:szCs w:val="22"/>
        </w:rPr>
        <w:tab/>
      </w:r>
      <w:r w:rsidR="00D60415">
        <w:rPr>
          <w:rFonts w:ascii="Calibri" w:hAnsi="Calibri" w:cstheme="minorHAnsi"/>
          <w:sz w:val="22"/>
          <w:szCs w:val="22"/>
        </w:rPr>
        <w:tab/>
      </w:r>
      <w:r w:rsidR="00407847" w:rsidRPr="00407847">
        <w:rPr>
          <w:rFonts w:ascii="Calibri" w:hAnsi="Calibri" w:cstheme="minorHAnsi"/>
          <w:sz w:val="22"/>
          <w:szCs w:val="22"/>
        </w:rPr>
        <w:t>Alicj</w:t>
      </w:r>
      <w:r w:rsidR="00407847">
        <w:rPr>
          <w:rFonts w:ascii="Calibri" w:hAnsi="Calibri" w:cstheme="minorHAnsi"/>
          <w:sz w:val="22"/>
          <w:szCs w:val="22"/>
        </w:rPr>
        <w:t>ou</w:t>
      </w:r>
      <w:r w:rsidR="00407847" w:rsidRPr="00407847">
        <w:rPr>
          <w:rFonts w:ascii="Calibri" w:hAnsi="Calibri" w:cstheme="minorHAnsi"/>
          <w:sz w:val="22"/>
          <w:szCs w:val="22"/>
        </w:rPr>
        <w:t xml:space="preserve"> Knast</w:t>
      </w:r>
      <w:r w:rsidRPr="008411D5">
        <w:rPr>
          <w:rFonts w:ascii="Calibri" w:hAnsi="Calibri" w:cstheme="minorHAnsi"/>
          <w:sz w:val="22"/>
          <w:szCs w:val="22"/>
        </w:rPr>
        <w:t xml:space="preserve">, </w:t>
      </w:r>
      <w:r w:rsidR="00407847">
        <w:rPr>
          <w:rFonts w:ascii="Calibri" w:hAnsi="Calibri" w:cstheme="minorHAnsi"/>
          <w:sz w:val="22"/>
          <w:szCs w:val="22"/>
        </w:rPr>
        <w:t>generální ředitelkou</w:t>
      </w:r>
    </w:p>
    <w:p w14:paraId="2CC7CB21" w14:textId="77777777" w:rsidR="008411D5" w:rsidRPr="008411D5" w:rsidRDefault="008411D5" w:rsidP="008411D5">
      <w:pPr>
        <w:spacing w:line="242" w:lineRule="auto"/>
        <w:ind w:left="709"/>
        <w:contextualSpacing/>
        <w:rPr>
          <w:rFonts w:asciiTheme="minorHAnsi" w:hAnsiTheme="minorHAnsi" w:cstheme="minorHAnsi"/>
          <w:sz w:val="23"/>
          <w:szCs w:val="23"/>
        </w:rPr>
      </w:pPr>
      <w:r w:rsidRPr="008411D5">
        <w:rPr>
          <w:rFonts w:ascii="Calibri" w:hAnsi="Calibri" w:cstheme="minorHAnsi"/>
          <w:sz w:val="22"/>
          <w:szCs w:val="22"/>
        </w:rPr>
        <w:t>(dále „</w:t>
      </w:r>
      <w:r w:rsidRPr="008411D5">
        <w:rPr>
          <w:rFonts w:ascii="Calibri" w:hAnsi="Calibri" w:cstheme="minorHAnsi"/>
          <w:b/>
          <w:sz w:val="22"/>
          <w:szCs w:val="22"/>
        </w:rPr>
        <w:t>Objednatel</w:t>
      </w:r>
      <w:r w:rsidRPr="008411D5">
        <w:rPr>
          <w:rFonts w:ascii="Calibri" w:hAnsi="Calibri" w:cstheme="minorHAnsi"/>
          <w:sz w:val="22"/>
          <w:szCs w:val="22"/>
        </w:rPr>
        <w:t>“)</w:t>
      </w:r>
    </w:p>
    <w:p w14:paraId="07C86F2F" w14:textId="77777777" w:rsidR="00F2328F" w:rsidRPr="00383B3A" w:rsidRDefault="00F2328F" w:rsidP="008411D5">
      <w:pPr>
        <w:tabs>
          <w:tab w:val="clear" w:pos="0"/>
          <w:tab w:val="left" w:pos="709"/>
        </w:tabs>
        <w:spacing w:line="276" w:lineRule="auto"/>
        <w:rPr>
          <w:rFonts w:ascii="Calibri" w:hAnsi="Calibri"/>
          <w:sz w:val="22"/>
          <w:szCs w:val="22"/>
        </w:rPr>
      </w:pPr>
    </w:p>
    <w:p w14:paraId="2F5E0869" w14:textId="77777777" w:rsidR="00B3424E" w:rsidRPr="00160404" w:rsidRDefault="00B3424E" w:rsidP="000500A3">
      <w:pPr>
        <w:spacing w:after="80" w:line="276" w:lineRule="auto"/>
        <w:jc w:val="center"/>
        <w:rPr>
          <w:rFonts w:asciiTheme="minorHAnsi" w:hAnsiTheme="minorHAnsi"/>
          <w:sz w:val="22"/>
          <w:szCs w:val="22"/>
        </w:rPr>
      </w:pPr>
      <w:r w:rsidRPr="00160404">
        <w:rPr>
          <w:rStyle w:val="ra"/>
          <w:rFonts w:asciiTheme="minorHAnsi" w:hAnsiTheme="minorHAnsi"/>
          <w:sz w:val="22"/>
          <w:szCs w:val="22"/>
        </w:rPr>
        <w:t xml:space="preserve">dále společně „smluvní strany“ uzavírají </w:t>
      </w:r>
      <w:r w:rsidRPr="00160404">
        <w:rPr>
          <w:rFonts w:asciiTheme="minorHAnsi" w:hAnsiTheme="minorHAnsi" w:cstheme="minorHAnsi"/>
          <w:sz w:val="22"/>
          <w:szCs w:val="22"/>
        </w:rPr>
        <w:t>níže uvedeného dne, měsíce a roku tento</w:t>
      </w:r>
    </w:p>
    <w:p w14:paraId="45756FAC" w14:textId="7E9D9B23" w:rsidR="00B3424E" w:rsidRDefault="00B3424E" w:rsidP="00F61172">
      <w:pPr>
        <w:spacing w:after="80" w:line="276" w:lineRule="auto"/>
        <w:jc w:val="center"/>
        <w:rPr>
          <w:rFonts w:asciiTheme="minorHAnsi" w:hAnsiTheme="minorHAnsi"/>
          <w:b/>
          <w:sz w:val="22"/>
          <w:szCs w:val="22"/>
        </w:rPr>
      </w:pPr>
      <w:r w:rsidRPr="00160404">
        <w:rPr>
          <w:rFonts w:asciiTheme="minorHAnsi" w:hAnsiTheme="minorHAnsi"/>
          <w:b/>
          <w:sz w:val="22"/>
          <w:szCs w:val="22"/>
        </w:rPr>
        <w:t>Dod</w:t>
      </w:r>
      <w:r w:rsidR="00464725" w:rsidRPr="00160404">
        <w:rPr>
          <w:rFonts w:asciiTheme="minorHAnsi" w:hAnsiTheme="minorHAnsi"/>
          <w:b/>
          <w:sz w:val="22"/>
          <w:szCs w:val="22"/>
        </w:rPr>
        <w:t xml:space="preserve">atek č. </w:t>
      </w:r>
      <w:r w:rsidR="0024092E">
        <w:rPr>
          <w:rFonts w:asciiTheme="minorHAnsi" w:hAnsiTheme="minorHAnsi"/>
          <w:b/>
          <w:sz w:val="22"/>
          <w:szCs w:val="22"/>
        </w:rPr>
        <w:t>2</w:t>
      </w:r>
      <w:r w:rsidR="00E125FC" w:rsidRPr="00160404">
        <w:rPr>
          <w:rFonts w:asciiTheme="minorHAnsi" w:hAnsiTheme="minorHAnsi"/>
          <w:b/>
          <w:sz w:val="22"/>
          <w:szCs w:val="22"/>
        </w:rPr>
        <w:t xml:space="preserve"> ke Smlouvě o </w:t>
      </w:r>
      <w:r w:rsidR="0024092E">
        <w:rPr>
          <w:rFonts w:asciiTheme="minorHAnsi" w:hAnsiTheme="minorHAnsi"/>
          <w:b/>
          <w:sz w:val="22"/>
          <w:szCs w:val="22"/>
        </w:rPr>
        <w:t>poskytování pracovnělékařských služeb</w:t>
      </w:r>
      <w:r w:rsidR="008411D5">
        <w:rPr>
          <w:rFonts w:asciiTheme="minorHAnsi" w:hAnsiTheme="minorHAnsi"/>
          <w:b/>
          <w:sz w:val="22"/>
          <w:szCs w:val="22"/>
        </w:rPr>
        <w:t xml:space="preserve"> č.</w:t>
      </w:r>
      <w:r w:rsidR="0024092E">
        <w:rPr>
          <w:rFonts w:asciiTheme="minorHAnsi" w:hAnsiTheme="minorHAnsi"/>
          <w:b/>
          <w:sz w:val="22"/>
          <w:szCs w:val="22"/>
        </w:rPr>
        <w:t>j. NG1050/2012</w:t>
      </w:r>
      <w:r w:rsidR="00E125FC" w:rsidRPr="00160404">
        <w:rPr>
          <w:rFonts w:asciiTheme="minorHAnsi" w:hAnsiTheme="minorHAnsi"/>
          <w:b/>
          <w:sz w:val="22"/>
          <w:szCs w:val="22"/>
        </w:rPr>
        <w:t xml:space="preserve"> </w:t>
      </w:r>
      <w:r w:rsidR="00F6054F">
        <w:rPr>
          <w:rFonts w:asciiTheme="minorHAnsi" w:hAnsiTheme="minorHAnsi"/>
          <w:b/>
          <w:sz w:val="22"/>
          <w:szCs w:val="22"/>
        </w:rPr>
        <w:br/>
      </w:r>
      <w:r w:rsidR="00F6054F" w:rsidRPr="00F6054F">
        <w:rPr>
          <w:rFonts w:asciiTheme="minorHAnsi" w:hAnsiTheme="minorHAnsi"/>
          <w:sz w:val="22"/>
          <w:szCs w:val="22"/>
        </w:rPr>
        <w:t xml:space="preserve">(dále jen </w:t>
      </w:r>
      <w:r w:rsidR="009F5B59">
        <w:rPr>
          <w:rFonts w:asciiTheme="minorHAnsi" w:hAnsiTheme="minorHAnsi"/>
          <w:sz w:val="22"/>
          <w:szCs w:val="22"/>
        </w:rPr>
        <w:t>„</w:t>
      </w:r>
      <w:r w:rsidR="0024092E">
        <w:rPr>
          <w:rFonts w:asciiTheme="minorHAnsi" w:hAnsiTheme="minorHAnsi"/>
          <w:sz w:val="22"/>
          <w:szCs w:val="22"/>
        </w:rPr>
        <w:t>D</w:t>
      </w:r>
      <w:r w:rsidR="00F6054F" w:rsidRPr="00F6054F">
        <w:rPr>
          <w:rFonts w:asciiTheme="minorHAnsi" w:hAnsiTheme="minorHAnsi"/>
          <w:sz w:val="22"/>
          <w:szCs w:val="22"/>
        </w:rPr>
        <w:t>odatek</w:t>
      </w:r>
      <w:r w:rsidR="009F5B59">
        <w:rPr>
          <w:rFonts w:asciiTheme="minorHAnsi" w:hAnsiTheme="minorHAnsi"/>
          <w:sz w:val="22"/>
          <w:szCs w:val="22"/>
        </w:rPr>
        <w:t>“</w:t>
      </w:r>
      <w:r w:rsidR="00F6054F" w:rsidRPr="00F6054F">
        <w:rPr>
          <w:rFonts w:asciiTheme="minorHAnsi" w:hAnsiTheme="minorHAnsi"/>
          <w:sz w:val="22"/>
          <w:szCs w:val="22"/>
        </w:rPr>
        <w:t>)</w:t>
      </w:r>
    </w:p>
    <w:p w14:paraId="4549F6EC" w14:textId="77777777" w:rsidR="008411D5" w:rsidRPr="00160404" w:rsidRDefault="008411D5" w:rsidP="00F61172">
      <w:pPr>
        <w:spacing w:after="80" w:line="276" w:lineRule="auto"/>
        <w:jc w:val="center"/>
        <w:rPr>
          <w:rFonts w:asciiTheme="minorHAnsi" w:hAnsiTheme="minorHAnsi"/>
          <w:sz w:val="22"/>
          <w:szCs w:val="22"/>
        </w:rPr>
      </w:pPr>
    </w:p>
    <w:p w14:paraId="4192829E" w14:textId="77777777" w:rsidR="00160404" w:rsidRPr="00160404" w:rsidRDefault="00160404" w:rsidP="00160404">
      <w:pPr>
        <w:pStyle w:val="slolnku"/>
        <w:numPr>
          <w:ilvl w:val="0"/>
          <w:numId w:val="14"/>
        </w:numPr>
        <w:ind w:left="4820" w:hanging="4820"/>
        <w:rPr>
          <w:rFonts w:asciiTheme="minorHAnsi" w:hAnsiTheme="minorHAnsi" w:cs="Calibri"/>
          <w:sz w:val="22"/>
          <w:szCs w:val="22"/>
        </w:rPr>
      </w:pPr>
    </w:p>
    <w:p w14:paraId="2CA9BACC" w14:textId="20CC9A7E" w:rsidR="00160404" w:rsidRPr="00160404" w:rsidRDefault="00160404" w:rsidP="00160404">
      <w:pPr>
        <w:pStyle w:val="Nzevlnku"/>
        <w:rPr>
          <w:rFonts w:asciiTheme="minorHAnsi" w:hAnsiTheme="minorHAnsi" w:cs="Calibri"/>
          <w:sz w:val="22"/>
          <w:szCs w:val="22"/>
        </w:rPr>
      </w:pPr>
      <w:r w:rsidRPr="00160404">
        <w:rPr>
          <w:rFonts w:asciiTheme="minorHAnsi" w:hAnsiTheme="minorHAnsi" w:cs="Calibri"/>
          <w:sz w:val="22"/>
          <w:szCs w:val="22"/>
        </w:rPr>
        <w:t xml:space="preserve">Předmět </w:t>
      </w:r>
      <w:r w:rsidR="009F5B59">
        <w:rPr>
          <w:rFonts w:asciiTheme="minorHAnsi" w:hAnsiTheme="minorHAnsi" w:cs="Calibri"/>
          <w:sz w:val="22"/>
          <w:szCs w:val="22"/>
        </w:rPr>
        <w:t>D</w:t>
      </w:r>
      <w:r w:rsidRPr="00160404">
        <w:rPr>
          <w:rFonts w:asciiTheme="minorHAnsi" w:hAnsiTheme="minorHAnsi" w:cs="Calibri"/>
          <w:sz w:val="22"/>
          <w:szCs w:val="22"/>
        </w:rPr>
        <w:t>odatku</w:t>
      </w:r>
    </w:p>
    <w:p w14:paraId="066FDDF5" w14:textId="77777777" w:rsidR="00160404" w:rsidRPr="00160404" w:rsidRDefault="00160404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0CDCB98B" w14:textId="6EFFB78C" w:rsidR="00AC7860" w:rsidRPr="00AC7860" w:rsidRDefault="004E0002" w:rsidP="004E0002">
      <w:pPr>
        <w:pStyle w:val="Textodst1sl"/>
        <w:numPr>
          <w:ilvl w:val="1"/>
          <w:numId w:val="14"/>
        </w:numPr>
        <w:tabs>
          <w:tab w:val="clear" w:pos="1003"/>
          <w:tab w:val="left" w:pos="709"/>
        </w:tabs>
        <w:spacing w:after="40" w:line="276" w:lineRule="auto"/>
        <w:ind w:left="709" w:hanging="719"/>
        <w:rPr>
          <w:rFonts w:asciiTheme="minorHAnsi" w:hAnsiTheme="minorHAnsi" w:cs="Calibri"/>
          <w:sz w:val="22"/>
          <w:szCs w:val="22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Předmětem tohoto </w:t>
      </w:r>
      <w:r w:rsidR="0024092E">
        <w:rPr>
          <w:rFonts w:asciiTheme="minorHAnsi" w:eastAsia="Calibri" w:hAnsiTheme="minorHAnsi"/>
          <w:sz w:val="22"/>
          <w:szCs w:val="22"/>
          <w:lang w:eastAsia="en-US"/>
        </w:rPr>
        <w:t>D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odatku je </w:t>
      </w:r>
      <w:r w:rsidR="007E749D">
        <w:rPr>
          <w:rFonts w:asciiTheme="minorHAnsi" w:eastAsia="Calibri" w:hAnsiTheme="minorHAnsi"/>
          <w:sz w:val="22"/>
          <w:szCs w:val="22"/>
          <w:lang w:eastAsia="en-US"/>
        </w:rPr>
        <w:t>dohoda smluvních stran na</w:t>
      </w:r>
      <w:r w:rsidR="00AC7860">
        <w:rPr>
          <w:rFonts w:asciiTheme="minorHAnsi" w:eastAsia="Calibri" w:hAnsiTheme="minorHAnsi"/>
          <w:sz w:val="22"/>
          <w:szCs w:val="22"/>
          <w:lang w:eastAsia="en-US"/>
        </w:rPr>
        <w:t>:</w:t>
      </w:r>
      <w:r w:rsidR="007E749D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</w:p>
    <w:p w14:paraId="7B8F35BE" w14:textId="3A5CF42C" w:rsidR="0024092E" w:rsidRPr="00AF67EE" w:rsidRDefault="00432A77" w:rsidP="00AC7860">
      <w:pPr>
        <w:pStyle w:val="Textodst2slovan"/>
        <w:numPr>
          <w:ilvl w:val="2"/>
          <w:numId w:val="14"/>
        </w:numPr>
        <w:tabs>
          <w:tab w:val="clear" w:pos="992"/>
          <w:tab w:val="left" w:pos="709"/>
        </w:tabs>
        <w:spacing w:after="40" w:line="276" w:lineRule="auto"/>
        <w:rPr>
          <w:rFonts w:asciiTheme="minorHAnsi" w:hAnsiTheme="minorHAnsi" w:cs="Calibri"/>
          <w:sz w:val="22"/>
          <w:szCs w:val="22"/>
        </w:rPr>
      </w:pPr>
      <w:r w:rsidRPr="00AF67EE">
        <w:rPr>
          <w:rFonts w:asciiTheme="minorHAnsi" w:eastAsia="Calibri" w:hAnsiTheme="minorHAnsi"/>
          <w:sz w:val="22"/>
          <w:szCs w:val="22"/>
          <w:lang w:eastAsia="en-US"/>
        </w:rPr>
        <w:t>a</w:t>
      </w:r>
      <w:r w:rsidR="0024092E" w:rsidRPr="00AF67EE">
        <w:rPr>
          <w:rFonts w:asciiTheme="minorHAnsi" w:eastAsia="Calibri" w:hAnsiTheme="minorHAnsi"/>
          <w:sz w:val="22"/>
          <w:szCs w:val="22"/>
          <w:lang w:eastAsia="en-US"/>
        </w:rPr>
        <w:t>ktualizaci odst. 3.1. Smlouvy, který nově zní:</w:t>
      </w:r>
    </w:p>
    <w:p w14:paraId="5018B4D4" w14:textId="44153258" w:rsidR="00AC7860" w:rsidRDefault="00432A77" w:rsidP="00432A77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3.1. PLS bude Poskytovatelem zajišťována pro všechny zaměstnance Objednatele v celkovém počtu: </w:t>
      </w:r>
      <w:r w:rsidRPr="00432A77">
        <w:rPr>
          <w:rFonts w:asciiTheme="minorHAnsi" w:eastAsia="Calibri" w:hAnsiTheme="minorHAnsi"/>
          <w:b/>
          <w:bCs/>
          <w:sz w:val="22"/>
          <w:szCs w:val="22"/>
          <w:lang w:eastAsia="en-US"/>
        </w:rPr>
        <w:t>26</w:t>
      </w:r>
      <w:r>
        <w:rPr>
          <w:rFonts w:asciiTheme="minorHAnsi" w:eastAsia="Calibri" w:hAnsiTheme="minorHAnsi"/>
          <w:sz w:val="22"/>
          <w:szCs w:val="22"/>
          <w:lang w:eastAsia="en-US"/>
        </w:rPr>
        <w:t>.</w:t>
      </w:r>
      <w:r w:rsidR="00AC7860" w:rsidRPr="00AC786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</w:p>
    <w:p w14:paraId="47B677D8" w14:textId="7CCB46AD" w:rsidR="009F5B59" w:rsidRPr="00AF67EE" w:rsidRDefault="009F5B59" w:rsidP="009F5B59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 w:hanging="708"/>
        <w:rPr>
          <w:rFonts w:asciiTheme="minorHAnsi" w:eastAsia="Calibri" w:hAnsiTheme="minorHAnsi"/>
          <w:sz w:val="22"/>
          <w:szCs w:val="22"/>
          <w:lang w:eastAsia="en-US"/>
        </w:rPr>
      </w:pPr>
      <w:r w:rsidRPr="00AF67EE">
        <w:rPr>
          <w:rFonts w:asciiTheme="minorHAnsi" w:eastAsia="Calibri" w:hAnsiTheme="minorHAnsi"/>
          <w:sz w:val="22"/>
          <w:szCs w:val="22"/>
          <w:lang w:eastAsia="en-US"/>
        </w:rPr>
        <w:t>1.1.2.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ab/>
        <w:t>aktualizaci odst. 3.3. Smlouvy, který nově zní:</w:t>
      </w:r>
    </w:p>
    <w:p w14:paraId="43F35A6B" w14:textId="4AC99C77" w:rsidR="00BE3898" w:rsidRDefault="00BE3898" w:rsidP="00BE3898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4.6.    Osoby oprávněné jednat za Poskytovatele po stránce věcné náplně:</w:t>
      </w:r>
    </w:p>
    <w:p w14:paraId="69E08EB7" w14:textId="2CCE5456" w:rsidR="00BE3898" w:rsidRDefault="00BE3898" w:rsidP="00BE3898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Jméno:</w:t>
      </w:r>
      <w:r>
        <w:rPr>
          <w:rFonts w:asciiTheme="minorHAnsi" w:eastAsia="Calibri" w:hAnsiTheme="minorHAnsi"/>
          <w:sz w:val="22"/>
          <w:szCs w:val="22"/>
          <w:lang w:eastAsia="en-US"/>
        </w:rPr>
        <w:tab/>
      </w:r>
      <w:r w:rsidR="00C9276D">
        <w:rPr>
          <w:rFonts w:asciiTheme="minorHAnsi" w:eastAsia="Calibri" w:hAnsiTheme="minorHAnsi"/>
          <w:sz w:val="22"/>
          <w:szCs w:val="22"/>
          <w:lang w:eastAsia="en-US"/>
        </w:rPr>
        <w:t>XXXXXXXXXXXXXXXXXXXXXXXXXXX</w:t>
      </w:r>
    </w:p>
    <w:p w14:paraId="66CFE622" w14:textId="789EEBE5" w:rsidR="00BE3898" w:rsidRDefault="00BE3898" w:rsidP="00BE3898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Telefon:</w:t>
      </w:r>
      <w:r>
        <w:rPr>
          <w:rFonts w:asciiTheme="minorHAnsi" w:eastAsia="Calibri" w:hAnsiTheme="minorHAnsi"/>
          <w:sz w:val="22"/>
          <w:szCs w:val="22"/>
          <w:lang w:eastAsia="en-US"/>
        </w:rPr>
        <w:tab/>
        <w:t>+</w:t>
      </w:r>
      <w:r w:rsidR="00C9276D">
        <w:rPr>
          <w:rFonts w:asciiTheme="minorHAnsi" w:eastAsia="Calibri" w:hAnsiTheme="minorHAnsi"/>
          <w:sz w:val="22"/>
          <w:szCs w:val="22"/>
          <w:lang w:eastAsia="en-US"/>
        </w:rPr>
        <w:t>XXXXXXXXXXXX</w:t>
      </w:r>
    </w:p>
    <w:p w14:paraId="50BC9685" w14:textId="4B242D6D" w:rsidR="00BE3898" w:rsidRDefault="00BE3898" w:rsidP="00BE3898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E-mail:</w:t>
      </w:r>
      <w:r>
        <w:rPr>
          <w:rFonts w:asciiTheme="minorHAnsi" w:eastAsia="Calibri" w:hAnsiTheme="minorHAnsi"/>
          <w:sz w:val="22"/>
          <w:szCs w:val="22"/>
          <w:lang w:eastAsia="en-US"/>
        </w:rPr>
        <w:tab/>
      </w:r>
      <w:hyperlink r:id="rId13" w:history="1">
        <w:r w:rsidR="00C9276D">
          <w:rPr>
            <w:rStyle w:val="Hypertextovodkaz"/>
            <w:rFonts w:asciiTheme="minorHAnsi" w:eastAsia="Calibri" w:hAnsiTheme="minorHAnsi"/>
            <w:sz w:val="22"/>
            <w:szCs w:val="22"/>
            <w:lang w:eastAsia="en-US"/>
          </w:rPr>
          <w:t>XXXXXXXXXXXXXXXXXXXXX</w:t>
        </w:r>
      </w:hyperlink>
      <w:r>
        <w:rPr>
          <w:rStyle w:val="Hypertextovodkaz"/>
          <w:rFonts w:asciiTheme="minorHAnsi" w:eastAsia="Calibri" w:hAnsiTheme="minorHAnsi"/>
          <w:sz w:val="22"/>
          <w:szCs w:val="22"/>
          <w:lang w:eastAsia="en-US"/>
        </w:rPr>
        <w:t>.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</w:p>
    <w:p w14:paraId="30698B6A" w14:textId="77777777" w:rsidR="00E96B59" w:rsidRPr="00AF67EE" w:rsidRDefault="00BE3898" w:rsidP="00BE3898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 w:hanging="708"/>
        <w:rPr>
          <w:rFonts w:asciiTheme="minorHAnsi" w:eastAsia="Calibri" w:hAnsiTheme="minorHAnsi"/>
          <w:sz w:val="22"/>
          <w:szCs w:val="22"/>
          <w:lang w:eastAsia="en-US"/>
        </w:rPr>
      </w:pPr>
      <w:r w:rsidRPr="00AF67EE">
        <w:rPr>
          <w:rFonts w:asciiTheme="minorHAnsi" w:eastAsia="Calibri" w:hAnsiTheme="minorHAnsi"/>
          <w:sz w:val="22"/>
          <w:szCs w:val="22"/>
          <w:lang w:eastAsia="en-US"/>
        </w:rPr>
        <w:t>1.1.3.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ab/>
        <w:t>aktualizaci odst. 3.13. Smlouvy, který nově zní</w:t>
      </w:r>
      <w:r w:rsidR="00E96B59" w:rsidRPr="00AF67EE">
        <w:rPr>
          <w:rFonts w:asciiTheme="minorHAnsi" w:eastAsia="Calibri" w:hAnsiTheme="minorHAnsi"/>
          <w:sz w:val="22"/>
          <w:szCs w:val="22"/>
          <w:lang w:eastAsia="en-US"/>
        </w:rPr>
        <w:t>:</w:t>
      </w:r>
    </w:p>
    <w:p w14:paraId="21F9CCA3" w14:textId="77777777" w:rsidR="00E96B59" w:rsidRPr="00AF67EE" w:rsidRDefault="00E96B59" w:rsidP="00BE3898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 w:hanging="708"/>
        <w:rPr>
          <w:rFonts w:asciiTheme="minorHAnsi" w:eastAsia="Calibri" w:hAnsiTheme="minorHAnsi"/>
          <w:sz w:val="22"/>
          <w:szCs w:val="22"/>
          <w:lang w:eastAsia="en-US"/>
        </w:rPr>
      </w:pPr>
      <w:r w:rsidRPr="00AF67EE">
        <w:rPr>
          <w:rFonts w:asciiTheme="minorHAnsi" w:eastAsia="Calibri" w:hAnsiTheme="minorHAnsi"/>
          <w:sz w:val="22"/>
          <w:szCs w:val="22"/>
          <w:lang w:eastAsia="en-US"/>
        </w:rPr>
        <w:tab/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ab/>
        <w:t>3.13. Lékař PLS do zdravotnické dokumentace uvede dobu platnosti posudku pouze v případě zkrácené platnosti vystavovaného posudku. V ostatních případech je platnost</w:t>
      </w:r>
      <w:r>
        <w:rPr>
          <w:rFonts w:asciiTheme="minorHAnsi" w:eastAsia="Calibri" w:hAnsiTheme="minorHAnsi"/>
          <w:sz w:val="22"/>
          <w:szCs w:val="22"/>
          <w:u w:val="single"/>
          <w:lang w:eastAsia="en-US"/>
        </w:rPr>
        <w:t xml:space="preserve"> 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lastRenderedPageBreak/>
        <w:t>posudku dána vyhláškou č. 79/2013 Sb., o pracovnělékařských službách a některých druzích posudkové péče.</w:t>
      </w:r>
    </w:p>
    <w:p w14:paraId="4A8DFD2D" w14:textId="66945CE6" w:rsidR="00BE3898" w:rsidRPr="00AF67EE" w:rsidRDefault="00E96B59" w:rsidP="004252DB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 w:hanging="708"/>
        <w:rPr>
          <w:rFonts w:asciiTheme="minorHAnsi" w:eastAsia="Calibri" w:hAnsiTheme="minorHAnsi"/>
          <w:sz w:val="22"/>
          <w:szCs w:val="22"/>
          <w:lang w:eastAsia="en-US"/>
        </w:rPr>
      </w:pPr>
      <w:r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1.1.4. 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ab/>
        <w:t>aktualizaci čl. 4.4</w:t>
      </w:r>
      <w:r w:rsidR="004252DB" w:rsidRPr="00AF67EE">
        <w:rPr>
          <w:rFonts w:asciiTheme="minorHAnsi" w:eastAsia="Calibri" w:hAnsiTheme="minorHAnsi"/>
          <w:sz w:val="22"/>
          <w:szCs w:val="22"/>
          <w:lang w:eastAsia="en-US"/>
        </w:rPr>
        <w:t>.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 Smlouvy, který nově zní: </w:t>
      </w:r>
    </w:p>
    <w:p w14:paraId="579B20C5" w14:textId="4CCF64A6" w:rsidR="005C769D" w:rsidRPr="00AF67EE" w:rsidRDefault="005C769D" w:rsidP="00AF67EE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 w:hanging="708"/>
        <w:rPr>
          <w:rFonts w:asciiTheme="minorHAnsi" w:eastAsia="Calibri" w:hAnsiTheme="minorHAnsi"/>
          <w:sz w:val="22"/>
          <w:szCs w:val="22"/>
          <w:lang w:eastAsia="en-US"/>
        </w:rPr>
      </w:pPr>
      <w:r w:rsidRPr="00AF67EE">
        <w:rPr>
          <w:rFonts w:asciiTheme="minorHAnsi" w:eastAsia="Calibri" w:hAnsiTheme="minorHAnsi"/>
          <w:sz w:val="22"/>
          <w:szCs w:val="22"/>
          <w:lang w:eastAsia="en-US"/>
        </w:rPr>
        <w:tab/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ab/>
        <w:t xml:space="preserve">Objednatel do konce kalendářního roku, v němž dojde ke změně </w:t>
      </w:r>
      <w:r w:rsidR="004252DB"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kategorizace prací nebo ke změně 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>seznamu zaměstnanců</w:t>
      </w:r>
      <w:r w:rsidR="000D7285"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4252DB"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vykonávajících rizikové práce, 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předloží Poskytovateli aktualizaci těchto údajů. </w:t>
      </w:r>
    </w:p>
    <w:p w14:paraId="236D0091" w14:textId="6DDFF825" w:rsidR="00432A77" w:rsidRPr="00AF67EE" w:rsidRDefault="00432A77" w:rsidP="000D7285">
      <w:pPr>
        <w:pStyle w:val="Textodst2slovan"/>
        <w:numPr>
          <w:ilvl w:val="2"/>
          <w:numId w:val="36"/>
        </w:numPr>
        <w:tabs>
          <w:tab w:val="left" w:pos="709"/>
        </w:tabs>
        <w:spacing w:after="40" w:line="276" w:lineRule="auto"/>
        <w:rPr>
          <w:rFonts w:asciiTheme="minorHAnsi" w:hAnsiTheme="minorHAnsi" w:cs="Calibri"/>
          <w:sz w:val="22"/>
          <w:szCs w:val="22"/>
        </w:rPr>
      </w:pPr>
      <w:r w:rsidRPr="00AF67EE">
        <w:rPr>
          <w:rFonts w:asciiTheme="minorHAnsi" w:eastAsia="Calibri" w:hAnsiTheme="minorHAnsi"/>
          <w:sz w:val="22"/>
          <w:szCs w:val="22"/>
          <w:lang w:eastAsia="en-US"/>
        </w:rPr>
        <w:t>aktualizaci odst. 4.6. Smlouvy, který nově zní:</w:t>
      </w:r>
    </w:p>
    <w:p w14:paraId="191E3D3C" w14:textId="78708779" w:rsidR="00432A77" w:rsidRDefault="00432A77" w:rsidP="00432A77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4.6. Osoby oprávněné jednat za </w:t>
      </w:r>
      <w:r w:rsidR="00474F0D">
        <w:rPr>
          <w:rFonts w:asciiTheme="minorHAnsi" w:eastAsia="Calibri" w:hAnsiTheme="minorHAnsi"/>
          <w:sz w:val="22"/>
          <w:szCs w:val="22"/>
          <w:lang w:eastAsia="en-US"/>
        </w:rPr>
        <w:t>O</w:t>
      </w:r>
      <w:r>
        <w:rPr>
          <w:rFonts w:asciiTheme="minorHAnsi" w:eastAsia="Calibri" w:hAnsiTheme="minorHAnsi"/>
          <w:sz w:val="22"/>
          <w:szCs w:val="22"/>
          <w:lang w:eastAsia="en-US"/>
        </w:rPr>
        <w:t>bjednatele po stránce věcné náplně:</w:t>
      </w:r>
    </w:p>
    <w:p w14:paraId="27BB87B4" w14:textId="4B475AF2" w:rsidR="00432A77" w:rsidRDefault="00432A77" w:rsidP="00432A77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Jméno:</w:t>
      </w:r>
      <w:r>
        <w:rPr>
          <w:rFonts w:asciiTheme="minorHAnsi" w:eastAsia="Calibri" w:hAnsiTheme="minorHAnsi"/>
          <w:sz w:val="22"/>
          <w:szCs w:val="22"/>
          <w:lang w:eastAsia="en-US"/>
        </w:rPr>
        <w:tab/>
      </w:r>
      <w:r w:rsidR="00C9276D">
        <w:rPr>
          <w:rFonts w:asciiTheme="minorHAnsi" w:eastAsia="Calibri" w:hAnsiTheme="minorHAnsi"/>
          <w:sz w:val="22"/>
          <w:szCs w:val="22"/>
          <w:lang w:eastAsia="en-US"/>
        </w:rPr>
        <w:t>XXXXXXXXXXXXXX</w:t>
      </w:r>
    </w:p>
    <w:p w14:paraId="18AD1441" w14:textId="73C60027" w:rsidR="00432A77" w:rsidRDefault="00432A77" w:rsidP="00432A77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Telefon:</w:t>
      </w:r>
      <w:r>
        <w:rPr>
          <w:rFonts w:asciiTheme="minorHAnsi" w:eastAsia="Calibri" w:hAnsiTheme="minorHAnsi"/>
          <w:sz w:val="22"/>
          <w:szCs w:val="22"/>
          <w:lang w:eastAsia="en-US"/>
        </w:rPr>
        <w:tab/>
        <w:t>+</w:t>
      </w:r>
      <w:r w:rsidR="00C9276D">
        <w:rPr>
          <w:rFonts w:asciiTheme="minorHAnsi" w:eastAsia="Calibri" w:hAnsiTheme="minorHAnsi"/>
          <w:sz w:val="22"/>
          <w:szCs w:val="22"/>
          <w:lang w:eastAsia="en-US"/>
        </w:rPr>
        <w:t>XXXXXXXXXXXX</w:t>
      </w:r>
    </w:p>
    <w:p w14:paraId="504C5FEA" w14:textId="768D72A3" w:rsidR="00432A77" w:rsidRDefault="00432A77" w:rsidP="00432A77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E-mail:</w:t>
      </w:r>
      <w:r>
        <w:rPr>
          <w:rFonts w:asciiTheme="minorHAnsi" w:eastAsia="Calibri" w:hAnsiTheme="minorHAnsi"/>
          <w:sz w:val="22"/>
          <w:szCs w:val="22"/>
          <w:lang w:eastAsia="en-US"/>
        </w:rPr>
        <w:tab/>
      </w:r>
      <w:hyperlink r:id="rId14" w:history="1">
        <w:r w:rsidR="001A1D52">
          <w:rPr>
            <w:rStyle w:val="Hypertextovodkaz"/>
            <w:rFonts w:asciiTheme="minorHAnsi" w:eastAsia="Calibri" w:hAnsiTheme="minorHAnsi"/>
            <w:sz w:val="22"/>
            <w:szCs w:val="22"/>
            <w:lang w:eastAsia="en-US"/>
          </w:rPr>
          <w:t>XXXXXXXXXXXXXX</w:t>
        </w:r>
      </w:hyperlink>
      <w:r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</w:p>
    <w:p w14:paraId="06319C75" w14:textId="3FA158B4" w:rsidR="00AC7860" w:rsidRPr="000D7285" w:rsidRDefault="00432A77" w:rsidP="00AC7860">
      <w:pPr>
        <w:pStyle w:val="Textodst2slovan"/>
        <w:numPr>
          <w:ilvl w:val="2"/>
          <w:numId w:val="14"/>
        </w:numPr>
        <w:tabs>
          <w:tab w:val="clear" w:pos="992"/>
          <w:tab w:val="left" w:pos="709"/>
        </w:tabs>
        <w:spacing w:after="40" w:line="276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aktualizaci znění odst. 5.1.</w:t>
      </w:r>
      <w:r w:rsidR="000D7285">
        <w:rPr>
          <w:rFonts w:asciiTheme="minorHAnsi" w:eastAsia="Calibri" w:hAnsiTheme="minorHAnsi"/>
          <w:sz w:val="22"/>
          <w:szCs w:val="22"/>
          <w:lang w:eastAsia="en-US"/>
        </w:rPr>
        <w:t xml:space="preserve"> Smlouvy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, </w:t>
      </w:r>
      <w:r w:rsidR="00D77601">
        <w:rPr>
          <w:rFonts w:asciiTheme="minorHAnsi" w:eastAsia="Calibri" w:hAnsiTheme="minorHAnsi"/>
          <w:sz w:val="22"/>
          <w:szCs w:val="22"/>
          <w:lang w:eastAsia="en-US"/>
        </w:rPr>
        <w:t>kterou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 se k</w:t>
      </w:r>
      <w:r w:rsidR="00D77601">
        <w:rPr>
          <w:rFonts w:asciiTheme="minorHAnsi" w:eastAsia="Calibri" w:hAnsiTheme="minorHAnsi"/>
          <w:sz w:val="22"/>
          <w:szCs w:val="22"/>
          <w:lang w:eastAsia="en-US"/>
        </w:rPr>
        <w:t xml:space="preserve"> uvedenému </w:t>
      </w:r>
      <w:r>
        <w:rPr>
          <w:rFonts w:asciiTheme="minorHAnsi" w:eastAsia="Calibri" w:hAnsiTheme="minorHAnsi"/>
          <w:sz w:val="22"/>
          <w:szCs w:val="22"/>
          <w:lang w:eastAsia="en-US"/>
        </w:rPr>
        <w:t>odstavci připojuje věta: Smluvní strany se dohodly, že</w:t>
      </w:r>
      <w:r w:rsidR="00D77601">
        <w:rPr>
          <w:rFonts w:asciiTheme="minorHAnsi" w:eastAsia="Calibri" w:hAnsiTheme="minorHAnsi"/>
          <w:sz w:val="22"/>
          <w:szCs w:val="22"/>
          <w:lang w:eastAsia="en-US"/>
        </w:rPr>
        <w:t> 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vstupní prohlídky hradí Objednatel, tj. budou předmětem fakturace služeb dle odst. 5.6. </w:t>
      </w:r>
    </w:p>
    <w:p w14:paraId="09454336" w14:textId="48A47257" w:rsidR="00AE55CA" w:rsidRDefault="000D7285" w:rsidP="00AE55CA">
      <w:pPr>
        <w:pStyle w:val="Textodst2slovan"/>
        <w:numPr>
          <w:ilvl w:val="2"/>
          <w:numId w:val="14"/>
        </w:numPr>
        <w:tabs>
          <w:tab w:val="clear" w:pos="992"/>
          <w:tab w:val="left" w:pos="709"/>
        </w:tabs>
        <w:spacing w:after="40" w:line="276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aktualizace znění čl. 5.6</w:t>
      </w:r>
      <w:r w:rsidR="004252DB">
        <w:rPr>
          <w:rFonts w:asciiTheme="minorHAnsi" w:hAnsiTheme="minorHAnsi" w:cs="Calibri"/>
          <w:sz w:val="22"/>
          <w:szCs w:val="22"/>
        </w:rPr>
        <w:t>.</w:t>
      </w:r>
      <w:r>
        <w:rPr>
          <w:rFonts w:asciiTheme="minorHAnsi" w:hAnsiTheme="minorHAnsi" w:cs="Calibri"/>
          <w:sz w:val="22"/>
          <w:szCs w:val="22"/>
        </w:rPr>
        <w:t xml:space="preserve"> Smlouvy, který se doplňuje o následující ustanovení:</w:t>
      </w:r>
    </w:p>
    <w:p w14:paraId="59CC7EC1" w14:textId="26A4545D" w:rsidR="00AE55CA" w:rsidRPr="00AE55CA" w:rsidRDefault="00AE55CA" w:rsidP="00AE55CA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hAnsiTheme="minorHAnsi" w:cs="Calibri"/>
          <w:sz w:val="22"/>
          <w:szCs w:val="22"/>
        </w:rPr>
      </w:pPr>
      <w:r w:rsidRPr="00AE55CA">
        <w:rPr>
          <w:rFonts w:asciiTheme="minorHAnsi" w:hAnsiTheme="minorHAnsi" w:cstheme="minorHAnsi"/>
          <w:color w:val="000000"/>
          <w:sz w:val="22"/>
          <w:szCs w:val="22"/>
        </w:rPr>
        <w:t>Pokud daňový doklad – faktura nebude vystavena v souladu s platebními podmínkami stanovenými Smlouvou nebo nebude splňovat požadované zákonné náležitosti nebo nebude-li doručena Objednateli způsobem uvedeným ve Smlouvě, je Objednatel oprávněn daňový doklad - fakturu Poskytovateli vrátit jako neúplnou, resp. nesprávně vystavenou, k doplnění, resp. novému vystavení. V takovém případě Objednatel není v prodlení s úhradou fakturované částky a Poskytovatel vystaví opravenou fakturu s novou lhůtou splatnosti, která začne plynout dnem doručení opraveného nebo nově vyhotoveného daňového dokladu - faktury Objednateli.</w:t>
      </w:r>
    </w:p>
    <w:p w14:paraId="443C2E12" w14:textId="44AC2A33" w:rsidR="00DB371A" w:rsidRPr="00672B23" w:rsidRDefault="00DB371A" w:rsidP="00DB371A">
      <w:pPr>
        <w:pStyle w:val="Textodst2slovan"/>
        <w:numPr>
          <w:ilvl w:val="2"/>
          <w:numId w:val="14"/>
        </w:numPr>
        <w:tabs>
          <w:tab w:val="clear" w:pos="992"/>
          <w:tab w:val="left" w:pos="709"/>
        </w:tabs>
        <w:spacing w:after="40" w:line="276" w:lineRule="auto"/>
        <w:rPr>
          <w:rFonts w:asciiTheme="minorHAnsi" w:hAnsiTheme="minorHAnsi" w:cs="Calibri"/>
          <w:sz w:val="22"/>
          <w:szCs w:val="22"/>
        </w:rPr>
      </w:pPr>
      <w:r w:rsidRPr="00AF67EE">
        <w:rPr>
          <w:rFonts w:asciiTheme="minorHAnsi" w:eastAsia="Calibri" w:hAnsiTheme="minorHAnsi"/>
          <w:sz w:val="22"/>
          <w:szCs w:val="22"/>
          <w:lang w:eastAsia="en-US"/>
        </w:rPr>
        <w:t>aktualizaci věty první odst. 5.</w:t>
      </w:r>
      <w:r w:rsidR="000D7285" w:rsidRPr="00AF67EE">
        <w:rPr>
          <w:rFonts w:asciiTheme="minorHAnsi" w:eastAsia="Calibri" w:hAnsiTheme="minorHAnsi"/>
          <w:sz w:val="22"/>
          <w:szCs w:val="22"/>
          <w:lang w:eastAsia="en-US"/>
        </w:rPr>
        <w:t>7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>.</w:t>
      </w:r>
      <w:r w:rsidR="005F33C5"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 Smlouvy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>, kterou se upravuje splatnost faktur a která nově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 zní:</w:t>
      </w:r>
    </w:p>
    <w:p w14:paraId="2A6F3C85" w14:textId="7043584D" w:rsidR="00AE55CA" w:rsidRDefault="00AE55CA" w:rsidP="00AE55CA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Fakturu zašle Poskytova</w:t>
      </w:r>
      <w:r w:rsidR="00B149B7">
        <w:rPr>
          <w:rFonts w:asciiTheme="minorHAnsi" w:eastAsia="Calibri" w:hAnsiTheme="minorHAnsi"/>
          <w:sz w:val="22"/>
          <w:szCs w:val="22"/>
          <w:lang w:eastAsia="en-US"/>
        </w:rPr>
        <w:t>te</w:t>
      </w:r>
      <w:r>
        <w:rPr>
          <w:rFonts w:asciiTheme="minorHAnsi" w:eastAsia="Calibri" w:hAnsiTheme="minorHAnsi"/>
          <w:sz w:val="22"/>
          <w:szCs w:val="22"/>
          <w:lang w:eastAsia="en-US"/>
        </w:rPr>
        <w:t>l Objednateli elektronicky na adresu:</w:t>
      </w:r>
      <w:r w:rsidR="001A1D52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1A1D52">
        <w:rPr>
          <w:rStyle w:val="Hypertextovodkaz"/>
          <w:rFonts w:asciiTheme="minorHAnsi" w:eastAsia="Calibri" w:hAnsiTheme="minorHAnsi"/>
          <w:lang w:eastAsia="en-US"/>
        </w:rPr>
        <w:t>XXXXXXXXXXXXXXX</w:t>
      </w:r>
      <w:r w:rsidRPr="00186F85">
        <w:rPr>
          <w:rStyle w:val="Hypertextovodkaz"/>
          <w:rFonts w:asciiTheme="minorHAnsi" w:eastAsia="Calibri" w:hAnsiTheme="minorHAnsi"/>
          <w:lang w:eastAsia="en-US"/>
        </w:rPr>
        <w:t>.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DB371A">
        <w:rPr>
          <w:rFonts w:asciiTheme="minorHAnsi" w:eastAsia="Calibri" w:hAnsiTheme="minorHAnsi"/>
          <w:sz w:val="22"/>
          <w:szCs w:val="22"/>
          <w:lang w:eastAsia="en-US"/>
        </w:rPr>
        <w:t xml:space="preserve">Splatnost faktury je 30 dní od data </w:t>
      </w:r>
      <w:r>
        <w:rPr>
          <w:rFonts w:asciiTheme="minorHAnsi" w:eastAsia="Calibri" w:hAnsiTheme="minorHAnsi"/>
          <w:sz w:val="22"/>
          <w:szCs w:val="22"/>
          <w:lang w:eastAsia="en-US"/>
        </w:rPr>
        <w:t>doručení Obj</w:t>
      </w:r>
      <w:r w:rsidR="00643EE0">
        <w:rPr>
          <w:rFonts w:asciiTheme="minorHAnsi" w:eastAsia="Calibri" w:hAnsiTheme="minorHAnsi"/>
          <w:sz w:val="22"/>
          <w:szCs w:val="22"/>
          <w:lang w:eastAsia="en-US"/>
        </w:rPr>
        <w:t>e</w:t>
      </w:r>
      <w:r>
        <w:rPr>
          <w:rFonts w:asciiTheme="minorHAnsi" w:eastAsia="Calibri" w:hAnsiTheme="minorHAnsi"/>
          <w:sz w:val="22"/>
          <w:szCs w:val="22"/>
          <w:lang w:eastAsia="en-US"/>
        </w:rPr>
        <w:t>dnateli</w:t>
      </w:r>
      <w:r w:rsidR="00DB371A">
        <w:rPr>
          <w:rFonts w:asciiTheme="minorHAnsi" w:eastAsia="Calibri" w:hAnsiTheme="minorHAnsi"/>
          <w:sz w:val="22"/>
          <w:szCs w:val="22"/>
          <w:lang w:eastAsia="en-US"/>
        </w:rPr>
        <w:t>.</w:t>
      </w:r>
      <w:r w:rsidR="000D7285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2"/>
          <w:szCs w:val="22"/>
          <w:lang w:eastAsia="en-US"/>
        </w:rPr>
        <w:t>Fakturační údaje Objednatele jsou uvedeny v záhlaví Smlouvy. V případě Poskytovatele je r</w:t>
      </w:r>
      <w:r w:rsidR="000D7285">
        <w:rPr>
          <w:rFonts w:asciiTheme="minorHAnsi" w:eastAsia="Calibri" w:hAnsiTheme="minorHAnsi"/>
          <w:sz w:val="22"/>
          <w:szCs w:val="22"/>
          <w:lang w:eastAsia="en-US"/>
        </w:rPr>
        <w:t>ozhodující bankovní spojení Poskytovatele uveden</w:t>
      </w:r>
      <w:r>
        <w:rPr>
          <w:rFonts w:asciiTheme="minorHAnsi" w:eastAsia="Calibri" w:hAnsiTheme="minorHAnsi"/>
          <w:sz w:val="22"/>
          <w:szCs w:val="22"/>
          <w:lang w:eastAsia="en-US"/>
        </w:rPr>
        <w:t>é</w:t>
      </w:r>
      <w:r w:rsidR="000D7285">
        <w:rPr>
          <w:rFonts w:asciiTheme="minorHAnsi" w:eastAsia="Calibri" w:hAnsiTheme="minorHAnsi"/>
          <w:sz w:val="22"/>
          <w:szCs w:val="22"/>
          <w:lang w:eastAsia="en-US"/>
        </w:rPr>
        <w:t xml:space="preserve"> na faktuře. Závazek k úhradě je splněn dnem odeslání peněžních prostředků z účtu Obj</w:t>
      </w:r>
      <w:r>
        <w:rPr>
          <w:rFonts w:asciiTheme="minorHAnsi" w:eastAsia="Calibri" w:hAnsiTheme="minorHAnsi"/>
          <w:sz w:val="22"/>
          <w:szCs w:val="22"/>
          <w:lang w:eastAsia="en-US"/>
        </w:rPr>
        <w:t>ed</w:t>
      </w:r>
      <w:r w:rsidR="000D7285">
        <w:rPr>
          <w:rFonts w:asciiTheme="minorHAnsi" w:eastAsia="Calibri" w:hAnsiTheme="minorHAnsi"/>
          <w:sz w:val="22"/>
          <w:szCs w:val="22"/>
          <w:lang w:eastAsia="en-US"/>
        </w:rPr>
        <w:t>natele</w:t>
      </w:r>
      <w:r w:rsidR="005F33C5">
        <w:rPr>
          <w:rFonts w:asciiTheme="minorHAnsi" w:eastAsia="Calibri" w:hAnsiTheme="minorHAnsi"/>
          <w:sz w:val="22"/>
          <w:szCs w:val="22"/>
          <w:lang w:eastAsia="en-US"/>
        </w:rPr>
        <w:t>.</w:t>
      </w:r>
    </w:p>
    <w:p w14:paraId="7189DED8" w14:textId="09AC02A9" w:rsidR="00D77601" w:rsidRPr="00AF67EE" w:rsidRDefault="004E0002" w:rsidP="00AE55CA">
      <w:pPr>
        <w:pStyle w:val="Textodst2slovan"/>
        <w:numPr>
          <w:ilvl w:val="2"/>
          <w:numId w:val="14"/>
        </w:numPr>
        <w:tabs>
          <w:tab w:val="left" w:pos="709"/>
        </w:tabs>
        <w:spacing w:after="40" w:line="276" w:lineRule="auto"/>
        <w:rPr>
          <w:rFonts w:asciiTheme="minorHAnsi" w:hAnsiTheme="minorHAnsi" w:cs="Calibri"/>
          <w:sz w:val="22"/>
          <w:szCs w:val="22"/>
        </w:rPr>
      </w:pPr>
      <w:r w:rsidRPr="00AF67EE">
        <w:rPr>
          <w:rFonts w:asciiTheme="minorHAnsi" w:eastAsia="Calibri" w:hAnsiTheme="minorHAnsi"/>
          <w:sz w:val="22"/>
          <w:szCs w:val="22"/>
          <w:lang w:eastAsia="en-US"/>
        </w:rPr>
        <w:t>aktualizac</w:t>
      </w:r>
      <w:r w:rsidR="007E749D" w:rsidRPr="00AF67EE">
        <w:rPr>
          <w:rFonts w:asciiTheme="minorHAnsi" w:eastAsia="Calibri" w:hAnsiTheme="minorHAnsi"/>
          <w:sz w:val="22"/>
          <w:szCs w:val="22"/>
          <w:lang w:eastAsia="en-US"/>
        </w:rPr>
        <w:t>i</w:t>
      </w:r>
      <w:r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DB371A" w:rsidRPr="00AF67EE">
        <w:rPr>
          <w:rFonts w:asciiTheme="minorHAnsi" w:eastAsia="Calibri" w:hAnsiTheme="minorHAnsi"/>
          <w:sz w:val="22"/>
          <w:szCs w:val="22"/>
          <w:lang w:eastAsia="en-US"/>
        </w:rPr>
        <w:t>znění odst. 6.</w:t>
      </w:r>
      <w:r w:rsidR="00D77601" w:rsidRPr="00AF67EE">
        <w:rPr>
          <w:rFonts w:asciiTheme="minorHAnsi" w:eastAsia="Calibri" w:hAnsiTheme="minorHAnsi"/>
          <w:sz w:val="22"/>
          <w:szCs w:val="22"/>
          <w:lang w:eastAsia="en-US"/>
        </w:rPr>
        <w:t>3</w:t>
      </w:r>
      <w:r w:rsidR="00DB371A" w:rsidRPr="00AF67EE">
        <w:rPr>
          <w:rFonts w:asciiTheme="minorHAnsi" w:eastAsia="Calibri" w:hAnsiTheme="minorHAnsi"/>
          <w:sz w:val="22"/>
          <w:szCs w:val="22"/>
          <w:lang w:eastAsia="en-US"/>
        </w:rPr>
        <w:t>.</w:t>
      </w:r>
      <w:r w:rsidR="005F33C5"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 Smlouvy</w:t>
      </w:r>
      <w:r w:rsidR="00DB371A" w:rsidRPr="00AF67EE">
        <w:rPr>
          <w:rFonts w:asciiTheme="minorHAnsi" w:eastAsia="Calibri" w:hAnsiTheme="minorHAnsi"/>
          <w:sz w:val="22"/>
          <w:szCs w:val="22"/>
          <w:lang w:eastAsia="en-US"/>
        </w:rPr>
        <w:t xml:space="preserve">, </w:t>
      </w:r>
      <w:r w:rsidR="00D77601" w:rsidRPr="00AF67EE">
        <w:rPr>
          <w:rFonts w:asciiTheme="minorHAnsi" w:eastAsia="Calibri" w:hAnsiTheme="minorHAnsi"/>
          <w:sz w:val="22"/>
          <w:szCs w:val="22"/>
          <w:lang w:eastAsia="en-US"/>
        </w:rPr>
        <w:t>kterou se za větu první vkládá věta:</w:t>
      </w:r>
    </w:p>
    <w:p w14:paraId="59EF8323" w14:textId="35FAC0DB" w:rsidR="00672B23" w:rsidRDefault="00D77601" w:rsidP="00D77601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Ustanovení věty první tohoto odstavce se nevztahuje na </w:t>
      </w:r>
      <w:r w:rsidRPr="00D77601">
        <w:rPr>
          <w:rFonts w:asciiTheme="minorHAnsi" w:eastAsia="Calibri" w:hAnsiTheme="minorHAnsi"/>
          <w:sz w:val="22"/>
          <w:szCs w:val="22"/>
          <w:lang w:eastAsia="en-US"/>
        </w:rPr>
        <w:t xml:space="preserve">aktualizaci kontaktních údajů 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uvedených v </w:t>
      </w:r>
      <w:r w:rsidRPr="00D77601">
        <w:rPr>
          <w:rFonts w:asciiTheme="minorHAnsi" w:eastAsia="Calibri" w:hAnsiTheme="minorHAnsi"/>
          <w:sz w:val="22"/>
          <w:szCs w:val="22"/>
          <w:lang w:eastAsia="en-US"/>
        </w:rPr>
        <w:t>odst. 3.3. a 4.6., aktualizaci počtu zaměstnanců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 uvedených v</w:t>
      </w:r>
      <w:r w:rsidRPr="00D77601">
        <w:rPr>
          <w:rFonts w:asciiTheme="minorHAnsi" w:eastAsia="Calibri" w:hAnsiTheme="minorHAnsi"/>
          <w:sz w:val="22"/>
          <w:szCs w:val="22"/>
          <w:lang w:eastAsia="en-US"/>
        </w:rPr>
        <w:t xml:space="preserve"> odst. 3.1.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, aktualizaci dle </w:t>
      </w:r>
      <w:r w:rsidRPr="00D77601">
        <w:rPr>
          <w:rFonts w:asciiTheme="minorHAnsi" w:eastAsia="Calibri" w:hAnsiTheme="minorHAnsi"/>
          <w:sz w:val="22"/>
          <w:szCs w:val="22"/>
          <w:lang w:eastAsia="en-US"/>
        </w:rPr>
        <w:t>odst. 4.4.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 a</w:t>
      </w:r>
      <w:r w:rsidRPr="00D77601">
        <w:rPr>
          <w:rFonts w:asciiTheme="minorHAnsi" w:eastAsia="Calibri" w:hAnsiTheme="minorHAnsi"/>
          <w:sz w:val="22"/>
          <w:szCs w:val="22"/>
          <w:lang w:eastAsia="en-US"/>
        </w:rPr>
        <w:t xml:space="preserve"> aktualizaci Příloh č. 1 a č. 3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, které </w:t>
      </w:r>
      <w:r w:rsidR="00474F0D">
        <w:rPr>
          <w:rFonts w:asciiTheme="minorHAnsi" w:eastAsia="Calibri" w:hAnsiTheme="minorHAnsi"/>
          <w:sz w:val="22"/>
          <w:szCs w:val="22"/>
          <w:lang w:eastAsia="en-US"/>
        </w:rPr>
        <w:t xml:space="preserve">ve všech výše uvedených případech </w:t>
      </w:r>
      <w:r>
        <w:rPr>
          <w:rFonts w:asciiTheme="minorHAnsi" w:eastAsia="Calibri" w:hAnsiTheme="minorHAnsi"/>
          <w:sz w:val="22"/>
          <w:szCs w:val="22"/>
          <w:lang w:eastAsia="en-US"/>
        </w:rPr>
        <w:t>mohou být uskutečněny prostým</w:t>
      </w:r>
      <w:r w:rsidRPr="00D77601">
        <w:rPr>
          <w:rFonts w:asciiTheme="minorHAnsi" w:eastAsia="Calibri" w:hAnsiTheme="minorHAnsi"/>
          <w:sz w:val="22"/>
          <w:szCs w:val="22"/>
          <w:lang w:eastAsia="en-US"/>
        </w:rPr>
        <w:t xml:space="preserve"> oznámením e-mailem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 na kontaktní e-mailové adresy dle Smlouvy.</w:t>
      </w:r>
      <w:r w:rsidRPr="00D77601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</w:p>
    <w:p w14:paraId="25E0FE4E" w14:textId="733195E2" w:rsidR="00643EE0" w:rsidRDefault="00643EE0" w:rsidP="00D77601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Původní věta druhá odst. 6.3. </w:t>
      </w:r>
      <w:r w:rsidR="005F33C5">
        <w:rPr>
          <w:rFonts w:asciiTheme="minorHAnsi" w:eastAsia="Calibri" w:hAnsiTheme="minorHAnsi"/>
          <w:sz w:val="22"/>
          <w:szCs w:val="22"/>
          <w:lang w:eastAsia="en-US"/>
        </w:rPr>
        <w:t xml:space="preserve">Smlouvy 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se vypouští a nahrazuje se následujícím zněním: </w:t>
      </w:r>
    </w:p>
    <w:p w14:paraId="326DDD50" w14:textId="745FC3DD" w:rsidR="00643EE0" w:rsidRDefault="00643EE0" w:rsidP="00D77601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Práva a povinnosti touto smlouvu neupravené se řídí příslušnými ustanoveními zákona č.</w:t>
      </w:r>
      <w:r w:rsidR="005F33C5">
        <w:rPr>
          <w:rFonts w:asciiTheme="minorHAnsi" w:eastAsia="Calibri" w:hAnsiTheme="minorHAnsi"/>
          <w:sz w:val="22"/>
          <w:szCs w:val="22"/>
          <w:lang w:eastAsia="en-US"/>
        </w:rPr>
        <w:t> 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89/2012 Sb., občanský zákoník, v platném znění a dalšími platnými právními předpisy českého právního řádu. </w:t>
      </w:r>
    </w:p>
    <w:p w14:paraId="7DCEE74C" w14:textId="77777777" w:rsidR="00672B23" w:rsidRPr="00672B23" w:rsidRDefault="00672B23" w:rsidP="00672B23">
      <w:pPr>
        <w:pStyle w:val="Textodst2slovan"/>
        <w:numPr>
          <w:ilvl w:val="0"/>
          <w:numId w:val="0"/>
        </w:numPr>
        <w:tabs>
          <w:tab w:val="left" w:pos="709"/>
        </w:tabs>
        <w:spacing w:after="40" w:line="276" w:lineRule="auto"/>
        <w:ind w:left="992"/>
        <w:rPr>
          <w:rFonts w:asciiTheme="minorHAnsi" w:hAnsiTheme="minorHAnsi" w:cs="Calibri"/>
          <w:sz w:val="22"/>
          <w:szCs w:val="22"/>
        </w:rPr>
      </w:pPr>
    </w:p>
    <w:p w14:paraId="1D20E9EC" w14:textId="77777777" w:rsidR="005870E3" w:rsidRPr="005870E3" w:rsidRDefault="005870E3" w:rsidP="00896D32">
      <w:pPr>
        <w:tabs>
          <w:tab w:val="clear" w:pos="0"/>
          <w:tab w:val="clear" w:pos="284"/>
          <w:tab w:val="clear" w:pos="1701"/>
        </w:tabs>
        <w:jc w:val="left"/>
        <w:rPr>
          <w:rFonts w:asciiTheme="minorHAnsi" w:hAnsiTheme="minorHAnsi" w:cs="Calibri"/>
          <w:sz w:val="22"/>
          <w:szCs w:val="22"/>
        </w:rPr>
      </w:pPr>
    </w:p>
    <w:p w14:paraId="12BAC307" w14:textId="77777777" w:rsidR="00160404" w:rsidRPr="00160404" w:rsidRDefault="00160404" w:rsidP="00160404">
      <w:pPr>
        <w:pStyle w:val="slolnku"/>
        <w:numPr>
          <w:ilvl w:val="0"/>
          <w:numId w:val="14"/>
        </w:numPr>
        <w:spacing w:before="0" w:line="276" w:lineRule="auto"/>
        <w:ind w:left="4820" w:hanging="4820"/>
        <w:jc w:val="right"/>
        <w:rPr>
          <w:rFonts w:asciiTheme="minorHAnsi" w:hAnsiTheme="minorHAnsi" w:cs="Calibri"/>
          <w:sz w:val="22"/>
          <w:szCs w:val="22"/>
        </w:rPr>
      </w:pPr>
      <w:r w:rsidRPr="00160404">
        <w:rPr>
          <w:rFonts w:asciiTheme="minorHAnsi" w:hAnsiTheme="minorHAnsi" w:cs="Calibri"/>
          <w:sz w:val="22"/>
          <w:szCs w:val="22"/>
        </w:rPr>
        <w:lastRenderedPageBreak/>
        <w:tab/>
      </w:r>
      <w:r w:rsidRPr="00160404">
        <w:rPr>
          <w:rFonts w:asciiTheme="minorHAnsi" w:hAnsiTheme="minorHAnsi" w:cs="Calibri"/>
          <w:sz w:val="22"/>
          <w:szCs w:val="22"/>
        </w:rPr>
        <w:tab/>
      </w:r>
    </w:p>
    <w:p w14:paraId="21D8912D" w14:textId="77777777" w:rsidR="00160404" w:rsidRDefault="00160404" w:rsidP="00160404">
      <w:pPr>
        <w:pStyle w:val="Nzevlnku"/>
        <w:spacing w:after="40" w:line="276" w:lineRule="auto"/>
        <w:rPr>
          <w:rFonts w:asciiTheme="minorHAnsi" w:hAnsiTheme="minorHAnsi" w:cs="Calibri"/>
          <w:sz w:val="22"/>
          <w:szCs w:val="22"/>
        </w:rPr>
      </w:pPr>
      <w:r w:rsidRPr="00160404">
        <w:rPr>
          <w:rFonts w:asciiTheme="minorHAnsi" w:hAnsiTheme="minorHAnsi" w:cs="Calibri"/>
          <w:sz w:val="22"/>
          <w:szCs w:val="22"/>
        </w:rPr>
        <w:t xml:space="preserve">   Závěrečná ustanovení</w:t>
      </w:r>
    </w:p>
    <w:p w14:paraId="0C463694" w14:textId="77777777" w:rsidR="008411D5" w:rsidRPr="008411D5" w:rsidRDefault="008411D5" w:rsidP="008411D5"/>
    <w:p w14:paraId="70923691" w14:textId="549B0BF7" w:rsidR="00AC7860" w:rsidRDefault="00AC7860" w:rsidP="00AC7860">
      <w:pPr>
        <w:pStyle w:val="Textodst1sl"/>
        <w:tabs>
          <w:tab w:val="clear" w:pos="1003"/>
        </w:tabs>
        <w:spacing w:after="120"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A619D4">
        <w:rPr>
          <w:rFonts w:asciiTheme="minorHAnsi" w:hAnsiTheme="minorHAnsi" w:cstheme="minorHAnsi"/>
          <w:sz w:val="22"/>
          <w:szCs w:val="22"/>
        </w:rPr>
        <w:t xml:space="preserve">Tento Dodatek nabývá účinnosti a platnosti dnem 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1002352377"/>
          <w:placeholder>
            <w:docPart w:val="9C4B121A252B4A948E5ED97DD80173EB"/>
          </w:placeholder>
        </w:sdtPr>
        <w:sdtEndPr>
          <w:rPr>
            <w:b w:val="0"/>
            <w:bCs w:val="0"/>
          </w:rPr>
        </w:sdtEndPr>
        <w:sdtContent>
          <w:r w:rsidRPr="00AC7860">
            <w:rPr>
              <w:rFonts w:asciiTheme="minorHAnsi" w:hAnsiTheme="minorHAnsi" w:cstheme="minorHAnsi"/>
              <w:b/>
              <w:bCs/>
              <w:sz w:val="22"/>
              <w:szCs w:val="22"/>
            </w:rPr>
            <w:t>01.0</w:t>
          </w:r>
          <w:r w:rsidR="00D77601">
            <w:rPr>
              <w:rFonts w:asciiTheme="minorHAnsi" w:hAnsiTheme="minorHAnsi" w:cstheme="minorHAnsi"/>
              <w:b/>
              <w:bCs/>
              <w:sz w:val="22"/>
              <w:szCs w:val="22"/>
            </w:rPr>
            <w:t>1</w:t>
          </w:r>
          <w:r w:rsidRPr="00AC7860">
            <w:rPr>
              <w:rFonts w:asciiTheme="minorHAnsi" w:hAnsiTheme="minorHAnsi" w:cstheme="minorHAnsi"/>
              <w:b/>
              <w:bCs/>
              <w:sz w:val="22"/>
              <w:szCs w:val="22"/>
            </w:rPr>
            <w:t>.2025</w:t>
          </w:r>
        </w:sdtContent>
      </w:sdt>
      <w:r w:rsidRPr="00A619D4">
        <w:rPr>
          <w:rFonts w:asciiTheme="minorHAnsi" w:hAnsiTheme="minorHAnsi" w:cstheme="minorHAnsi"/>
          <w:sz w:val="22"/>
          <w:szCs w:val="22"/>
        </w:rPr>
        <w:t xml:space="preserve">. </w:t>
      </w:r>
      <w:r w:rsidR="00643EE0">
        <w:rPr>
          <w:rFonts w:asciiTheme="minorHAnsi" w:hAnsiTheme="minorHAnsi" w:cstheme="minorHAnsi"/>
          <w:sz w:val="22"/>
          <w:szCs w:val="22"/>
        </w:rPr>
        <w:t xml:space="preserve">Pokud se na tento Dodatek vztahuje povinnost uveřejnění prostřednictvím registru smluv, nabývá tento Dodatek účinnosti dnem uveřejnění.  </w:t>
      </w:r>
    </w:p>
    <w:p w14:paraId="44488452" w14:textId="06B18F85" w:rsidR="00976D5A" w:rsidRPr="00976D5A" w:rsidRDefault="00976D5A" w:rsidP="00976D5A">
      <w:pPr>
        <w:pStyle w:val="Textodst1sl"/>
        <w:tabs>
          <w:tab w:val="clear" w:pos="1003"/>
          <w:tab w:val="num" w:pos="709"/>
        </w:tabs>
        <w:ind w:left="709" w:hanging="709"/>
        <w:rPr>
          <w:rFonts w:asciiTheme="minorHAnsi" w:eastAsia="Arial" w:hAnsiTheme="minorHAnsi" w:cstheme="minorHAnsi"/>
          <w:sz w:val="22"/>
          <w:szCs w:val="22"/>
        </w:rPr>
      </w:pPr>
      <w:r w:rsidRPr="00976D5A">
        <w:rPr>
          <w:rFonts w:asciiTheme="minorHAnsi" w:eastAsia="Arial" w:hAnsiTheme="minorHAnsi" w:cstheme="minorHAnsi"/>
          <w:sz w:val="22"/>
          <w:szCs w:val="22"/>
        </w:rPr>
        <w:t>Pro případ povinnosti uveřejnění t</w:t>
      </w:r>
      <w:r>
        <w:rPr>
          <w:rFonts w:asciiTheme="minorHAnsi" w:eastAsia="Arial" w:hAnsiTheme="minorHAnsi" w:cstheme="minorHAnsi"/>
          <w:sz w:val="22"/>
          <w:szCs w:val="22"/>
        </w:rPr>
        <w:t xml:space="preserve">ohoto Dodatku </w:t>
      </w:r>
      <w:r w:rsidRPr="00976D5A">
        <w:rPr>
          <w:rFonts w:asciiTheme="minorHAnsi" w:eastAsia="Arial" w:hAnsiTheme="minorHAnsi" w:cstheme="minorHAnsi"/>
          <w:sz w:val="22"/>
          <w:szCs w:val="22"/>
        </w:rPr>
        <w:t>dle zákona č. 340/2015 Sb., o zvláštních podmínkách účinnosti některých smluv, uveřejňování těchto smluv a o registru smluv (zákon o registru smluv) smluvní strany sjednávají, že uveřejnění provede Objednatel. Obě strany berou na vědomí, že nebudou uveřejněny pouze ty informace, které nelze poskytnout podle předpisů upravujících svobodný přístup k informacím. Považuje-li druhá smluvní strana některé informace uvedené v</w:t>
      </w:r>
      <w:r>
        <w:rPr>
          <w:rFonts w:asciiTheme="minorHAnsi" w:eastAsia="Arial" w:hAnsiTheme="minorHAnsi" w:cstheme="minorHAnsi"/>
          <w:sz w:val="22"/>
          <w:szCs w:val="22"/>
        </w:rPr>
        <w:t> </w:t>
      </w:r>
      <w:r w:rsidRPr="00976D5A">
        <w:rPr>
          <w:rFonts w:asciiTheme="minorHAnsi" w:eastAsia="Arial" w:hAnsiTheme="minorHAnsi" w:cstheme="minorHAnsi"/>
          <w:sz w:val="22"/>
          <w:szCs w:val="22"/>
        </w:rPr>
        <w:t>t</w:t>
      </w:r>
      <w:r>
        <w:rPr>
          <w:rFonts w:asciiTheme="minorHAnsi" w:eastAsia="Arial" w:hAnsiTheme="minorHAnsi" w:cstheme="minorHAnsi"/>
          <w:sz w:val="22"/>
          <w:szCs w:val="22"/>
        </w:rPr>
        <w:t>omto Dodatku</w:t>
      </w:r>
      <w:r w:rsidRPr="00976D5A">
        <w:rPr>
          <w:rFonts w:asciiTheme="minorHAnsi" w:eastAsia="Arial" w:hAnsiTheme="minorHAnsi" w:cstheme="minorHAnsi"/>
          <w:sz w:val="22"/>
          <w:szCs w:val="22"/>
        </w:rPr>
        <w:t xml:space="preserve"> za informace, které nemají být uveřejněny v registru smluv dle zákona o registru smluv, je povinna na to Objednatele současně s uzavřením t</w:t>
      </w:r>
      <w:r>
        <w:rPr>
          <w:rFonts w:asciiTheme="minorHAnsi" w:eastAsia="Arial" w:hAnsiTheme="minorHAnsi" w:cstheme="minorHAnsi"/>
          <w:sz w:val="22"/>
          <w:szCs w:val="22"/>
        </w:rPr>
        <w:t>ohoto Dodatku</w:t>
      </w:r>
      <w:r w:rsidRPr="00976D5A">
        <w:rPr>
          <w:rFonts w:asciiTheme="minorHAnsi" w:eastAsia="Arial" w:hAnsiTheme="minorHAnsi" w:cstheme="minorHAnsi"/>
          <w:sz w:val="22"/>
          <w:szCs w:val="22"/>
        </w:rPr>
        <w:t xml:space="preserve"> písemně upozornit. Druhá smluvní strana výslovně souhlasí s tím, že Objednatel v případě pochybností o tom, zda je dána povinnost uveřejnění t</w:t>
      </w:r>
      <w:r>
        <w:rPr>
          <w:rFonts w:asciiTheme="minorHAnsi" w:eastAsia="Arial" w:hAnsiTheme="minorHAnsi" w:cstheme="minorHAnsi"/>
          <w:sz w:val="22"/>
          <w:szCs w:val="22"/>
        </w:rPr>
        <w:t>ohoto Dodatku</w:t>
      </w:r>
      <w:r w:rsidRPr="00976D5A">
        <w:rPr>
          <w:rFonts w:asciiTheme="minorHAnsi" w:eastAsia="Arial" w:hAnsiTheme="minorHAnsi" w:cstheme="minorHAnsi"/>
          <w:sz w:val="22"/>
          <w:szCs w:val="22"/>
        </w:rPr>
        <w:t xml:space="preserve"> v registru smluv, t</w:t>
      </w:r>
      <w:r>
        <w:rPr>
          <w:rFonts w:asciiTheme="minorHAnsi" w:eastAsia="Arial" w:hAnsiTheme="minorHAnsi" w:cstheme="minorHAnsi"/>
          <w:sz w:val="22"/>
          <w:szCs w:val="22"/>
        </w:rPr>
        <w:t xml:space="preserve">ento Dodatek </w:t>
      </w:r>
      <w:r w:rsidRPr="00976D5A">
        <w:rPr>
          <w:rFonts w:asciiTheme="minorHAnsi" w:eastAsia="Arial" w:hAnsiTheme="minorHAnsi" w:cstheme="minorHAnsi"/>
          <w:sz w:val="22"/>
          <w:szCs w:val="22"/>
        </w:rPr>
        <w:t>v zájmu transparentnosti a právní jistoty uveřejní.</w:t>
      </w:r>
    </w:p>
    <w:p w14:paraId="34443CC8" w14:textId="0B6B84F3" w:rsidR="00AC7860" w:rsidRDefault="00AC7860" w:rsidP="00AC7860">
      <w:pPr>
        <w:pStyle w:val="Textodst1sl"/>
        <w:tabs>
          <w:tab w:val="clear" w:pos="1003"/>
        </w:tabs>
        <w:spacing w:after="120"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A619D4">
        <w:rPr>
          <w:rFonts w:asciiTheme="minorHAnsi" w:hAnsiTheme="minorHAnsi" w:cstheme="minorHAnsi"/>
          <w:sz w:val="22"/>
          <w:szCs w:val="22"/>
        </w:rPr>
        <w:t xml:space="preserve">Tento Dodatek je </w:t>
      </w:r>
      <w:r>
        <w:rPr>
          <w:rFonts w:asciiTheme="minorHAnsi" w:hAnsiTheme="minorHAnsi" w:cstheme="minorHAnsi"/>
          <w:sz w:val="22"/>
          <w:szCs w:val="22"/>
        </w:rPr>
        <w:t xml:space="preserve">v případě fyzického podpisu </w:t>
      </w:r>
      <w:r w:rsidRPr="00A619D4">
        <w:rPr>
          <w:rFonts w:asciiTheme="minorHAnsi" w:hAnsiTheme="minorHAnsi" w:cstheme="minorHAnsi"/>
          <w:sz w:val="22"/>
          <w:szCs w:val="22"/>
        </w:rPr>
        <w:t>sepsán ve dvou stejnopisech, z nichž každá Smluvní strana obdrží po jednom vyhotovení.</w:t>
      </w:r>
    </w:p>
    <w:p w14:paraId="38DC91E8" w14:textId="7EF0E1B8" w:rsidR="00AC7860" w:rsidRPr="002A699C" w:rsidRDefault="00AC7860" w:rsidP="00AC7860">
      <w:pPr>
        <w:pStyle w:val="Textodst1sl"/>
        <w:tabs>
          <w:tab w:val="clear" w:pos="1003"/>
        </w:tabs>
        <w:spacing w:after="120"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A619D4">
        <w:rPr>
          <w:rFonts w:asciiTheme="minorHAnsi" w:hAnsiTheme="minorHAnsi" w:cstheme="minorHAnsi"/>
          <w:sz w:val="22"/>
          <w:szCs w:val="22"/>
        </w:rPr>
        <w:t>Ostatní ustanovení Smlouvy zůstávají beze změn. Práva a povinnosti t</w:t>
      </w:r>
      <w:r w:rsidR="0061493D">
        <w:rPr>
          <w:rFonts w:asciiTheme="minorHAnsi" w:hAnsiTheme="minorHAnsi" w:cstheme="minorHAnsi"/>
          <w:sz w:val="22"/>
          <w:szCs w:val="22"/>
        </w:rPr>
        <w:t>ímto Dodatkem</w:t>
      </w:r>
      <w:r w:rsidR="0061493D" w:rsidRPr="00A619D4">
        <w:rPr>
          <w:rFonts w:asciiTheme="minorHAnsi" w:hAnsiTheme="minorHAnsi" w:cstheme="minorHAnsi"/>
          <w:sz w:val="22"/>
          <w:szCs w:val="22"/>
        </w:rPr>
        <w:t xml:space="preserve"> </w:t>
      </w:r>
      <w:r w:rsidRPr="00A619D4">
        <w:rPr>
          <w:rFonts w:asciiTheme="minorHAnsi" w:hAnsiTheme="minorHAnsi" w:cstheme="minorHAnsi"/>
          <w:sz w:val="22"/>
          <w:szCs w:val="22"/>
        </w:rPr>
        <w:t>neupravené se řídí příslušnými ustanoveními zákona č. 89/2012 Sb., občanského zákoníku, v platném znění a dalšími platnými právními předpisy českého právního řádu.</w:t>
      </w:r>
    </w:p>
    <w:p w14:paraId="00D6558A" w14:textId="77777777" w:rsidR="00AC7860" w:rsidRPr="00A619D4" w:rsidRDefault="00AC7860" w:rsidP="00AC7860">
      <w:pPr>
        <w:pStyle w:val="Textodst1sl"/>
        <w:keepNext/>
        <w:keepLines/>
        <w:tabs>
          <w:tab w:val="clear" w:pos="1003"/>
          <w:tab w:val="num" w:pos="720"/>
        </w:tabs>
        <w:spacing w:after="12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2A699C">
        <w:rPr>
          <w:rFonts w:asciiTheme="minorHAnsi" w:hAnsiTheme="minorHAnsi" w:cstheme="minorHAnsi"/>
          <w:sz w:val="22"/>
          <w:szCs w:val="22"/>
        </w:rPr>
        <w:t xml:space="preserve">Smluvní strany tímto prohlašují a potvrzují, že všechna ustanovení </w:t>
      </w:r>
      <w:r>
        <w:rPr>
          <w:rFonts w:asciiTheme="minorHAnsi" w:hAnsiTheme="minorHAnsi" w:cstheme="minorHAnsi"/>
          <w:sz w:val="22"/>
          <w:szCs w:val="22"/>
        </w:rPr>
        <w:t>tohoto Dodatku</w:t>
      </w:r>
      <w:r w:rsidRPr="002A699C">
        <w:rPr>
          <w:rFonts w:asciiTheme="minorHAnsi" w:hAnsiTheme="minorHAnsi" w:cstheme="minorHAnsi"/>
          <w:sz w:val="22"/>
          <w:szCs w:val="22"/>
        </w:rPr>
        <w:t xml:space="preserve"> byla mezi nimi dohodnuta svobodně a vážně, určitě a srozumitelně a na důkaz toho připojují své podpisy. </w:t>
      </w:r>
      <w:r w:rsidRPr="00A619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Smluvní strany se dohodly, že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tento Dodatek</w:t>
      </w:r>
      <w:r w:rsidRPr="00A619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lze uzavřít elektronickou formou za předpokladu, že oprávnění zástupci smluvních stran jej podepíší uznávaným elektronickým podpisem.</w:t>
      </w:r>
    </w:p>
    <w:p w14:paraId="42811F78" w14:textId="77777777" w:rsidR="00160404" w:rsidRDefault="00160404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6EA10C38" w14:textId="77777777" w:rsidR="008411D5" w:rsidRPr="00160404" w:rsidRDefault="008411D5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335EA114" w14:textId="77777777" w:rsidR="00160404" w:rsidRPr="00160404" w:rsidRDefault="00160404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160404">
        <w:rPr>
          <w:rFonts w:asciiTheme="minorHAnsi" w:eastAsia="Calibri" w:hAnsiTheme="minorHAnsi" w:cs="Calibri"/>
          <w:sz w:val="22"/>
          <w:szCs w:val="22"/>
          <w:lang w:eastAsia="en-US"/>
        </w:rPr>
        <w:t>V</w:t>
      </w:r>
      <w:r w:rsidR="00D65004">
        <w:rPr>
          <w:rFonts w:asciiTheme="minorHAnsi" w:eastAsia="Calibri" w:hAnsiTheme="minorHAnsi" w:cs="Calibri"/>
          <w:sz w:val="22"/>
          <w:szCs w:val="22"/>
          <w:lang w:eastAsia="en-US"/>
        </w:rPr>
        <w:t> </w:t>
      </w:r>
      <w:r w:rsidRPr="00160404">
        <w:rPr>
          <w:rFonts w:asciiTheme="minorHAnsi" w:eastAsia="Calibri" w:hAnsiTheme="minorHAnsi" w:cs="Calibri"/>
          <w:sz w:val="22"/>
          <w:szCs w:val="22"/>
          <w:lang w:eastAsia="en-US"/>
        </w:rPr>
        <w:t>Praze</w:t>
      </w:r>
      <w:r w:rsidR="00D65004">
        <w:rPr>
          <w:rFonts w:asciiTheme="minorHAnsi" w:eastAsia="Calibri" w:hAnsiTheme="minorHAnsi" w:cs="Calibri"/>
          <w:sz w:val="22"/>
          <w:szCs w:val="22"/>
          <w:lang w:eastAsia="en-US"/>
        </w:rPr>
        <w:t>,</w:t>
      </w:r>
      <w:r w:rsidRPr="00160404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dne</w:t>
      </w:r>
      <w:r w:rsidR="003731AD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</w:t>
      </w:r>
      <w:r w:rsidR="00BB5667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BB5667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8D3CB7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8D3CB7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3731AD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                           </w:t>
      </w:r>
      <w:r w:rsidRPr="00160404">
        <w:rPr>
          <w:rFonts w:asciiTheme="minorHAnsi" w:eastAsia="Calibri" w:hAnsiTheme="minorHAnsi" w:cs="Calibri"/>
          <w:sz w:val="22"/>
          <w:szCs w:val="22"/>
          <w:lang w:eastAsia="en-US"/>
        </w:rPr>
        <w:t>V </w:t>
      </w:r>
      <w:r w:rsidR="00BB5667">
        <w:rPr>
          <w:rFonts w:asciiTheme="minorHAnsi" w:eastAsia="Calibri" w:hAnsiTheme="minorHAnsi" w:cs="Calibri"/>
          <w:sz w:val="22"/>
          <w:szCs w:val="22"/>
          <w:lang w:eastAsia="en-US"/>
        </w:rPr>
        <w:t>Praze</w:t>
      </w:r>
      <w:r w:rsidR="00121FAB">
        <w:rPr>
          <w:rFonts w:asciiTheme="minorHAnsi" w:eastAsia="Calibri" w:hAnsiTheme="minorHAnsi" w:cs="Calibri"/>
          <w:sz w:val="22"/>
          <w:szCs w:val="22"/>
          <w:lang w:eastAsia="en-US"/>
        </w:rPr>
        <w:t>,</w:t>
      </w:r>
      <w:r w:rsidR="00BB5667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dne</w:t>
      </w:r>
    </w:p>
    <w:p w14:paraId="505642EC" w14:textId="77777777" w:rsidR="00160404" w:rsidRPr="00160404" w:rsidRDefault="00160404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18523C97" w14:textId="77777777" w:rsidR="00CC05A2" w:rsidRDefault="00160404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160404">
        <w:rPr>
          <w:rFonts w:asciiTheme="minorHAnsi" w:eastAsia="Calibri" w:hAnsiTheme="minorHAnsi" w:cs="Calibri"/>
          <w:i/>
          <w:sz w:val="22"/>
          <w:szCs w:val="22"/>
          <w:lang w:eastAsia="en-US"/>
        </w:rPr>
        <w:tab/>
      </w:r>
      <w:r w:rsidRPr="00160404">
        <w:rPr>
          <w:rFonts w:asciiTheme="minorHAnsi" w:eastAsia="Calibri" w:hAnsiTheme="minorHAnsi" w:cs="Calibri"/>
          <w:i/>
          <w:sz w:val="22"/>
          <w:szCs w:val="22"/>
          <w:lang w:eastAsia="en-US"/>
        </w:rPr>
        <w:tab/>
      </w:r>
    </w:p>
    <w:p w14:paraId="25EB3311" w14:textId="77777777" w:rsidR="00160404" w:rsidRDefault="00160404" w:rsidP="002A3BDE">
      <w:pPr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01F86DC7" w14:textId="77777777" w:rsidR="00474F0D" w:rsidRPr="00160404" w:rsidRDefault="00474F0D" w:rsidP="002A3BDE">
      <w:pPr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4B12CE38" w14:textId="77777777" w:rsidR="00160404" w:rsidRPr="00160404" w:rsidRDefault="00950AD8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r>
        <w:rPr>
          <w:rFonts w:asciiTheme="minorHAnsi" w:eastAsia="Calibri" w:hAnsiTheme="minorHAnsi" w:cs="Calibri"/>
          <w:sz w:val="22"/>
          <w:szCs w:val="22"/>
          <w:lang w:eastAsia="en-US"/>
        </w:rPr>
        <w:t>___________________________</w:t>
      </w: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160404" w:rsidRPr="00160404">
        <w:rPr>
          <w:rFonts w:asciiTheme="minorHAnsi" w:eastAsia="Calibri" w:hAnsiTheme="minorHAnsi" w:cs="Calibri"/>
          <w:sz w:val="22"/>
          <w:szCs w:val="22"/>
          <w:lang w:eastAsia="en-US"/>
        </w:rPr>
        <w:t>__________________________</w:t>
      </w:r>
    </w:p>
    <w:p w14:paraId="2B7E1948" w14:textId="29063DB9" w:rsidR="00160404" w:rsidRPr="002138F2" w:rsidRDefault="00160404" w:rsidP="002138F2">
      <w:pPr>
        <w:tabs>
          <w:tab w:val="clear" w:pos="0"/>
        </w:tabs>
        <w:spacing w:line="276" w:lineRule="auto"/>
        <w:rPr>
          <w:rFonts w:ascii="Calibri" w:hAnsi="Calibri" w:cstheme="minorHAnsi"/>
          <w:b/>
          <w:sz w:val="22"/>
          <w:szCs w:val="22"/>
        </w:rPr>
      </w:pPr>
      <w:r w:rsidRPr="00160404">
        <w:rPr>
          <w:rFonts w:asciiTheme="minorHAnsi" w:eastAsia="Calibri" w:hAnsiTheme="minorHAnsi" w:cs="Calibri"/>
          <w:b/>
          <w:sz w:val="22"/>
          <w:szCs w:val="22"/>
          <w:lang w:eastAsia="en-US"/>
        </w:rPr>
        <w:t>Dopravní zdravotnictví a.s.</w:t>
      </w:r>
      <w:r w:rsidR="00950AD8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</w:t>
      </w:r>
      <w:r w:rsidR="00950AD8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950AD8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950AD8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950AD8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D77601" w:rsidRPr="00D77601">
        <w:rPr>
          <w:rFonts w:ascii="Calibri" w:hAnsi="Calibri" w:cstheme="minorHAnsi"/>
          <w:b/>
          <w:sz w:val="22"/>
          <w:szCs w:val="22"/>
        </w:rPr>
        <w:t>Národní galerie v Praze</w:t>
      </w:r>
    </w:p>
    <w:p w14:paraId="1F9C97F4" w14:textId="362C2869" w:rsidR="00F61172" w:rsidRPr="00160404" w:rsidRDefault="00AC7860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proofErr w:type="spellStart"/>
      <w:r w:rsidRPr="00AC7860">
        <w:rPr>
          <w:rFonts w:asciiTheme="minorHAnsi" w:eastAsia="Calibri" w:hAnsiTheme="minorHAnsi" w:cs="Calibri"/>
          <w:sz w:val="22"/>
          <w:szCs w:val="22"/>
          <w:lang w:eastAsia="en-US"/>
        </w:rPr>
        <w:t>lek</w:t>
      </w:r>
      <w:proofErr w:type="spellEnd"/>
      <w:r w:rsidRPr="00AC7860">
        <w:rPr>
          <w:rFonts w:asciiTheme="minorHAnsi" w:eastAsia="Calibri" w:hAnsiTheme="minorHAnsi" w:cs="Calibri"/>
          <w:sz w:val="22"/>
          <w:szCs w:val="22"/>
          <w:lang w:eastAsia="en-US"/>
        </w:rPr>
        <w:t xml:space="preserve">. Waldemar Krzysztof </w:t>
      </w:r>
      <w:proofErr w:type="spellStart"/>
      <w:r w:rsidRPr="00AC7860">
        <w:rPr>
          <w:rFonts w:asciiTheme="minorHAnsi" w:eastAsia="Calibri" w:hAnsiTheme="minorHAnsi" w:cs="Calibri"/>
          <w:sz w:val="22"/>
          <w:szCs w:val="22"/>
          <w:lang w:eastAsia="en-US"/>
        </w:rPr>
        <w:t>Kmiecik</w:t>
      </w:r>
      <w:proofErr w:type="spellEnd"/>
      <w:r w:rsidRPr="00AC7860">
        <w:rPr>
          <w:rFonts w:asciiTheme="minorHAnsi" w:eastAsia="Calibri" w:hAnsiTheme="minorHAnsi" w:cs="Calibri"/>
          <w:sz w:val="22"/>
          <w:szCs w:val="22"/>
          <w:lang w:eastAsia="en-US"/>
        </w:rPr>
        <w:t xml:space="preserve">, MPH., </w:t>
      </w:r>
      <w:proofErr w:type="spellStart"/>
      <w:r w:rsidRPr="00AC7860">
        <w:rPr>
          <w:rFonts w:asciiTheme="minorHAnsi" w:eastAsia="Calibri" w:hAnsiTheme="minorHAnsi" w:cs="Calibri"/>
          <w:sz w:val="22"/>
          <w:szCs w:val="22"/>
          <w:lang w:eastAsia="en-US"/>
        </w:rPr>
        <w:t>MSc</w:t>
      </w:r>
      <w:proofErr w:type="spellEnd"/>
      <w:r w:rsidRPr="00AC7860">
        <w:rPr>
          <w:rFonts w:asciiTheme="minorHAnsi" w:eastAsia="Calibri" w:hAnsiTheme="minorHAnsi" w:cs="Calibri"/>
          <w:sz w:val="22"/>
          <w:szCs w:val="22"/>
          <w:lang w:eastAsia="en-US"/>
        </w:rPr>
        <w:t>.</w:t>
      </w:r>
      <w:r w:rsidR="008D3CB7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274D06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D77601" w:rsidRPr="00D77601">
        <w:rPr>
          <w:rFonts w:asciiTheme="minorHAnsi" w:eastAsia="Calibri" w:hAnsiTheme="minorHAnsi" w:cs="Calibri"/>
          <w:sz w:val="22"/>
          <w:szCs w:val="22"/>
          <w:lang w:eastAsia="en-US"/>
        </w:rPr>
        <w:t>Alicja Knast</w:t>
      </w:r>
    </w:p>
    <w:p w14:paraId="557E3957" w14:textId="0F374912" w:rsidR="00160404" w:rsidRDefault="007C3BE6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r>
        <w:rPr>
          <w:rFonts w:asciiTheme="minorHAnsi" w:eastAsia="Calibri" w:hAnsiTheme="minorHAnsi" w:cs="Calibri"/>
          <w:sz w:val="22"/>
          <w:szCs w:val="22"/>
          <w:lang w:eastAsia="en-US"/>
        </w:rPr>
        <w:t>předseda</w:t>
      </w:r>
      <w:r w:rsidR="008D3CB7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představenstva</w:t>
      </w:r>
      <w:r w:rsidR="00950AD8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950AD8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950AD8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D77601">
        <w:rPr>
          <w:rFonts w:asciiTheme="minorHAnsi" w:eastAsia="Calibri" w:hAnsiTheme="minorHAnsi" w:cs="Calibri"/>
          <w:sz w:val="22"/>
          <w:szCs w:val="22"/>
          <w:lang w:eastAsia="en-US"/>
        </w:rPr>
        <w:t>generální ředitelka</w:t>
      </w:r>
    </w:p>
    <w:p w14:paraId="666AA64E" w14:textId="77777777" w:rsidR="00D65004" w:rsidRPr="00160404" w:rsidRDefault="00D65004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>
        <w:rPr>
          <w:rFonts w:asciiTheme="minorHAnsi" w:eastAsia="Calibri" w:hAnsiTheme="minorHAnsi" w:cs="Calibri"/>
          <w:sz w:val="22"/>
          <w:szCs w:val="22"/>
          <w:lang w:eastAsia="en-US"/>
        </w:rPr>
        <w:tab/>
      </w:r>
    </w:p>
    <w:p w14:paraId="247AE72A" w14:textId="77777777" w:rsidR="00CD0C71" w:rsidRDefault="00997F2D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r>
        <w:rPr>
          <w:rFonts w:asciiTheme="minorHAnsi" w:eastAsia="Calibri" w:hAnsiTheme="minorHAnsi" w:cs="Calibri"/>
          <w:sz w:val="22"/>
          <w:szCs w:val="22"/>
          <w:lang w:eastAsia="en-US"/>
        </w:rPr>
        <w:t xml:space="preserve"> </w:t>
      </w:r>
    </w:p>
    <w:p w14:paraId="1A02EE28" w14:textId="77777777" w:rsidR="00160404" w:rsidRDefault="00160404" w:rsidP="00160404">
      <w:pPr>
        <w:ind w:firstLine="142"/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7D773B56" w14:textId="77777777" w:rsidR="00D65004" w:rsidRDefault="00D65004" w:rsidP="00160404">
      <w:pPr>
        <w:ind w:firstLine="142"/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622C4508" w14:textId="77777777" w:rsidR="00160404" w:rsidRPr="00160404" w:rsidRDefault="00160404" w:rsidP="00160404">
      <w:pPr>
        <w:ind w:firstLine="142"/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5761283C" w14:textId="56FAE3E5" w:rsidR="00160404" w:rsidRPr="00160404" w:rsidRDefault="00160404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160404">
        <w:rPr>
          <w:rFonts w:asciiTheme="minorHAnsi" w:eastAsia="Calibri" w:hAnsiTheme="minorHAnsi" w:cs="Calibri"/>
          <w:sz w:val="22"/>
          <w:szCs w:val="22"/>
          <w:lang w:eastAsia="en-US"/>
        </w:rPr>
        <w:t>___________________________</w:t>
      </w:r>
      <w:r w:rsidRPr="00160404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Pr="00160404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Pr="00160404">
        <w:rPr>
          <w:rFonts w:asciiTheme="minorHAnsi" w:eastAsia="Calibri" w:hAnsiTheme="minorHAnsi" w:cs="Calibri"/>
          <w:sz w:val="22"/>
          <w:szCs w:val="22"/>
          <w:lang w:eastAsia="en-US"/>
        </w:rPr>
        <w:tab/>
      </w:r>
    </w:p>
    <w:p w14:paraId="455167F4" w14:textId="3BA92F91" w:rsidR="00160404" w:rsidRPr="002138F2" w:rsidRDefault="00160404" w:rsidP="002138F2">
      <w:pPr>
        <w:tabs>
          <w:tab w:val="clear" w:pos="0"/>
        </w:tabs>
        <w:spacing w:line="276" w:lineRule="auto"/>
        <w:rPr>
          <w:rFonts w:ascii="Calibri" w:hAnsi="Calibri" w:cstheme="minorHAnsi"/>
          <w:b/>
          <w:sz w:val="22"/>
          <w:szCs w:val="22"/>
        </w:rPr>
      </w:pPr>
      <w:r w:rsidRPr="00160404">
        <w:rPr>
          <w:rFonts w:asciiTheme="minorHAnsi" w:eastAsia="Calibri" w:hAnsiTheme="minorHAnsi" w:cs="Calibri"/>
          <w:b/>
          <w:sz w:val="22"/>
          <w:szCs w:val="22"/>
          <w:lang w:eastAsia="en-US"/>
        </w:rPr>
        <w:t>Dopravní zdravotnictví a.s.</w:t>
      </w:r>
      <w:r w:rsidR="00950AD8">
        <w:rPr>
          <w:rFonts w:asciiTheme="minorHAnsi" w:eastAsia="Calibri" w:hAnsiTheme="minorHAnsi" w:cs="Calibri"/>
          <w:b/>
          <w:sz w:val="22"/>
          <w:szCs w:val="22"/>
          <w:lang w:eastAsia="en-US"/>
        </w:rPr>
        <w:tab/>
      </w:r>
      <w:r w:rsidR="00950AD8">
        <w:rPr>
          <w:rFonts w:asciiTheme="minorHAnsi" w:eastAsia="Calibri" w:hAnsiTheme="minorHAnsi" w:cs="Calibri"/>
          <w:b/>
          <w:sz w:val="22"/>
          <w:szCs w:val="22"/>
          <w:lang w:eastAsia="en-US"/>
        </w:rPr>
        <w:tab/>
      </w:r>
      <w:r w:rsidR="00950AD8">
        <w:rPr>
          <w:rFonts w:asciiTheme="minorHAnsi" w:eastAsia="Calibri" w:hAnsiTheme="minorHAnsi" w:cs="Calibri"/>
          <w:b/>
          <w:sz w:val="22"/>
          <w:szCs w:val="22"/>
          <w:lang w:eastAsia="en-US"/>
        </w:rPr>
        <w:tab/>
      </w:r>
      <w:r w:rsidR="00950AD8">
        <w:rPr>
          <w:rFonts w:asciiTheme="minorHAnsi" w:eastAsia="Calibri" w:hAnsiTheme="minorHAnsi" w:cs="Calibri"/>
          <w:b/>
          <w:sz w:val="22"/>
          <w:szCs w:val="22"/>
          <w:lang w:eastAsia="en-US"/>
        </w:rPr>
        <w:tab/>
      </w:r>
    </w:p>
    <w:p w14:paraId="5F0DD388" w14:textId="6033BB66" w:rsidR="00160404" w:rsidRPr="00160404" w:rsidRDefault="00AC7860" w:rsidP="00160404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AC7860">
        <w:rPr>
          <w:rFonts w:asciiTheme="minorHAnsi" w:eastAsia="Calibri" w:hAnsiTheme="minorHAnsi" w:cs="Calibri"/>
          <w:sz w:val="22"/>
          <w:szCs w:val="22"/>
          <w:lang w:eastAsia="en-US"/>
        </w:rPr>
        <w:t>Ing. Miloslav Vyhnánek, MBA, MPH</w:t>
      </w:r>
      <w:r w:rsidR="00950AD8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7C3BE6">
        <w:rPr>
          <w:rFonts w:asciiTheme="minorHAnsi" w:eastAsia="Calibri" w:hAnsiTheme="minorHAnsi" w:cs="Calibri"/>
          <w:sz w:val="22"/>
          <w:szCs w:val="22"/>
          <w:lang w:eastAsia="en-US"/>
        </w:rPr>
        <w:tab/>
      </w:r>
      <w:r w:rsidR="001A626A">
        <w:rPr>
          <w:rFonts w:asciiTheme="minorHAnsi" w:eastAsia="Calibri" w:hAnsiTheme="minorHAnsi" w:cs="Calibri"/>
          <w:sz w:val="22"/>
          <w:szCs w:val="22"/>
          <w:lang w:eastAsia="en-US"/>
        </w:rPr>
        <w:tab/>
      </w:r>
    </w:p>
    <w:p w14:paraId="3078E4B8" w14:textId="7205B668" w:rsidR="00BA030E" w:rsidRPr="00274D06" w:rsidRDefault="000434FA" w:rsidP="00274D06">
      <w:pPr>
        <w:pStyle w:val="Bezmezer"/>
        <w:ind w:left="0"/>
        <w:rPr>
          <w:rFonts w:asciiTheme="minorHAnsi" w:hAnsiTheme="minorHAnsi"/>
        </w:rPr>
      </w:pPr>
      <w:r>
        <w:rPr>
          <w:rFonts w:asciiTheme="minorHAnsi" w:hAnsiTheme="minorHAnsi" w:cs="Calibri"/>
        </w:rPr>
        <w:t>místopředseda</w:t>
      </w:r>
      <w:r w:rsidR="00274D06">
        <w:rPr>
          <w:rFonts w:asciiTheme="minorHAnsi" w:hAnsiTheme="minorHAnsi" w:cs="Calibri"/>
        </w:rPr>
        <w:t xml:space="preserve"> představenstva</w:t>
      </w:r>
      <w:r w:rsidR="00950AD8">
        <w:rPr>
          <w:rFonts w:asciiTheme="minorHAnsi" w:hAnsiTheme="minorHAnsi"/>
        </w:rPr>
        <w:tab/>
      </w:r>
      <w:r w:rsidR="00950AD8">
        <w:rPr>
          <w:rFonts w:asciiTheme="minorHAnsi" w:hAnsiTheme="minorHAnsi"/>
        </w:rPr>
        <w:tab/>
      </w:r>
      <w:r w:rsidR="00950AD8">
        <w:rPr>
          <w:rFonts w:asciiTheme="minorHAnsi" w:hAnsiTheme="minorHAnsi"/>
        </w:rPr>
        <w:tab/>
      </w:r>
      <w:r w:rsidR="00F959D6">
        <w:rPr>
          <w:rFonts w:asciiTheme="minorHAnsi" w:hAnsiTheme="minorHAnsi"/>
        </w:rPr>
        <w:tab/>
      </w:r>
    </w:p>
    <w:sectPr w:rsidR="00BA030E" w:rsidRPr="00274D06" w:rsidSect="00F959D6">
      <w:footerReference w:type="default" r:id="rId15"/>
      <w:pgSz w:w="11906" w:h="16838"/>
      <w:pgMar w:top="993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A6E46" w14:textId="77777777" w:rsidR="002E6FEA" w:rsidRDefault="002E6FEA" w:rsidP="00D92601">
      <w:r>
        <w:separator/>
      </w:r>
    </w:p>
  </w:endnote>
  <w:endnote w:type="continuationSeparator" w:id="0">
    <w:p w14:paraId="2AC50C03" w14:textId="77777777" w:rsidR="002E6FEA" w:rsidRDefault="002E6FEA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82433C3-5BFB-4575-B824-8E766DC25309}"/>
    <w:embedBold r:id="rId2" w:fontKey="{2E484FD6-1B62-410B-B268-E2C649DA9A7C}"/>
    <w:embedItalic r:id="rId3" w:fontKey="{57B7B5FD-2532-472D-8E2C-CCA1F5273A1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19D7893F-91F0-453E-B229-F91D0592FF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C6210FF-717E-444D-A29E-32AFEFA895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8E364FA-C46C-44F6-9BAA-F99BF6507B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2461" w14:textId="77777777" w:rsidR="0070414B" w:rsidRDefault="0070414B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6054F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5579D" w14:textId="77777777" w:rsidR="002E6FEA" w:rsidRDefault="002E6FEA" w:rsidP="00D92601">
      <w:r>
        <w:separator/>
      </w:r>
    </w:p>
  </w:footnote>
  <w:footnote w:type="continuationSeparator" w:id="0">
    <w:p w14:paraId="65390D64" w14:textId="77777777" w:rsidR="002E6FEA" w:rsidRDefault="002E6FEA" w:rsidP="00D9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Článek %1."/>
      <w:lvlJc w:val="left"/>
      <w:pPr>
        <w:tabs>
          <w:tab w:val="num" w:pos="0"/>
        </w:tabs>
        <w:ind w:left="4395" w:firstLine="0"/>
      </w:pPr>
      <w:rPr>
        <w:rFonts w:ascii="Times New Roman" w:hAnsi="Times New Roman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8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" w15:restartNumberingAfterBreak="0">
    <w:nsid w:val="12E50EFC"/>
    <w:multiLevelType w:val="multilevel"/>
    <w:tmpl w:val="394C73A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" w15:restartNumberingAfterBreak="0">
    <w:nsid w:val="201A327A"/>
    <w:multiLevelType w:val="hybridMultilevel"/>
    <w:tmpl w:val="3F5E7E74"/>
    <w:lvl w:ilvl="0" w:tplc="040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269B302C"/>
    <w:multiLevelType w:val="hybridMultilevel"/>
    <w:tmpl w:val="7164A8CE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 w15:restartNumberingAfterBreak="0">
    <w:nsid w:val="29E72D46"/>
    <w:multiLevelType w:val="hybridMultilevel"/>
    <w:tmpl w:val="12B63368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2A6173B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02E21"/>
    <w:multiLevelType w:val="multilevel"/>
    <w:tmpl w:val="8E6076EE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1003"/>
        </w:tabs>
        <w:ind w:left="1003" w:hanging="720"/>
      </w:pPr>
      <w:rPr>
        <w:rFonts w:ascii="Calibri" w:hAnsi="Calibri" w:hint="default"/>
        <w:b w:val="0"/>
        <w:i w:val="0"/>
        <w:sz w:val="22"/>
        <w:szCs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" w15:restartNumberingAfterBreak="0">
    <w:nsid w:val="33E51414"/>
    <w:multiLevelType w:val="hybridMultilevel"/>
    <w:tmpl w:val="03D2EF2E"/>
    <w:lvl w:ilvl="0" w:tplc="FFFFFFFF">
      <w:start w:val="2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54641"/>
    <w:multiLevelType w:val="hybridMultilevel"/>
    <w:tmpl w:val="4036B432"/>
    <w:lvl w:ilvl="0" w:tplc="0405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9" w15:restartNumberingAfterBreak="0">
    <w:nsid w:val="3A48278F"/>
    <w:multiLevelType w:val="hybridMultilevel"/>
    <w:tmpl w:val="942E184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907547"/>
    <w:multiLevelType w:val="multilevel"/>
    <w:tmpl w:val="D3922FD8"/>
    <w:lvl w:ilvl="0">
      <w:start w:val="1"/>
      <w:numFmt w:val="decimal"/>
      <w:suff w:val="space"/>
      <w:lvlText w:val="Článek %1."/>
      <w:lvlJc w:val="left"/>
      <w:pPr>
        <w:ind w:left="0" w:firstLine="170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."/>
      <w:lvlJc w:val="left"/>
      <w:pPr>
        <w:tabs>
          <w:tab w:val="num" w:pos="576"/>
        </w:tabs>
        <w:ind w:left="576" w:hanging="576"/>
      </w:pPr>
      <w:rPr>
        <w:rFonts w:asciiTheme="minorHAnsi" w:hAnsiTheme="minorHAnsi"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Theme="minorHAnsi" w:hAnsi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3CAE2948"/>
    <w:multiLevelType w:val="multilevel"/>
    <w:tmpl w:val="BC00F85E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Arial" w:eastAsia="Arial" w:hAnsi="Arial" w:cs="Arial"/>
        <w:b/>
        <w:color w:val="000000"/>
      </w:rPr>
    </w:lvl>
  </w:abstractNum>
  <w:abstractNum w:abstractNumId="12" w15:restartNumberingAfterBreak="0">
    <w:nsid w:val="3F333C0F"/>
    <w:multiLevelType w:val="hybridMultilevel"/>
    <w:tmpl w:val="B9CEC66C"/>
    <w:lvl w:ilvl="0" w:tplc="04050001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3" w15:restartNumberingAfterBreak="0">
    <w:nsid w:val="4B151EE1"/>
    <w:multiLevelType w:val="hybridMultilevel"/>
    <w:tmpl w:val="2F0642E8"/>
    <w:lvl w:ilvl="0" w:tplc="FFFFFFFF">
      <w:start w:val="2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F7A4589"/>
    <w:multiLevelType w:val="hybridMultilevel"/>
    <w:tmpl w:val="916E8F6A"/>
    <w:lvl w:ilvl="0" w:tplc="412EEF94">
      <w:start w:val="1"/>
      <w:numFmt w:val="upperRoman"/>
      <w:lvlText w:val="%1.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9A4E3F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20D6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610CA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D4CA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B452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762F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9253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1A37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7A0DD8"/>
    <w:multiLevelType w:val="hybridMultilevel"/>
    <w:tmpl w:val="233C3CE6"/>
    <w:lvl w:ilvl="0" w:tplc="040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6" w15:restartNumberingAfterBreak="0">
    <w:nsid w:val="53B50AD0"/>
    <w:multiLevelType w:val="hybridMultilevel"/>
    <w:tmpl w:val="7130B258"/>
    <w:lvl w:ilvl="0" w:tplc="FFFFFFFF">
      <w:start w:val="2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8" w15:restartNumberingAfterBreak="0">
    <w:nsid w:val="5845067F"/>
    <w:multiLevelType w:val="hybridMultilevel"/>
    <w:tmpl w:val="B5BA3276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F26BE"/>
    <w:multiLevelType w:val="hybridMultilevel"/>
    <w:tmpl w:val="24DEA9E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37105A"/>
    <w:multiLevelType w:val="hybridMultilevel"/>
    <w:tmpl w:val="1F92B020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1" w15:restartNumberingAfterBreak="0">
    <w:nsid w:val="78C01EF9"/>
    <w:multiLevelType w:val="hybridMultilevel"/>
    <w:tmpl w:val="D5E435D8"/>
    <w:lvl w:ilvl="0" w:tplc="345623F6">
      <w:start w:val="2"/>
      <w:numFmt w:val="bullet"/>
      <w:lvlText w:val="-"/>
      <w:lvlJc w:val="left"/>
      <w:pPr>
        <w:ind w:left="936" w:hanging="360"/>
      </w:pPr>
      <w:rPr>
        <w:rFonts w:ascii="Century Gothic" w:eastAsia="Times New Roman" w:hAnsi="Century Gothic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2" w15:restartNumberingAfterBreak="0">
    <w:nsid w:val="7D0C1B7B"/>
    <w:multiLevelType w:val="multilevel"/>
    <w:tmpl w:val="C4E8902C"/>
    <w:styleLink w:val="WWNum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573" w:hanging="432"/>
      </w:pPr>
      <w:rPr>
        <w:rFonts w:cs="Times New Roman"/>
        <w:b w:val="0"/>
        <w:bCs w:val="0"/>
        <w:i w:val="0"/>
        <w:i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  <w:bCs w:val="0"/>
        <w:i w:val="0"/>
        <w:iCs w:val="0"/>
        <w:color w:val="00000A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73803948">
    <w:abstractNumId w:val="6"/>
  </w:num>
  <w:num w:numId="2" w16cid:durableId="729504699">
    <w:abstractNumId w:val="17"/>
  </w:num>
  <w:num w:numId="3" w16cid:durableId="1068847672">
    <w:abstractNumId w:val="17"/>
  </w:num>
  <w:num w:numId="4" w16cid:durableId="1127969450">
    <w:abstractNumId w:val="17"/>
  </w:num>
  <w:num w:numId="5" w16cid:durableId="2082096621">
    <w:abstractNumId w:val="17"/>
  </w:num>
  <w:num w:numId="6" w16cid:durableId="1707023250">
    <w:abstractNumId w:val="17"/>
  </w:num>
  <w:num w:numId="7" w16cid:durableId="454829391">
    <w:abstractNumId w:val="17"/>
  </w:num>
  <w:num w:numId="8" w16cid:durableId="634870839">
    <w:abstractNumId w:val="17"/>
  </w:num>
  <w:num w:numId="9" w16cid:durableId="572814119">
    <w:abstractNumId w:val="17"/>
  </w:num>
  <w:num w:numId="10" w16cid:durableId="2047752541">
    <w:abstractNumId w:val="6"/>
  </w:num>
  <w:num w:numId="11" w16cid:durableId="1208226100">
    <w:abstractNumId w:val="6"/>
  </w:num>
  <w:num w:numId="12" w16cid:durableId="1549607927">
    <w:abstractNumId w:val="6"/>
  </w:num>
  <w:num w:numId="13" w16cid:durableId="1634827541">
    <w:abstractNumId w:val="23"/>
  </w:num>
  <w:num w:numId="14" w16cid:durableId="4433030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23473604">
    <w:abstractNumId w:val="16"/>
  </w:num>
  <w:num w:numId="16" w16cid:durableId="1667511708">
    <w:abstractNumId w:val="14"/>
  </w:num>
  <w:num w:numId="17" w16cid:durableId="115803335">
    <w:abstractNumId w:val="21"/>
  </w:num>
  <w:num w:numId="18" w16cid:durableId="308216212">
    <w:abstractNumId w:val="12"/>
  </w:num>
  <w:num w:numId="19" w16cid:durableId="1698654581">
    <w:abstractNumId w:val="7"/>
  </w:num>
  <w:num w:numId="20" w16cid:durableId="1259559230">
    <w:abstractNumId w:val="13"/>
  </w:num>
  <w:num w:numId="21" w16cid:durableId="875459641">
    <w:abstractNumId w:val="18"/>
  </w:num>
  <w:num w:numId="22" w16cid:durableId="809596341">
    <w:abstractNumId w:val="8"/>
  </w:num>
  <w:num w:numId="23" w16cid:durableId="1665082682">
    <w:abstractNumId w:val="6"/>
  </w:num>
  <w:num w:numId="24" w16cid:durableId="630671290">
    <w:abstractNumId w:val="6"/>
  </w:num>
  <w:num w:numId="25" w16cid:durableId="16584598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55080744">
    <w:abstractNumId w:val="4"/>
  </w:num>
  <w:num w:numId="27" w16cid:durableId="1411612303">
    <w:abstractNumId w:val="20"/>
  </w:num>
  <w:num w:numId="28" w16cid:durableId="1903055846">
    <w:abstractNumId w:val="3"/>
  </w:num>
  <w:num w:numId="29" w16cid:durableId="1098450616">
    <w:abstractNumId w:val="15"/>
  </w:num>
  <w:num w:numId="30" w16cid:durableId="2354069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19898646">
    <w:abstractNumId w:val="5"/>
  </w:num>
  <w:num w:numId="32" w16cid:durableId="723529170">
    <w:abstractNumId w:val="2"/>
  </w:num>
  <w:num w:numId="33" w16cid:durableId="575823021">
    <w:abstractNumId w:val="9"/>
  </w:num>
  <w:num w:numId="34" w16cid:durableId="1089234712">
    <w:abstractNumId w:val="19"/>
  </w:num>
  <w:num w:numId="35" w16cid:durableId="611978484">
    <w:abstractNumId w:val="1"/>
  </w:num>
  <w:num w:numId="36" w16cid:durableId="70465814">
    <w:abstractNumId w:val="6"/>
    <w:lvlOverride w:ilvl="0">
      <w:startOverride w:val="1"/>
    </w:lvlOverride>
    <w:lvlOverride w:ilvl="1">
      <w:startOverride w:val="1"/>
    </w:lvlOverride>
    <w:lvlOverride w:ilvl="2">
      <w:startOverride w:val="5"/>
    </w:lvlOverride>
  </w:num>
  <w:num w:numId="37" w16cid:durableId="1988514376">
    <w:abstractNumId w:val="22"/>
    <w:lvlOverride w:ilvl="1">
      <w:lvl w:ilvl="1">
        <w:start w:val="1"/>
        <w:numFmt w:val="decimal"/>
        <w:lvlText w:val="%1.%2."/>
        <w:lvlJc w:val="left"/>
        <w:pPr>
          <w:ind w:left="573" w:hanging="432"/>
        </w:pPr>
        <w:rPr>
          <w:rFonts w:ascii="Arial" w:hAnsi="Arial" w:cs="Arial" w:hint="default"/>
          <w:b w:val="0"/>
          <w:bCs w:val="0"/>
          <w:i w:val="0"/>
          <w:iCs w:val="0"/>
          <w:color w:val="000000"/>
          <w:sz w:val="22"/>
          <w:szCs w:val="22"/>
        </w:rPr>
      </w:lvl>
    </w:lvlOverride>
  </w:num>
  <w:num w:numId="38" w16cid:durableId="22172101">
    <w:abstractNumId w:val="22"/>
  </w:num>
  <w:num w:numId="39" w16cid:durableId="21209538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F2F"/>
    <w:rsid w:val="00014A5D"/>
    <w:rsid w:val="00014E4E"/>
    <w:rsid w:val="00015C9E"/>
    <w:rsid w:val="000214C0"/>
    <w:rsid w:val="000270B5"/>
    <w:rsid w:val="00031EB2"/>
    <w:rsid w:val="000434FA"/>
    <w:rsid w:val="000500A3"/>
    <w:rsid w:val="00051E94"/>
    <w:rsid w:val="00054716"/>
    <w:rsid w:val="000765D5"/>
    <w:rsid w:val="00097D70"/>
    <w:rsid w:val="000B083C"/>
    <w:rsid w:val="000B0F32"/>
    <w:rsid w:val="000C625C"/>
    <w:rsid w:val="000D28A0"/>
    <w:rsid w:val="000D49FF"/>
    <w:rsid w:val="000D7285"/>
    <w:rsid w:val="000E1D72"/>
    <w:rsid w:val="000E4CE2"/>
    <w:rsid w:val="000F41A2"/>
    <w:rsid w:val="000F7187"/>
    <w:rsid w:val="00105DDB"/>
    <w:rsid w:val="0010663E"/>
    <w:rsid w:val="001153A3"/>
    <w:rsid w:val="0011612E"/>
    <w:rsid w:val="00121FAB"/>
    <w:rsid w:val="00123954"/>
    <w:rsid w:val="00125633"/>
    <w:rsid w:val="00134A0B"/>
    <w:rsid w:val="0013544E"/>
    <w:rsid w:val="00137581"/>
    <w:rsid w:val="00140DA1"/>
    <w:rsid w:val="00141A1F"/>
    <w:rsid w:val="00144899"/>
    <w:rsid w:val="00144A42"/>
    <w:rsid w:val="0015153F"/>
    <w:rsid w:val="001542BF"/>
    <w:rsid w:val="00157056"/>
    <w:rsid w:val="00160404"/>
    <w:rsid w:val="00160FD8"/>
    <w:rsid w:val="001638EB"/>
    <w:rsid w:val="001715C2"/>
    <w:rsid w:val="001716C4"/>
    <w:rsid w:val="001811F1"/>
    <w:rsid w:val="00186151"/>
    <w:rsid w:val="00186F85"/>
    <w:rsid w:val="001A1D52"/>
    <w:rsid w:val="001A2396"/>
    <w:rsid w:val="001A626A"/>
    <w:rsid w:val="001B20C0"/>
    <w:rsid w:val="001C0A22"/>
    <w:rsid w:val="001C46A3"/>
    <w:rsid w:val="001C50F0"/>
    <w:rsid w:val="001D04CE"/>
    <w:rsid w:val="001D0CE1"/>
    <w:rsid w:val="001E0C74"/>
    <w:rsid w:val="001E40EC"/>
    <w:rsid w:val="001E7358"/>
    <w:rsid w:val="001F29B5"/>
    <w:rsid w:val="0020028C"/>
    <w:rsid w:val="002042B1"/>
    <w:rsid w:val="002138F2"/>
    <w:rsid w:val="0022061A"/>
    <w:rsid w:val="00231C0F"/>
    <w:rsid w:val="002343EA"/>
    <w:rsid w:val="0024092E"/>
    <w:rsid w:val="00241EC2"/>
    <w:rsid w:val="002442EF"/>
    <w:rsid w:val="00250C4E"/>
    <w:rsid w:val="00256BAB"/>
    <w:rsid w:val="00257967"/>
    <w:rsid w:val="002624A8"/>
    <w:rsid w:val="0026551B"/>
    <w:rsid w:val="00270FD2"/>
    <w:rsid w:val="00271A75"/>
    <w:rsid w:val="00274D06"/>
    <w:rsid w:val="002758BA"/>
    <w:rsid w:val="00284430"/>
    <w:rsid w:val="00286D73"/>
    <w:rsid w:val="002A3BDE"/>
    <w:rsid w:val="002B392E"/>
    <w:rsid w:val="002C0EAD"/>
    <w:rsid w:val="002E1228"/>
    <w:rsid w:val="002E3088"/>
    <w:rsid w:val="002E3884"/>
    <w:rsid w:val="002E6FEA"/>
    <w:rsid w:val="002F2FB0"/>
    <w:rsid w:val="002F30BF"/>
    <w:rsid w:val="002F3B47"/>
    <w:rsid w:val="003036DF"/>
    <w:rsid w:val="0031189B"/>
    <w:rsid w:val="0031340B"/>
    <w:rsid w:val="0032328E"/>
    <w:rsid w:val="003301B1"/>
    <w:rsid w:val="00331A50"/>
    <w:rsid w:val="003377BF"/>
    <w:rsid w:val="0033799E"/>
    <w:rsid w:val="003450F5"/>
    <w:rsid w:val="00361F4F"/>
    <w:rsid w:val="00366083"/>
    <w:rsid w:val="00367BD6"/>
    <w:rsid w:val="003707FB"/>
    <w:rsid w:val="003731AD"/>
    <w:rsid w:val="00375C56"/>
    <w:rsid w:val="00380DCC"/>
    <w:rsid w:val="00383B3A"/>
    <w:rsid w:val="00390456"/>
    <w:rsid w:val="003907F9"/>
    <w:rsid w:val="00390CBC"/>
    <w:rsid w:val="003A4EA8"/>
    <w:rsid w:val="003A632D"/>
    <w:rsid w:val="003A6A51"/>
    <w:rsid w:val="003B129A"/>
    <w:rsid w:val="003B67F9"/>
    <w:rsid w:val="003B6EFD"/>
    <w:rsid w:val="003C122C"/>
    <w:rsid w:val="003C694A"/>
    <w:rsid w:val="003D442F"/>
    <w:rsid w:val="003E4CC5"/>
    <w:rsid w:val="003E676F"/>
    <w:rsid w:val="003F0CA6"/>
    <w:rsid w:val="003F144D"/>
    <w:rsid w:val="003F6CAE"/>
    <w:rsid w:val="00406E12"/>
    <w:rsid w:val="00407847"/>
    <w:rsid w:val="00412EDF"/>
    <w:rsid w:val="00413035"/>
    <w:rsid w:val="00414F78"/>
    <w:rsid w:val="0041524F"/>
    <w:rsid w:val="0042181E"/>
    <w:rsid w:val="00424198"/>
    <w:rsid w:val="004252DB"/>
    <w:rsid w:val="00432A77"/>
    <w:rsid w:val="0043326A"/>
    <w:rsid w:val="00440145"/>
    <w:rsid w:val="004467C1"/>
    <w:rsid w:val="00450A7E"/>
    <w:rsid w:val="00453579"/>
    <w:rsid w:val="0046155A"/>
    <w:rsid w:val="004643AA"/>
    <w:rsid w:val="00464725"/>
    <w:rsid w:val="004671DD"/>
    <w:rsid w:val="00471FBE"/>
    <w:rsid w:val="00474F0D"/>
    <w:rsid w:val="0048562B"/>
    <w:rsid w:val="0049478C"/>
    <w:rsid w:val="004A5001"/>
    <w:rsid w:val="004A5253"/>
    <w:rsid w:val="004D1434"/>
    <w:rsid w:val="004E0002"/>
    <w:rsid w:val="004E064C"/>
    <w:rsid w:val="004E2293"/>
    <w:rsid w:val="004E2910"/>
    <w:rsid w:val="004E499A"/>
    <w:rsid w:val="004F1F81"/>
    <w:rsid w:val="004F51D3"/>
    <w:rsid w:val="00502647"/>
    <w:rsid w:val="0050524C"/>
    <w:rsid w:val="005060FE"/>
    <w:rsid w:val="00512FF2"/>
    <w:rsid w:val="00513B58"/>
    <w:rsid w:val="0051768A"/>
    <w:rsid w:val="00521DE2"/>
    <w:rsid w:val="0053396D"/>
    <w:rsid w:val="00541343"/>
    <w:rsid w:val="005414E9"/>
    <w:rsid w:val="00546839"/>
    <w:rsid w:val="00554591"/>
    <w:rsid w:val="00561BC3"/>
    <w:rsid w:val="0056352A"/>
    <w:rsid w:val="00564FC7"/>
    <w:rsid w:val="00566A37"/>
    <w:rsid w:val="00567814"/>
    <w:rsid w:val="00574A04"/>
    <w:rsid w:val="00580BF4"/>
    <w:rsid w:val="005870E3"/>
    <w:rsid w:val="00592943"/>
    <w:rsid w:val="005A3A81"/>
    <w:rsid w:val="005A7AFF"/>
    <w:rsid w:val="005B42B3"/>
    <w:rsid w:val="005B4BC8"/>
    <w:rsid w:val="005C01D0"/>
    <w:rsid w:val="005C0BC8"/>
    <w:rsid w:val="005C0E08"/>
    <w:rsid w:val="005C769D"/>
    <w:rsid w:val="005C7C29"/>
    <w:rsid w:val="005E7398"/>
    <w:rsid w:val="005F10C6"/>
    <w:rsid w:val="005F33C5"/>
    <w:rsid w:val="005F47AF"/>
    <w:rsid w:val="005F64A2"/>
    <w:rsid w:val="00601E19"/>
    <w:rsid w:val="0061158F"/>
    <w:rsid w:val="0061493D"/>
    <w:rsid w:val="0062089E"/>
    <w:rsid w:val="0062726C"/>
    <w:rsid w:val="00641585"/>
    <w:rsid w:val="00643EE0"/>
    <w:rsid w:val="00646E32"/>
    <w:rsid w:val="00661198"/>
    <w:rsid w:val="00666626"/>
    <w:rsid w:val="00672B23"/>
    <w:rsid w:val="006758C4"/>
    <w:rsid w:val="0069325C"/>
    <w:rsid w:val="00697098"/>
    <w:rsid w:val="006A0090"/>
    <w:rsid w:val="006A123C"/>
    <w:rsid w:val="006A1E68"/>
    <w:rsid w:val="006A3064"/>
    <w:rsid w:val="006A36EA"/>
    <w:rsid w:val="006A634A"/>
    <w:rsid w:val="006B3AD2"/>
    <w:rsid w:val="006B44F5"/>
    <w:rsid w:val="006D1911"/>
    <w:rsid w:val="006E03BE"/>
    <w:rsid w:val="006E40BC"/>
    <w:rsid w:val="00700106"/>
    <w:rsid w:val="0070414B"/>
    <w:rsid w:val="0070628C"/>
    <w:rsid w:val="00707297"/>
    <w:rsid w:val="007121A0"/>
    <w:rsid w:val="00724F63"/>
    <w:rsid w:val="007300C5"/>
    <w:rsid w:val="00730E5F"/>
    <w:rsid w:val="00732C98"/>
    <w:rsid w:val="00732CFC"/>
    <w:rsid w:val="00740424"/>
    <w:rsid w:val="00741285"/>
    <w:rsid w:val="00742165"/>
    <w:rsid w:val="00752F3E"/>
    <w:rsid w:val="007571E7"/>
    <w:rsid w:val="007813C7"/>
    <w:rsid w:val="007A68E8"/>
    <w:rsid w:val="007A7F2F"/>
    <w:rsid w:val="007B1C47"/>
    <w:rsid w:val="007B2F55"/>
    <w:rsid w:val="007B76BD"/>
    <w:rsid w:val="007C065B"/>
    <w:rsid w:val="007C085C"/>
    <w:rsid w:val="007C3BE6"/>
    <w:rsid w:val="007D1B62"/>
    <w:rsid w:val="007D6673"/>
    <w:rsid w:val="007E1DC5"/>
    <w:rsid w:val="007E749D"/>
    <w:rsid w:val="007F3F37"/>
    <w:rsid w:val="00804513"/>
    <w:rsid w:val="00814C35"/>
    <w:rsid w:val="00821C91"/>
    <w:rsid w:val="00825348"/>
    <w:rsid w:val="008317DC"/>
    <w:rsid w:val="00833453"/>
    <w:rsid w:val="008340E8"/>
    <w:rsid w:val="00834678"/>
    <w:rsid w:val="00834DEB"/>
    <w:rsid w:val="00837355"/>
    <w:rsid w:val="008411D5"/>
    <w:rsid w:val="00853984"/>
    <w:rsid w:val="00853B52"/>
    <w:rsid w:val="008614D9"/>
    <w:rsid w:val="00865B4B"/>
    <w:rsid w:val="008700A1"/>
    <w:rsid w:val="0087010A"/>
    <w:rsid w:val="0087706A"/>
    <w:rsid w:val="00893F7E"/>
    <w:rsid w:val="00894A23"/>
    <w:rsid w:val="00896D32"/>
    <w:rsid w:val="00896E6A"/>
    <w:rsid w:val="008971FB"/>
    <w:rsid w:val="008B2C28"/>
    <w:rsid w:val="008C0834"/>
    <w:rsid w:val="008C6AFC"/>
    <w:rsid w:val="008C7B4E"/>
    <w:rsid w:val="008D3CB7"/>
    <w:rsid w:val="008E2884"/>
    <w:rsid w:val="008F7ACA"/>
    <w:rsid w:val="00915B06"/>
    <w:rsid w:val="00920131"/>
    <w:rsid w:val="00950AD8"/>
    <w:rsid w:val="009532AD"/>
    <w:rsid w:val="00953D4F"/>
    <w:rsid w:val="00957E22"/>
    <w:rsid w:val="0097620D"/>
    <w:rsid w:val="00976D5A"/>
    <w:rsid w:val="00976E67"/>
    <w:rsid w:val="00981585"/>
    <w:rsid w:val="00986B38"/>
    <w:rsid w:val="00995042"/>
    <w:rsid w:val="00996414"/>
    <w:rsid w:val="00997F2D"/>
    <w:rsid w:val="009A4232"/>
    <w:rsid w:val="009A725C"/>
    <w:rsid w:val="009B1163"/>
    <w:rsid w:val="009B313A"/>
    <w:rsid w:val="009B4A44"/>
    <w:rsid w:val="009C023B"/>
    <w:rsid w:val="009C122B"/>
    <w:rsid w:val="009C29F4"/>
    <w:rsid w:val="009C56FA"/>
    <w:rsid w:val="009D340E"/>
    <w:rsid w:val="009D57BD"/>
    <w:rsid w:val="009F5B59"/>
    <w:rsid w:val="00A01C3B"/>
    <w:rsid w:val="00A176B6"/>
    <w:rsid w:val="00A2013D"/>
    <w:rsid w:val="00A2383C"/>
    <w:rsid w:val="00A24992"/>
    <w:rsid w:val="00A26EC9"/>
    <w:rsid w:val="00A34ED8"/>
    <w:rsid w:val="00A44ADC"/>
    <w:rsid w:val="00A44B59"/>
    <w:rsid w:val="00A5132B"/>
    <w:rsid w:val="00A54752"/>
    <w:rsid w:val="00A61384"/>
    <w:rsid w:val="00A61F1D"/>
    <w:rsid w:val="00A634A6"/>
    <w:rsid w:val="00A64167"/>
    <w:rsid w:val="00A7331C"/>
    <w:rsid w:val="00A74A43"/>
    <w:rsid w:val="00A83A76"/>
    <w:rsid w:val="00A84AF4"/>
    <w:rsid w:val="00A85EF3"/>
    <w:rsid w:val="00A92AD0"/>
    <w:rsid w:val="00A95DC4"/>
    <w:rsid w:val="00A95E97"/>
    <w:rsid w:val="00A96372"/>
    <w:rsid w:val="00AA5E35"/>
    <w:rsid w:val="00AB2E19"/>
    <w:rsid w:val="00AB6B28"/>
    <w:rsid w:val="00AC1AC7"/>
    <w:rsid w:val="00AC6986"/>
    <w:rsid w:val="00AC7860"/>
    <w:rsid w:val="00AD08D9"/>
    <w:rsid w:val="00AE242E"/>
    <w:rsid w:val="00AE55CA"/>
    <w:rsid w:val="00AF1841"/>
    <w:rsid w:val="00AF2CDA"/>
    <w:rsid w:val="00AF67EE"/>
    <w:rsid w:val="00B01ADF"/>
    <w:rsid w:val="00B02FE5"/>
    <w:rsid w:val="00B03272"/>
    <w:rsid w:val="00B0462C"/>
    <w:rsid w:val="00B133D0"/>
    <w:rsid w:val="00B13E26"/>
    <w:rsid w:val="00B149B7"/>
    <w:rsid w:val="00B25A9E"/>
    <w:rsid w:val="00B3424E"/>
    <w:rsid w:val="00B35588"/>
    <w:rsid w:val="00B35B40"/>
    <w:rsid w:val="00B47C06"/>
    <w:rsid w:val="00B53BD4"/>
    <w:rsid w:val="00B660DA"/>
    <w:rsid w:val="00B670CE"/>
    <w:rsid w:val="00B73E57"/>
    <w:rsid w:val="00B8655C"/>
    <w:rsid w:val="00B91822"/>
    <w:rsid w:val="00B969CE"/>
    <w:rsid w:val="00BA030E"/>
    <w:rsid w:val="00BA7767"/>
    <w:rsid w:val="00BB0851"/>
    <w:rsid w:val="00BB5667"/>
    <w:rsid w:val="00BB78B5"/>
    <w:rsid w:val="00BC59DC"/>
    <w:rsid w:val="00BC7B27"/>
    <w:rsid w:val="00BD322D"/>
    <w:rsid w:val="00BD4EA6"/>
    <w:rsid w:val="00BE3898"/>
    <w:rsid w:val="00BF227B"/>
    <w:rsid w:val="00BF28C2"/>
    <w:rsid w:val="00C01C8B"/>
    <w:rsid w:val="00C03D6A"/>
    <w:rsid w:val="00C22F83"/>
    <w:rsid w:val="00C26B03"/>
    <w:rsid w:val="00C3142E"/>
    <w:rsid w:val="00C366E3"/>
    <w:rsid w:val="00C42D01"/>
    <w:rsid w:val="00C46B58"/>
    <w:rsid w:val="00C54453"/>
    <w:rsid w:val="00C5755C"/>
    <w:rsid w:val="00C62AD1"/>
    <w:rsid w:val="00C63367"/>
    <w:rsid w:val="00C63D4C"/>
    <w:rsid w:val="00C64047"/>
    <w:rsid w:val="00C76B6C"/>
    <w:rsid w:val="00C81F2D"/>
    <w:rsid w:val="00C8294E"/>
    <w:rsid w:val="00C924EE"/>
    <w:rsid w:val="00C9276D"/>
    <w:rsid w:val="00CA59C9"/>
    <w:rsid w:val="00CB0932"/>
    <w:rsid w:val="00CC05A2"/>
    <w:rsid w:val="00CD0C71"/>
    <w:rsid w:val="00CD3C59"/>
    <w:rsid w:val="00CF2876"/>
    <w:rsid w:val="00D05A5C"/>
    <w:rsid w:val="00D112AB"/>
    <w:rsid w:val="00D161E7"/>
    <w:rsid w:val="00D17534"/>
    <w:rsid w:val="00D215B6"/>
    <w:rsid w:val="00D60415"/>
    <w:rsid w:val="00D65004"/>
    <w:rsid w:val="00D6527B"/>
    <w:rsid w:val="00D673EB"/>
    <w:rsid w:val="00D72FC5"/>
    <w:rsid w:val="00D744C5"/>
    <w:rsid w:val="00D7489F"/>
    <w:rsid w:val="00D77601"/>
    <w:rsid w:val="00D80A39"/>
    <w:rsid w:val="00D87094"/>
    <w:rsid w:val="00D92601"/>
    <w:rsid w:val="00D94506"/>
    <w:rsid w:val="00D96DB0"/>
    <w:rsid w:val="00DA236E"/>
    <w:rsid w:val="00DA7020"/>
    <w:rsid w:val="00DA734B"/>
    <w:rsid w:val="00DA7EEA"/>
    <w:rsid w:val="00DB2DE8"/>
    <w:rsid w:val="00DB371A"/>
    <w:rsid w:val="00DB6E4F"/>
    <w:rsid w:val="00DD2427"/>
    <w:rsid w:val="00DD4048"/>
    <w:rsid w:val="00DD4AD5"/>
    <w:rsid w:val="00DE284D"/>
    <w:rsid w:val="00DE6D6B"/>
    <w:rsid w:val="00DE6D7C"/>
    <w:rsid w:val="00DE7DD9"/>
    <w:rsid w:val="00DF5965"/>
    <w:rsid w:val="00DF65B4"/>
    <w:rsid w:val="00DF6672"/>
    <w:rsid w:val="00DF778C"/>
    <w:rsid w:val="00E02B01"/>
    <w:rsid w:val="00E03204"/>
    <w:rsid w:val="00E125FC"/>
    <w:rsid w:val="00E14CFA"/>
    <w:rsid w:val="00E423B7"/>
    <w:rsid w:val="00E4406F"/>
    <w:rsid w:val="00E44393"/>
    <w:rsid w:val="00E47117"/>
    <w:rsid w:val="00E5140D"/>
    <w:rsid w:val="00E72BE2"/>
    <w:rsid w:val="00E8652F"/>
    <w:rsid w:val="00E87E3D"/>
    <w:rsid w:val="00E96B59"/>
    <w:rsid w:val="00E97383"/>
    <w:rsid w:val="00EA0F83"/>
    <w:rsid w:val="00EA45F3"/>
    <w:rsid w:val="00EA543C"/>
    <w:rsid w:val="00EB0B7A"/>
    <w:rsid w:val="00EB4EB1"/>
    <w:rsid w:val="00EC2BA9"/>
    <w:rsid w:val="00EE155F"/>
    <w:rsid w:val="00EE3FEE"/>
    <w:rsid w:val="00EE6A34"/>
    <w:rsid w:val="00F02FE1"/>
    <w:rsid w:val="00F04E69"/>
    <w:rsid w:val="00F125CF"/>
    <w:rsid w:val="00F2328F"/>
    <w:rsid w:val="00F27327"/>
    <w:rsid w:val="00F32EAD"/>
    <w:rsid w:val="00F36A00"/>
    <w:rsid w:val="00F409A9"/>
    <w:rsid w:val="00F44584"/>
    <w:rsid w:val="00F51E56"/>
    <w:rsid w:val="00F53DAC"/>
    <w:rsid w:val="00F56343"/>
    <w:rsid w:val="00F6054F"/>
    <w:rsid w:val="00F61172"/>
    <w:rsid w:val="00F62065"/>
    <w:rsid w:val="00F65583"/>
    <w:rsid w:val="00F75952"/>
    <w:rsid w:val="00F76245"/>
    <w:rsid w:val="00F832D5"/>
    <w:rsid w:val="00F8412A"/>
    <w:rsid w:val="00F959D6"/>
    <w:rsid w:val="00FA3E01"/>
    <w:rsid w:val="00FB31EC"/>
    <w:rsid w:val="00FB36F7"/>
    <w:rsid w:val="00FB690F"/>
    <w:rsid w:val="00FB69B2"/>
    <w:rsid w:val="00FC0683"/>
    <w:rsid w:val="00FD2541"/>
    <w:rsid w:val="00FD2B6C"/>
    <w:rsid w:val="00FD4645"/>
    <w:rsid w:val="00FE247C"/>
    <w:rsid w:val="00FE2766"/>
    <w:rsid w:val="00FF0FC2"/>
    <w:rsid w:val="00FF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131DA"/>
  <w15:docId w15:val="{F1E495AB-3AE7-4135-AFCE-4EC4AD50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jc w:val="both"/>
    </w:pPr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0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0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link w:val="Textodst2slovanChar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</w:pPr>
    <w:rPr>
      <w:rFonts w:ascii="ANKHXA+FuturaStd-ExtraBold" w:hAnsi="ANKHXA+FuturaStd-ExtraBold" w:cs="ANKHXA+FuturaStd-ExtraBold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iPriority w:val="99"/>
    <w:rsid w:val="00BA03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A030E"/>
    <w:rPr>
      <w:sz w:val="20"/>
    </w:rPr>
  </w:style>
  <w:style w:type="character" w:customStyle="1" w:styleId="TextkomenteChar">
    <w:name w:val="Text komentáře Char"/>
    <w:link w:val="Textkomente"/>
    <w:uiPriority w:val="99"/>
    <w:rsid w:val="00BA030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link w:val="Textodst1sl"/>
    <w:rsid w:val="00BA030E"/>
    <w:rPr>
      <w:rFonts w:ascii="Times New Roman" w:eastAsia="Times New Roman" w:hAnsi="Times New Roman"/>
      <w:sz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8158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98158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Textodst2slovanChar">
    <w:name w:val="Text odst.2 číslovaný Char"/>
    <w:link w:val="Textodst2slovan"/>
    <w:rsid w:val="006B44F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qFormat/>
    <w:rsid w:val="006E03BE"/>
    <w:pPr>
      <w:ind w:left="720"/>
      <w:contextualSpacing/>
    </w:pPr>
  </w:style>
  <w:style w:type="paragraph" w:customStyle="1" w:styleId="rove2">
    <w:name w:val="úroveň 2"/>
    <w:basedOn w:val="Zkladntext-prvnodsazen2"/>
    <w:link w:val="rove2Char"/>
    <w:qFormat/>
    <w:rsid w:val="00837355"/>
    <w:pPr>
      <w:tabs>
        <w:tab w:val="clear" w:pos="0"/>
        <w:tab w:val="clear" w:pos="284"/>
        <w:tab w:val="clear" w:pos="1701"/>
        <w:tab w:val="left" w:pos="851"/>
      </w:tabs>
      <w:spacing w:after="120"/>
      <w:ind w:left="720" w:hanging="360"/>
    </w:pPr>
    <w:rPr>
      <w:rFonts w:ascii="Century Gothic" w:hAnsi="Century Gothic"/>
      <w:szCs w:val="24"/>
    </w:rPr>
  </w:style>
  <w:style w:type="paragraph" w:customStyle="1" w:styleId="rove3">
    <w:name w:val="úroveň 3"/>
    <w:basedOn w:val="Zkladntext3"/>
    <w:qFormat/>
    <w:rsid w:val="00837355"/>
    <w:pPr>
      <w:tabs>
        <w:tab w:val="clear" w:pos="0"/>
        <w:tab w:val="clear" w:pos="284"/>
        <w:tab w:val="clear" w:pos="1701"/>
        <w:tab w:val="left" w:pos="1418"/>
      </w:tabs>
      <w:ind w:left="1080" w:hanging="360"/>
      <w:jc w:val="left"/>
    </w:pPr>
    <w:rPr>
      <w:rFonts w:ascii="Century Gothic" w:hAnsi="Century Gothic"/>
      <w:sz w:val="24"/>
    </w:rPr>
  </w:style>
  <w:style w:type="character" w:customStyle="1" w:styleId="rove2Char">
    <w:name w:val="úroveň 2 Char"/>
    <w:link w:val="rove2"/>
    <w:rsid w:val="00837355"/>
    <w:rPr>
      <w:rFonts w:ascii="Century Gothic" w:eastAsia="Times New Roman" w:hAnsi="Century Gothic" w:cs="Times New Roman"/>
      <w:sz w:val="24"/>
      <w:szCs w:val="24"/>
      <w:lang w:eastAsia="cs-CZ"/>
    </w:rPr>
  </w:style>
  <w:style w:type="paragraph" w:customStyle="1" w:styleId="rove4">
    <w:name w:val="úroveň 4"/>
    <w:basedOn w:val="rove3"/>
    <w:qFormat/>
    <w:rsid w:val="00837355"/>
    <w:pPr>
      <w:tabs>
        <w:tab w:val="clear" w:pos="1418"/>
        <w:tab w:val="left" w:pos="1560"/>
      </w:tabs>
      <w:ind w:left="1440"/>
    </w:p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837355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83735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837355"/>
    <w:pPr>
      <w:spacing w:after="0"/>
      <w:ind w:left="360" w:firstLine="360"/>
    </w:pPr>
  </w:style>
  <w:style w:type="character" w:customStyle="1" w:styleId="Zkladntext-prvnodsazen2Char">
    <w:name w:val="Základní text - první odsazený 2 Char"/>
    <w:link w:val="Zkladntext-prvnodsazen2"/>
    <w:uiPriority w:val="99"/>
    <w:semiHidden/>
    <w:rsid w:val="0083735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83735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837355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Bezmezer">
    <w:name w:val="No Spacing"/>
    <w:uiPriority w:val="1"/>
    <w:qFormat/>
    <w:rsid w:val="009C29F4"/>
    <w:pPr>
      <w:ind w:left="1276"/>
      <w:jc w:val="both"/>
    </w:pPr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976E67"/>
    <w:rPr>
      <w:color w:val="0000FF" w:themeColor="hyperlink"/>
      <w:u w:val="single"/>
    </w:rPr>
  </w:style>
  <w:style w:type="character" w:customStyle="1" w:styleId="ra">
    <w:name w:val="ra"/>
    <w:basedOn w:val="Standardnpsmoodstavce"/>
    <w:rsid w:val="00B3424E"/>
  </w:style>
  <w:style w:type="character" w:customStyle="1" w:styleId="WW8Num1z0">
    <w:name w:val="WW8Num1z0"/>
    <w:rsid w:val="00464725"/>
    <w:rPr>
      <w:rFonts w:ascii="Times New Roman" w:hAnsi="Times New Roman" w:cs="Times New Roman" w:hint="default"/>
      <w:b/>
      <w:bCs w:val="0"/>
      <w:i w:val="0"/>
      <w:iCs w:val="0"/>
      <w:sz w:val="24"/>
    </w:rPr>
  </w:style>
  <w:style w:type="character" w:customStyle="1" w:styleId="WW8Num1z2">
    <w:name w:val="WW8Num1z2"/>
    <w:rsid w:val="00464725"/>
    <w:rPr>
      <w:b w:val="0"/>
      <w:bCs w:val="0"/>
      <w:i w:val="0"/>
      <w:iCs w:val="0"/>
    </w:rPr>
  </w:style>
  <w:style w:type="character" w:customStyle="1" w:styleId="WW8Num3z0">
    <w:name w:val="WW8Num3z0"/>
    <w:rsid w:val="00464725"/>
    <w:rPr>
      <w:rFonts w:ascii="Times New Roman" w:hAnsi="Times New Roman" w:cs="Times New Roman" w:hint="default"/>
      <w:b/>
      <w:bCs w:val="0"/>
      <w:i w:val="0"/>
      <w:iCs w:val="0"/>
      <w:sz w:val="24"/>
    </w:rPr>
  </w:style>
  <w:style w:type="paragraph" w:styleId="Revize">
    <w:name w:val="Revision"/>
    <w:hidden/>
    <w:uiPriority w:val="99"/>
    <w:semiHidden/>
    <w:rsid w:val="00F75952"/>
    <w:rPr>
      <w:rFonts w:ascii="Times New Roman" w:eastAsia="Times New Roman" w:hAnsi="Times New Roman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432A77"/>
    <w:rPr>
      <w:color w:val="605E5C"/>
      <w:shd w:val="clear" w:color="auto" w:fill="E1DFDD"/>
    </w:rPr>
  </w:style>
  <w:style w:type="numbering" w:customStyle="1" w:styleId="WWNum1">
    <w:name w:val="WWNum1"/>
    <w:basedOn w:val="Bezseznamu"/>
    <w:rsid w:val="00AE55CA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2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aniel.frnka@pol.agel.c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hr@ngprague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C4B121A252B4A948E5ED97DD80173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EF7F913-4AFB-476C-BA8A-76B4CC18EE09}"/>
      </w:docPartPr>
      <w:docPartBody>
        <w:p w:rsidR="003C28A6" w:rsidRDefault="003C28A6" w:rsidP="003C28A6">
          <w:pPr>
            <w:pStyle w:val="9C4B121A252B4A948E5ED97DD80173EB"/>
          </w:pPr>
          <w:r w:rsidRPr="00D46135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8A6"/>
    <w:rsid w:val="00105DDB"/>
    <w:rsid w:val="003036DF"/>
    <w:rsid w:val="003C28A6"/>
    <w:rsid w:val="005F64A2"/>
    <w:rsid w:val="00834DEB"/>
    <w:rsid w:val="00964625"/>
    <w:rsid w:val="009C2174"/>
    <w:rsid w:val="00A26EC9"/>
    <w:rsid w:val="00C5755C"/>
    <w:rsid w:val="00CD3C59"/>
    <w:rsid w:val="00EC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C28A6"/>
    <w:rPr>
      <w:color w:val="666666"/>
    </w:rPr>
  </w:style>
  <w:style w:type="paragraph" w:customStyle="1" w:styleId="9C4B121A252B4A948E5ED97DD80173EB">
    <w:name w:val="9C4B121A252B4A948E5ED97DD80173EB"/>
    <w:rsid w:val="003C28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Datum_x0020_revize xmlns="7aacefa1-2390-436a-b8b3-99bf8cd56bbc">2014-10-31T23:00:00+00:00</Datum_x0020_revize>
    <Platný xmlns="7aacefa1-2390-436a-b8b3-99bf8cd56bbc">true</Platný>
    <Účinnost_x0020_od xmlns="7aacefa1-2390-436a-b8b3-99bf8cd56bbc">2013-10-31T23:00:00+00:00</Účinnost_x0020_od>
    <Popis xmlns="7aacefa1-2390-436a-b8b3-99bf8cd56bbc" xsi:nil="true"/>
    <Příloha xmlns="7aacefa1-2390-436a-b8b3-99bf8cd56bbc">true</Příloha>
    <Účinnost_x0020_do xmlns="7aacefa1-2390-436a-b8b3-99bf8cd56bbc" xsi:nil="true"/>
    <Vydání xmlns="7aacefa1-2390-436a-b8b3-99bf8cd56bbc">1</Vydání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Řízený dokument" ma:contentTypeID="0x010100DDAA940A9AB2B5488F33080544172C2D008E511910835E7E4EB32B73A0E85A9530" ma:contentTypeVersion="8" ma:contentTypeDescription="Dokument pro evidování TOP std, směrnic, řádů, ..." ma:contentTypeScope="" ma:versionID="b87a8fb374b5c176c9bd1c1910a5ecdc">
  <xsd:schema xmlns:xsd="http://www.w3.org/2001/XMLSchema" xmlns:p="http://schemas.microsoft.com/office/2006/metadata/properties" xmlns:ns2="7aacefa1-2390-436a-b8b3-99bf8cd56bbc" targetNamespace="http://schemas.microsoft.com/office/2006/metadata/properties" ma:root="true" ma:fieldsID="7274d3c020bd9a34f755aede847829c8" ns2:_="">
    <xsd:import namespace="7aacefa1-2390-436a-b8b3-99bf8cd56bbc"/>
    <xsd:element name="properties">
      <xsd:complexType>
        <xsd:sequence>
          <xsd:element name="documentManagement">
            <xsd:complexType>
              <xsd:all>
                <xsd:element ref="ns2:Datum_x0020_revize" minOccurs="0"/>
                <xsd:element ref="ns2:Účinnost_x0020_od" minOccurs="0"/>
                <xsd:element ref="ns2:Účinnost_x0020_do" minOccurs="0"/>
                <xsd:element ref="ns2:Platný" minOccurs="0"/>
                <xsd:element ref="ns2:Vydání" minOccurs="0"/>
                <xsd:element ref="ns2:Popis" minOccurs="0"/>
                <xsd:element ref="ns2:Příloha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aacefa1-2390-436a-b8b3-99bf8cd56bbc" elementFormDefault="qualified">
    <xsd:import namespace="http://schemas.microsoft.com/office/2006/documentManagement/types"/>
    <xsd:element name="Datum_x0020_revize" ma:index="2" nillable="true" ma:displayName="Datum revize" ma:format="DateOnly" ma:internalName="Datum_x0020_revize">
      <xsd:simpleType>
        <xsd:restriction base="dms:DateTime"/>
      </xsd:simpleType>
    </xsd:element>
    <xsd:element name="Účinnost_x0020_od" ma:index="3" nillable="true" ma:displayName="Účinnost od" ma:format="DateOnly" ma:internalName="_x00da__x010d_innost_x0020_od">
      <xsd:simpleType>
        <xsd:restriction base="dms:DateTime"/>
      </xsd:simpleType>
    </xsd:element>
    <xsd:element name="Účinnost_x0020_do" ma:index="4" nillable="true" ma:displayName="Účinnost do" ma:format="DateOnly" ma:internalName="_x00da__x010d_innost_x0020_do">
      <xsd:simpleType>
        <xsd:restriction base="dms:DateTime"/>
      </xsd:simpleType>
    </xsd:element>
    <xsd:element name="Platný" ma:index="5" nillable="true" ma:displayName="Platný" ma:default="1" ma:description="Platný dokument" ma:internalName="Platn_x00fd_">
      <xsd:simpleType>
        <xsd:restriction base="dms:Boolean"/>
      </xsd:simpleType>
    </xsd:element>
    <xsd:element name="Vydání" ma:index="6" nillable="true" ma:displayName="Vydání" ma:decimals="0" ma:default="1" ma:description="Číslo vydání tohoto dokumentu" ma:internalName="Vyd_x00e1_n_x00ed_">
      <xsd:simpleType>
        <xsd:restriction base="dms:Number">
          <xsd:minInclusive value="0"/>
        </xsd:restriction>
      </xsd:simpleType>
    </xsd:element>
    <xsd:element name="Popis" ma:index="13" nillable="true" ma:displayName="Popis" ma:internalName="Popis">
      <xsd:simpleType>
        <xsd:restriction base="dms:Text">
          <xsd:maxLength value="255"/>
        </xsd:restriction>
      </xsd:simpleType>
    </xsd:element>
    <xsd:element name="Příloha" ma:index="14" nillable="true" ma:displayName="Příloha" ma:default="0" ma:description="Jedná se o přílohu?" ma:internalName="P_x0159__x00ed_loha0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0A009-A4FC-4690-BFD5-244C03D48B46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B346444-5E12-446B-97D4-2B1FBE1FF431}">
  <ds:schemaRefs>
    <ds:schemaRef ds:uri="http://schemas.microsoft.com/office/2006/metadata/properties"/>
    <ds:schemaRef ds:uri="7aacefa1-2390-436a-b8b3-99bf8cd56bbc"/>
  </ds:schemaRefs>
</ds:datastoreItem>
</file>

<file path=customXml/itemProps3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26DC8C-9137-40DC-A0D2-D448CE59A0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acefa1-2390-436a-b8b3-99bf8cd56bb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5860332D-C86B-419E-A62F-B34AAB305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966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S-o půjčce-M.Kuběna-NOVÁ ŠABLONA-120612</vt:lpstr>
    </vt:vector>
  </TitlesOfParts>
  <Company>Aira Group s.r.o.</Company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S-o půjčce-M.Kuběna-NOVÁ ŠABLONA-120612</dc:title>
  <dc:creator>Kalenský Michal</dc:creator>
  <cp:lastModifiedBy>Zdenka Šímová</cp:lastModifiedBy>
  <cp:revision>6</cp:revision>
  <cp:lastPrinted>2024-11-26T10:09:00Z</cp:lastPrinted>
  <dcterms:created xsi:type="dcterms:W3CDTF">2025-01-27T13:54:00Z</dcterms:created>
  <dcterms:modified xsi:type="dcterms:W3CDTF">2025-02-07T11:33:00Z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0x010100DDAA940A9AB2B5488F33080544172C2D008E511910835E7E4EB32B73A0E85A9530</vt:lpwstr>
  </property>
  <property fmtid="{D5CDD505-2E9C-101B-9397-08002B2CF9AE}" pid="3" name="Správce vzoru">
    <vt:lpwstr/>
  </property>
  <property fmtid="{D5CDD505-2E9C-101B-9397-08002B2CF9AE}" pid="4" name="DokumentId">
    <vt:lpwstr/>
  </property>
  <property fmtid="{D5CDD505-2E9C-101B-9397-08002B2CF9AE}" pid="5" name="DruhDokumentu">
    <vt:lpwstr>Smlouva</vt:lpwstr>
  </property>
  <property fmtid="{D5CDD505-2E9C-101B-9397-08002B2CF9AE}" pid="6" name="Pripad">
    <vt:lpwstr/>
  </property>
  <property fmtid="{D5CDD505-2E9C-101B-9397-08002B2CF9AE}" pid="7" name="Schvalil">
    <vt:lpwstr/>
  </property>
  <property fmtid="{D5CDD505-2E9C-101B-9397-08002B2CF9AE}" pid="8" name="Poznamka">
    <vt:lpwstr/>
  </property>
  <property fmtid="{D5CDD505-2E9C-101B-9397-08002B2CF9AE}" pid="9" name="Klient">
    <vt:lpwstr/>
  </property>
  <property fmtid="{D5CDD505-2E9C-101B-9397-08002B2CF9AE}" pid="10" name="KlicovaSlova">
    <vt:lpwstr/>
  </property>
  <property fmtid="{D5CDD505-2E9C-101B-9397-08002B2CF9AE}" pid="11" name="StavDokumentu">
    <vt:lpwstr>Koncept</vt:lpwstr>
  </property>
  <property fmtid="{D5CDD505-2E9C-101B-9397-08002B2CF9AE}" pid="12" name="Rizeni">
    <vt:lpwstr/>
  </property>
  <property fmtid="{D5CDD505-2E9C-101B-9397-08002B2CF9AE}" pid="13" name="MailId">
    <vt:lpwstr/>
  </property>
  <property fmtid="{D5CDD505-2E9C-101B-9397-08002B2CF9AE}" pid="14" name="StavSchvalovani">
    <vt:lpwstr>Neschváleno</vt:lpwstr>
  </property>
  <property fmtid="{D5CDD505-2E9C-101B-9397-08002B2CF9AE}" pid="15" name="NazevSouboruProtistrany">
    <vt:lpwstr/>
  </property>
  <property fmtid="{D5CDD505-2E9C-101B-9397-08002B2CF9AE}" pid="16" name="ContentType">
    <vt:lpwstr>Řízený dokument</vt:lpwstr>
  </property>
</Properties>
</file>