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7BE" w:rsidRDefault="002804D4">
      <w:pPr>
        <w:pStyle w:val="Zkladntext"/>
        <w:spacing w:before="64"/>
        <w:ind w:left="1"/>
        <w:jc w:val="center"/>
      </w:pP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rPr>
          <w:spacing w:val="-2"/>
        </w:rPr>
        <w:t>příspěvku</w:t>
      </w:r>
    </w:p>
    <w:p w:rsidR="00F167BE" w:rsidRDefault="002804D4">
      <w:pPr>
        <w:spacing w:before="42" w:line="554" w:lineRule="auto"/>
        <w:ind w:left="3514" w:right="3508"/>
        <w:jc w:val="center"/>
        <w:rPr>
          <w:b/>
        </w:rPr>
      </w:pPr>
      <w:r>
        <w:rPr>
          <w:b/>
        </w:rPr>
        <w:t>Grantový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budoucnosti (dále „Smlouva“)</w:t>
      </w:r>
    </w:p>
    <w:p w:rsidR="00F167BE" w:rsidRDefault="002804D4">
      <w:pPr>
        <w:spacing w:before="185"/>
        <w:ind w:left="3514" w:right="3512"/>
        <w:jc w:val="center"/>
        <w:rPr>
          <w:b/>
          <w:spacing w:val="-2"/>
        </w:rPr>
      </w:pPr>
      <w:r>
        <w:rPr>
          <w:b/>
        </w:rPr>
        <w:t>Smlouva</w:t>
      </w:r>
      <w:r>
        <w:rPr>
          <w:b/>
          <w:spacing w:val="-2"/>
        </w:rPr>
        <w:t xml:space="preserve"> </w:t>
      </w:r>
      <w:r>
        <w:rPr>
          <w:b/>
        </w:rPr>
        <w:t>ev.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1624122_616</w:t>
      </w:r>
    </w:p>
    <w:p w:rsidR="00686DA6" w:rsidRDefault="00686DA6">
      <w:pPr>
        <w:spacing w:before="185"/>
        <w:ind w:left="3514" w:right="3512"/>
        <w:jc w:val="center"/>
        <w:rPr>
          <w:b/>
        </w:rPr>
      </w:pPr>
      <w:r>
        <w:rPr>
          <w:b/>
        </w:rPr>
        <w:t>Číslo smlouvy u odběratele 96/00069515/2025</w:t>
      </w:r>
      <w:bookmarkStart w:id="0" w:name="_GoBack"/>
      <w:bookmarkEnd w:id="0"/>
    </w:p>
    <w:p w:rsidR="00F167BE" w:rsidRDefault="00F167BE">
      <w:pPr>
        <w:pStyle w:val="Zkladntext"/>
        <w:rPr>
          <w:b/>
        </w:rPr>
      </w:pPr>
    </w:p>
    <w:p w:rsidR="00F167BE" w:rsidRDefault="00F167BE">
      <w:pPr>
        <w:pStyle w:val="Zkladntext"/>
        <w:spacing w:before="117"/>
        <w:rPr>
          <w:b/>
        </w:rPr>
      </w:pPr>
    </w:p>
    <w:p w:rsidR="00F167BE" w:rsidRDefault="002804D4">
      <w:pPr>
        <w:ind w:left="708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strany:</w:t>
      </w:r>
    </w:p>
    <w:p w:rsidR="00F167BE" w:rsidRDefault="00F167BE">
      <w:pPr>
        <w:pStyle w:val="Zkladntext"/>
        <w:spacing w:before="77"/>
        <w:rPr>
          <w:b/>
        </w:rPr>
      </w:pPr>
    </w:p>
    <w:p w:rsidR="00F167BE" w:rsidRDefault="002804D4">
      <w:pPr>
        <w:spacing w:before="1"/>
        <w:ind w:left="708"/>
        <w:rPr>
          <w:b/>
        </w:rPr>
      </w:pPr>
      <w:r>
        <w:rPr>
          <w:b/>
        </w:rPr>
        <w:t>Nadace</w:t>
      </w:r>
      <w:r>
        <w:rPr>
          <w:b/>
          <w:spacing w:val="-5"/>
        </w:rPr>
        <w:t xml:space="preserve"> </w:t>
      </w:r>
      <w:r>
        <w:rPr>
          <w:b/>
        </w:rPr>
        <w:t>rozvoje</w:t>
      </w:r>
      <w:r>
        <w:rPr>
          <w:b/>
          <w:spacing w:val="-5"/>
        </w:rPr>
        <w:t xml:space="preserve"> </w:t>
      </w:r>
      <w:r>
        <w:rPr>
          <w:b/>
        </w:rPr>
        <w:t>občanské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společnosti</w:t>
      </w:r>
    </w:p>
    <w:p w:rsidR="00F167BE" w:rsidRDefault="002804D4">
      <w:pPr>
        <w:pStyle w:val="Zkladntext"/>
        <w:spacing w:before="32" w:line="278" w:lineRule="auto"/>
        <w:ind w:left="708" w:right="1909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vložce</w:t>
      </w:r>
      <w:r>
        <w:rPr>
          <w:spacing w:val="-3"/>
        </w:rPr>
        <w:t xml:space="preserve"> </w:t>
      </w:r>
      <w:r>
        <w:t>23, se sídlem: Francouzská 75/4, Vinohrady, 120 00</w:t>
      </w:r>
      <w:r>
        <w:rPr>
          <w:spacing w:val="40"/>
        </w:rPr>
        <w:t xml:space="preserve"> </w:t>
      </w:r>
      <w:r>
        <w:t>Praha 2</w:t>
      </w:r>
    </w:p>
    <w:p w:rsidR="00F167BE" w:rsidRDefault="002804D4">
      <w:pPr>
        <w:pStyle w:val="Zkladntext"/>
        <w:spacing w:line="278" w:lineRule="auto"/>
        <w:ind w:left="708" w:right="5439"/>
      </w:pPr>
      <w:r>
        <w:t>zastoupená:</w:t>
      </w:r>
      <w:r>
        <w:rPr>
          <w:spacing w:val="-8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Gabriela</w:t>
      </w:r>
      <w:r>
        <w:rPr>
          <w:spacing w:val="-8"/>
        </w:rPr>
        <w:t xml:space="preserve"> </w:t>
      </w:r>
      <w:proofErr w:type="spellStart"/>
      <w:r>
        <w:t>Vondrušová</w:t>
      </w:r>
      <w:proofErr w:type="spellEnd"/>
      <w:r>
        <w:t>,</w:t>
      </w:r>
      <w:r>
        <w:rPr>
          <w:spacing w:val="-9"/>
        </w:rPr>
        <w:t xml:space="preserve"> </w:t>
      </w:r>
      <w:r>
        <w:t>ředitelka IČO: 49279416</w:t>
      </w:r>
    </w:p>
    <w:p w:rsidR="00F167BE" w:rsidRDefault="002804D4">
      <w:pPr>
        <w:pStyle w:val="Zkladntext"/>
        <w:spacing w:line="249" w:lineRule="exact"/>
        <w:ind w:left="708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3"/>
        </w:rPr>
        <w:t xml:space="preserve"> </w:t>
      </w:r>
      <w:r w:rsidR="002A1EF7">
        <w:t xml:space="preserve"> </w:t>
      </w:r>
    </w:p>
    <w:p w:rsidR="00F167BE" w:rsidRDefault="002804D4">
      <w:pPr>
        <w:pStyle w:val="Nadpis1"/>
        <w:spacing w:before="39"/>
      </w:pPr>
      <w:r>
        <w:t>(jako</w:t>
      </w:r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poskytující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2"/>
        </w:rPr>
        <w:t>„Nadace“)</w:t>
      </w:r>
    </w:p>
    <w:p w:rsidR="00F167BE" w:rsidRDefault="00F167BE">
      <w:pPr>
        <w:pStyle w:val="Zkladntext"/>
        <w:spacing w:before="73"/>
        <w:rPr>
          <w:b/>
        </w:rPr>
      </w:pPr>
    </w:p>
    <w:p w:rsidR="00F167BE" w:rsidRDefault="002804D4">
      <w:pPr>
        <w:pStyle w:val="Zkladntext"/>
        <w:ind w:left="708"/>
      </w:pPr>
      <w:r>
        <w:rPr>
          <w:spacing w:val="-10"/>
        </w:rPr>
        <w:t>a</w:t>
      </w:r>
    </w:p>
    <w:p w:rsidR="00F167BE" w:rsidRDefault="00F167BE">
      <w:pPr>
        <w:pStyle w:val="Zkladntext"/>
        <w:spacing w:before="82"/>
      </w:pPr>
    </w:p>
    <w:p w:rsidR="00F167BE" w:rsidRDefault="002804D4">
      <w:pPr>
        <w:pStyle w:val="Nadpis1"/>
      </w:pPr>
      <w:r>
        <w:t>Příjemce</w:t>
      </w:r>
      <w:r>
        <w:rPr>
          <w:spacing w:val="-5"/>
        </w:rPr>
        <w:t xml:space="preserve"> </w:t>
      </w:r>
      <w:r>
        <w:t>nadačního</w:t>
      </w:r>
      <w:r>
        <w:rPr>
          <w:spacing w:val="-5"/>
        </w:rPr>
        <w:t xml:space="preserve"> </w:t>
      </w:r>
      <w:r>
        <w:rPr>
          <w:spacing w:val="-2"/>
        </w:rPr>
        <w:t>příspěvku</w:t>
      </w:r>
    </w:p>
    <w:p w:rsidR="00F167BE" w:rsidRDefault="002804D4">
      <w:pPr>
        <w:pStyle w:val="Zkladntext"/>
        <w:spacing w:before="35" w:line="276" w:lineRule="auto"/>
        <w:ind w:left="708" w:right="4678"/>
      </w:pPr>
      <w:r>
        <w:t>název: Střední odborné učiliště, Čáslav, Žižkovo nám. 75</w:t>
      </w:r>
      <w:r>
        <w:rPr>
          <w:spacing w:val="40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nám.</w:t>
      </w:r>
      <w:r>
        <w:rPr>
          <w:spacing w:val="-6"/>
        </w:rPr>
        <w:t xml:space="preserve"> </w:t>
      </w:r>
      <w:r>
        <w:t>Jana</w:t>
      </w:r>
      <w:r>
        <w:rPr>
          <w:spacing w:val="-3"/>
        </w:rPr>
        <w:t xml:space="preserve"> </w:t>
      </w:r>
      <w:r>
        <w:t>Žižky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Trocnova</w:t>
      </w:r>
      <w:r>
        <w:rPr>
          <w:spacing w:val="-3"/>
        </w:rPr>
        <w:t xml:space="preserve"> </w:t>
      </w:r>
      <w:r>
        <w:t>75/12</w:t>
      </w:r>
      <w:r>
        <w:rPr>
          <w:spacing w:val="-3"/>
        </w:rPr>
        <w:t xml:space="preserve"> </w:t>
      </w:r>
      <w:r>
        <w:t>Čáslav</w:t>
      </w:r>
      <w:r>
        <w:rPr>
          <w:spacing w:val="-3"/>
        </w:rPr>
        <w:t xml:space="preserve"> </w:t>
      </w:r>
      <w:r>
        <w:t>28601 zastoupení: Ing. Mgr. Irena Andrová</w:t>
      </w:r>
    </w:p>
    <w:p w:rsidR="00F167BE" w:rsidRDefault="002804D4">
      <w:pPr>
        <w:pStyle w:val="Zkladntext"/>
        <w:spacing w:before="1"/>
        <w:ind w:left="708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00069515</w:t>
      </w:r>
    </w:p>
    <w:p w:rsidR="00F167BE" w:rsidRDefault="002804D4">
      <w:pPr>
        <w:pStyle w:val="Zkladntext"/>
        <w:spacing w:before="40"/>
        <w:ind w:left="708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rPr>
          <w:spacing w:val="-3"/>
        </w:rPr>
        <w:t xml:space="preserve"> </w:t>
      </w:r>
      <w:r w:rsidR="002A1EF7">
        <w:t xml:space="preserve"> </w:t>
      </w:r>
    </w:p>
    <w:p w:rsidR="00F167BE" w:rsidRDefault="002804D4">
      <w:pPr>
        <w:pStyle w:val="Nadpis1"/>
        <w:spacing w:before="42"/>
      </w:pPr>
      <w:r>
        <w:t>(jako</w:t>
      </w:r>
      <w:r>
        <w:rPr>
          <w:spacing w:val="-9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přijímající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2"/>
        </w:rPr>
        <w:t>„Příjemce“)</w:t>
      </w:r>
    </w:p>
    <w:p w:rsidR="00F167BE" w:rsidRDefault="00F167BE">
      <w:pPr>
        <w:pStyle w:val="Zkladntext"/>
        <w:rPr>
          <w:b/>
        </w:rPr>
      </w:pPr>
    </w:p>
    <w:p w:rsidR="00F167BE" w:rsidRDefault="00F167BE">
      <w:pPr>
        <w:pStyle w:val="Zkladntext"/>
        <w:spacing w:before="110"/>
        <w:rPr>
          <w:b/>
        </w:rPr>
      </w:pPr>
    </w:p>
    <w:p w:rsidR="00F167BE" w:rsidRDefault="002804D4">
      <w:pPr>
        <w:pStyle w:val="Zkladntext"/>
        <w:ind w:left="3514" w:right="3511"/>
        <w:jc w:val="center"/>
      </w:pPr>
      <w:r>
        <w:t>uzavírají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rPr>
          <w:spacing w:val="-2"/>
        </w:rPr>
        <w:t>Smlouvu</w:t>
      </w:r>
    </w:p>
    <w:p w:rsidR="00F167BE" w:rsidRDefault="00F167BE">
      <w:pPr>
        <w:pStyle w:val="Zkladntext"/>
        <w:spacing w:before="152"/>
      </w:pPr>
    </w:p>
    <w:p w:rsidR="00F167BE" w:rsidRDefault="002804D4">
      <w:pPr>
        <w:pStyle w:val="Nadpis1"/>
        <w:spacing w:line="276" w:lineRule="auto"/>
        <w:ind w:left="4477" w:right="4127" w:firstLine="432"/>
      </w:pPr>
      <w:r>
        <w:t xml:space="preserve">Článek </w:t>
      </w:r>
      <w:proofErr w:type="gramStart"/>
      <w:r>
        <w:t>I</w:t>
      </w:r>
      <w:proofErr w:type="gramEnd"/>
      <w:r>
        <w:t xml:space="preserve"> Předmět</w:t>
      </w:r>
      <w:r>
        <w:rPr>
          <w:spacing w:val="-14"/>
        </w:rPr>
        <w:t xml:space="preserve"> </w:t>
      </w:r>
      <w:r>
        <w:t>Smlouvy</w:t>
      </w:r>
    </w:p>
    <w:p w:rsidR="00F167BE" w:rsidRDefault="002804D4">
      <w:pPr>
        <w:pStyle w:val="Odstavecseseznamem"/>
        <w:numPr>
          <w:ilvl w:val="0"/>
          <w:numId w:val="10"/>
        </w:numPr>
        <w:tabs>
          <w:tab w:val="left" w:pos="710"/>
          <w:tab w:val="left" w:pos="1430"/>
        </w:tabs>
        <w:spacing w:before="236" w:line="280" w:lineRule="auto"/>
        <w:ind w:right="709" w:hanging="3"/>
        <w:rPr>
          <w:b/>
        </w:rPr>
      </w:pPr>
      <w:r>
        <w:t>Účelem Smlouvy je vymezení pravidel pro poskytnutí a použití nadačního příspěvku v souladu</w:t>
      </w:r>
      <w:r>
        <w:rPr>
          <w:spacing w:val="40"/>
        </w:rPr>
        <w:t xml:space="preserve"> </w:t>
      </w:r>
      <w:r>
        <w:t xml:space="preserve">s Pravidly grantového programu </w:t>
      </w:r>
      <w:r>
        <w:rPr>
          <w:b/>
        </w:rPr>
        <w:t xml:space="preserve">K budoucnosti Studentské </w:t>
      </w:r>
      <w:proofErr w:type="gramStart"/>
      <w:r>
        <w:rPr>
          <w:b/>
        </w:rPr>
        <w:t>granty - kurzy</w:t>
      </w:r>
      <w:proofErr w:type="gramEnd"/>
    </w:p>
    <w:p w:rsidR="00F167BE" w:rsidRDefault="002804D4">
      <w:pPr>
        <w:pStyle w:val="Odstavecseseznamem"/>
        <w:numPr>
          <w:ilvl w:val="0"/>
          <w:numId w:val="10"/>
        </w:numPr>
        <w:tabs>
          <w:tab w:val="left" w:pos="1430"/>
        </w:tabs>
        <w:spacing w:line="244" w:lineRule="exact"/>
        <w:ind w:left="1430" w:hanging="722"/>
      </w:pP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:rsidR="00F167BE" w:rsidRDefault="002804D4">
      <w:pPr>
        <w:pStyle w:val="Odstavecseseznamem"/>
        <w:numPr>
          <w:ilvl w:val="1"/>
          <w:numId w:val="10"/>
        </w:numPr>
        <w:tabs>
          <w:tab w:val="left" w:pos="1430"/>
        </w:tabs>
        <w:spacing w:before="42"/>
        <w:ind w:hanging="722"/>
        <w:rPr>
          <w:b/>
        </w:rPr>
      </w:pPr>
      <w:r>
        <w:t>Název</w:t>
      </w:r>
      <w:r>
        <w:rPr>
          <w:spacing w:val="-8"/>
        </w:rPr>
        <w:t xml:space="preserve"> </w:t>
      </w:r>
      <w:r>
        <w:t>projektu:</w:t>
      </w:r>
      <w:r>
        <w:rPr>
          <w:spacing w:val="-4"/>
        </w:rPr>
        <w:t xml:space="preserve"> </w:t>
      </w:r>
      <w:r>
        <w:rPr>
          <w:b/>
        </w:rPr>
        <w:t>Čtyři</w:t>
      </w:r>
      <w:r>
        <w:rPr>
          <w:b/>
          <w:spacing w:val="-8"/>
        </w:rPr>
        <w:t xml:space="preserve"> </w:t>
      </w:r>
      <w:r>
        <w:rPr>
          <w:b/>
        </w:rPr>
        <w:t>workshopy</w:t>
      </w:r>
      <w:r>
        <w:rPr>
          <w:b/>
          <w:spacing w:val="-6"/>
        </w:rPr>
        <w:t xml:space="preserve"> </w:t>
      </w:r>
      <w:r>
        <w:rPr>
          <w:b/>
        </w:rPr>
        <w:t>novodobého</w:t>
      </w:r>
      <w:r>
        <w:rPr>
          <w:b/>
          <w:spacing w:val="-6"/>
        </w:rPr>
        <w:t xml:space="preserve"> </w:t>
      </w:r>
      <w:r>
        <w:rPr>
          <w:b/>
        </w:rPr>
        <w:t>cukrářského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umění</w:t>
      </w:r>
    </w:p>
    <w:p w:rsidR="00F167BE" w:rsidRDefault="002804D4">
      <w:pPr>
        <w:pStyle w:val="Odstavecseseznamem"/>
        <w:numPr>
          <w:ilvl w:val="1"/>
          <w:numId w:val="10"/>
        </w:numPr>
        <w:tabs>
          <w:tab w:val="left" w:pos="1430"/>
        </w:tabs>
        <w:spacing w:before="41"/>
        <w:ind w:hanging="722"/>
        <w:rPr>
          <w:b/>
        </w:rPr>
      </w:pPr>
      <w:r>
        <w:t>Číslo</w:t>
      </w:r>
      <w:r>
        <w:rPr>
          <w:spacing w:val="-9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  <w:spacing w:val="-2"/>
        </w:rPr>
        <w:t>1624122_616</w:t>
      </w:r>
    </w:p>
    <w:p w:rsidR="00F167BE" w:rsidRDefault="002804D4">
      <w:pPr>
        <w:pStyle w:val="Zkladntext"/>
        <w:spacing w:before="232"/>
        <w:ind w:left="708"/>
      </w:pPr>
      <w:r>
        <w:t>jehož</w:t>
      </w:r>
      <w:r>
        <w:rPr>
          <w:spacing w:val="-8"/>
        </w:rPr>
        <w:t xml:space="preserve"> </w:t>
      </w:r>
      <w:r>
        <w:t>detailní</w:t>
      </w:r>
      <w:r>
        <w:rPr>
          <w:spacing w:val="-2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tvoří</w:t>
      </w:r>
      <w:r>
        <w:rPr>
          <w:spacing w:val="-1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„Projekt“).</w:t>
      </w:r>
    </w:p>
    <w:p w:rsidR="00F167BE" w:rsidRDefault="002804D4">
      <w:pPr>
        <w:pStyle w:val="Odstavecseseznamem"/>
        <w:numPr>
          <w:ilvl w:val="0"/>
          <w:numId w:val="10"/>
        </w:numPr>
        <w:tabs>
          <w:tab w:val="left" w:pos="1430"/>
        </w:tabs>
        <w:spacing w:before="244"/>
        <w:ind w:left="1430" w:hanging="722"/>
        <w:rPr>
          <w:b/>
        </w:rPr>
      </w:pPr>
      <w:r>
        <w:t>Doba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</w:rPr>
        <w:t>01.01.2025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  <w:spacing w:val="-2"/>
        </w:rPr>
        <w:t>31.08.2025</w:t>
      </w:r>
    </w:p>
    <w:p w:rsidR="00F167BE" w:rsidRDefault="002804D4">
      <w:pPr>
        <w:pStyle w:val="Odstavecseseznamem"/>
        <w:numPr>
          <w:ilvl w:val="0"/>
          <w:numId w:val="10"/>
        </w:numPr>
        <w:tabs>
          <w:tab w:val="left" w:pos="710"/>
          <w:tab w:val="left" w:pos="1430"/>
        </w:tabs>
        <w:spacing w:before="35" w:line="276" w:lineRule="auto"/>
        <w:ind w:right="705" w:hanging="3"/>
      </w:pPr>
      <w:r>
        <w:t>Začátek</w:t>
      </w:r>
      <w:r>
        <w:rPr>
          <w:spacing w:val="-10"/>
        </w:rPr>
        <w:t xml:space="preserve"> </w:t>
      </w:r>
      <w:r>
        <w:t>období</w:t>
      </w:r>
      <w:r>
        <w:rPr>
          <w:spacing w:val="-10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vázán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datum</w:t>
      </w:r>
      <w:r>
        <w:rPr>
          <w:spacing w:val="-10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 xml:space="preserve">nadačního </w:t>
      </w:r>
      <w:r>
        <w:rPr>
          <w:spacing w:val="-2"/>
        </w:rPr>
        <w:t>příspěvku.</w:t>
      </w:r>
    </w:p>
    <w:p w:rsidR="00F167BE" w:rsidRDefault="002804D4">
      <w:pPr>
        <w:pStyle w:val="Odstavecseseznamem"/>
        <w:numPr>
          <w:ilvl w:val="0"/>
          <w:numId w:val="10"/>
        </w:numPr>
        <w:tabs>
          <w:tab w:val="left" w:pos="710"/>
          <w:tab w:val="left" w:pos="1430"/>
        </w:tabs>
        <w:spacing w:line="278" w:lineRule="auto"/>
        <w:ind w:right="699" w:hanging="3"/>
      </w:pPr>
      <w:r>
        <w:t>Příjemce</w:t>
      </w:r>
      <w:r>
        <w:rPr>
          <w:spacing w:val="31"/>
        </w:rPr>
        <w:t xml:space="preserve"> </w:t>
      </w:r>
      <w:r>
        <w:t>přijímá</w:t>
      </w:r>
      <w:r>
        <w:rPr>
          <w:spacing w:val="31"/>
        </w:rPr>
        <w:t xml:space="preserve"> </w:t>
      </w:r>
      <w:r>
        <w:t>poskytnutý</w:t>
      </w:r>
      <w:r>
        <w:rPr>
          <w:spacing w:val="30"/>
        </w:rPr>
        <w:t xml:space="preserve"> </w:t>
      </w: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nakládat</w:t>
      </w:r>
      <w:r>
        <w:rPr>
          <w:spacing w:val="29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ním</w:t>
      </w:r>
      <w:r>
        <w:rPr>
          <w:spacing w:val="29"/>
        </w:rPr>
        <w:t xml:space="preserve"> </w:t>
      </w:r>
      <w:r>
        <w:t>výhradně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jen v</w:t>
      </w:r>
      <w:r>
        <w:rPr>
          <w:spacing w:val="-1"/>
        </w:rPr>
        <w:t xml:space="preserve"> </w:t>
      </w:r>
      <w:r>
        <w:t>souvislosti s realizací Projektu. Všechny parametry Projektu, uvedené v Příloze č. 1 Smlouvy jsou pro</w:t>
      </w:r>
    </w:p>
    <w:p w:rsidR="00F167BE" w:rsidRDefault="00F167BE">
      <w:pPr>
        <w:pStyle w:val="Zkladntext"/>
        <w:rPr>
          <w:sz w:val="20"/>
        </w:rPr>
      </w:pPr>
    </w:p>
    <w:p w:rsidR="00F167BE" w:rsidRDefault="00F167BE">
      <w:pPr>
        <w:pStyle w:val="Zkladntext"/>
        <w:spacing w:before="64"/>
        <w:rPr>
          <w:sz w:val="20"/>
        </w:rPr>
      </w:pPr>
    </w:p>
    <w:p w:rsidR="00F167BE" w:rsidRDefault="002804D4">
      <w:pPr>
        <w:spacing w:before="1"/>
        <w:ind w:left="1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F167BE" w:rsidRDefault="00F167BE">
      <w:pPr>
        <w:jc w:val="center"/>
        <w:rPr>
          <w:b/>
          <w:sz w:val="20"/>
        </w:rPr>
        <w:sectPr w:rsidR="00F167BE">
          <w:type w:val="continuous"/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pStyle w:val="Zkladntext"/>
        <w:spacing w:before="64" w:line="276" w:lineRule="auto"/>
        <w:ind w:left="710"/>
      </w:pPr>
      <w:r>
        <w:lastRenderedPageBreak/>
        <w:t>Příjemce</w:t>
      </w:r>
      <w:r>
        <w:rPr>
          <w:spacing w:val="74"/>
        </w:rPr>
        <w:t xml:space="preserve"> </w:t>
      </w:r>
      <w:r>
        <w:t>závazné.</w:t>
      </w:r>
      <w:r>
        <w:rPr>
          <w:spacing w:val="77"/>
        </w:rPr>
        <w:t xml:space="preserve"> </w:t>
      </w:r>
      <w:r>
        <w:t>Příjemce</w:t>
      </w:r>
      <w:r>
        <w:rPr>
          <w:spacing w:val="76"/>
        </w:rPr>
        <w:t xml:space="preserve"> </w:t>
      </w:r>
      <w:r>
        <w:t>současně</w:t>
      </w:r>
      <w:r>
        <w:rPr>
          <w:spacing w:val="76"/>
        </w:rPr>
        <w:t xml:space="preserve"> </w:t>
      </w:r>
      <w:r>
        <w:t>prohlašuje,</w:t>
      </w:r>
      <w:r>
        <w:rPr>
          <w:spacing w:val="74"/>
        </w:rPr>
        <w:t xml:space="preserve"> </w:t>
      </w:r>
      <w:r>
        <w:t>že</w:t>
      </w:r>
      <w:r>
        <w:rPr>
          <w:spacing w:val="76"/>
        </w:rPr>
        <w:t xml:space="preserve"> </w:t>
      </w:r>
      <w:r>
        <w:t>je</w:t>
      </w:r>
      <w:r>
        <w:rPr>
          <w:spacing w:val="76"/>
        </w:rPr>
        <w:t xml:space="preserve"> </w:t>
      </w:r>
      <w:r>
        <w:t>oprávněn</w:t>
      </w:r>
      <w:r>
        <w:rPr>
          <w:spacing w:val="80"/>
        </w:rPr>
        <w:t xml:space="preserve"> </w:t>
      </w:r>
      <w:r>
        <w:t>vykonávat</w:t>
      </w:r>
      <w:r>
        <w:rPr>
          <w:spacing w:val="77"/>
        </w:rPr>
        <w:t xml:space="preserve"> </w:t>
      </w:r>
      <w:r>
        <w:t>činnosti,</w:t>
      </w:r>
      <w:r>
        <w:rPr>
          <w:spacing w:val="73"/>
        </w:rPr>
        <w:t xml:space="preserve"> </w:t>
      </w:r>
      <w:r>
        <w:t>které</w:t>
      </w:r>
      <w:r>
        <w:rPr>
          <w:spacing w:val="74"/>
        </w:rPr>
        <w:t xml:space="preserve"> </w:t>
      </w:r>
      <w:r>
        <w:t>jsou předmětem této smlouvy.</w:t>
      </w:r>
    </w:p>
    <w:p w:rsidR="00F167BE" w:rsidRDefault="00F167BE">
      <w:pPr>
        <w:pStyle w:val="Zkladntext"/>
        <w:spacing w:before="111"/>
      </w:pPr>
    </w:p>
    <w:p w:rsidR="00F167BE" w:rsidRDefault="002804D4">
      <w:pPr>
        <w:pStyle w:val="Nadpis1"/>
        <w:ind w:left="3514" w:right="3510"/>
        <w:jc w:val="center"/>
      </w:pPr>
      <w:r>
        <w:t>Článek</w:t>
      </w:r>
      <w:r>
        <w:rPr>
          <w:spacing w:val="-5"/>
        </w:rPr>
        <w:t xml:space="preserve"> II</w:t>
      </w:r>
    </w:p>
    <w:p w:rsidR="00F167BE" w:rsidRDefault="002804D4">
      <w:pPr>
        <w:spacing w:before="40"/>
        <w:ind w:left="1"/>
        <w:jc w:val="center"/>
        <w:rPr>
          <w:b/>
        </w:rPr>
      </w:pPr>
      <w:r>
        <w:rPr>
          <w:b/>
        </w:rPr>
        <w:t>Základní</w:t>
      </w:r>
      <w:r>
        <w:rPr>
          <w:b/>
          <w:spacing w:val="-5"/>
        </w:rPr>
        <w:t xml:space="preserve"> </w:t>
      </w:r>
      <w:r>
        <w:rPr>
          <w:b/>
        </w:rPr>
        <w:t>finanční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platební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ujednání</w:t>
      </w:r>
    </w:p>
    <w:p w:rsidR="00F167BE" w:rsidRDefault="00F167BE">
      <w:pPr>
        <w:pStyle w:val="Zkladntext"/>
        <w:spacing w:before="24"/>
        <w:rPr>
          <w:b/>
        </w:rPr>
      </w:pPr>
    </w:p>
    <w:p w:rsidR="00F167BE" w:rsidRDefault="002804D4">
      <w:pPr>
        <w:pStyle w:val="Odstavecseseznamem"/>
        <w:numPr>
          <w:ilvl w:val="0"/>
          <w:numId w:val="9"/>
        </w:numPr>
        <w:tabs>
          <w:tab w:val="left" w:pos="710"/>
          <w:tab w:val="left" w:pos="1430"/>
        </w:tabs>
        <w:spacing w:line="273" w:lineRule="auto"/>
        <w:ind w:right="705" w:hanging="3"/>
      </w:pPr>
      <w:r>
        <w:t>Nadace</w:t>
      </w:r>
      <w:r>
        <w:rPr>
          <w:spacing w:val="32"/>
        </w:rPr>
        <w:t xml:space="preserve"> </w:t>
      </w:r>
      <w:r>
        <w:t>poskytuje</w:t>
      </w:r>
      <w:r>
        <w:rPr>
          <w:spacing w:val="32"/>
        </w:rPr>
        <w:t xml:space="preserve"> </w:t>
      </w:r>
      <w:r>
        <w:t>nadační</w:t>
      </w:r>
      <w:r>
        <w:rPr>
          <w:spacing w:val="30"/>
        </w:rPr>
        <w:t xml:space="preserve"> </w:t>
      </w:r>
      <w:r>
        <w:t>příspěvek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výši</w:t>
      </w:r>
      <w:r>
        <w:rPr>
          <w:spacing w:val="36"/>
        </w:rPr>
        <w:t xml:space="preserve"> </w:t>
      </w:r>
      <w:r>
        <w:rPr>
          <w:b/>
        </w:rPr>
        <w:t>55</w:t>
      </w:r>
      <w:r>
        <w:rPr>
          <w:b/>
          <w:spacing w:val="31"/>
        </w:rPr>
        <w:t xml:space="preserve"> </w:t>
      </w:r>
      <w:r>
        <w:rPr>
          <w:b/>
        </w:rPr>
        <w:t>072</w:t>
      </w:r>
      <w:r>
        <w:rPr>
          <w:b/>
          <w:spacing w:val="29"/>
        </w:rPr>
        <w:t xml:space="preserve"> </w:t>
      </w:r>
      <w:r>
        <w:t>Kč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účelem</w:t>
      </w:r>
      <w:r>
        <w:rPr>
          <w:spacing w:val="32"/>
        </w:rPr>
        <w:t xml:space="preserve"> </w:t>
      </w:r>
      <w:r>
        <w:t>uvedeným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 xml:space="preserve">předchozím </w:t>
      </w:r>
      <w:r>
        <w:rPr>
          <w:spacing w:val="-2"/>
        </w:rPr>
        <w:t>článku.</w:t>
      </w:r>
    </w:p>
    <w:p w:rsidR="00F167BE" w:rsidRDefault="002804D4">
      <w:pPr>
        <w:pStyle w:val="Odstavecseseznamem"/>
        <w:numPr>
          <w:ilvl w:val="0"/>
          <w:numId w:val="9"/>
        </w:numPr>
        <w:tabs>
          <w:tab w:val="left" w:pos="710"/>
          <w:tab w:val="left" w:pos="1430"/>
        </w:tabs>
        <w:spacing w:before="2" w:line="278" w:lineRule="auto"/>
        <w:ind w:right="702" w:hanging="3"/>
      </w:pPr>
      <w:r>
        <w:t>Nadační příspěvek bude poskytnut bezhotovostně na bankovní účet Příjemce uvedený v</w:t>
      </w:r>
      <w:r>
        <w:rPr>
          <w:spacing w:val="-4"/>
        </w:rPr>
        <w:t xml:space="preserve"> </w:t>
      </w:r>
      <w:r>
        <w:t>záhlaví této smlouvy.</w:t>
      </w:r>
    </w:p>
    <w:p w:rsidR="00F167BE" w:rsidRDefault="002804D4">
      <w:pPr>
        <w:pStyle w:val="Odstavecseseznamem"/>
        <w:numPr>
          <w:ilvl w:val="0"/>
          <w:numId w:val="9"/>
        </w:numPr>
        <w:tabs>
          <w:tab w:val="left" w:pos="710"/>
          <w:tab w:val="left" w:pos="1430"/>
        </w:tabs>
        <w:spacing w:line="278" w:lineRule="auto"/>
        <w:ind w:right="706" w:hanging="3"/>
      </w:pP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30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Příjemci</w:t>
      </w:r>
      <w:r>
        <w:rPr>
          <w:spacing w:val="29"/>
        </w:rPr>
        <w:t xml:space="preserve"> </w:t>
      </w:r>
      <w:proofErr w:type="spellStart"/>
      <w:r>
        <w:t>posktnut</w:t>
      </w:r>
      <w:proofErr w:type="spellEnd"/>
      <w:r>
        <w:rPr>
          <w:spacing w:val="31"/>
        </w:rPr>
        <w:t xml:space="preserve"> </w:t>
      </w:r>
      <w:r>
        <w:t>nejpozději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pracovních</w:t>
      </w:r>
      <w:r>
        <w:rPr>
          <w:spacing w:val="30"/>
        </w:rPr>
        <w:t xml:space="preserve"> </w:t>
      </w:r>
      <w:r>
        <w:t>dnů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této smlouvy oběma stranami.</w:t>
      </w:r>
    </w:p>
    <w:p w:rsidR="00F167BE" w:rsidRDefault="002804D4">
      <w:pPr>
        <w:pStyle w:val="Odstavecseseznamem"/>
        <w:numPr>
          <w:ilvl w:val="0"/>
          <w:numId w:val="9"/>
        </w:numPr>
        <w:tabs>
          <w:tab w:val="left" w:pos="710"/>
          <w:tab w:val="left" w:pos="1430"/>
        </w:tabs>
        <w:spacing w:line="278" w:lineRule="auto"/>
        <w:ind w:right="700" w:hanging="3"/>
      </w:pPr>
      <w:r>
        <w:t>Nadace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vyhrazuje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mimořádné</w:t>
      </w:r>
      <w:r>
        <w:rPr>
          <w:spacing w:val="-13"/>
        </w:rPr>
        <w:t xml:space="preserve"> </w:t>
      </w:r>
      <w:r>
        <w:t>vyúčtování</w:t>
      </w:r>
      <w:r>
        <w:rPr>
          <w:spacing w:val="-14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vyúčtování poskytnuté části nadačního příspěvku ve lhůtě stanovené Nadací.</w:t>
      </w:r>
    </w:p>
    <w:p w:rsidR="00F167BE" w:rsidRDefault="00F167BE">
      <w:pPr>
        <w:pStyle w:val="Zkladntext"/>
        <w:spacing w:before="233"/>
      </w:pPr>
    </w:p>
    <w:p w:rsidR="00F167BE" w:rsidRDefault="002804D4">
      <w:pPr>
        <w:pStyle w:val="Nadpis1"/>
        <w:spacing w:line="276" w:lineRule="auto"/>
        <w:ind w:left="4371" w:right="4368" w:firstLine="2"/>
        <w:jc w:val="center"/>
      </w:pPr>
      <w:r>
        <w:t>Článek III Povinnosti</w:t>
      </w:r>
      <w:r>
        <w:rPr>
          <w:spacing w:val="-14"/>
        </w:rPr>
        <w:t xml:space="preserve"> </w:t>
      </w:r>
      <w:r>
        <w:t>Příjemce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before="237" w:line="276" w:lineRule="auto"/>
        <w:ind w:right="706" w:hanging="3"/>
        <w:jc w:val="both"/>
      </w:pPr>
      <w:r>
        <w:t>Příjemce je hlavním realizátorem výše specifikovaného Projektu. Příjemce nesmí přenést odpovědnost za realizaci Projektu na jiný subjekt.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before="1" w:line="276" w:lineRule="auto"/>
        <w:ind w:right="702" w:hanging="3"/>
        <w:jc w:val="both"/>
      </w:pPr>
      <w:r>
        <w:t>Příjemce může použít třetí osobu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realizaci části Projektu pouze po předchozím souhlasu Nadace.</w:t>
      </w:r>
      <w:r>
        <w:rPr>
          <w:spacing w:val="-7"/>
        </w:rPr>
        <w:t xml:space="preserve"> </w:t>
      </w: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odůvodněním</w:t>
      </w:r>
      <w:r>
        <w:rPr>
          <w:spacing w:val="40"/>
        </w:rPr>
        <w:t xml:space="preserve"> </w:t>
      </w:r>
      <w:r>
        <w:t>předloží</w:t>
      </w:r>
      <w:r>
        <w:rPr>
          <w:spacing w:val="-6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Nadaci</w:t>
      </w:r>
      <w:r>
        <w:rPr>
          <w:spacing w:val="-5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 xml:space="preserve">před plánovaným dnem zapojení třetí osoby do realizace Projektu. Příjemce odpovídá za plnění třetí osoby </w:t>
      </w:r>
      <w:proofErr w:type="gramStart"/>
      <w:r>
        <w:t>jakoby</w:t>
      </w:r>
      <w:proofErr w:type="gramEnd"/>
      <w:r>
        <w:t xml:space="preserve"> je poskytoval sám.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line="278" w:lineRule="auto"/>
        <w:ind w:right="702" w:hanging="3"/>
        <w:jc w:val="both"/>
      </w:pPr>
      <w:r>
        <w:t>Příjemce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5"/>
        </w:rPr>
        <w:t xml:space="preserve"> </w:t>
      </w:r>
      <w:r>
        <w:t>příloh,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její nedílnou součástí.</w:t>
      </w:r>
    </w:p>
    <w:p w:rsidR="00F167BE" w:rsidRDefault="002804D4">
      <w:pPr>
        <w:spacing w:line="242" w:lineRule="auto"/>
        <w:ind w:left="710" w:right="814" w:hanging="3"/>
        <w:rPr>
          <w:b/>
        </w:rPr>
      </w:pPr>
      <w:r>
        <w:t xml:space="preserve">Příjemce je povinen řídit se Pravidly Grantového programu, který je k dispozici na tomto odkazu: </w:t>
      </w:r>
      <w:r>
        <w:rPr>
          <w:b/>
          <w:color w:val="006FC0"/>
          <w:spacing w:val="-2"/>
        </w:rPr>
        <w:t>https://kbudoucnosti.cz/wp-content/uploads/2024/10/Pravidla-grantove-vyzvy-kurzy_podzim_24- 1.pdf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30"/>
        </w:tabs>
        <w:spacing w:line="278" w:lineRule="auto"/>
        <w:ind w:right="709" w:hanging="3"/>
      </w:pPr>
      <w:r>
        <w:t>Příjemce podpisem smlouvy vyjadřuje souhlas s těmito pravidly a zároveň se zavazuje se jimi řídit v rámci doby realizace celého projektu.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1430"/>
        </w:tabs>
        <w:spacing w:line="249" w:lineRule="exact"/>
        <w:ind w:left="1430" w:hanging="722"/>
      </w:pPr>
      <w:r>
        <w:t>Příjemce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rPr>
          <w:spacing w:val="-2"/>
        </w:rPr>
        <w:t>zejména:</w:t>
      </w:r>
    </w:p>
    <w:p w:rsidR="00F167BE" w:rsidRDefault="002804D4">
      <w:pPr>
        <w:pStyle w:val="Odstavecseseznamem"/>
        <w:numPr>
          <w:ilvl w:val="1"/>
          <w:numId w:val="8"/>
        </w:numPr>
        <w:tabs>
          <w:tab w:val="left" w:pos="2150"/>
        </w:tabs>
        <w:spacing w:before="29"/>
      </w:pPr>
      <w:r>
        <w:t>realizovat</w:t>
      </w:r>
      <w:r>
        <w:rPr>
          <w:spacing w:val="-5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schváleného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Smlouvy;</w:t>
      </w:r>
    </w:p>
    <w:p w:rsidR="00F167BE" w:rsidRDefault="002804D4">
      <w:pPr>
        <w:pStyle w:val="Odstavecseseznamem"/>
        <w:numPr>
          <w:ilvl w:val="1"/>
          <w:numId w:val="8"/>
        </w:numPr>
        <w:tabs>
          <w:tab w:val="left" w:pos="2150"/>
        </w:tabs>
        <w:spacing w:before="40" w:line="276" w:lineRule="auto"/>
        <w:ind w:right="709"/>
      </w:pPr>
      <w:r>
        <w:t>realizovat</w:t>
      </w:r>
      <w:r>
        <w:rPr>
          <w:spacing w:val="28"/>
        </w:rPr>
        <w:t xml:space="preserve"> </w:t>
      </w:r>
      <w:r>
        <w:t>Projekt</w:t>
      </w:r>
      <w:r>
        <w:rPr>
          <w:spacing w:val="26"/>
        </w:rPr>
        <w:t xml:space="preserve"> </w:t>
      </w:r>
      <w:r>
        <w:t>s náležitou</w:t>
      </w:r>
      <w:r>
        <w:rPr>
          <w:spacing w:val="27"/>
        </w:rPr>
        <w:t xml:space="preserve"> </w:t>
      </w:r>
      <w:r>
        <w:t>péčí, efektivitou</w:t>
      </w:r>
      <w:r>
        <w:rPr>
          <w:spacing w:val="27"/>
        </w:rPr>
        <w:t xml:space="preserve"> </w:t>
      </w:r>
      <w:r>
        <w:t>a transparentností v</w:t>
      </w:r>
      <w:r>
        <w:rPr>
          <w:spacing w:val="27"/>
        </w:rPr>
        <w:t xml:space="preserve"> </w:t>
      </w:r>
      <w:r>
        <w:t>souladu s</w:t>
      </w:r>
      <w:r>
        <w:rPr>
          <w:spacing w:val="27"/>
        </w:rPr>
        <w:t xml:space="preserve"> </w:t>
      </w:r>
      <w:r>
        <w:t>nejlepší praxí v příslušné oblasti;</w:t>
      </w:r>
    </w:p>
    <w:p w:rsidR="00F167BE" w:rsidRDefault="002804D4">
      <w:pPr>
        <w:pStyle w:val="Odstavecseseznamem"/>
        <w:numPr>
          <w:ilvl w:val="1"/>
          <w:numId w:val="8"/>
        </w:numPr>
        <w:tabs>
          <w:tab w:val="left" w:pos="2150"/>
        </w:tabs>
        <w:spacing w:before="1" w:line="276" w:lineRule="auto"/>
        <w:ind w:right="703"/>
      </w:pPr>
      <w:r>
        <w:t>bezodkladně informovat Nadaci o všech závažných změnách, které se týkají realizace plnění Smlouvy;</w:t>
      </w:r>
    </w:p>
    <w:p w:rsidR="00F167BE" w:rsidRDefault="002804D4">
      <w:pPr>
        <w:pStyle w:val="Odstavecseseznamem"/>
        <w:numPr>
          <w:ilvl w:val="1"/>
          <w:numId w:val="8"/>
        </w:numPr>
        <w:tabs>
          <w:tab w:val="left" w:pos="2150"/>
        </w:tabs>
        <w:spacing w:before="1" w:line="276" w:lineRule="auto"/>
        <w:ind w:right="709"/>
      </w:pPr>
      <w:r>
        <w:t>vrátit</w:t>
      </w:r>
      <w:r>
        <w:rPr>
          <w:spacing w:val="40"/>
        </w:rPr>
        <w:t xml:space="preserve"> </w:t>
      </w:r>
      <w:r>
        <w:t>nadační</w:t>
      </w:r>
      <w:r>
        <w:rPr>
          <w:spacing w:val="40"/>
        </w:rPr>
        <w:t xml:space="preserve"> </w:t>
      </w:r>
      <w:r>
        <w:t>příspěvek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Nadací,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případech</w:t>
      </w:r>
      <w:r>
        <w:rPr>
          <w:spacing w:val="4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příslušných smluvních ujednání;</w:t>
      </w:r>
    </w:p>
    <w:p w:rsidR="00F167BE" w:rsidRDefault="002804D4">
      <w:pPr>
        <w:pStyle w:val="Odstavecseseznamem"/>
        <w:numPr>
          <w:ilvl w:val="1"/>
          <w:numId w:val="8"/>
        </w:numPr>
        <w:tabs>
          <w:tab w:val="left" w:pos="2150"/>
        </w:tabs>
        <w:spacing w:before="2" w:line="276" w:lineRule="auto"/>
        <w:ind w:right="705"/>
      </w:pPr>
      <w:r>
        <w:t>uchovat</w:t>
      </w:r>
      <w:r>
        <w:rPr>
          <w:spacing w:val="-14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související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právními</w:t>
      </w:r>
      <w:r>
        <w:rPr>
          <w:spacing w:val="-14"/>
        </w:rPr>
        <w:t xml:space="preserve"> </w:t>
      </w:r>
      <w:r>
        <w:t xml:space="preserve">předpisy </w:t>
      </w:r>
      <w:r>
        <w:rPr>
          <w:spacing w:val="-4"/>
        </w:rPr>
        <w:t>ČR;</w:t>
      </w:r>
    </w:p>
    <w:p w:rsidR="00F167BE" w:rsidRDefault="002804D4">
      <w:pPr>
        <w:pStyle w:val="Odstavecseseznamem"/>
        <w:numPr>
          <w:ilvl w:val="1"/>
          <w:numId w:val="8"/>
        </w:numPr>
        <w:tabs>
          <w:tab w:val="left" w:pos="2150"/>
        </w:tabs>
        <w:spacing w:before="2" w:line="276" w:lineRule="auto"/>
        <w:ind w:right="706"/>
      </w:pPr>
      <w:r>
        <w:t>vytvořit</w:t>
      </w:r>
      <w:r>
        <w:rPr>
          <w:spacing w:val="40"/>
        </w:rPr>
        <w:t xml:space="preserve"> </w:t>
      </w:r>
      <w:r>
        <w:t>vhodné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veškerou</w:t>
      </w:r>
      <w:r>
        <w:rPr>
          <w:spacing w:val="40"/>
        </w:rPr>
        <w:t xml:space="preserve"> </w:t>
      </w:r>
      <w:r>
        <w:t>potřebnou součinnost všem oprávněným osobám.</w:t>
      </w:r>
    </w:p>
    <w:p w:rsidR="00F167BE" w:rsidRDefault="00F167BE">
      <w:pPr>
        <w:pStyle w:val="Zkladntext"/>
        <w:spacing w:before="38"/>
      </w:pP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line="276" w:lineRule="auto"/>
        <w:ind w:right="704" w:hanging="3"/>
        <w:jc w:val="both"/>
      </w:pPr>
      <w:r>
        <w:t>Příjemce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Nadaci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změnou</w:t>
      </w:r>
      <w:r>
        <w:rPr>
          <w:spacing w:val="-13"/>
        </w:rPr>
        <w:t xml:space="preserve"> </w:t>
      </w:r>
      <w:r>
        <w:t>skladby</w:t>
      </w:r>
      <w:r>
        <w:rPr>
          <w:spacing w:val="-14"/>
        </w:rPr>
        <w:t xml:space="preserve"> </w:t>
      </w:r>
      <w:r>
        <w:t>rozpočtu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změnu</w:t>
      </w:r>
      <w:r>
        <w:rPr>
          <w:spacing w:val="-14"/>
        </w:rPr>
        <w:t xml:space="preserve"> </w:t>
      </w:r>
      <w:r>
        <w:t>termínu plnění</w:t>
      </w:r>
      <w:r>
        <w:rPr>
          <w:spacing w:val="-6"/>
        </w:rPr>
        <w:t xml:space="preserve"> </w:t>
      </w:r>
      <w:r>
        <w:t>Projektu.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souhlas</w:t>
      </w:r>
      <w:r>
        <w:rPr>
          <w:spacing w:val="-9"/>
        </w:rPr>
        <w:t xml:space="preserve"> </w:t>
      </w:r>
      <w:r>
        <w:t>Nadace</w:t>
      </w:r>
      <w:r>
        <w:rPr>
          <w:spacing w:val="-9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plánovanou změnou. Bez písemného souhlasu Nadace nelze změnu provést.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before="1" w:line="278" w:lineRule="auto"/>
        <w:ind w:right="708" w:hanging="3"/>
        <w:jc w:val="both"/>
      </w:pPr>
      <w:r>
        <w:t>Příjemce souhlasí se zveřejněním údajů uvedených ve Smlouvě, a to v rozsahu: název a sídlo organizace, účel, výše nadačního příspěvku, popis využití příspěvku.</w:t>
      </w:r>
    </w:p>
    <w:p w:rsidR="00F167BE" w:rsidRDefault="002804D4">
      <w:pPr>
        <w:spacing w:before="126"/>
        <w:ind w:left="4791"/>
        <w:jc w:val="both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2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F167BE" w:rsidRDefault="00F167BE">
      <w:pPr>
        <w:jc w:val="both"/>
        <w:rPr>
          <w:b/>
          <w:sz w:val="20"/>
        </w:rPr>
        <w:sectPr w:rsidR="00F167BE"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before="64" w:line="276" w:lineRule="auto"/>
        <w:ind w:right="702" w:hanging="3"/>
        <w:jc w:val="both"/>
      </w:pPr>
      <w:r>
        <w:lastRenderedPageBreak/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položek, které Příjemce ve vyúčtování deklaruje, k Projektu a také ke konkrétnímu zdroji financování. Všechny účetní záznamy, týkající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Projektu,</w:t>
      </w:r>
      <w:r>
        <w:rPr>
          <w:spacing w:val="-7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jednoznačně</w:t>
      </w:r>
      <w:r>
        <w:rPr>
          <w:spacing w:val="-7"/>
        </w:rPr>
        <w:t xml:space="preserve"> </w:t>
      </w:r>
      <w:r>
        <w:t>identifikovatelné,</w:t>
      </w:r>
      <w:r>
        <w:rPr>
          <w:spacing w:val="-5"/>
        </w:rPr>
        <w:t xml:space="preserve"> </w:t>
      </w:r>
      <w:r>
        <w:t>ověřitelné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doložitelné</w:t>
      </w:r>
      <w:r>
        <w:rPr>
          <w:spacing w:val="-5"/>
        </w:rPr>
        <w:t xml:space="preserve"> </w:t>
      </w:r>
      <w:r>
        <w:t>originály</w:t>
      </w:r>
      <w:r>
        <w:rPr>
          <w:spacing w:val="-6"/>
        </w:rPr>
        <w:t xml:space="preserve"> </w:t>
      </w:r>
      <w:r>
        <w:t>účetních</w:t>
      </w:r>
      <w:r>
        <w:rPr>
          <w:spacing w:val="-7"/>
        </w:rPr>
        <w:t xml:space="preserve"> </w:t>
      </w:r>
      <w:r>
        <w:t>a prvotních dokladů.</w:t>
      </w:r>
    </w:p>
    <w:p w:rsidR="00F167BE" w:rsidRDefault="002804D4">
      <w:pPr>
        <w:pStyle w:val="Odstavecseseznamem"/>
        <w:numPr>
          <w:ilvl w:val="0"/>
          <w:numId w:val="8"/>
        </w:numPr>
        <w:tabs>
          <w:tab w:val="left" w:pos="710"/>
          <w:tab w:val="left" w:pos="1428"/>
        </w:tabs>
        <w:spacing w:before="2" w:line="278" w:lineRule="auto"/>
        <w:ind w:right="710" w:hanging="3"/>
        <w:jc w:val="both"/>
      </w:pPr>
      <w:r>
        <w:t>Nadace je oprávněna požadovat od Příjemce jakékoliv informace týkající se Projektu. Příjemce je povinen Nadaci tyto informace poskytnout v rozsahu, struktuře a termínu stanoveném Nadací.</w:t>
      </w:r>
    </w:p>
    <w:p w:rsidR="00F167BE" w:rsidRDefault="00F167BE">
      <w:pPr>
        <w:pStyle w:val="Zkladntext"/>
        <w:spacing w:before="41"/>
      </w:pPr>
    </w:p>
    <w:p w:rsidR="00F167BE" w:rsidRDefault="002804D4">
      <w:pPr>
        <w:pStyle w:val="Nadpis1"/>
        <w:spacing w:line="276" w:lineRule="auto"/>
        <w:ind w:left="4335" w:right="4127" w:firstLine="494"/>
      </w:pPr>
      <w:r>
        <w:t>Článek IV Finanční</w:t>
      </w:r>
      <w:r>
        <w:rPr>
          <w:spacing w:val="-14"/>
        </w:rPr>
        <w:t xml:space="preserve"> </w:t>
      </w:r>
      <w:r>
        <w:t>vypořádání</w:t>
      </w:r>
    </w:p>
    <w:p w:rsidR="00F167BE" w:rsidRDefault="00F167BE">
      <w:pPr>
        <w:pStyle w:val="Zkladntext"/>
        <w:spacing w:before="34"/>
        <w:rPr>
          <w:b/>
        </w:rPr>
      </w:pPr>
    </w:p>
    <w:p w:rsidR="00F167BE" w:rsidRDefault="002804D4">
      <w:pPr>
        <w:pStyle w:val="Odstavecseseznamem"/>
        <w:numPr>
          <w:ilvl w:val="0"/>
          <w:numId w:val="7"/>
        </w:numPr>
        <w:tabs>
          <w:tab w:val="left" w:pos="710"/>
          <w:tab w:val="left" w:pos="1428"/>
        </w:tabs>
        <w:spacing w:line="276" w:lineRule="auto"/>
        <w:ind w:right="706" w:hanging="3"/>
        <w:jc w:val="both"/>
      </w:pPr>
      <w:r>
        <w:t>Nejpozději do 30 kalendářních dnů po ukončení</w:t>
      </w:r>
      <w:r>
        <w:rPr>
          <w:spacing w:val="40"/>
        </w:rPr>
        <w:t xml:space="preserve"> </w:t>
      </w:r>
      <w:r>
        <w:t>doby realizace projektu se Příjemce zavazuje zaslat Nadaci závěrečnou zprávu o průběhu realizace projektu, včetně vyúčtování ve formátu předepsaném Nadací.</w:t>
      </w:r>
    </w:p>
    <w:p w:rsidR="00F167BE" w:rsidRDefault="002804D4">
      <w:pPr>
        <w:pStyle w:val="Odstavecseseznamem"/>
        <w:numPr>
          <w:ilvl w:val="0"/>
          <w:numId w:val="7"/>
        </w:numPr>
        <w:tabs>
          <w:tab w:val="left" w:pos="710"/>
          <w:tab w:val="left" w:pos="1428"/>
        </w:tabs>
        <w:spacing w:before="1" w:line="276" w:lineRule="auto"/>
        <w:ind w:right="708" w:hanging="3"/>
        <w:jc w:val="both"/>
      </w:pPr>
      <w:r>
        <w:t>Příjemce je při kontrole vyúčtování nadačního příspěvku povinen na vyžádání Nadace doložit veškerou potřebnou dokumentaci, a to účetní sestavy (výsledovka analyticky dokladově, účetní deník), veškeré podklady k pracovním smlouvám, faktury, účtenky, doklady o úhradě aj.</w:t>
      </w:r>
    </w:p>
    <w:p w:rsidR="00F167BE" w:rsidRDefault="002804D4">
      <w:pPr>
        <w:pStyle w:val="Odstavecseseznamem"/>
        <w:numPr>
          <w:ilvl w:val="0"/>
          <w:numId w:val="7"/>
        </w:numPr>
        <w:tabs>
          <w:tab w:val="left" w:pos="710"/>
          <w:tab w:val="left" w:pos="1428"/>
        </w:tabs>
        <w:spacing w:before="3" w:line="276" w:lineRule="auto"/>
        <w:ind w:right="702" w:hanging="3"/>
        <w:jc w:val="both"/>
      </w:pPr>
      <w:r>
        <w:t>Pokud je konečná výše nadačního příspěvku stanovená Nadací dle doloženého vyúčtování nižší než</w:t>
      </w:r>
      <w:r>
        <w:rPr>
          <w:spacing w:val="-16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nadačního</w:t>
      </w:r>
      <w:r>
        <w:rPr>
          <w:spacing w:val="-14"/>
        </w:rPr>
        <w:t xml:space="preserve"> </w:t>
      </w:r>
      <w:r>
        <w:t>příspěvku,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poskytnuta,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povinen tento rozdíl na základě zaslané výzvy Nadaci vrátit. Příjemce je povinen tyto prostředky zaslat na bankovní účet Nadace specifikovaný ve výzvě k vrácení, a to do termínu stanoveného Nadací.</w:t>
      </w:r>
    </w:p>
    <w:p w:rsidR="00F167BE" w:rsidRDefault="002804D4">
      <w:pPr>
        <w:pStyle w:val="Odstavecseseznamem"/>
        <w:numPr>
          <w:ilvl w:val="0"/>
          <w:numId w:val="7"/>
        </w:numPr>
        <w:tabs>
          <w:tab w:val="left" w:pos="710"/>
          <w:tab w:val="left" w:pos="1428"/>
        </w:tabs>
        <w:spacing w:before="1" w:line="276" w:lineRule="auto"/>
        <w:ind w:right="708" w:hanging="3"/>
        <w:jc w:val="both"/>
      </w:pPr>
      <w:r>
        <w:t>Nedodrží-li Příjemce termín stanovený Nadací, může</w:t>
      </w:r>
      <w:r>
        <w:rPr>
          <w:spacing w:val="-2"/>
        </w:rPr>
        <w:t xml:space="preserve"> </w:t>
      </w:r>
      <w:r>
        <w:t>Nadace uložit Příjemci smluvní pokutu ve výši</w:t>
      </w:r>
      <w:r>
        <w:rPr>
          <w:spacing w:val="59"/>
        </w:rPr>
        <w:t xml:space="preserve"> </w:t>
      </w:r>
      <w:r>
        <w:t>0,03</w:t>
      </w:r>
      <w:r>
        <w:rPr>
          <w:spacing w:val="58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dlužné</w:t>
      </w:r>
      <w:r>
        <w:rPr>
          <w:spacing w:val="58"/>
        </w:rPr>
        <w:t xml:space="preserve"> </w:t>
      </w:r>
      <w:r>
        <w:t>částky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každý</w:t>
      </w:r>
      <w:r>
        <w:rPr>
          <w:spacing w:val="58"/>
        </w:rPr>
        <w:t xml:space="preserve"> </w:t>
      </w:r>
      <w:r>
        <w:t>den</w:t>
      </w:r>
      <w:r>
        <w:rPr>
          <w:spacing w:val="56"/>
        </w:rPr>
        <w:t xml:space="preserve"> </w:t>
      </w:r>
      <w:r>
        <w:t>prodlení.</w:t>
      </w:r>
      <w:r>
        <w:rPr>
          <w:spacing w:val="55"/>
        </w:rPr>
        <w:t xml:space="preserve"> </w:t>
      </w:r>
      <w:r>
        <w:t>Bankovní</w:t>
      </w:r>
      <w:r>
        <w:rPr>
          <w:spacing w:val="56"/>
        </w:rPr>
        <w:t xml:space="preserve"> </w:t>
      </w:r>
      <w:r>
        <w:t>poplatky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jiné</w:t>
      </w:r>
      <w:r>
        <w:rPr>
          <w:spacing w:val="58"/>
        </w:rPr>
        <w:t xml:space="preserve"> </w:t>
      </w:r>
      <w:r>
        <w:t>náklady</w:t>
      </w:r>
      <w:r>
        <w:rPr>
          <w:spacing w:val="58"/>
        </w:rPr>
        <w:t xml:space="preserve"> </w:t>
      </w:r>
      <w:r>
        <w:t>související s navrácením prostředků dlužných Nadaci nese výhradně Příjemce.</w:t>
      </w:r>
    </w:p>
    <w:p w:rsidR="00F167BE" w:rsidRDefault="00F167BE">
      <w:pPr>
        <w:pStyle w:val="Zkladntext"/>
      </w:pPr>
    </w:p>
    <w:p w:rsidR="00F167BE" w:rsidRDefault="00F167BE">
      <w:pPr>
        <w:pStyle w:val="Zkladntext"/>
        <w:spacing w:before="193"/>
      </w:pPr>
    </w:p>
    <w:p w:rsidR="00F167BE" w:rsidRDefault="002804D4">
      <w:pPr>
        <w:pStyle w:val="Nadpis1"/>
        <w:spacing w:line="276" w:lineRule="auto"/>
        <w:ind w:left="4318" w:right="3773" w:firstLine="554"/>
      </w:pPr>
      <w:r>
        <w:t>Článek V Medializace</w:t>
      </w:r>
      <w:r>
        <w:rPr>
          <w:spacing w:val="-14"/>
        </w:rPr>
        <w:t xml:space="preserve"> </w:t>
      </w:r>
      <w:r>
        <w:t>projektu</w:t>
      </w:r>
    </w:p>
    <w:p w:rsidR="00F167BE" w:rsidRDefault="002804D4">
      <w:pPr>
        <w:pStyle w:val="Odstavecseseznamem"/>
        <w:numPr>
          <w:ilvl w:val="0"/>
          <w:numId w:val="6"/>
        </w:numPr>
        <w:tabs>
          <w:tab w:val="left" w:pos="710"/>
          <w:tab w:val="left" w:pos="1428"/>
        </w:tabs>
        <w:spacing w:before="237" w:line="278" w:lineRule="auto"/>
        <w:ind w:right="703" w:hanging="3"/>
        <w:jc w:val="both"/>
        <w:rPr>
          <w:b/>
        </w:rPr>
      </w:pPr>
      <w:r>
        <w:t xml:space="preserve">Příjemce je povinen zajistit řádnou informovanost o projektu a o podpoře z Grantové výzvy </w:t>
      </w:r>
      <w:r>
        <w:rPr>
          <w:b/>
        </w:rPr>
        <w:t xml:space="preserve">Studentské </w:t>
      </w:r>
      <w:proofErr w:type="gramStart"/>
      <w:r>
        <w:rPr>
          <w:b/>
        </w:rPr>
        <w:t>granty - kurzy</w:t>
      </w:r>
      <w:proofErr w:type="gramEnd"/>
      <w:r>
        <w:rPr>
          <w:b/>
        </w:rPr>
        <w:t xml:space="preserve"> </w:t>
      </w:r>
      <w:r>
        <w:t>a využít každou vhodnou příležitost ke zveřejnění skutečnosti, že Projekt je podpořen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prostředků</w:t>
      </w:r>
      <w:r>
        <w:rPr>
          <w:spacing w:val="-12"/>
        </w:rPr>
        <w:t xml:space="preserve"> </w:t>
      </w:r>
      <w:r>
        <w:t>programu,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slovním</w:t>
      </w:r>
      <w:r>
        <w:rPr>
          <w:spacing w:val="-11"/>
        </w:rPr>
        <w:t xml:space="preserve"> </w:t>
      </w:r>
      <w:r>
        <w:t>vyjádřením</w:t>
      </w:r>
      <w:r>
        <w:rPr>
          <w:spacing w:val="-11"/>
        </w:rPr>
        <w:t xml:space="preserve"> </w:t>
      </w:r>
      <w:r>
        <w:t>„</w:t>
      </w:r>
      <w:r>
        <w:rPr>
          <w:i/>
        </w:rPr>
        <w:t>Projekt</w:t>
      </w:r>
      <w:r>
        <w:rPr>
          <w:i/>
          <w:spacing w:val="-11"/>
        </w:rPr>
        <w:t xml:space="preserve"> </w:t>
      </w:r>
      <w:r>
        <w:rPr>
          <w:i/>
        </w:rPr>
        <w:t>je</w:t>
      </w:r>
      <w:r>
        <w:rPr>
          <w:i/>
          <w:spacing w:val="-12"/>
        </w:rPr>
        <w:t xml:space="preserve"> </w:t>
      </w:r>
      <w:r>
        <w:rPr>
          <w:i/>
        </w:rPr>
        <w:t>podpořen</w:t>
      </w:r>
      <w:r>
        <w:rPr>
          <w:i/>
          <w:spacing w:val="-12"/>
        </w:rPr>
        <w:t xml:space="preserve"> </w:t>
      </w:r>
      <w:r>
        <w:rPr>
          <w:i/>
        </w:rPr>
        <w:t>Nadací</w:t>
      </w:r>
      <w:r>
        <w:rPr>
          <w:i/>
          <w:spacing w:val="-11"/>
        </w:rPr>
        <w:t xml:space="preserve"> </w:t>
      </w:r>
      <w:r>
        <w:rPr>
          <w:i/>
        </w:rPr>
        <w:t>rozvoje</w:t>
      </w:r>
      <w:r>
        <w:rPr>
          <w:i/>
          <w:spacing w:val="-12"/>
        </w:rPr>
        <w:t xml:space="preserve"> </w:t>
      </w:r>
      <w:r>
        <w:rPr>
          <w:i/>
        </w:rPr>
        <w:t>občanské společnosti z prostředků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Velux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Fundations</w:t>
      </w:r>
      <w:proofErr w:type="spellEnd"/>
      <w:r>
        <w:rPr>
          <w:i/>
        </w:rPr>
        <w:t xml:space="preserve">“ </w:t>
      </w:r>
      <w:r>
        <w:t xml:space="preserve">s vyobrazením povinných log. Loga ke stažení jsou umístěna na tomto odkazu: </w:t>
      </w:r>
      <w:r>
        <w:rPr>
          <w:b/>
        </w:rPr>
        <w:t>https://kbudoucnosti.cz/o-projektu/</w:t>
      </w:r>
    </w:p>
    <w:p w:rsidR="00F167BE" w:rsidRDefault="002804D4">
      <w:pPr>
        <w:pStyle w:val="Odstavecseseznamem"/>
        <w:numPr>
          <w:ilvl w:val="0"/>
          <w:numId w:val="6"/>
        </w:numPr>
        <w:tabs>
          <w:tab w:val="left" w:pos="710"/>
          <w:tab w:val="left" w:pos="1428"/>
        </w:tabs>
        <w:spacing w:line="276" w:lineRule="auto"/>
        <w:ind w:right="703" w:hanging="3"/>
        <w:jc w:val="both"/>
      </w:pPr>
      <w:r>
        <w:t>Příjemce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společně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závěrečnou</w:t>
      </w:r>
      <w:r>
        <w:rPr>
          <w:spacing w:val="-14"/>
        </w:rPr>
        <w:t xml:space="preserve"> </w:t>
      </w:r>
      <w:r>
        <w:t>zprávou</w:t>
      </w:r>
      <w:r>
        <w:rPr>
          <w:spacing w:val="-14"/>
        </w:rPr>
        <w:t xml:space="preserve"> </w:t>
      </w:r>
      <w:r>
        <w:t>doložit</w:t>
      </w:r>
      <w:r>
        <w:rPr>
          <w:spacing w:val="-11"/>
        </w:rPr>
        <w:t xml:space="preserve"> </w:t>
      </w:r>
      <w:r>
        <w:t>fotodokumentaci</w:t>
      </w:r>
      <w:r>
        <w:rPr>
          <w:spacing w:val="-11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projektu (minimálně 2 fotografie ve formátu .</w:t>
      </w:r>
      <w:proofErr w:type="spellStart"/>
      <w:r>
        <w:t>jpg</w:t>
      </w:r>
      <w:proofErr w:type="spellEnd"/>
      <w:r>
        <w:t xml:space="preserve"> v min. rozlišení 1200 x 800 </w:t>
      </w:r>
      <w:proofErr w:type="spellStart"/>
      <w:r>
        <w:t>px</w:t>
      </w:r>
      <w:proofErr w:type="spellEnd"/>
      <w:r>
        <w:t>). Příjemce je povinen vkládat pouze takové fotografie, u nichž má souhlas s užitím i pro třetí strany.</w:t>
      </w:r>
    </w:p>
    <w:p w:rsidR="00F167BE" w:rsidRDefault="00F167BE">
      <w:pPr>
        <w:pStyle w:val="Zkladntext"/>
      </w:pPr>
    </w:p>
    <w:p w:rsidR="00F167BE" w:rsidRDefault="00F167BE">
      <w:pPr>
        <w:pStyle w:val="Zkladntext"/>
        <w:spacing w:before="73"/>
      </w:pPr>
    </w:p>
    <w:p w:rsidR="00F167BE" w:rsidRDefault="002804D4">
      <w:pPr>
        <w:pStyle w:val="Nadpis1"/>
        <w:spacing w:line="278" w:lineRule="auto"/>
        <w:ind w:left="4191" w:right="3773" w:firstLine="638"/>
      </w:pPr>
      <w:r>
        <w:t>Článek VI Odstoupení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Smlouvy</w:t>
      </w:r>
    </w:p>
    <w:p w:rsidR="00F167BE" w:rsidRDefault="002804D4">
      <w:pPr>
        <w:pStyle w:val="Odstavecseseznamem"/>
        <w:numPr>
          <w:ilvl w:val="0"/>
          <w:numId w:val="5"/>
        </w:numPr>
        <w:tabs>
          <w:tab w:val="left" w:pos="1070"/>
        </w:tabs>
        <w:spacing w:before="231" w:line="278" w:lineRule="auto"/>
        <w:ind w:right="1215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neplní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vyzvat Příjemce k nápravě ve stanovené lhůtě.</w:t>
      </w:r>
    </w:p>
    <w:p w:rsidR="00F167BE" w:rsidRDefault="002804D4">
      <w:pPr>
        <w:pStyle w:val="Odstavecseseznamem"/>
        <w:numPr>
          <w:ilvl w:val="0"/>
          <w:numId w:val="5"/>
        </w:numPr>
        <w:tabs>
          <w:tab w:val="left" w:pos="1070"/>
        </w:tabs>
        <w:spacing w:line="278" w:lineRule="auto"/>
        <w:ind w:right="1379"/>
      </w:pPr>
      <w:r>
        <w:t>Nadace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odstoupit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 podle</w:t>
      </w:r>
      <w:r>
        <w:rPr>
          <w:spacing w:val="-2"/>
        </w:rPr>
        <w:t xml:space="preserve"> </w:t>
      </w:r>
      <w:proofErr w:type="spellStart"/>
      <w:r>
        <w:t>čl.III</w:t>
      </w:r>
      <w:proofErr w:type="spellEnd"/>
      <w:r>
        <w:rPr>
          <w:spacing w:val="-4"/>
        </w:rPr>
        <w:t xml:space="preserve"> </w:t>
      </w:r>
      <w:r>
        <w:t>odst.11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v případech, kdy Příjemce nebo zástupce statutárního orgánu Příjemce:</w:t>
      </w:r>
    </w:p>
    <w:p w:rsidR="00F167BE" w:rsidRDefault="002804D4">
      <w:pPr>
        <w:pStyle w:val="Odstavecseseznamem"/>
        <w:numPr>
          <w:ilvl w:val="1"/>
          <w:numId w:val="5"/>
        </w:numPr>
        <w:tabs>
          <w:tab w:val="left" w:pos="2150"/>
        </w:tabs>
        <w:spacing w:line="278" w:lineRule="auto"/>
        <w:ind w:right="707"/>
      </w:pPr>
      <w:r>
        <w:t>bezdůvodně neplní povinnosti uložené Smlouvou ani neposkytne uspokojivé vysvětlení do 15 kalendářních dnů od odeslání písemného upozornění;</w:t>
      </w:r>
    </w:p>
    <w:p w:rsidR="00F167BE" w:rsidRDefault="002804D4">
      <w:pPr>
        <w:spacing w:before="164"/>
        <w:ind w:left="1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3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F167BE" w:rsidRDefault="00F167BE">
      <w:pPr>
        <w:jc w:val="center"/>
        <w:rPr>
          <w:b/>
          <w:sz w:val="20"/>
        </w:rPr>
        <w:sectPr w:rsidR="00F167BE"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pStyle w:val="Odstavecseseznamem"/>
        <w:numPr>
          <w:ilvl w:val="1"/>
          <w:numId w:val="5"/>
        </w:numPr>
        <w:tabs>
          <w:tab w:val="left" w:pos="2150"/>
        </w:tabs>
        <w:spacing w:before="64" w:line="276" w:lineRule="auto"/>
        <w:ind w:right="708"/>
      </w:pPr>
      <w:r>
        <w:lastRenderedPageBreak/>
        <w:t>učinil nepravdivá nebo neúplná prohlášení nebo předložil informace, které neodrážejí</w:t>
      </w:r>
      <w:r>
        <w:rPr>
          <w:spacing w:val="40"/>
        </w:rPr>
        <w:t xml:space="preserve"> </w:t>
      </w:r>
      <w:r>
        <w:t>nebo záměrně zkreslují skutečnost;</w:t>
      </w:r>
    </w:p>
    <w:p w:rsidR="00F167BE" w:rsidRDefault="002804D4">
      <w:pPr>
        <w:pStyle w:val="Odstavecseseznamem"/>
        <w:numPr>
          <w:ilvl w:val="1"/>
          <w:numId w:val="5"/>
        </w:numPr>
        <w:tabs>
          <w:tab w:val="left" w:pos="2150"/>
        </w:tabs>
        <w:spacing w:line="252" w:lineRule="exact"/>
      </w:pPr>
      <w:r>
        <w:t>je</w:t>
      </w:r>
      <w:r>
        <w:rPr>
          <w:spacing w:val="-4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němu</w:t>
      </w:r>
      <w:r>
        <w:rPr>
          <w:spacing w:val="-3"/>
        </w:rPr>
        <w:t xml:space="preserve"> </w:t>
      </w:r>
      <w:r>
        <w:t>vedeno</w:t>
      </w:r>
      <w:r>
        <w:rPr>
          <w:spacing w:val="-3"/>
        </w:rPr>
        <w:t xml:space="preserve"> </w:t>
      </w:r>
      <w:r>
        <w:t>insolvenční</w:t>
      </w:r>
      <w:r>
        <w:rPr>
          <w:spacing w:val="-5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likvidaci;</w:t>
      </w:r>
    </w:p>
    <w:p w:rsidR="00F167BE" w:rsidRDefault="002804D4">
      <w:pPr>
        <w:pStyle w:val="Odstavecseseznamem"/>
        <w:numPr>
          <w:ilvl w:val="1"/>
          <w:numId w:val="5"/>
        </w:numPr>
        <w:tabs>
          <w:tab w:val="left" w:pos="2150"/>
        </w:tabs>
        <w:spacing w:before="40" w:line="276" w:lineRule="auto"/>
        <w:ind w:right="705"/>
      </w:pPr>
      <w:r>
        <w:t>byl</w:t>
      </w:r>
      <w:r>
        <w:rPr>
          <w:spacing w:val="32"/>
        </w:rPr>
        <w:t xml:space="preserve"> </w:t>
      </w:r>
      <w:r>
        <w:t>pravomocně</w:t>
      </w:r>
      <w:r>
        <w:rPr>
          <w:spacing w:val="32"/>
        </w:rPr>
        <w:t xml:space="preserve"> </w:t>
      </w:r>
      <w:r>
        <w:t>odsouzen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svou</w:t>
      </w:r>
      <w:r>
        <w:rPr>
          <w:spacing w:val="31"/>
        </w:rPr>
        <w:t xml:space="preserve"> </w:t>
      </w:r>
      <w:r>
        <w:t>činností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se prokazatelně dopustil vážného profesního/etického provinění;</w:t>
      </w:r>
    </w:p>
    <w:p w:rsidR="00F167BE" w:rsidRDefault="002804D4">
      <w:pPr>
        <w:pStyle w:val="Odstavecseseznamem"/>
        <w:numPr>
          <w:ilvl w:val="1"/>
          <w:numId w:val="5"/>
        </w:numPr>
        <w:tabs>
          <w:tab w:val="left" w:pos="2150"/>
        </w:tabs>
        <w:spacing w:before="1" w:line="276" w:lineRule="auto"/>
        <w:ind w:right="705"/>
      </w:pPr>
      <w:r>
        <w:t>je proti němu vedeno trestní řízení pro trestný čin podvodu nebo trestný čin související</w:t>
      </w:r>
      <w:r>
        <w:rPr>
          <w:spacing w:val="80"/>
        </w:rPr>
        <w:t xml:space="preserve"> </w:t>
      </w:r>
      <w:r>
        <w:t>s korupcí</w:t>
      </w:r>
    </w:p>
    <w:p w:rsidR="00F167BE" w:rsidRDefault="002804D4">
      <w:pPr>
        <w:pStyle w:val="Odstavecseseznamem"/>
        <w:numPr>
          <w:ilvl w:val="1"/>
          <w:numId w:val="5"/>
        </w:numPr>
        <w:tabs>
          <w:tab w:val="left" w:pos="2150"/>
        </w:tabs>
        <w:spacing w:before="1"/>
      </w:pPr>
      <w:r>
        <w:t>řádně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nedoložil</w:t>
      </w:r>
      <w:r>
        <w:rPr>
          <w:spacing w:val="-2"/>
        </w:rPr>
        <w:t xml:space="preserve"> </w:t>
      </w:r>
      <w:r>
        <w:t>závěrečnou</w:t>
      </w:r>
      <w:r>
        <w:rPr>
          <w:spacing w:val="-4"/>
        </w:rPr>
        <w:t xml:space="preserve"> </w:t>
      </w:r>
      <w:r>
        <w:t>zprávou</w:t>
      </w:r>
      <w:r>
        <w:rPr>
          <w:spacing w:val="-5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</w:p>
    <w:p w:rsidR="00F167BE" w:rsidRDefault="002804D4">
      <w:pPr>
        <w:pStyle w:val="Odstavecseseznamem"/>
        <w:numPr>
          <w:ilvl w:val="0"/>
          <w:numId w:val="5"/>
        </w:numPr>
        <w:tabs>
          <w:tab w:val="left" w:pos="1070"/>
        </w:tabs>
        <w:spacing w:before="38" w:line="276" w:lineRule="auto"/>
        <w:ind w:right="702"/>
        <w:jc w:val="both"/>
      </w:pPr>
      <w:r>
        <w:t>V případě odstoupení od Smlouvy kterékoli ze smluvních stran je Příjemce povinen vrátit veškeré finanční prostředky nadačního příspěvku, které nebyly využity v souladu s</w:t>
      </w:r>
      <w:r>
        <w:rPr>
          <w:spacing w:val="-1"/>
        </w:rPr>
        <w:t xml:space="preserve"> </w:t>
      </w:r>
      <w:r>
        <w:t>Projektem, neurčí-li Smlouva</w:t>
      </w:r>
      <w:r>
        <w:rPr>
          <w:spacing w:val="-9"/>
        </w:rPr>
        <w:t xml:space="preserve"> </w:t>
      </w:r>
      <w:r>
        <w:t>jinak,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určeného</w:t>
      </w:r>
      <w:r>
        <w:rPr>
          <w:spacing w:val="-10"/>
        </w:rPr>
        <w:t xml:space="preserve"> </w:t>
      </w:r>
      <w:r>
        <w:t>Nadací.</w:t>
      </w:r>
      <w:r>
        <w:rPr>
          <w:spacing w:val="-7"/>
        </w:rPr>
        <w:t xml:space="preserve"> </w:t>
      </w:r>
      <w:r>
        <w:t>Nesplní-li</w:t>
      </w:r>
      <w:r>
        <w:rPr>
          <w:spacing w:val="-8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stanovený</w:t>
      </w:r>
      <w:r>
        <w:rPr>
          <w:spacing w:val="-7"/>
        </w:rPr>
        <w:t xml:space="preserve"> </w:t>
      </w:r>
      <w:r>
        <w:t>Nadací,</w:t>
      </w:r>
      <w:r>
        <w:rPr>
          <w:spacing w:val="-10"/>
        </w:rPr>
        <w:t xml:space="preserve"> </w:t>
      </w:r>
      <w:r>
        <w:t>může Nadace</w:t>
      </w:r>
      <w:r>
        <w:rPr>
          <w:spacing w:val="-14"/>
        </w:rPr>
        <w:t xml:space="preserve"> </w:t>
      </w:r>
      <w:r>
        <w:t>uložit</w:t>
      </w:r>
      <w:r>
        <w:rPr>
          <w:spacing w:val="-14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0,03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dlužné</w:t>
      </w:r>
      <w:r>
        <w:rPr>
          <w:spacing w:val="-13"/>
        </w:rPr>
        <w:t xml:space="preserve"> </w:t>
      </w:r>
      <w:r>
        <w:t>částky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 xml:space="preserve">Bankovní poplatky a jiné náklady související s navrácením prostředků dlužných Nadaci nese výhradně </w:t>
      </w:r>
      <w:r>
        <w:rPr>
          <w:spacing w:val="-2"/>
        </w:rPr>
        <w:t>Příjemce.</w:t>
      </w:r>
    </w:p>
    <w:p w:rsidR="00F167BE" w:rsidRDefault="00F167BE">
      <w:pPr>
        <w:pStyle w:val="Zkladntext"/>
        <w:spacing w:before="248"/>
      </w:pPr>
    </w:p>
    <w:p w:rsidR="00F167BE" w:rsidRDefault="002804D4">
      <w:pPr>
        <w:pStyle w:val="Nadpis1"/>
        <w:spacing w:line="276" w:lineRule="auto"/>
        <w:ind w:left="4359" w:right="4355" w:hanging="1"/>
        <w:jc w:val="center"/>
      </w:pPr>
      <w:r>
        <w:t>Článek VII Ustanovení</w:t>
      </w:r>
      <w:r>
        <w:rPr>
          <w:spacing w:val="-14"/>
        </w:rPr>
        <w:t xml:space="preserve"> </w:t>
      </w:r>
      <w:r>
        <w:t>společná</w:t>
      </w:r>
    </w:p>
    <w:p w:rsidR="00F167BE" w:rsidRDefault="002804D4">
      <w:pPr>
        <w:pStyle w:val="Odstavecseseznamem"/>
        <w:numPr>
          <w:ilvl w:val="0"/>
          <w:numId w:val="4"/>
        </w:numPr>
        <w:tabs>
          <w:tab w:val="left" w:pos="710"/>
          <w:tab w:val="left" w:pos="1428"/>
        </w:tabs>
        <w:spacing w:before="237" w:line="276" w:lineRule="auto"/>
        <w:ind w:right="705" w:hanging="3"/>
        <w:jc w:val="both"/>
      </w:pPr>
      <w:r>
        <w:t>Spory</w:t>
      </w:r>
      <w:r>
        <w:rPr>
          <w:spacing w:val="-2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-1"/>
        </w:rPr>
        <w:t xml:space="preserve"> </w:t>
      </w:r>
      <w:r>
        <w:t>vyřešit</w:t>
      </w:r>
      <w:r>
        <w:rPr>
          <w:spacing w:val="-1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stran,</w:t>
      </w:r>
      <w:r>
        <w:rPr>
          <w:spacing w:val="-2"/>
        </w:rPr>
        <w:t xml:space="preserve"> </w:t>
      </w:r>
      <w:r>
        <w:t>budou řešeny soudní cestou před obecnými soudy České republiky.</w:t>
      </w:r>
    </w:p>
    <w:p w:rsidR="00F167BE" w:rsidRDefault="002804D4">
      <w:pPr>
        <w:pStyle w:val="Odstavecseseznamem"/>
        <w:numPr>
          <w:ilvl w:val="0"/>
          <w:numId w:val="4"/>
        </w:numPr>
        <w:tabs>
          <w:tab w:val="left" w:pos="710"/>
          <w:tab w:val="left" w:pos="1428"/>
        </w:tabs>
        <w:spacing w:line="276" w:lineRule="auto"/>
        <w:ind w:right="701" w:hanging="3"/>
        <w:jc w:val="both"/>
      </w:pPr>
      <w:r>
        <w:t>Nadace za žádných okolností ani z jakéhokoli důvodu nenese odpovědnost za</w:t>
      </w:r>
      <w:r>
        <w:rPr>
          <w:spacing w:val="-2"/>
        </w:rPr>
        <w:t xml:space="preserve"> </w:t>
      </w:r>
      <w:r>
        <w:t>škody nebo újmy způsobené</w:t>
      </w:r>
      <w:r>
        <w:rPr>
          <w:spacing w:val="-9"/>
        </w:rPr>
        <w:t xml:space="preserve"> </w:t>
      </w:r>
      <w:r>
        <w:t>zaměstnancům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v souvislosti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Projektu.</w:t>
      </w:r>
      <w:r>
        <w:rPr>
          <w:spacing w:val="-10"/>
        </w:rPr>
        <w:t xml:space="preserve"> </w:t>
      </w:r>
      <w:r>
        <w:t>Příjemce přebírá výhradní odpovědnost vůči třetím stranám včetně odpovědnosti za škody nebo újmy jakéhokoli druhu, ke kterým dojde v souvislosti s realizací Projektu a plněním Smlouvy.</w:t>
      </w:r>
    </w:p>
    <w:p w:rsidR="00F167BE" w:rsidRDefault="002804D4">
      <w:pPr>
        <w:pStyle w:val="Odstavecseseznamem"/>
        <w:numPr>
          <w:ilvl w:val="0"/>
          <w:numId w:val="4"/>
        </w:numPr>
        <w:tabs>
          <w:tab w:val="left" w:pos="1429"/>
        </w:tabs>
        <w:spacing w:before="2"/>
        <w:ind w:left="1429" w:hanging="721"/>
        <w:jc w:val="both"/>
      </w:pPr>
      <w:r>
        <w:t>Veškerá</w:t>
      </w:r>
      <w:r>
        <w:rPr>
          <w:spacing w:val="-6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vedena</w:t>
      </w:r>
      <w:r>
        <w:rPr>
          <w:spacing w:val="-3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Grantový</w:t>
      </w:r>
      <w:r>
        <w:rPr>
          <w:spacing w:val="-4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NROS,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nadace.</w:t>
      </w:r>
    </w:p>
    <w:p w:rsidR="00F167BE" w:rsidRDefault="002804D4">
      <w:pPr>
        <w:pStyle w:val="Odstavecseseznamem"/>
        <w:numPr>
          <w:ilvl w:val="0"/>
          <w:numId w:val="4"/>
        </w:numPr>
        <w:tabs>
          <w:tab w:val="left" w:pos="710"/>
          <w:tab w:val="left" w:pos="1428"/>
        </w:tabs>
        <w:spacing w:before="39" w:line="276" w:lineRule="auto"/>
        <w:ind w:right="701" w:hanging="3"/>
        <w:jc w:val="both"/>
      </w:pPr>
      <w:r>
        <w:t>Jakákoliv korespondence mezi smluvními stranami bude činěna písemnou formou a odeslána doporučeným dopisem nebo e-mailem s</w:t>
      </w:r>
      <w:r>
        <w:rPr>
          <w:spacing w:val="-3"/>
        </w:rPr>
        <w:t xml:space="preserve"> </w:t>
      </w:r>
      <w:r>
        <w:t>elektronickým podpisem, a to na adresu či e-mailovou adresu druhé strany uvedené v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 s</w:t>
      </w:r>
      <w:r>
        <w:rPr>
          <w:spacing w:val="-3"/>
        </w:rPr>
        <w:t xml:space="preserve"> </w:t>
      </w:r>
      <w:r>
        <w:t>uvedením adresáta nebo na</w:t>
      </w:r>
      <w:r>
        <w:rPr>
          <w:spacing w:val="-2"/>
        </w:rPr>
        <w:t xml:space="preserve"> </w:t>
      </w:r>
      <w:r>
        <w:t>jinou adresu nebo e-mailovou adresu, které uvede daná smluvní strana v oznámení učiněném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tímto ustanovením. Každý dokument musí být označen číslem a názvem této smlouvy.</w:t>
      </w:r>
    </w:p>
    <w:p w:rsidR="00F167BE" w:rsidRDefault="002804D4">
      <w:pPr>
        <w:pStyle w:val="Odstavecseseznamem"/>
        <w:numPr>
          <w:ilvl w:val="0"/>
          <w:numId w:val="4"/>
        </w:numPr>
        <w:tabs>
          <w:tab w:val="left" w:pos="710"/>
          <w:tab w:val="left" w:pos="1428"/>
        </w:tabs>
        <w:spacing w:before="3" w:line="276" w:lineRule="auto"/>
        <w:ind w:right="701" w:hanging="3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shodně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 souladu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fyzických</w:t>
      </w:r>
      <w:r>
        <w:rPr>
          <w:spacing w:val="-6"/>
        </w:rPr>
        <w:t xml:space="preserve"> </w:t>
      </w:r>
      <w:r>
        <w:t>osob v souvislosti se zpracováním osobních údajů a o volném pohybu těchto údajů a o zrušení směrnice 95/46/ES</w:t>
      </w:r>
      <w:r>
        <w:rPr>
          <w:spacing w:val="-4"/>
        </w:rPr>
        <w:t xml:space="preserve"> </w:t>
      </w:r>
      <w:r>
        <w:t>(obecné</w:t>
      </w:r>
      <w:r>
        <w:rPr>
          <w:spacing w:val="-3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údajů).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4"/>
        </w:rPr>
        <w:t xml:space="preserve"> </w:t>
      </w:r>
      <w:r>
        <w:t>pochybností</w:t>
      </w:r>
      <w:r>
        <w:rPr>
          <w:spacing w:val="-5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shodně prohlašují,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dodržování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</w:t>
      </w:r>
      <w:r>
        <w:rPr>
          <w:spacing w:val="-12"/>
        </w:rPr>
        <w:t xml:space="preserve"> </w:t>
      </w:r>
      <w:r>
        <w:t>vystupují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zpracování osobních</w:t>
      </w:r>
      <w:r>
        <w:rPr>
          <w:spacing w:val="-16"/>
        </w:rPr>
        <w:t xml:space="preserve"> </w:t>
      </w:r>
      <w:r>
        <w:t>údajům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obsažených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informací,</w:t>
      </w:r>
      <w:r>
        <w:rPr>
          <w:spacing w:val="-14"/>
        </w:rPr>
        <w:t xml:space="preserve"> </w:t>
      </w:r>
      <w:r>
        <w:t>dokladů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 a závěrečného vyúčtování), každý v postavení samostatného správce ve smyslu uvedeného nařízení. Pro účely</w:t>
      </w:r>
      <w:r>
        <w:rPr>
          <w:spacing w:val="-14"/>
        </w:rPr>
        <w:t xml:space="preserve"> </w:t>
      </w:r>
      <w:r>
        <w:t>dodržení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postavení</w:t>
      </w:r>
      <w:r>
        <w:rPr>
          <w:spacing w:val="-14"/>
        </w:rPr>
        <w:t xml:space="preserve"> </w:t>
      </w:r>
      <w:r>
        <w:t>samostatného</w:t>
      </w:r>
      <w:r>
        <w:rPr>
          <w:spacing w:val="-14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 zavazuje s</w:t>
      </w:r>
      <w:r>
        <w:rPr>
          <w:spacing w:val="-3"/>
        </w:rPr>
        <w:t xml:space="preserve"> </w:t>
      </w:r>
      <w:r>
        <w:t>maximální odbornou péčí předat Nadaci jakožto oprávněnému příjemci osobní údaje dotčených osob v</w:t>
      </w:r>
      <w:r>
        <w:rPr>
          <w:spacing w:val="-1"/>
        </w:rPr>
        <w:t xml:space="preserve"> </w:t>
      </w:r>
      <w:r>
        <w:t>takovém rozsahu, způsobem a za podmínek, které Nadaci umožní v postavení taktéž samostatného správce provést řádnou kontrolu realizace Projektu za podmínek stanovených touto smlouvou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nařízením,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možnosti</w:t>
      </w:r>
      <w:r>
        <w:rPr>
          <w:spacing w:val="-11"/>
        </w:rPr>
        <w:t xml:space="preserve"> </w:t>
      </w:r>
      <w:r>
        <w:t>nechat</w:t>
      </w:r>
      <w:r>
        <w:rPr>
          <w:spacing w:val="-9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obvyklou</w:t>
      </w:r>
      <w:r>
        <w:rPr>
          <w:spacing w:val="-10"/>
        </w:rPr>
        <w:t xml:space="preserve"> </w:t>
      </w:r>
      <w:r>
        <w:t>kontrolu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realizace Projektu ze strany třetí osoby – specializovaného auditora a/nebo (dalšího) poskytovatele finančních prostředků na Projekt. Příjemce je rovněž povinen zajistit, že Nadace bude oprávněna užít takto Příjemcem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doklady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obvyklém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prezentaci</w:t>
      </w:r>
      <w:r>
        <w:rPr>
          <w:spacing w:val="4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komunikačních a PR výstupech Nadace (webové stránky Nadace, profil Nadace na sociální sítě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kanál Nadace apod.).</w:t>
      </w:r>
    </w:p>
    <w:p w:rsidR="00F167BE" w:rsidRDefault="00F167BE">
      <w:pPr>
        <w:pStyle w:val="Zkladntext"/>
        <w:rPr>
          <w:sz w:val="20"/>
        </w:rPr>
      </w:pPr>
    </w:p>
    <w:p w:rsidR="00F167BE" w:rsidRDefault="00F167BE">
      <w:pPr>
        <w:pStyle w:val="Zkladntext"/>
        <w:spacing w:before="164"/>
        <w:rPr>
          <w:sz w:val="20"/>
        </w:rPr>
      </w:pPr>
    </w:p>
    <w:p w:rsidR="00F167BE" w:rsidRDefault="002804D4">
      <w:pPr>
        <w:spacing w:before="1"/>
        <w:ind w:left="1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4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F167BE" w:rsidRDefault="00F167BE">
      <w:pPr>
        <w:jc w:val="center"/>
        <w:rPr>
          <w:b/>
          <w:sz w:val="20"/>
        </w:rPr>
        <w:sectPr w:rsidR="00F167BE"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pStyle w:val="Nadpis1"/>
        <w:spacing w:before="69" w:line="276" w:lineRule="auto"/>
        <w:ind w:left="4292" w:right="4288" w:firstLine="2"/>
        <w:jc w:val="center"/>
      </w:pPr>
      <w:r>
        <w:lastRenderedPageBreak/>
        <w:t>Článek VIII Ustanovení</w:t>
      </w:r>
      <w:r>
        <w:rPr>
          <w:spacing w:val="-14"/>
        </w:rPr>
        <w:t xml:space="preserve"> </w:t>
      </w:r>
      <w:r>
        <w:t>závěrečná</w:t>
      </w:r>
    </w:p>
    <w:p w:rsidR="00F167BE" w:rsidRDefault="002804D4">
      <w:pPr>
        <w:pStyle w:val="Odstavecseseznamem"/>
        <w:numPr>
          <w:ilvl w:val="0"/>
          <w:numId w:val="3"/>
        </w:numPr>
        <w:tabs>
          <w:tab w:val="left" w:pos="1430"/>
        </w:tabs>
        <w:spacing w:before="234"/>
        <w:ind w:hanging="722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berou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platnými</w:t>
      </w:r>
      <w:r>
        <w:rPr>
          <w:spacing w:val="-5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rPr>
          <w:spacing w:val="-5"/>
        </w:rPr>
        <w:t>ČR.</w:t>
      </w:r>
    </w:p>
    <w:p w:rsidR="00F167BE" w:rsidRDefault="002804D4">
      <w:pPr>
        <w:pStyle w:val="Odstavecseseznamem"/>
        <w:numPr>
          <w:ilvl w:val="0"/>
          <w:numId w:val="3"/>
        </w:numPr>
        <w:tabs>
          <w:tab w:val="left" w:pos="1430"/>
        </w:tabs>
        <w:spacing w:before="40"/>
        <w:ind w:hanging="722"/>
      </w:pPr>
      <w:r>
        <w:t>Veškeré</w:t>
      </w:r>
      <w:r>
        <w:rPr>
          <w:spacing w:val="-7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postupně</w:t>
      </w:r>
      <w:r>
        <w:rPr>
          <w:spacing w:val="-5"/>
        </w:rPr>
        <w:t xml:space="preserve"> </w:t>
      </w:r>
      <w:r>
        <w:t>číslovanými</w:t>
      </w:r>
      <w:r>
        <w:rPr>
          <w:spacing w:val="-6"/>
        </w:rPr>
        <w:t xml:space="preserve"> </w:t>
      </w:r>
      <w:r>
        <w:t>písemnými</w:t>
      </w:r>
      <w:r>
        <w:rPr>
          <w:spacing w:val="-3"/>
        </w:rPr>
        <w:t xml:space="preserve"> </w:t>
      </w:r>
      <w:r>
        <w:rPr>
          <w:spacing w:val="-2"/>
        </w:rPr>
        <w:t>dodatky.</w:t>
      </w:r>
    </w:p>
    <w:p w:rsidR="00F167BE" w:rsidRDefault="002804D4">
      <w:pPr>
        <w:pStyle w:val="Odstavecseseznamem"/>
        <w:numPr>
          <w:ilvl w:val="0"/>
          <w:numId w:val="3"/>
        </w:numPr>
        <w:tabs>
          <w:tab w:val="left" w:pos="710"/>
          <w:tab w:val="left" w:pos="1430"/>
        </w:tabs>
        <w:spacing w:before="38" w:line="278" w:lineRule="auto"/>
        <w:ind w:left="710" w:right="707" w:hanging="3"/>
      </w:pPr>
      <w:r>
        <w:t>Příjemce</w:t>
      </w:r>
      <w:r>
        <w:rPr>
          <w:spacing w:val="40"/>
        </w:rPr>
        <w:t xml:space="preserve"> </w:t>
      </w:r>
      <w:r>
        <w:t>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t>přílohách,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byly poskytnuty Příjemcem, jsou pravdivé.</w:t>
      </w:r>
    </w:p>
    <w:p w:rsidR="00F167BE" w:rsidRDefault="002804D4">
      <w:pPr>
        <w:pStyle w:val="Odstavecseseznamem"/>
        <w:numPr>
          <w:ilvl w:val="0"/>
          <w:numId w:val="3"/>
        </w:numPr>
        <w:tabs>
          <w:tab w:val="left" w:pos="710"/>
          <w:tab w:val="left" w:pos="1430"/>
        </w:tabs>
        <w:spacing w:line="278" w:lineRule="auto"/>
        <w:ind w:left="710" w:right="708" w:hanging="3"/>
      </w:pPr>
      <w:r>
        <w:t>Příjemce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79"/>
        </w:rPr>
        <w:t xml:space="preserve"> </w:t>
      </w:r>
      <w:r>
        <w:t>zveřejňuje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veřejném</w:t>
      </w:r>
      <w:r>
        <w:rPr>
          <w:spacing w:val="80"/>
        </w:rPr>
        <w:t xml:space="preserve"> </w:t>
      </w:r>
      <w:r>
        <w:t>rejstříku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 xml:space="preserve">platné </w:t>
      </w:r>
      <w:r>
        <w:rPr>
          <w:spacing w:val="-2"/>
        </w:rPr>
        <w:t>legislativy.</w:t>
      </w:r>
    </w:p>
    <w:p w:rsidR="00F167BE" w:rsidRDefault="002804D4">
      <w:pPr>
        <w:pStyle w:val="Odstavecseseznamem"/>
        <w:numPr>
          <w:ilvl w:val="0"/>
          <w:numId w:val="3"/>
        </w:numPr>
        <w:tabs>
          <w:tab w:val="left" w:pos="710"/>
          <w:tab w:val="left" w:pos="1430"/>
        </w:tabs>
        <w:spacing w:line="278" w:lineRule="auto"/>
        <w:ind w:left="710" w:right="706" w:hanging="3"/>
      </w:pPr>
      <w:r>
        <w:t>Smlouva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elektronické</w:t>
      </w:r>
      <w:r>
        <w:rPr>
          <w:spacing w:val="40"/>
        </w:rPr>
        <w:t xml:space="preserve"> </w:t>
      </w:r>
      <w:r>
        <w:t>podobě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podepsána</w:t>
      </w:r>
      <w:r>
        <w:rPr>
          <w:spacing w:val="40"/>
        </w:rPr>
        <w:t xml:space="preserve"> </w:t>
      </w:r>
      <w:r>
        <w:t>zaručenými</w:t>
      </w:r>
      <w:r>
        <w:rPr>
          <w:spacing w:val="40"/>
        </w:rPr>
        <w:t xml:space="preserve"> </w:t>
      </w:r>
      <w:r>
        <w:t>elektronickými podpisy smluvních stran založenými na kvalifikovaných certifikátech.</w:t>
      </w:r>
    </w:p>
    <w:p w:rsidR="00F167BE" w:rsidRDefault="002804D4">
      <w:pPr>
        <w:pStyle w:val="Odstavecseseznamem"/>
        <w:numPr>
          <w:ilvl w:val="0"/>
          <w:numId w:val="3"/>
        </w:numPr>
        <w:tabs>
          <w:tab w:val="left" w:pos="710"/>
          <w:tab w:val="left" w:pos="1430"/>
        </w:tabs>
        <w:spacing w:line="278" w:lineRule="auto"/>
        <w:ind w:left="710" w:right="708" w:hanging="3"/>
      </w:pPr>
      <w:r>
        <w:t>Ve</w:t>
      </w:r>
      <w:r>
        <w:rPr>
          <w:spacing w:val="38"/>
        </w:rPr>
        <w:t xml:space="preserve"> </w:t>
      </w:r>
      <w:r>
        <w:t>výjimečných</w:t>
      </w:r>
      <w:r>
        <w:rPr>
          <w:spacing w:val="38"/>
        </w:rPr>
        <w:t xml:space="preserve"> </w:t>
      </w:r>
      <w:r>
        <w:t>případech</w:t>
      </w:r>
      <w:r>
        <w:rPr>
          <w:spacing w:val="35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smlouva</w:t>
      </w:r>
      <w:r>
        <w:rPr>
          <w:spacing w:val="38"/>
        </w:rPr>
        <w:t xml:space="preserve"> </w:t>
      </w:r>
      <w:r>
        <w:t>vyhotovena</w:t>
      </w:r>
      <w:r>
        <w:rPr>
          <w:spacing w:val="35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dvou</w:t>
      </w:r>
      <w:r>
        <w:rPr>
          <w:spacing w:val="35"/>
        </w:rPr>
        <w:t xml:space="preserve"> </w:t>
      </w:r>
      <w:r>
        <w:t>stejnopisech,</w:t>
      </w:r>
      <w:r>
        <w:rPr>
          <w:spacing w:val="35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nichž</w:t>
      </w:r>
      <w:r>
        <w:rPr>
          <w:spacing w:val="38"/>
        </w:rPr>
        <w:t xml:space="preserve"> </w:t>
      </w:r>
      <w:r>
        <w:t>každý</w:t>
      </w:r>
      <w:r>
        <w:rPr>
          <w:spacing w:val="35"/>
        </w:rPr>
        <w:t xml:space="preserve"> </w:t>
      </w:r>
      <w:r>
        <w:t>má platnost originálu. Každá ze smluvních stran obdrží jeden stejnopis.</w:t>
      </w:r>
    </w:p>
    <w:p w:rsidR="00F167BE" w:rsidRDefault="00F167BE">
      <w:pPr>
        <w:pStyle w:val="Zkladntext"/>
        <w:spacing w:before="27"/>
      </w:pPr>
    </w:p>
    <w:p w:rsidR="00F167BE" w:rsidRDefault="002804D4">
      <w:pPr>
        <w:pStyle w:val="Nadpis1"/>
        <w:ind w:left="3514" w:right="3510"/>
        <w:jc w:val="center"/>
      </w:pPr>
      <w:r>
        <w:t>Článek</w:t>
      </w:r>
      <w:r>
        <w:rPr>
          <w:spacing w:val="-5"/>
        </w:rPr>
        <w:t xml:space="preserve"> IX</w:t>
      </w:r>
    </w:p>
    <w:p w:rsidR="00F167BE" w:rsidRDefault="002804D4">
      <w:pPr>
        <w:spacing w:before="40"/>
        <w:ind w:left="3514" w:right="3512"/>
        <w:jc w:val="center"/>
        <w:rPr>
          <w:b/>
        </w:rPr>
      </w:pPr>
      <w:r>
        <w:rPr>
          <w:b/>
        </w:rPr>
        <w:t>Přílohy</w:t>
      </w:r>
      <w:r>
        <w:rPr>
          <w:b/>
          <w:spacing w:val="-2"/>
        </w:rPr>
        <w:t xml:space="preserve"> Smlouvy</w:t>
      </w:r>
    </w:p>
    <w:p w:rsidR="00F167BE" w:rsidRDefault="00F167BE">
      <w:pPr>
        <w:pStyle w:val="Zkladntext"/>
        <w:spacing w:before="73"/>
        <w:rPr>
          <w:b/>
        </w:rPr>
      </w:pPr>
    </w:p>
    <w:p w:rsidR="00F167BE" w:rsidRDefault="002804D4">
      <w:pPr>
        <w:pStyle w:val="Zkladntext"/>
        <w:ind w:left="708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F167BE" w:rsidRDefault="002804D4">
      <w:pPr>
        <w:pStyle w:val="Zkladntext"/>
        <w:tabs>
          <w:tab w:val="left" w:pos="2150"/>
        </w:tabs>
        <w:spacing w:before="37"/>
        <w:ind w:left="708"/>
      </w:pPr>
      <w:r>
        <w:t>Příloha</w:t>
      </w:r>
      <w:r>
        <w:rPr>
          <w:spacing w:val="-3"/>
        </w:rPr>
        <w:t xml:space="preserve"> </w:t>
      </w:r>
      <w:r>
        <w:rPr>
          <w:spacing w:val="-5"/>
        </w:rPr>
        <w:t>č.1</w:t>
      </w:r>
      <w:r>
        <w:tab/>
        <w:t>Projekt</w:t>
      </w:r>
      <w:r>
        <w:rPr>
          <w:spacing w:val="25"/>
        </w:rPr>
        <w:t xml:space="preserve"> </w:t>
      </w:r>
      <w:r>
        <w:t>(obsah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rPr>
          <w:spacing w:val="-2"/>
        </w:rPr>
        <w:t>Projektu)</w:t>
      </w:r>
    </w:p>
    <w:p w:rsidR="00F167BE" w:rsidRDefault="00F167BE">
      <w:pPr>
        <w:pStyle w:val="Zkladntext"/>
      </w:pPr>
    </w:p>
    <w:p w:rsidR="00F167BE" w:rsidRDefault="00F167BE">
      <w:pPr>
        <w:pStyle w:val="Zkladntext"/>
      </w:pPr>
    </w:p>
    <w:p w:rsidR="00F167BE" w:rsidRDefault="00F167BE">
      <w:pPr>
        <w:pStyle w:val="Zkladntext"/>
        <w:spacing w:before="1"/>
      </w:pPr>
    </w:p>
    <w:p w:rsidR="00F167BE" w:rsidRDefault="002804D4">
      <w:pPr>
        <w:pStyle w:val="Zkladntext"/>
        <w:tabs>
          <w:tab w:val="left" w:pos="5955"/>
          <w:tab w:val="left" w:pos="8177"/>
          <w:tab w:val="left" w:pos="9428"/>
        </w:tabs>
        <w:ind w:left="708"/>
      </w:pPr>
      <w:r>
        <w:t>Za</w:t>
      </w:r>
      <w:r>
        <w:rPr>
          <w:spacing w:val="-4"/>
        </w:rPr>
        <w:t xml:space="preserve"> </w:t>
      </w:r>
      <w:r>
        <w:t>Nadaci v</w:t>
      </w:r>
      <w:r>
        <w:rPr>
          <w:spacing w:val="-1"/>
        </w:rPr>
        <w:t xml:space="preserve"> </w:t>
      </w:r>
      <w:r>
        <w:rPr>
          <w:spacing w:val="-4"/>
        </w:rPr>
        <w:t>Praze</w:t>
      </w:r>
      <w:r>
        <w:tab/>
        <w:t xml:space="preserve">Za Příjemce 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</w:p>
    <w:p w:rsidR="00F167BE" w:rsidRDefault="002804D4">
      <w:pPr>
        <w:pStyle w:val="Zkladntext"/>
        <w:tabs>
          <w:tab w:val="left" w:pos="5955"/>
        </w:tabs>
        <w:spacing w:before="37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487266304" behindDoc="1" locked="0" layoutInCell="1" allowOverlap="1">
                <wp:simplePos x="0" y="0"/>
                <wp:positionH relativeFrom="page">
                  <wp:posOffset>4976767</wp:posOffset>
                </wp:positionH>
                <wp:positionV relativeFrom="paragraph">
                  <wp:posOffset>299836</wp:posOffset>
                </wp:positionV>
                <wp:extent cx="676275" cy="6711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5"/>
                              </a:moveTo>
                              <a:lnTo>
                                <a:pt x="62991" y="567367"/>
                              </a:lnTo>
                              <a:lnTo>
                                <a:pt x="25544" y="604308"/>
                              </a:lnTo>
                              <a:lnTo>
                                <a:pt x="5773" y="636347"/>
                              </a:lnTo>
                              <a:lnTo>
                                <a:pt x="0" y="659871"/>
                              </a:lnTo>
                              <a:lnTo>
                                <a:pt x="4332" y="668580"/>
                              </a:lnTo>
                              <a:lnTo>
                                <a:pt x="8211" y="670878"/>
                              </a:lnTo>
                              <a:lnTo>
                                <a:pt x="53586" y="670878"/>
                              </a:lnTo>
                              <a:lnTo>
                                <a:pt x="55475" y="669504"/>
                              </a:lnTo>
                              <a:lnTo>
                                <a:pt x="13073" y="669504"/>
                              </a:lnTo>
                              <a:lnTo>
                                <a:pt x="19029" y="644475"/>
                              </a:lnTo>
                              <a:lnTo>
                                <a:pt x="41112" y="609125"/>
                              </a:lnTo>
                              <a:lnTo>
                                <a:pt x="76344" y="568884"/>
                              </a:lnTo>
                              <a:lnTo>
                                <a:pt x="121789" y="529135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4"/>
                              </a:lnTo>
                              <a:lnTo>
                                <a:pt x="266092" y="85354"/>
                              </a:lnTo>
                              <a:lnTo>
                                <a:pt x="272478" y="136928"/>
                              </a:lnTo>
                              <a:lnTo>
                                <a:pt x="284090" y="192469"/>
                              </a:lnTo>
                              <a:lnTo>
                                <a:pt x="288992" y="211241"/>
                              </a:lnTo>
                              <a:lnTo>
                                <a:pt x="285416" y="228208"/>
                              </a:lnTo>
                              <a:lnTo>
                                <a:pt x="259523" y="298810"/>
                              </a:lnTo>
                              <a:lnTo>
                                <a:pt x="239017" y="346870"/>
                              </a:lnTo>
                              <a:lnTo>
                                <a:pt x="214680" y="399717"/>
                              </a:lnTo>
                              <a:lnTo>
                                <a:pt x="187415" y="454564"/>
                              </a:lnTo>
                              <a:lnTo>
                                <a:pt x="158199" y="508493"/>
                              </a:lnTo>
                              <a:lnTo>
                                <a:pt x="127727" y="559105"/>
                              </a:lnTo>
                              <a:lnTo>
                                <a:pt x="97115" y="603222"/>
                              </a:lnTo>
                              <a:lnTo>
                                <a:pt x="67199" y="638187"/>
                              </a:lnTo>
                              <a:lnTo>
                                <a:pt x="13073" y="669504"/>
                              </a:lnTo>
                              <a:lnTo>
                                <a:pt x="55475" y="669504"/>
                              </a:lnTo>
                              <a:lnTo>
                                <a:pt x="78358" y="652864"/>
                              </a:lnTo>
                              <a:lnTo>
                                <a:pt x="109844" y="618850"/>
                              </a:lnTo>
                              <a:lnTo>
                                <a:pt x="146285" y="568884"/>
                              </a:lnTo>
                              <a:lnTo>
                                <a:pt x="187845" y="501612"/>
                              </a:lnTo>
                              <a:lnTo>
                                <a:pt x="194310" y="499548"/>
                              </a:lnTo>
                              <a:lnTo>
                                <a:pt x="187845" y="499548"/>
                              </a:lnTo>
                              <a:lnTo>
                                <a:pt x="228320" y="426270"/>
                              </a:lnTo>
                              <a:lnTo>
                                <a:pt x="257831" y="366797"/>
                              </a:lnTo>
                              <a:lnTo>
                                <a:pt x="278457" y="318918"/>
                              </a:lnTo>
                              <a:lnTo>
                                <a:pt x="292279" y="280418"/>
                              </a:lnTo>
                              <a:lnTo>
                                <a:pt x="301378" y="249086"/>
                              </a:lnTo>
                              <a:lnTo>
                                <a:pt x="325530" y="249086"/>
                              </a:lnTo>
                              <a:lnTo>
                                <a:pt x="310323" y="209177"/>
                              </a:lnTo>
                              <a:lnTo>
                                <a:pt x="315294" y="174084"/>
                              </a:lnTo>
                              <a:lnTo>
                                <a:pt x="301378" y="174084"/>
                              </a:lnTo>
                              <a:lnTo>
                                <a:pt x="293465" y="143895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6"/>
                              </a:lnTo>
                              <a:lnTo>
                                <a:pt x="284176" y="62615"/>
                              </a:lnTo>
                              <a:lnTo>
                                <a:pt x="284310" y="56422"/>
                              </a:lnTo>
                              <a:lnTo>
                                <a:pt x="284402" y="52219"/>
                              </a:lnTo>
                              <a:lnTo>
                                <a:pt x="285982" y="34662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2" y="498172"/>
                              </a:moveTo>
                              <a:lnTo>
                                <a:pt x="649545" y="498172"/>
                              </a:lnTo>
                              <a:lnTo>
                                <a:pt x="641976" y="505052"/>
                              </a:lnTo>
                              <a:lnTo>
                                <a:pt x="641976" y="523631"/>
                              </a:lnTo>
                              <a:lnTo>
                                <a:pt x="649545" y="530511"/>
                              </a:lnTo>
                              <a:lnTo>
                                <a:pt x="668812" y="530511"/>
                              </a:lnTo>
                              <a:lnTo>
                                <a:pt x="672252" y="527071"/>
                              </a:lnTo>
                              <a:lnTo>
                                <a:pt x="651610" y="527071"/>
                              </a:lnTo>
                              <a:lnTo>
                                <a:pt x="645417" y="521566"/>
                              </a:lnTo>
                              <a:lnTo>
                                <a:pt x="645417" y="507117"/>
                              </a:lnTo>
                              <a:lnTo>
                                <a:pt x="651610" y="501612"/>
                              </a:lnTo>
                              <a:lnTo>
                                <a:pt x="672252" y="501612"/>
                              </a:lnTo>
                              <a:lnTo>
                                <a:pt x="668812" y="498172"/>
                              </a:lnTo>
                              <a:close/>
                            </a:path>
                            <a:path w="676275" h="671195">
                              <a:moveTo>
                                <a:pt x="672252" y="501612"/>
                              </a:moveTo>
                              <a:lnTo>
                                <a:pt x="666747" y="501612"/>
                              </a:lnTo>
                              <a:lnTo>
                                <a:pt x="671564" y="507117"/>
                              </a:lnTo>
                              <a:lnTo>
                                <a:pt x="671564" y="521566"/>
                              </a:lnTo>
                              <a:lnTo>
                                <a:pt x="666747" y="527071"/>
                              </a:lnTo>
                              <a:lnTo>
                                <a:pt x="672252" y="527071"/>
                              </a:lnTo>
                              <a:lnTo>
                                <a:pt x="675692" y="523631"/>
                              </a:lnTo>
                              <a:lnTo>
                                <a:pt x="675692" y="505052"/>
                              </a:lnTo>
                              <a:lnTo>
                                <a:pt x="672252" y="501612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6"/>
                              </a:moveTo>
                              <a:lnTo>
                                <a:pt x="652298" y="503676"/>
                              </a:lnTo>
                              <a:lnTo>
                                <a:pt x="652298" y="523631"/>
                              </a:lnTo>
                              <a:lnTo>
                                <a:pt x="655738" y="523631"/>
                              </a:lnTo>
                              <a:lnTo>
                                <a:pt x="655738" y="516062"/>
                              </a:lnTo>
                              <a:lnTo>
                                <a:pt x="664454" y="516062"/>
                              </a:lnTo>
                              <a:lnTo>
                                <a:pt x="663995" y="515374"/>
                              </a:lnTo>
                              <a:lnTo>
                                <a:pt x="661931" y="514686"/>
                              </a:lnTo>
                              <a:lnTo>
                                <a:pt x="666059" y="513309"/>
                              </a:lnTo>
                              <a:lnTo>
                                <a:pt x="655738" y="513309"/>
                              </a:lnTo>
                              <a:lnTo>
                                <a:pt x="655738" y="507805"/>
                              </a:lnTo>
                              <a:lnTo>
                                <a:pt x="665601" y="507805"/>
                              </a:lnTo>
                              <a:lnTo>
                                <a:pt x="665486" y="507117"/>
                              </a:lnTo>
                              <a:lnTo>
                                <a:pt x="665371" y="506429"/>
                              </a:lnTo>
                              <a:lnTo>
                                <a:pt x="663307" y="503676"/>
                              </a:lnTo>
                              <a:close/>
                            </a:path>
                            <a:path w="676275" h="671195">
                              <a:moveTo>
                                <a:pt x="664454" y="516062"/>
                              </a:moveTo>
                              <a:lnTo>
                                <a:pt x="659867" y="516062"/>
                              </a:lnTo>
                              <a:lnTo>
                                <a:pt x="661243" y="518126"/>
                              </a:lnTo>
                              <a:lnTo>
                                <a:pt x="661931" y="520190"/>
                              </a:lnTo>
                              <a:lnTo>
                                <a:pt x="662619" y="523631"/>
                              </a:lnTo>
                              <a:lnTo>
                                <a:pt x="666059" y="523631"/>
                              </a:lnTo>
                              <a:lnTo>
                                <a:pt x="665371" y="520190"/>
                              </a:lnTo>
                              <a:lnTo>
                                <a:pt x="665371" y="517438"/>
                              </a:lnTo>
                              <a:lnTo>
                                <a:pt x="664454" y="516062"/>
                              </a:lnTo>
                              <a:close/>
                            </a:path>
                            <a:path w="676275" h="671195">
                              <a:moveTo>
                                <a:pt x="665601" y="507805"/>
                              </a:moveTo>
                              <a:lnTo>
                                <a:pt x="660555" y="507805"/>
                              </a:lnTo>
                              <a:lnTo>
                                <a:pt x="661931" y="508493"/>
                              </a:lnTo>
                              <a:lnTo>
                                <a:pt x="661931" y="512621"/>
                              </a:lnTo>
                              <a:lnTo>
                                <a:pt x="659867" y="513309"/>
                              </a:lnTo>
                              <a:lnTo>
                                <a:pt x="666059" y="513309"/>
                              </a:lnTo>
                              <a:lnTo>
                                <a:pt x="666059" y="510557"/>
                              </a:lnTo>
                              <a:lnTo>
                                <a:pt x="665737" y="508623"/>
                              </a:lnTo>
                              <a:lnTo>
                                <a:pt x="665715" y="508493"/>
                              </a:lnTo>
                              <a:lnTo>
                                <a:pt x="665601" y="507805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6"/>
                              </a:moveTo>
                              <a:lnTo>
                                <a:pt x="301378" y="249086"/>
                              </a:lnTo>
                              <a:lnTo>
                                <a:pt x="330844" y="310809"/>
                              </a:lnTo>
                              <a:lnTo>
                                <a:pt x="361730" y="356614"/>
                              </a:lnTo>
                              <a:lnTo>
                                <a:pt x="391989" y="389240"/>
                              </a:lnTo>
                              <a:lnTo>
                                <a:pt x="419573" y="411429"/>
                              </a:lnTo>
                              <a:lnTo>
                                <a:pt x="442434" y="425923"/>
                              </a:lnTo>
                              <a:lnTo>
                                <a:pt x="393233" y="435429"/>
                              </a:lnTo>
                              <a:lnTo>
                                <a:pt x="342117" y="447479"/>
                              </a:lnTo>
                              <a:lnTo>
                                <a:pt x="290143" y="462138"/>
                              </a:lnTo>
                              <a:lnTo>
                                <a:pt x="238366" y="479472"/>
                              </a:lnTo>
                              <a:lnTo>
                                <a:pt x="187845" y="499548"/>
                              </a:lnTo>
                              <a:lnTo>
                                <a:pt x="194310" y="499548"/>
                              </a:lnTo>
                              <a:lnTo>
                                <a:pt x="229866" y="488194"/>
                              </a:lnTo>
                              <a:lnTo>
                                <a:pt x="274900" y="476153"/>
                              </a:lnTo>
                              <a:lnTo>
                                <a:pt x="322708" y="465402"/>
                              </a:lnTo>
                              <a:lnTo>
                                <a:pt x="371281" y="456300"/>
                              </a:lnTo>
                              <a:lnTo>
                                <a:pt x="420008" y="448843"/>
                              </a:lnTo>
                              <a:lnTo>
                                <a:pt x="467893" y="443125"/>
                              </a:lnTo>
                              <a:lnTo>
                                <a:pt x="519559" y="443125"/>
                              </a:lnTo>
                              <a:lnTo>
                                <a:pt x="508489" y="438308"/>
                              </a:lnTo>
                              <a:lnTo>
                                <a:pt x="555160" y="436169"/>
                              </a:lnTo>
                              <a:lnTo>
                                <a:pt x="661658" y="436169"/>
                              </a:lnTo>
                              <a:lnTo>
                                <a:pt x="643783" y="426525"/>
                              </a:lnTo>
                              <a:lnTo>
                                <a:pt x="618118" y="421106"/>
                              </a:lnTo>
                              <a:lnTo>
                                <a:pt x="478214" y="421106"/>
                              </a:lnTo>
                              <a:lnTo>
                                <a:pt x="462248" y="411968"/>
                              </a:lnTo>
                              <a:lnTo>
                                <a:pt x="416287" y="381197"/>
                              </a:lnTo>
                              <a:lnTo>
                                <a:pt x="382119" y="346482"/>
                              </a:lnTo>
                              <a:lnTo>
                                <a:pt x="352984" y="304734"/>
                              </a:lnTo>
                              <a:lnTo>
                                <a:pt x="329067" y="258327"/>
                              </a:lnTo>
                              <a:lnTo>
                                <a:pt x="325530" y="249086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5"/>
                              </a:moveTo>
                              <a:lnTo>
                                <a:pt x="467893" y="443125"/>
                              </a:lnTo>
                              <a:lnTo>
                                <a:pt x="513048" y="463531"/>
                              </a:lnTo>
                              <a:lnTo>
                                <a:pt x="557687" y="478905"/>
                              </a:lnTo>
                              <a:lnTo>
                                <a:pt x="598714" y="488603"/>
                              </a:lnTo>
                              <a:lnTo>
                                <a:pt x="633031" y="491979"/>
                              </a:lnTo>
                              <a:lnTo>
                                <a:pt x="647234" y="491054"/>
                              </a:lnTo>
                              <a:lnTo>
                                <a:pt x="657888" y="488194"/>
                              </a:lnTo>
                              <a:lnTo>
                                <a:pt x="665059" y="483270"/>
                              </a:lnTo>
                              <a:lnTo>
                                <a:pt x="666272" y="480970"/>
                              </a:lnTo>
                              <a:lnTo>
                                <a:pt x="647481" y="480970"/>
                              </a:lnTo>
                              <a:lnTo>
                                <a:pt x="620248" y="477884"/>
                              </a:lnTo>
                              <a:lnTo>
                                <a:pt x="586500" y="469186"/>
                              </a:lnTo>
                              <a:lnTo>
                                <a:pt x="548495" y="455715"/>
                              </a:lnTo>
                              <a:lnTo>
                                <a:pt x="519559" y="443125"/>
                              </a:lnTo>
                              <a:close/>
                            </a:path>
                            <a:path w="676275" h="671195">
                              <a:moveTo>
                                <a:pt x="668812" y="476153"/>
                              </a:moveTo>
                              <a:lnTo>
                                <a:pt x="663995" y="478217"/>
                              </a:lnTo>
                              <a:lnTo>
                                <a:pt x="656426" y="480970"/>
                              </a:lnTo>
                              <a:lnTo>
                                <a:pt x="666272" y="480970"/>
                              </a:lnTo>
                              <a:lnTo>
                                <a:pt x="668812" y="476153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9"/>
                              </a:moveTo>
                              <a:lnTo>
                                <a:pt x="555160" y="436169"/>
                              </a:lnTo>
                              <a:lnTo>
                                <a:pt x="609379" y="437706"/>
                              </a:lnTo>
                              <a:lnTo>
                                <a:pt x="653921" y="447114"/>
                              </a:lnTo>
                              <a:lnTo>
                                <a:pt x="671564" y="468584"/>
                              </a:lnTo>
                              <a:lnTo>
                                <a:pt x="673628" y="463767"/>
                              </a:lnTo>
                              <a:lnTo>
                                <a:pt x="675697" y="461703"/>
                              </a:lnTo>
                              <a:lnTo>
                                <a:pt x="675697" y="456887"/>
                              </a:lnTo>
                              <a:lnTo>
                                <a:pt x="667317" y="439222"/>
                              </a:lnTo>
                              <a:lnTo>
                                <a:pt x="661658" y="436169"/>
                              </a:lnTo>
                              <a:close/>
                            </a:path>
                            <a:path w="676275" h="671195">
                              <a:moveTo>
                                <a:pt x="560783" y="416290"/>
                              </a:moveTo>
                              <a:lnTo>
                                <a:pt x="542366" y="416752"/>
                              </a:lnTo>
                              <a:lnTo>
                                <a:pt x="522337" y="417924"/>
                              </a:lnTo>
                              <a:lnTo>
                                <a:pt x="478214" y="421106"/>
                              </a:lnTo>
                              <a:lnTo>
                                <a:pt x="618118" y="421106"/>
                              </a:lnTo>
                              <a:lnTo>
                                <a:pt x="607476" y="418859"/>
                              </a:lnTo>
                              <a:lnTo>
                                <a:pt x="560783" y="416290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8"/>
                              </a:lnTo>
                              <a:lnTo>
                                <a:pt x="308570" y="135186"/>
                              </a:lnTo>
                              <a:lnTo>
                                <a:pt x="301473" y="173568"/>
                              </a:lnTo>
                              <a:lnTo>
                                <a:pt x="301378" y="174084"/>
                              </a:lnTo>
                              <a:lnTo>
                                <a:pt x="315294" y="174084"/>
                              </a:lnTo>
                              <a:lnTo>
                                <a:pt x="315924" y="169633"/>
                              </a:lnTo>
                              <a:lnTo>
                                <a:pt x="319010" y="131767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220" y="16460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61DB" id="Graphic 1" o:spid="_x0000_s1026" style="position:absolute;margin-left:391.85pt;margin-top:23.6pt;width:53.25pt;height:52.8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" path="m121789,529135l62991,567367,25544,604308,5773,636347,,659871r4332,8709l8211,670878r45375,l55475,669504r-42402,l19029,644475,41112,609125,76344,568884r45445,-39749xem288992,l275467,9031r-6945,20900l265963,53412r-365,16772l266092,85354r6386,51574l284090,192469r4902,18772l285416,228208r-25893,70602l239017,346870r-24337,52847l187415,454564r-29216,53929l127727,559105,97115,603222,67199,638187,13073,669504r42402,l78358,652864r31486,-34014l146285,568884r41560,-67272l194310,499548r-6465,l228320,426270r29511,-59473l278457,318918r13822,-38500l301378,249086r24152,l310323,209177r4971,-35093l301378,174084r-7913,-30189l288132,114737,285122,87386r-946,-24771l284310,56422r92,-4203l285982,34662r4290,-18202l298625,4128r16760,l306538,688,288992,xem668812,498172r-19267,l641976,505052r,18579l649545,530511r19267,l672252,527071r-20642,l645417,521566r,-14449l651610,501612r20642,l668812,498172xem672252,501612r-5505,l671564,507117r,14449l666747,527071r5505,l675692,523631r,-18579l672252,501612xem663307,503676r-11009,l652298,523631r3440,l655738,516062r8716,l663995,515374r-2064,-688l666059,513309r-10321,l655738,507805r9863,l665486,507117r-115,-688l663307,503676xem664454,516062r-4587,l661243,518126r688,2064l662619,523631r3440,l665371,520190r,-2752l664454,516062xem665601,507805r-5046,l661931,508493r,4128l659867,513309r6192,l666059,510557r-322,-1934l665715,508493r-114,-688xem325530,249086r-24152,l330844,310809r30886,45805l391989,389240r27584,22189l442434,425923r-49201,9506l342117,447479r-51974,14659l238366,479472r-50521,20076l194310,499548r35556,-11354l274900,476153r47808,-10751l371281,456300r48727,-7457l467893,443125r51666,l508489,438308r46671,-2139l661658,436169r-17875,-9644l618118,421106r-139904,l462248,411968,416287,381197,382119,346482,352984,304734,329067,258327r-3537,-9241xem519559,443125r-51666,l513048,463531r44639,15374l598714,488603r34317,3376l647234,491054r10654,-2860l665059,483270r1213,-2300l647481,480970r-27233,-3086l586500,469186,548495,455715,519559,443125xem668812,476153r-4817,2064l656426,480970r9846,l668812,476153xem661658,436169r-106498,l609379,437706r44542,9408l671564,468584r2064,-4817l675697,461703r,-4816l667317,439222r-5659,-3053xem560783,416290r-18417,462l522337,417924r-44123,3182l618118,421106r-10642,-2247l560783,416290xem322020,56422r-3709,20320l314021,102868r-5451,32318l301473,173568r-95,516l315294,174084r630,-4451l319010,131767r1666,-37350l322020,56422xem315385,4128r-16760,l306055,8816r7165,7644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r>
        <w:t>Mgr.</w:t>
      </w:r>
      <w:r>
        <w:rPr>
          <w:spacing w:val="-4"/>
        </w:rPr>
        <w:t xml:space="preserve"> </w:t>
      </w:r>
      <w:r>
        <w:t>Gabriela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Vondrušová</w:t>
      </w:r>
      <w:proofErr w:type="spellEnd"/>
      <w:r>
        <w:tab/>
        <w:t>Ing.</w:t>
      </w:r>
      <w:r>
        <w:rPr>
          <w:spacing w:val="-4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Irena</w:t>
      </w:r>
      <w:r>
        <w:rPr>
          <w:spacing w:val="-1"/>
        </w:rPr>
        <w:t xml:space="preserve"> </w:t>
      </w:r>
      <w:r>
        <w:rPr>
          <w:spacing w:val="-2"/>
        </w:rPr>
        <w:t>Andrová</w:t>
      </w:r>
    </w:p>
    <w:p w:rsidR="00F167BE" w:rsidRDefault="00F167BE">
      <w:pPr>
        <w:pStyle w:val="Zkladntext"/>
        <w:sectPr w:rsidR="00F167BE"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spacing w:before="93" w:line="530" w:lineRule="atLeast"/>
        <w:ind w:left="896"/>
        <w:rPr>
          <w:rFonts w:ascii="Trebuchet MS" w:hAnsi="Trebuchet MS"/>
          <w:sz w:val="44"/>
        </w:rPr>
      </w:pPr>
      <w:r>
        <w:br w:type="column"/>
      </w:r>
    </w:p>
    <w:p w:rsidR="00F167BE" w:rsidRDefault="002804D4" w:rsidP="002A1EF7">
      <w:pPr>
        <w:pStyle w:val="Zkladntext"/>
        <w:spacing w:before="158"/>
        <w:ind w:left="153"/>
        <w:rPr>
          <w:rFonts w:ascii="Trebuchet MS" w:hAnsi="Trebuchet MS"/>
        </w:rPr>
      </w:pPr>
      <w:r>
        <w:br w:type="column"/>
      </w:r>
    </w:p>
    <w:p w:rsidR="00F167BE" w:rsidRDefault="00F167BE">
      <w:pPr>
        <w:pStyle w:val="Zkladntext"/>
        <w:spacing w:line="260" w:lineRule="atLeast"/>
        <w:rPr>
          <w:rFonts w:ascii="Trebuchet MS" w:hAnsi="Trebuchet MS"/>
        </w:rPr>
        <w:sectPr w:rsidR="00F167BE">
          <w:type w:val="continuous"/>
          <w:pgSz w:w="11910" w:h="16840"/>
          <w:pgMar w:top="1020" w:right="566" w:bottom="280" w:left="708" w:header="720" w:footer="720" w:gutter="0"/>
          <w:cols w:num="4" w:space="720" w:equalWidth="0">
            <w:col w:w="1972" w:space="40"/>
            <w:col w:w="1647" w:space="1224"/>
            <w:col w:w="2619" w:space="39"/>
            <w:col w:w="3095"/>
          </w:cols>
        </w:sectPr>
      </w:pPr>
    </w:p>
    <w:p w:rsidR="00F167BE" w:rsidRDefault="002804D4">
      <w:pPr>
        <w:spacing w:line="-26" w:lineRule="auto"/>
        <w:ind w:left="708"/>
        <w:rPr>
          <w:rFonts w:ascii="Trebuchet MS" w:hAnsi="Trebuchet MS"/>
          <w:position w:val="-11"/>
          <w:sz w:val="25"/>
        </w:rPr>
      </w:pPr>
      <w:r>
        <w:rPr>
          <w:spacing w:val="-36"/>
          <w:w w:val="99"/>
        </w:rPr>
        <w:t>…</w:t>
      </w:r>
      <w:r>
        <w:rPr>
          <w:rFonts w:ascii="Trebuchet MS" w:hAnsi="Trebuchet MS"/>
          <w:spacing w:val="-142"/>
          <w:w w:val="93"/>
          <w:position w:val="-4"/>
          <w:sz w:val="31"/>
        </w:rPr>
        <w:t>V</w:t>
      </w:r>
      <w:r>
        <w:rPr>
          <w:spacing w:val="-84"/>
          <w:w w:val="99"/>
        </w:rPr>
        <w:t>…</w:t>
      </w:r>
      <w:r>
        <w:rPr>
          <w:rFonts w:ascii="Trebuchet MS" w:hAnsi="Trebuchet MS"/>
          <w:spacing w:val="-91"/>
          <w:w w:val="101"/>
          <w:position w:val="-4"/>
          <w:sz w:val="31"/>
        </w:rPr>
        <w:t>o</w:t>
      </w:r>
      <w:r>
        <w:rPr>
          <w:spacing w:val="-135"/>
          <w:w w:val="99"/>
        </w:rPr>
        <w:t>…</w:t>
      </w:r>
      <w:r>
        <w:rPr>
          <w:rFonts w:ascii="Trebuchet MS" w:hAnsi="Trebuchet MS"/>
          <w:spacing w:val="-42"/>
          <w:position w:val="-4"/>
          <w:sz w:val="31"/>
        </w:rPr>
        <w:t>n</w:t>
      </w:r>
      <w:r>
        <w:rPr>
          <w:spacing w:val="-184"/>
          <w:w w:val="99"/>
        </w:rPr>
        <w:t>…</w:t>
      </w:r>
      <w:proofErr w:type="spellStart"/>
      <w:r>
        <w:rPr>
          <w:rFonts w:ascii="Trebuchet MS" w:hAnsi="Trebuchet MS"/>
          <w:spacing w:val="-2"/>
          <w:position w:val="-4"/>
          <w:sz w:val="31"/>
        </w:rPr>
        <w:t>d</w:t>
      </w:r>
      <w:r>
        <w:rPr>
          <w:rFonts w:ascii="Trebuchet MS" w:hAnsi="Trebuchet MS"/>
          <w:spacing w:val="-99"/>
          <w:w w:val="82"/>
          <w:position w:val="-4"/>
          <w:sz w:val="31"/>
        </w:rPr>
        <w:t>r</w:t>
      </w:r>
      <w:proofErr w:type="spellEnd"/>
      <w:r>
        <w:rPr>
          <w:spacing w:val="-127"/>
          <w:w w:val="99"/>
        </w:rPr>
        <w:t>…</w:t>
      </w:r>
      <w:r>
        <w:rPr>
          <w:rFonts w:ascii="Trebuchet MS" w:hAnsi="Trebuchet MS"/>
          <w:spacing w:val="-49"/>
          <w:w w:val="99"/>
          <w:position w:val="-4"/>
          <w:sz w:val="31"/>
        </w:rPr>
        <w:t>u</w:t>
      </w:r>
      <w:r>
        <w:rPr>
          <w:spacing w:val="-177"/>
          <w:w w:val="99"/>
        </w:rPr>
        <w:t>…</w:t>
      </w:r>
      <w:proofErr w:type="spellStart"/>
      <w:r>
        <w:rPr>
          <w:rFonts w:ascii="Trebuchet MS" w:hAnsi="Trebuchet MS"/>
          <w:spacing w:val="-2"/>
          <w:w w:val="96"/>
          <w:position w:val="-4"/>
          <w:sz w:val="31"/>
        </w:rPr>
        <w:t>š</w:t>
      </w:r>
      <w:r>
        <w:rPr>
          <w:rFonts w:ascii="Trebuchet MS" w:hAnsi="Trebuchet MS"/>
          <w:spacing w:val="-120"/>
          <w:w w:val="101"/>
          <w:position w:val="-4"/>
          <w:sz w:val="31"/>
        </w:rPr>
        <w:t>o</w:t>
      </w:r>
      <w:proofErr w:type="spellEnd"/>
      <w:r>
        <w:rPr>
          <w:spacing w:val="-105"/>
          <w:w w:val="99"/>
        </w:rPr>
        <w:t>…</w:t>
      </w:r>
      <w:r>
        <w:rPr>
          <w:rFonts w:ascii="Trebuchet MS" w:hAnsi="Trebuchet MS"/>
          <w:spacing w:val="-51"/>
          <w:w w:val="97"/>
          <w:position w:val="-4"/>
          <w:sz w:val="31"/>
        </w:rPr>
        <w:t>v</w:t>
      </w:r>
      <w:r>
        <w:rPr>
          <w:spacing w:val="-175"/>
          <w:w w:val="99"/>
        </w:rPr>
        <w:t>…</w:t>
      </w:r>
      <w:r>
        <w:rPr>
          <w:rFonts w:ascii="Trebuchet MS" w:hAnsi="Trebuchet MS"/>
          <w:spacing w:val="21"/>
          <w:w w:val="90"/>
          <w:position w:val="-4"/>
          <w:sz w:val="31"/>
        </w:rPr>
        <w:t>á</w:t>
      </w:r>
      <w:r>
        <w:rPr>
          <w:spacing w:val="-215"/>
          <w:w w:val="99"/>
        </w:rPr>
        <w:t>…</w:t>
      </w:r>
      <w:r>
        <w:rPr>
          <w:rFonts w:ascii="Trebuchet MS" w:hAnsi="Trebuchet MS"/>
          <w:spacing w:val="-2"/>
          <w:w w:val="113"/>
          <w:position w:val="-11"/>
          <w:sz w:val="25"/>
        </w:rPr>
        <w:t>+</w:t>
      </w:r>
      <w:r>
        <w:rPr>
          <w:rFonts w:ascii="Trebuchet MS" w:hAnsi="Trebuchet MS"/>
          <w:spacing w:val="-70"/>
          <w:w w:val="97"/>
          <w:position w:val="-11"/>
          <w:sz w:val="25"/>
        </w:rPr>
        <w:t>0</w:t>
      </w:r>
      <w:r>
        <w:rPr>
          <w:spacing w:val="-156"/>
          <w:w w:val="99"/>
        </w:rPr>
        <w:t>…</w:t>
      </w:r>
      <w:r>
        <w:rPr>
          <w:rFonts w:ascii="Trebuchet MS" w:hAnsi="Trebuchet MS"/>
          <w:spacing w:val="-2"/>
          <w:w w:val="97"/>
          <w:position w:val="-11"/>
          <w:sz w:val="25"/>
        </w:rPr>
        <w:t>1</w:t>
      </w:r>
      <w:r>
        <w:rPr>
          <w:rFonts w:ascii="Trebuchet MS" w:hAnsi="Trebuchet MS"/>
          <w:spacing w:val="-28"/>
          <w:w w:val="117"/>
          <w:position w:val="-11"/>
          <w:sz w:val="25"/>
        </w:rPr>
        <w:t>'</w:t>
      </w:r>
      <w:r>
        <w:rPr>
          <w:spacing w:val="-198"/>
          <w:w w:val="99"/>
        </w:rPr>
        <w:t>…</w:t>
      </w:r>
      <w:r>
        <w:rPr>
          <w:rFonts w:ascii="Trebuchet MS" w:hAnsi="Trebuchet MS"/>
          <w:spacing w:val="-2"/>
          <w:w w:val="97"/>
          <w:position w:val="-11"/>
          <w:sz w:val="25"/>
        </w:rPr>
        <w:t>0</w:t>
      </w:r>
      <w:r>
        <w:rPr>
          <w:rFonts w:ascii="Trebuchet MS" w:hAnsi="Trebuchet MS"/>
          <w:spacing w:val="-69"/>
          <w:w w:val="97"/>
          <w:position w:val="-11"/>
          <w:sz w:val="25"/>
        </w:rPr>
        <w:t>0</w:t>
      </w:r>
      <w:r>
        <w:rPr>
          <w:spacing w:val="-157"/>
          <w:w w:val="99"/>
        </w:rPr>
        <w:t>…</w:t>
      </w:r>
      <w:r>
        <w:rPr>
          <w:rFonts w:ascii="Trebuchet MS" w:hAnsi="Trebuchet MS"/>
          <w:spacing w:val="-2"/>
          <w:w w:val="117"/>
          <w:position w:val="-11"/>
          <w:sz w:val="25"/>
        </w:rPr>
        <w:t>'</w:t>
      </w:r>
    </w:p>
    <w:p w:rsidR="00F167BE" w:rsidRDefault="002804D4">
      <w:pPr>
        <w:pStyle w:val="Zkladntext"/>
        <w:tabs>
          <w:tab w:val="left" w:leader="dot" w:pos="4413"/>
        </w:tabs>
        <w:spacing w:line="16" w:lineRule="auto"/>
        <w:ind w:left="67"/>
        <w:rPr>
          <w:rFonts w:ascii="Trebuchet MS" w:hAnsi="Trebuchet MS"/>
        </w:rPr>
      </w:pPr>
      <w:r>
        <w:br w:type="column"/>
      </w:r>
      <w:r>
        <w:rPr>
          <w:spacing w:val="-10"/>
          <w:position w:val="5"/>
        </w:rPr>
        <w:t>.</w:t>
      </w:r>
      <w:r>
        <w:rPr>
          <w:position w:val="5"/>
        </w:rPr>
        <w:tab/>
      </w:r>
      <w:r>
        <w:rPr>
          <w:rFonts w:ascii="Trebuchet MS" w:hAnsi="Trebuchet MS"/>
          <w:spacing w:val="-89"/>
          <w:w w:val="95"/>
        </w:rPr>
        <w:t>0</w:t>
      </w:r>
      <w:r>
        <w:rPr>
          <w:spacing w:val="-129"/>
          <w:w w:val="97"/>
          <w:position w:val="5"/>
        </w:rPr>
        <w:t>…</w:t>
      </w:r>
      <w:proofErr w:type="gramStart"/>
      <w:r>
        <w:rPr>
          <w:rFonts w:ascii="Trebuchet MS" w:hAnsi="Trebuchet MS"/>
          <w:spacing w:val="2"/>
          <w:w w:val="95"/>
        </w:rPr>
        <w:t>9</w:t>
      </w:r>
      <w:r>
        <w:rPr>
          <w:rFonts w:ascii="Trebuchet MS" w:hAnsi="Trebuchet MS"/>
          <w:spacing w:val="-27"/>
          <w:w w:val="53"/>
        </w:rPr>
        <w:t>:</w:t>
      </w:r>
      <w:r>
        <w:rPr>
          <w:spacing w:val="-191"/>
          <w:w w:val="97"/>
          <w:position w:val="5"/>
        </w:rPr>
        <w:t>…</w:t>
      </w:r>
      <w:proofErr w:type="gramEnd"/>
      <w:r>
        <w:rPr>
          <w:rFonts w:ascii="Trebuchet MS" w:hAnsi="Trebuchet MS"/>
          <w:spacing w:val="2"/>
          <w:w w:val="95"/>
        </w:rPr>
        <w:t>3</w:t>
      </w:r>
      <w:r>
        <w:rPr>
          <w:rFonts w:ascii="Trebuchet MS" w:hAnsi="Trebuchet MS"/>
          <w:spacing w:val="-35"/>
          <w:w w:val="95"/>
        </w:rPr>
        <w:t>5</w:t>
      </w:r>
      <w:r>
        <w:rPr>
          <w:spacing w:val="-183"/>
          <w:w w:val="97"/>
          <w:position w:val="5"/>
        </w:rPr>
        <w:t>…</w:t>
      </w:r>
      <w:r>
        <w:rPr>
          <w:rFonts w:ascii="Trebuchet MS" w:hAnsi="Trebuchet MS"/>
          <w:spacing w:val="2"/>
          <w:w w:val="53"/>
        </w:rPr>
        <w:t>:</w:t>
      </w:r>
      <w:r>
        <w:rPr>
          <w:rFonts w:ascii="Trebuchet MS" w:hAnsi="Trebuchet MS"/>
          <w:spacing w:val="2"/>
          <w:w w:val="95"/>
        </w:rPr>
        <w:t>0</w:t>
      </w:r>
      <w:r>
        <w:rPr>
          <w:rFonts w:ascii="Trebuchet MS" w:hAnsi="Trebuchet MS"/>
          <w:spacing w:val="-88"/>
          <w:w w:val="95"/>
        </w:rPr>
        <w:t>9</w:t>
      </w:r>
      <w:r>
        <w:rPr>
          <w:spacing w:val="2"/>
          <w:w w:val="97"/>
          <w:position w:val="5"/>
        </w:rPr>
        <w:t>..</w:t>
      </w:r>
      <w:r>
        <w:rPr>
          <w:spacing w:val="-8"/>
          <w:position w:val="5"/>
        </w:rPr>
        <w:t xml:space="preserve"> </w:t>
      </w:r>
      <w:r>
        <w:rPr>
          <w:rFonts w:ascii="Trebuchet MS" w:hAnsi="Trebuchet MS"/>
          <w:spacing w:val="-2"/>
        </w:rPr>
        <w:t>+01'00'</w:t>
      </w:r>
    </w:p>
    <w:p w:rsidR="00F167BE" w:rsidRDefault="00F167BE">
      <w:pPr>
        <w:pStyle w:val="Zkladntext"/>
        <w:spacing w:line="16" w:lineRule="auto"/>
        <w:rPr>
          <w:rFonts w:ascii="Trebuchet MS" w:hAnsi="Trebuchet MS"/>
        </w:rPr>
        <w:sectPr w:rsidR="00F167BE">
          <w:type w:val="continuous"/>
          <w:pgSz w:w="11910" w:h="16840"/>
          <w:pgMar w:top="1020" w:right="566" w:bottom="280" w:left="708" w:header="720" w:footer="720" w:gutter="0"/>
          <w:cols w:num="2" w:space="720" w:equalWidth="0">
            <w:col w:w="3242" w:space="40"/>
            <w:col w:w="7354"/>
          </w:cols>
        </w:sectPr>
      </w:pPr>
    </w:p>
    <w:p w:rsidR="00F167BE" w:rsidRDefault="002804D4">
      <w:pPr>
        <w:tabs>
          <w:tab w:val="left" w:pos="6030"/>
        </w:tabs>
        <w:spacing w:line="238" w:lineRule="exact"/>
        <w:ind w:left="710"/>
        <w:rPr>
          <w:i/>
        </w:rPr>
      </w:pPr>
      <w:r>
        <w:rPr>
          <w:i/>
          <w:spacing w:val="-2"/>
        </w:rPr>
        <w:t>podpis</w:t>
      </w:r>
      <w:r>
        <w:rPr>
          <w:i/>
        </w:rPr>
        <w:tab/>
      </w:r>
      <w:proofErr w:type="spellStart"/>
      <w:r>
        <w:rPr>
          <w:i/>
          <w:spacing w:val="-2"/>
        </w:rPr>
        <w:t>podpis</w:t>
      </w:r>
      <w:proofErr w:type="spellEnd"/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rPr>
          <w:i/>
          <w:sz w:val="20"/>
        </w:rPr>
      </w:pPr>
    </w:p>
    <w:p w:rsidR="00F167BE" w:rsidRDefault="00F167BE">
      <w:pPr>
        <w:pStyle w:val="Zkladntext"/>
        <w:spacing w:before="46"/>
        <w:rPr>
          <w:i/>
          <w:sz w:val="20"/>
        </w:rPr>
      </w:pPr>
    </w:p>
    <w:p w:rsidR="00F167BE" w:rsidRDefault="002804D4">
      <w:pPr>
        <w:ind w:left="1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5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F167BE" w:rsidRDefault="00F167BE">
      <w:pPr>
        <w:jc w:val="center"/>
        <w:rPr>
          <w:b/>
          <w:sz w:val="20"/>
        </w:rPr>
        <w:sectPr w:rsidR="00F167BE">
          <w:type w:val="continuous"/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spacing w:before="79"/>
        <w:ind w:left="20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5759958</wp:posOffset>
            </wp:positionH>
            <wp:positionV relativeFrom="paragraph">
              <wp:posOffset>48259</wp:posOffset>
            </wp:positionV>
            <wp:extent cx="1152016" cy="3713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9"/>
        </w:rPr>
        <w:t>Příloha č.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1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Smlouvě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o </w:t>
      </w:r>
      <w:r>
        <w:rPr>
          <w:rFonts w:ascii="Microsoft Sans Serif" w:hAnsi="Microsoft Sans Serif"/>
          <w:spacing w:val="-5"/>
          <w:sz w:val="19"/>
        </w:rPr>
        <w:t>NP</w:t>
      </w: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spacing w:before="43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2"/>
          <w:sz w:val="19"/>
        </w:rPr>
        <w:t xml:space="preserve"> </w:t>
      </w:r>
      <w:proofErr w:type="gramStart"/>
      <w:r>
        <w:rPr>
          <w:rFonts w:ascii="Arial" w:hAnsi="Arial"/>
          <w:b/>
          <w:sz w:val="19"/>
        </w:rPr>
        <w:t>programu:</w:t>
      </w:r>
      <w:r>
        <w:rPr>
          <w:rFonts w:ascii="Arial" w:hAnsi="Arial"/>
          <w:b/>
          <w:spacing w:val="30"/>
          <w:sz w:val="19"/>
        </w:rPr>
        <w:t xml:space="preserve">  </w:t>
      </w:r>
      <w:r>
        <w:rPr>
          <w:rFonts w:ascii="Microsoft Sans Serif" w:hAnsi="Microsoft Sans Serif"/>
          <w:sz w:val="19"/>
        </w:rPr>
        <w:t>1624122</w:t>
      </w:r>
      <w:proofErr w:type="gramEnd"/>
      <w:r>
        <w:rPr>
          <w:rFonts w:ascii="Microsoft Sans Serif" w:hAnsi="Microsoft Sans Serif"/>
          <w:sz w:val="19"/>
        </w:rPr>
        <w:t xml:space="preserve"> - K budoucnosti - Studentské granty - </w:t>
      </w:r>
      <w:r>
        <w:rPr>
          <w:rFonts w:ascii="Microsoft Sans Serif" w:hAnsi="Microsoft Sans Serif"/>
          <w:spacing w:val="-2"/>
          <w:sz w:val="19"/>
        </w:rPr>
        <w:t>kurzy</w:t>
      </w:r>
    </w:p>
    <w:p w:rsidR="00F167BE" w:rsidRDefault="00F167BE">
      <w:pPr>
        <w:pStyle w:val="Zkladntext"/>
        <w:spacing w:before="20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Organizace:</w:t>
      </w:r>
      <w:r>
        <w:rPr>
          <w:rFonts w:ascii="Arial" w:hAnsi="Arial"/>
          <w:b/>
          <w:spacing w:val="68"/>
          <w:w w:val="150"/>
          <w:sz w:val="19"/>
        </w:rPr>
        <w:t xml:space="preserve"> </w:t>
      </w:r>
      <w:r>
        <w:rPr>
          <w:rFonts w:ascii="Microsoft Sans Serif" w:hAnsi="Microsoft Sans Serif"/>
          <w:sz w:val="19"/>
        </w:rPr>
        <w:t>Střední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odborné učiliště, Čáslav,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Žižkovo nám. </w:t>
      </w:r>
      <w:r>
        <w:rPr>
          <w:rFonts w:ascii="Microsoft Sans Serif" w:hAnsi="Microsoft Sans Serif"/>
          <w:spacing w:val="-5"/>
          <w:sz w:val="19"/>
        </w:rPr>
        <w:t>75</w:t>
      </w:r>
    </w:p>
    <w:p w:rsidR="00F167BE" w:rsidRDefault="002804D4">
      <w:pPr>
        <w:spacing w:before="122"/>
        <w:ind w:left="206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Kontaktní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osoba:</w:t>
      </w:r>
      <w:r>
        <w:rPr>
          <w:rFonts w:ascii="Arial" w:hAnsi="Arial"/>
          <w:b/>
          <w:spacing w:val="58"/>
          <w:w w:val="150"/>
          <w:sz w:val="19"/>
        </w:rPr>
        <w:t xml:space="preserve"> </w:t>
      </w:r>
      <w:r>
        <w:rPr>
          <w:rFonts w:ascii="Microsoft Sans Serif" w:hAnsi="Microsoft Sans Serif"/>
          <w:sz w:val="19"/>
        </w:rPr>
        <w:t>Monika Eva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Lešková</w:t>
      </w:r>
    </w:p>
    <w:p w:rsidR="00F167BE" w:rsidRDefault="002804D4">
      <w:pPr>
        <w:spacing w:before="122"/>
        <w:ind w:left="206"/>
        <w:rPr>
          <w:rFonts w:ascii="Microsoft Sans Serif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6"/>
          <w:w w:val="150"/>
          <w:sz w:val="19"/>
        </w:rPr>
        <w:t xml:space="preserve"> </w:t>
      </w:r>
      <w:hyperlink r:id="rId6">
        <w:r>
          <w:rPr>
            <w:rFonts w:ascii="Microsoft Sans Serif"/>
            <w:sz w:val="19"/>
          </w:rPr>
          <w:t>mo-</w:t>
        </w:r>
        <w:r>
          <w:rPr>
            <w:rFonts w:ascii="Microsoft Sans Serif"/>
            <w:spacing w:val="-2"/>
            <w:sz w:val="19"/>
          </w:rPr>
          <w:t>le@hotmail.com</w:t>
        </w:r>
      </w:hyperlink>
    </w:p>
    <w:p w:rsidR="00F167BE" w:rsidRDefault="002804D4">
      <w:pPr>
        <w:pStyle w:val="Zkladntext"/>
        <w:spacing w:before="7"/>
        <w:rPr>
          <w:rFonts w:ascii="Microsoft Sans Serif"/>
          <w:sz w:val="18"/>
        </w:rPr>
      </w:pPr>
      <w:r>
        <w:rPr>
          <w:rFonts w:ascii="Microsoft Sans Serif"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149371</wp:posOffset>
                </wp:positionV>
                <wp:extent cx="6624320" cy="2882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05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Projekt: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Čtyři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workshopy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novodobého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cukrářského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umění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9.7pt;margin-top:11.75pt;width:521.6pt;height:22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" fillcolor="#7e7e7e" stroked="f">
                <v:textbox inset="0,0,0,0">
                  <w:txbxContent>
                    <w:p w:rsidR="00F167BE" w:rsidRDefault="002804D4">
                      <w:pPr>
                        <w:spacing w:before="105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Projekt: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Čtyři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workshopy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novodobého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cukrářského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>umění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7BE" w:rsidRDefault="00F167BE">
      <w:pPr>
        <w:pStyle w:val="Zkladntext"/>
        <w:spacing w:before="2"/>
        <w:rPr>
          <w:rFonts w:ascii="Microsoft Sans Serif"/>
          <w:sz w:val="6"/>
        </w:rPr>
      </w:pPr>
    </w:p>
    <w:p w:rsidR="00F167BE" w:rsidRDefault="00F167BE">
      <w:pPr>
        <w:pStyle w:val="Zkladntext"/>
        <w:rPr>
          <w:rFonts w:ascii="Microsoft Sans Serif"/>
          <w:sz w:val="6"/>
        </w:rPr>
        <w:sectPr w:rsidR="00F167BE">
          <w:pgSz w:w="11910" w:h="16840"/>
          <w:pgMar w:top="700" w:right="566" w:bottom="280" w:left="708" w:header="720" w:footer="720" w:gutter="0"/>
          <w:cols w:space="720"/>
        </w:sectPr>
      </w:pPr>
    </w:p>
    <w:p w:rsidR="00F167BE" w:rsidRDefault="002804D4">
      <w:pPr>
        <w:spacing w:before="43" w:line="374" w:lineRule="auto"/>
        <w:ind w:left="206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projektu: Stav podpory: </w:t>
      </w:r>
      <w:r>
        <w:rPr>
          <w:rFonts w:ascii="Arial" w:hAnsi="Arial"/>
          <w:b/>
          <w:spacing w:val="-2"/>
          <w:sz w:val="19"/>
        </w:rPr>
        <w:t>Komentář:</w:t>
      </w:r>
    </w:p>
    <w:p w:rsidR="00F167BE" w:rsidRDefault="002804D4">
      <w:pPr>
        <w:spacing w:before="46"/>
        <w:ind w:left="9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pacing w:val="-2"/>
          <w:sz w:val="19"/>
        </w:rPr>
        <w:t>1624122_616</w:t>
      </w:r>
    </w:p>
    <w:p w:rsidR="00F167BE" w:rsidRDefault="002804D4">
      <w:pPr>
        <w:spacing w:before="125"/>
        <w:ind w:left="9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pacing w:val="-2"/>
          <w:sz w:val="19"/>
        </w:rPr>
        <w:t>Podpořeno</w:t>
      </w:r>
    </w:p>
    <w:p w:rsidR="00F167BE" w:rsidRDefault="00F167BE">
      <w:pPr>
        <w:rPr>
          <w:rFonts w:ascii="Microsoft Sans Serif" w:hAnsi="Microsoft Sans Serif"/>
          <w:sz w:val="19"/>
        </w:rPr>
        <w:sectPr w:rsidR="00F167BE">
          <w:type w:val="continuous"/>
          <w:pgSz w:w="11910" w:h="16840"/>
          <w:pgMar w:top="1020" w:right="566" w:bottom="280" w:left="708" w:header="720" w:footer="720" w:gutter="0"/>
          <w:cols w:num="2" w:space="720" w:equalWidth="0">
            <w:col w:w="1545" w:space="40"/>
            <w:col w:w="9051"/>
          </w:cols>
        </w:sectPr>
      </w:pPr>
    </w:p>
    <w:p w:rsidR="00F167BE" w:rsidRDefault="002804D4">
      <w:pPr>
        <w:spacing w:before="49"/>
        <w:ind w:left="211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Podpořeno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v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plné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výši.</w:t>
      </w:r>
    </w:p>
    <w:p w:rsidR="00F167BE" w:rsidRDefault="002804D4">
      <w:pPr>
        <w:tabs>
          <w:tab w:val="left" w:pos="2134"/>
        </w:tabs>
        <w:spacing w:before="125"/>
        <w:ind w:left="206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Přidělená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5"/>
          <w:sz w:val="19"/>
        </w:rPr>
        <w:t xml:space="preserve"> NP:</w:t>
      </w:r>
      <w:r>
        <w:rPr>
          <w:rFonts w:ascii="Arial" w:hAnsi="Arial"/>
          <w:b/>
          <w:sz w:val="19"/>
        </w:rPr>
        <w:tab/>
      </w:r>
      <w:r>
        <w:rPr>
          <w:rFonts w:ascii="Microsoft Sans Serif" w:hAnsi="Microsoft Sans Serif"/>
          <w:sz w:val="19"/>
        </w:rPr>
        <w:t>55072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pacing w:val="-5"/>
          <w:sz w:val="19"/>
        </w:rPr>
        <w:t>Kč</w:t>
      </w:r>
    </w:p>
    <w:p w:rsidR="00F167BE" w:rsidRDefault="002804D4">
      <w:pPr>
        <w:spacing w:before="122"/>
        <w:ind w:left="206"/>
        <w:rPr>
          <w:rFonts w:ascii="Arial"/>
          <w:b/>
          <w:sz w:val="19"/>
        </w:rPr>
      </w:pPr>
      <w:r>
        <w:rPr>
          <w:rFonts w:ascii="Arial"/>
          <w:b/>
          <w:sz w:val="19"/>
        </w:rPr>
        <w:t>Anotace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projektu:</w:t>
      </w:r>
    </w:p>
    <w:p w:rsidR="00F167BE" w:rsidRDefault="002804D4">
      <w:pPr>
        <w:spacing w:before="179" w:line="247" w:lineRule="auto"/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Připravili jsme pro žáky třetích a druhých ročníků</w:t>
      </w:r>
      <w:r>
        <w:rPr>
          <w:rFonts w:ascii="Microsoft Sans Serif" w:hAnsi="Microsoft Sans Serif"/>
          <w:spacing w:val="80"/>
          <w:w w:val="150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oboru vzdělání Cukrář (kód oboru 29-</w:t>
      </w:r>
      <w:proofErr w:type="gramStart"/>
      <w:r>
        <w:rPr>
          <w:rFonts w:ascii="Microsoft Sans Serif" w:hAnsi="Microsoft Sans Serif"/>
          <w:color w:val="333333"/>
          <w:sz w:val="19"/>
        </w:rPr>
        <w:t>54-H</w:t>
      </w:r>
      <w:proofErr w:type="gramEnd"/>
      <w:r>
        <w:rPr>
          <w:rFonts w:ascii="Microsoft Sans Serif" w:hAnsi="Microsoft Sans Serif"/>
          <w:color w:val="333333"/>
          <w:sz w:val="19"/>
        </w:rPr>
        <w:t>/01) čtyři různé workshopy přímo u paní Ivy Rychterové (</w:t>
      </w:r>
      <w:r>
        <w:rPr>
          <w:rFonts w:ascii="Microsoft Sans Serif" w:hAnsi="Microsoft Sans Serif"/>
          <w:color w:val="333333"/>
          <w:spacing w:val="-15"/>
          <w:sz w:val="19"/>
        </w:rPr>
        <w:t xml:space="preserve"> </w:t>
      </w:r>
      <w:hyperlink r:id="rId7">
        <w:r>
          <w:rPr>
            <w:rFonts w:ascii="Microsoft Sans Serif" w:hAnsi="Microsoft Sans Serif"/>
            <w:sz w:val="19"/>
          </w:rPr>
          <w:t>https://www.instagram.com/iva.rychterova/</w:t>
        </w:r>
        <w:r>
          <w:rPr>
            <w:rFonts w:ascii="Microsoft Sans Serif" w:hAnsi="Microsoft Sans Serif"/>
            <w:color w:val="333333"/>
            <w:sz w:val="19"/>
          </w:rPr>
          <w:t>),</w:t>
        </w:r>
      </w:hyperlink>
      <w:r>
        <w:rPr>
          <w:rFonts w:ascii="Microsoft Sans Serif" w:hAnsi="Microsoft Sans Serif"/>
          <w:color w:val="333333"/>
          <w:sz w:val="19"/>
        </w:rPr>
        <w:t xml:space="preserve"> se kterou jsme již v minulosti úspěšně provedli několik workshopů v naší škole.</w:t>
      </w:r>
    </w:p>
    <w:p w:rsidR="00F167BE" w:rsidRDefault="002804D4">
      <w:pPr>
        <w:spacing w:before="152"/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333333"/>
          <w:sz w:val="19"/>
        </w:rPr>
        <w:t>Kurzy</w:t>
      </w:r>
      <w:r>
        <w:rPr>
          <w:rFonts w:ascii="Microsoft Sans Serif" w:hAnsi="Microsoft Sans Serif"/>
          <w:color w:val="333333"/>
          <w:spacing w:val="8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mají</w:t>
      </w:r>
      <w:r>
        <w:rPr>
          <w:rFonts w:ascii="Microsoft Sans Serif" w:hAnsi="Microsoft Sans Serif"/>
          <w:color w:val="333333"/>
          <w:spacing w:val="8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s</w:t>
      </w:r>
      <w:r>
        <w:rPr>
          <w:rFonts w:ascii="Microsoft Sans Serif" w:hAnsi="Microsoft Sans Serif"/>
          <w:color w:val="333333"/>
          <w:spacing w:val="8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následující</w:t>
      </w:r>
      <w:r>
        <w:rPr>
          <w:rFonts w:ascii="Microsoft Sans Serif" w:hAnsi="Microsoft Sans Serif"/>
          <w:color w:val="333333"/>
          <w:spacing w:val="8"/>
          <w:sz w:val="19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9"/>
        </w:rPr>
        <w:t>témata:</w:t>
      </w:r>
    </w:p>
    <w:p w:rsidR="00F167BE" w:rsidRDefault="002804D4">
      <w:pPr>
        <w:pStyle w:val="Odstavecseseznamem"/>
        <w:numPr>
          <w:ilvl w:val="0"/>
          <w:numId w:val="2"/>
        </w:numPr>
        <w:tabs>
          <w:tab w:val="left" w:pos="799"/>
        </w:tabs>
        <w:spacing w:before="160"/>
        <w:ind w:left="799" w:hanging="26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333333"/>
          <w:sz w:val="19"/>
        </w:rPr>
        <w:t>Práce</w:t>
      </w:r>
      <w:r>
        <w:rPr>
          <w:rFonts w:ascii="Microsoft Sans Serif" w:hAnsi="Microsoft Sans Serif"/>
          <w:color w:val="333333"/>
          <w:spacing w:val="1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s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kynutým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těstem,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kdy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výsledným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výrobkem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bude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velikonoční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věnec,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mazanec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>nebo</w:t>
      </w:r>
      <w:r>
        <w:rPr>
          <w:rFonts w:ascii="Microsoft Sans Serif" w:hAnsi="Microsoft Sans Serif"/>
          <w:color w:val="333333"/>
          <w:spacing w:val="2"/>
          <w:sz w:val="19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9"/>
        </w:rPr>
        <w:t>vánočka.</w:t>
      </w:r>
    </w:p>
    <w:p w:rsidR="00F167BE" w:rsidRDefault="002804D4">
      <w:pPr>
        <w:pStyle w:val="Odstavecseseznamem"/>
        <w:numPr>
          <w:ilvl w:val="0"/>
          <w:numId w:val="2"/>
        </w:numPr>
        <w:tabs>
          <w:tab w:val="left" w:pos="799"/>
          <w:tab w:val="left" w:pos="801"/>
        </w:tabs>
        <w:spacing w:before="6" w:line="247" w:lineRule="auto"/>
        <w:ind w:right="15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 xml:space="preserve">Práce s kynutým těstem, kdy výsledným výrobkem bude italská </w:t>
      </w:r>
      <w:proofErr w:type="spellStart"/>
      <w:r>
        <w:rPr>
          <w:rFonts w:ascii="Microsoft Sans Serif" w:hAnsi="Microsoft Sans Serif"/>
          <w:sz w:val="19"/>
        </w:rPr>
        <w:t>focaccia</w:t>
      </w:r>
      <w:proofErr w:type="spellEnd"/>
      <w:r>
        <w:rPr>
          <w:rFonts w:ascii="Microsoft Sans Serif" w:hAnsi="Microsoft Sans Serif"/>
          <w:sz w:val="19"/>
        </w:rPr>
        <w:t xml:space="preserve">, která bude ve dvou </w:t>
      </w:r>
      <w:proofErr w:type="gramStart"/>
      <w:r>
        <w:rPr>
          <w:rFonts w:ascii="Microsoft Sans Serif" w:hAnsi="Microsoft Sans Serif"/>
          <w:sz w:val="19"/>
        </w:rPr>
        <w:t>variantách - plněná</w:t>
      </w:r>
      <w:proofErr w:type="gramEnd"/>
      <w:r>
        <w:rPr>
          <w:rFonts w:ascii="Microsoft Sans Serif" w:hAnsi="Microsoft Sans Serif"/>
          <w:sz w:val="19"/>
        </w:rPr>
        <w:t xml:space="preserve"> a </w:t>
      </w:r>
      <w:r>
        <w:rPr>
          <w:rFonts w:ascii="Microsoft Sans Serif" w:hAnsi="Microsoft Sans Serif"/>
          <w:spacing w:val="-2"/>
          <w:sz w:val="19"/>
        </w:rPr>
        <w:t>neplněná.</w:t>
      </w:r>
    </w:p>
    <w:p w:rsidR="00F167BE" w:rsidRDefault="002804D4">
      <w:pPr>
        <w:pStyle w:val="Odstavecseseznamem"/>
        <w:numPr>
          <w:ilvl w:val="0"/>
          <w:numId w:val="2"/>
        </w:numPr>
        <w:tabs>
          <w:tab w:val="left" w:pos="799"/>
        </w:tabs>
        <w:spacing w:line="213" w:lineRule="exact"/>
        <w:ind w:left="799" w:hanging="26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Práce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čokoládou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následná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výroba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ručně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malovaných</w:t>
      </w:r>
      <w:r>
        <w:rPr>
          <w:rFonts w:ascii="Microsoft Sans Serif" w:hAnsi="Microsoft Sans Serif"/>
          <w:spacing w:val="-2"/>
          <w:sz w:val="19"/>
        </w:rPr>
        <w:t xml:space="preserve"> pralinek.</w:t>
      </w:r>
    </w:p>
    <w:p w:rsidR="00F167BE" w:rsidRDefault="002804D4">
      <w:pPr>
        <w:pStyle w:val="Odstavecseseznamem"/>
        <w:numPr>
          <w:ilvl w:val="0"/>
          <w:numId w:val="2"/>
        </w:numPr>
        <w:tabs>
          <w:tab w:val="left" w:pos="799"/>
        </w:tabs>
        <w:spacing w:before="6"/>
        <w:ind w:left="799" w:hanging="26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Práce s cukrem, kdy výsledným výrobkem 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ovocná lízátka, která budou následně </w:t>
      </w:r>
      <w:r>
        <w:rPr>
          <w:rFonts w:ascii="Microsoft Sans Serif" w:hAnsi="Microsoft Sans Serif"/>
          <w:spacing w:val="-2"/>
          <w:sz w:val="19"/>
        </w:rPr>
        <w:t>dekorována.</w:t>
      </w:r>
    </w:p>
    <w:p w:rsidR="00F167BE" w:rsidRDefault="00F167BE">
      <w:pPr>
        <w:pStyle w:val="Zkladntext"/>
        <w:spacing w:before="166"/>
        <w:rPr>
          <w:rFonts w:ascii="Microsoft Sans Serif"/>
          <w:sz w:val="19"/>
        </w:rPr>
      </w:pPr>
    </w:p>
    <w:p w:rsidR="00F167BE" w:rsidRDefault="002804D4">
      <w:pPr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Zároveň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možné si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v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průběhu každého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workshopu vyrobit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vlastní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pizzu, pečenou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v kamenné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peci.</w:t>
      </w: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spacing w:before="105"/>
        <w:rPr>
          <w:rFonts w:ascii="Microsoft Sans Serif"/>
          <w:sz w:val="19"/>
        </w:rPr>
      </w:pPr>
    </w:p>
    <w:p w:rsidR="00F167BE" w:rsidRDefault="002804D4">
      <w:pPr>
        <w:tabs>
          <w:tab w:val="left" w:pos="7135"/>
        </w:tabs>
        <w:spacing w:line="247" w:lineRule="auto"/>
        <w:ind w:left="217" w:right="341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333333"/>
          <w:sz w:val="19"/>
        </w:rPr>
        <w:t>Vždy jedno dopoledne a část odpoledne budou žáci absolvovat workshop a n</w:t>
      </w:r>
      <w:r>
        <w:rPr>
          <w:rFonts w:ascii="Microsoft Sans Serif" w:hAnsi="Microsoft Sans Serif"/>
          <w:color w:val="333333"/>
          <w:sz w:val="19"/>
        </w:rPr>
        <w:tab/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každý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jednotlivý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kurz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pojede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vždy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8 vybraných žáků, pedagogický dozor a vedoucí skupiny odborného výcviku, aby si poté navzájem mohli předat získané znalosti, naučit je ostatní žáky, kteří se daného kurzu neúčastnili, a dále tyto znalosti zúročit formou praktické výroby ve školní cukrárně.</w:t>
      </w:r>
      <w:r>
        <w:rPr>
          <w:rFonts w:ascii="Microsoft Sans Serif" w:hAnsi="Microsoft Sans Serif"/>
          <w:spacing w:val="80"/>
          <w:sz w:val="19"/>
        </w:rPr>
        <w:t xml:space="preserve"> </w:t>
      </w:r>
      <w:r>
        <w:rPr>
          <w:rFonts w:ascii="Microsoft Sans Serif" w:hAnsi="Microsoft Sans Serif"/>
          <w:color w:val="333333"/>
          <w:sz w:val="19"/>
        </w:rPr>
        <w:t xml:space="preserve">Žáci se tak dostanou do prostředí, které je jiné než školní a budou moci čerpat nové znalosti a dovednosti i zkušenosti, které se ve škole v rámci praktické </w:t>
      </w:r>
      <w:proofErr w:type="gramStart"/>
      <w:r>
        <w:rPr>
          <w:rFonts w:ascii="Microsoft Sans Serif" w:hAnsi="Microsoft Sans Serif"/>
          <w:color w:val="333333"/>
          <w:sz w:val="19"/>
        </w:rPr>
        <w:t>výuky - odborného</w:t>
      </w:r>
      <w:proofErr w:type="gramEnd"/>
      <w:r>
        <w:rPr>
          <w:rFonts w:ascii="Microsoft Sans Serif" w:hAnsi="Microsoft Sans Serif"/>
          <w:color w:val="333333"/>
          <w:sz w:val="19"/>
        </w:rPr>
        <w:t xml:space="preserve"> výcviku z důvodu běžného provozu a řekněme zacykleného způsobu výuky nejsou schopni naučit.</w:t>
      </w: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spacing w:before="57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oblast</w:t>
      </w:r>
      <w:r>
        <w:rPr>
          <w:rFonts w:ascii="Arial" w:hAnsi="Arial"/>
          <w:b/>
          <w:spacing w:val="-1"/>
          <w:sz w:val="19"/>
        </w:rPr>
        <w:t xml:space="preserve"> </w:t>
      </w:r>
      <w:proofErr w:type="gramStart"/>
      <w:r>
        <w:rPr>
          <w:rFonts w:ascii="Arial" w:hAnsi="Arial"/>
          <w:b/>
          <w:sz w:val="19"/>
        </w:rPr>
        <w:t>podpory:</w:t>
      </w:r>
      <w:r>
        <w:rPr>
          <w:rFonts w:ascii="Arial" w:hAnsi="Arial"/>
          <w:b/>
          <w:spacing w:val="44"/>
          <w:sz w:val="19"/>
        </w:rPr>
        <w:t xml:space="preserve">  </w:t>
      </w:r>
      <w:r>
        <w:rPr>
          <w:rFonts w:ascii="Microsoft Sans Serif" w:hAnsi="Microsoft Sans Serif"/>
          <w:sz w:val="19"/>
        </w:rPr>
        <w:t>Podpora</w:t>
      </w:r>
      <w:proofErr w:type="gramEnd"/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vzdělávání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včetně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doučování</w:t>
      </w:r>
    </w:p>
    <w:p w:rsidR="00F167BE" w:rsidRDefault="002804D4">
      <w:pPr>
        <w:tabs>
          <w:tab w:val="right" w:pos="5181"/>
        </w:tabs>
        <w:spacing w:before="122"/>
        <w:ind w:left="206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Počet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podpořených osob ve vztahu k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sz w:val="19"/>
        </w:rPr>
        <w:tab/>
      </w:r>
      <w:r>
        <w:rPr>
          <w:rFonts w:ascii="Microsoft Sans Serif" w:hAnsi="Microsoft Sans Serif"/>
          <w:spacing w:val="-5"/>
          <w:sz w:val="19"/>
        </w:rPr>
        <w:t>32</w:t>
      </w:r>
    </w:p>
    <w:p w:rsidR="00F167BE" w:rsidRDefault="00F167BE">
      <w:pPr>
        <w:pStyle w:val="Zkladntext"/>
        <w:spacing w:before="20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Cíl </w:t>
      </w:r>
      <w:r>
        <w:rPr>
          <w:rFonts w:ascii="Arial" w:hAnsi="Arial"/>
          <w:b/>
          <w:spacing w:val="-2"/>
          <w:sz w:val="19"/>
        </w:rPr>
        <w:t>projektu:</w:t>
      </w:r>
    </w:p>
    <w:p w:rsidR="00F167BE" w:rsidRDefault="002804D4">
      <w:pPr>
        <w:spacing w:before="179" w:line="247" w:lineRule="auto"/>
        <w:ind w:left="217" w:right="129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 xml:space="preserve">Mezi hlavní cíle projektu patří nabídnout žákům možnost pobýt v prostředí, které je jiné než školní a oni v něm mohou čerpat nové znalosti a dovednosti i zkušenosti, které by se ve škole v rámci praktické </w:t>
      </w:r>
      <w:proofErr w:type="gramStart"/>
      <w:r>
        <w:rPr>
          <w:rFonts w:ascii="Microsoft Sans Serif" w:hAnsi="Microsoft Sans Serif"/>
          <w:sz w:val="19"/>
        </w:rPr>
        <w:t>výuky - odborného</w:t>
      </w:r>
      <w:proofErr w:type="gramEnd"/>
      <w:r>
        <w:rPr>
          <w:rFonts w:ascii="Microsoft Sans Serif" w:hAnsi="Microsoft Sans Serif"/>
          <w:sz w:val="19"/>
        </w:rPr>
        <w:t xml:space="preserve"> výcviku, nebyli schopni naučit. Žáci by si měli osvojit jisté znalosti a praktické dovednosti tak, aby je poté mohli předávat dál a učit je ostatní žáky, jež se daného kurzu neúčastnili. Dále by měli být schopni po absolvování kurzu tyto znalosti zúročit formou praktické výroby ve školní cukrárně.</w:t>
      </w: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spacing w:before="4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Kvalitativní </w:t>
      </w:r>
      <w:r>
        <w:rPr>
          <w:rFonts w:ascii="Arial" w:hAnsi="Arial"/>
          <w:b/>
          <w:spacing w:val="-2"/>
          <w:sz w:val="19"/>
        </w:rPr>
        <w:t>změna:</w:t>
      </w:r>
    </w:p>
    <w:p w:rsidR="00F167BE" w:rsidRDefault="002804D4">
      <w:pPr>
        <w:spacing w:before="179" w:line="247" w:lineRule="auto"/>
        <w:ind w:left="217" w:right="341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Očekáváme že se zúčastnění žáci naučí některé praktické dovednosti v oboru, avšak nad rámec běžné praktické výuky, takové znalosti, které jim školní prostředí a vybavení není schopné nabídnout. Nabyté znalosti a dovednosti ve svém oboru, pak budou žáci i zúčastnění učitelé dále předávat a prezentovat v rámci školy a v rámci jejích možností ostatním spolužákům studujícím obor cukrář.</w:t>
      </w:r>
    </w:p>
    <w:p w:rsidR="00F167BE" w:rsidRDefault="00F167BE">
      <w:pPr>
        <w:spacing w:line="247" w:lineRule="auto"/>
        <w:rPr>
          <w:rFonts w:ascii="Microsoft Sans Serif" w:hAnsi="Microsoft Sans Serif"/>
          <w:sz w:val="19"/>
        </w:rPr>
        <w:sectPr w:rsidR="00F167BE">
          <w:type w:val="continuous"/>
          <w:pgSz w:w="11910" w:h="16840"/>
          <w:pgMar w:top="1020" w:right="566" w:bottom="280" w:left="708" w:header="720" w:footer="720" w:gutter="0"/>
          <w:cols w:space="720"/>
        </w:sectPr>
      </w:pPr>
    </w:p>
    <w:p w:rsidR="00F167BE" w:rsidRDefault="002804D4">
      <w:pPr>
        <w:pStyle w:val="Zkladntext"/>
        <w:ind w:left="85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624320" cy="28829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04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Obsahová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část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521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" fillcolor="#7e7e7e" stroked="f">
                <v:textbox inset="0,0,0,0">
                  <w:txbxContent>
                    <w:p w:rsidR="00F167BE" w:rsidRDefault="002804D4">
                      <w:pPr>
                        <w:spacing w:before="104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Obsahová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1"/>
                        </w:rPr>
                        <w:t>část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67BE" w:rsidRDefault="002804D4">
      <w:pPr>
        <w:pStyle w:val="Zkladntext"/>
        <w:spacing w:before="184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276301</wp:posOffset>
                </wp:positionV>
                <wp:extent cx="6552565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Kurzy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workshopy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cukráře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9.7pt;margin-top:21.75pt;width:515.95pt;height:22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" fillcolor="#d7d7d7" stroked="f">
                <v:textbox inset="0,0,0,0">
                  <w:txbxContent>
                    <w:p w:rsidR="00F167BE" w:rsidRDefault="002804D4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Kurzy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workshopy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pro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cukráře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7BE" w:rsidRDefault="002804D4">
      <w:pPr>
        <w:spacing w:before="113"/>
        <w:ind w:left="206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F167BE" w:rsidRDefault="002804D4">
      <w:pPr>
        <w:spacing w:before="173"/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Jedná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čtyři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sebe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navazující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workshopy,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konané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</w:t>
      </w:r>
      <w:r>
        <w:rPr>
          <w:rFonts w:ascii="Microsoft Sans Serif" w:hAnsi="Microsoft Sans Serif"/>
          <w:spacing w:val="2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Sukohradech</w:t>
      </w:r>
      <w:proofErr w:type="spellEnd"/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Hořic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přímo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výrobně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paní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Ivy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Rychterové.</w:t>
      </w:r>
    </w:p>
    <w:p w:rsidR="00F167BE" w:rsidRDefault="002804D4">
      <w:pPr>
        <w:spacing w:before="160" w:line="247" w:lineRule="auto"/>
        <w:ind w:left="217" w:right="350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Vždy jedno dopoledne a část odpoledne budou žáci absolvovat workshop.</w:t>
      </w:r>
      <w:r>
        <w:rPr>
          <w:rFonts w:ascii="Microsoft Sans Serif" w:hAnsi="Microsoft Sans Serif"/>
          <w:spacing w:val="80"/>
          <w:sz w:val="19"/>
        </w:rPr>
        <w:t xml:space="preserve">  </w:t>
      </w:r>
      <w:r>
        <w:rPr>
          <w:rFonts w:ascii="Microsoft Sans Serif" w:hAnsi="Microsoft Sans Serif"/>
          <w:color w:val="333333"/>
          <w:sz w:val="19"/>
        </w:rPr>
        <w:t>Na každý jednotlivý kurz pojede vždy 8 vybraných žáků, pedagogický dozor a vedoucí skupiny odborného výcviku, aby si poté navzájem mohli předat získané znalosti, naučit je ostatní žáky, kteří se daného kurzu neúčastnili, a dále tyto znalosti zúročit formou praktické výroby ve školní cukrárně.</w:t>
      </w:r>
    </w:p>
    <w:p w:rsidR="00F167BE" w:rsidRDefault="002804D4">
      <w:pPr>
        <w:spacing w:before="152"/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Jednotlivé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kurzy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následující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tématikou:</w:t>
      </w: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spacing w:before="105"/>
        <w:rPr>
          <w:rFonts w:ascii="Microsoft Sans Serif"/>
          <w:sz w:val="19"/>
        </w:rPr>
      </w:pPr>
    </w:p>
    <w:p w:rsidR="00F167BE" w:rsidRDefault="002804D4">
      <w:pPr>
        <w:pStyle w:val="Odstavecseseznamem"/>
        <w:numPr>
          <w:ilvl w:val="0"/>
          <w:numId w:val="1"/>
        </w:numPr>
        <w:tabs>
          <w:tab w:val="left" w:pos="799"/>
        </w:tabs>
        <w:ind w:left="799" w:hanging="26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Práce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kynutým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těstem,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kdy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výsledným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výrobkem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velikonoční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věnec,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mazanec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nebo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vánočka.</w:t>
      </w:r>
    </w:p>
    <w:p w:rsidR="00F167BE" w:rsidRDefault="002804D4">
      <w:pPr>
        <w:pStyle w:val="Odstavecseseznamem"/>
        <w:numPr>
          <w:ilvl w:val="0"/>
          <w:numId w:val="1"/>
        </w:numPr>
        <w:tabs>
          <w:tab w:val="left" w:pos="799"/>
          <w:tab w:val="left" w:pos="801"/>
        </w:tabs>
        <w:spacing w:before="6" w:line="247" w:lineRule="auto"/>
        <w:ind w:right="15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 xml:space="preserve">Práce s kynutým těstem, kdy výsledným výrobkem bude italská </w:t>
      </w:r>
      <w:proofErr w:type="spellStart"/>
      <w:r>
        <w:rPr>
          <w:rFonts w:ascii="Microsoft Sans Serif" w:hAnsi="Microsoft Sans Serif"/>
          <w:sz w:val="19"/>
        </w:rPr>
        <w:t>focaccia</w:t>
      </w:r>
      <w:proofErr w:type="spellEnd"/>
      <w:r>
        <w:rPr>
          <w:rFonts w:ascii="Microsoft Sans Serif" w:hAnsi="Microsoft Sans Serif"/>
          <w:sz w:val="19"/>
        </w:rPr>
        <w:t xml:space="preserve">, která bude ve dvou </w:t>
      </w:r>
      <w:proofErr w:type="gramStart"/>
      <w:r>
        <w:rPr>
          <w:rFonts w:ascii="Microsoft Sans Serif" w:hAnsi="Microsoft Sans Serif"/>
          <w:sz w:val="19"/>
        </w:rPr>
        <w:t>variantách - plněná</w:t>
      </w:r>
      <w:proofErr w:type="gramEnd"/>
      <w:r>
        <w:rPr>
          <w:rFonts w:ascii="Microsoft Sans Serif" w:hAnsi="Microsoft Sans Serif"/>
          <w:sz w:val="19"/>
        </w:rPr>
        <w:t xml:space="preserve"> a </w:t>
      </w:r>
      <w:r>
        <w:rPr>
          <w:rFonts w:ascii="Microsoft Sans Serif" w:hAnsi="Microsoft Sans Serif"/>
          <w:spacing w:val="-2"/>
          <w:sz w:val="19"/>
        </w:rPr>
        <w:t>neplněná.</w:t>
      </w:r>
    </w:p>
    <w:p w:rsidR="00F167BE" w:rsidRDefault="002804D4">
      <w:pPr>
        <w:pStyle w:val="Odstavecseseznamem"/>
        <w:numPr>
          <w:ilvl w:val="0"/>
          <w:numId w:val="1"/>
        </w:numPr>
        <w:tabs>
          <w:tab w:val="left" w:pos="799"/>
        </w:tabs>
        <w:spacing w:line="214" w:lineRule="exact"/>
        <w:ind w:left="799" w:hanging="26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Práce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čokoládou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následná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výroba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ručně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malovaných</w:t>
      </w:r>
      <w:r>
        <w:rPr>
          <w:rFonts w:ascii="Microsoft Sans Serif" w:hAnsi="Microsoft Sans Serif"/>
          <w:spacing w:val="-2"/>
          <w:sz w:val="19"/>
        </w:rPr>
        <w:t xml:space="preserve"> pralinek.</w:t>
      </w:r>
    </w:p>
    <w:p w:rsidR="00F167BE" w:rsidRDefault="002804D4">
      <w:pPr>
        <w:pStyle w:val="Odstavecseseznamem"/>
        <w:numPr>
          <w:ilvl w:val="0"/>
          <w:numId w:val="1"/>
        </w:numPr>
        <w:tabs>
          <w:tab w:val="left" w:pos="799"/>
        </w:tabs>
        <w:spacing w:before="6"/>
        <w:ind w:left="799" w:hanging="26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Práce s cukrem, kdy výsledným výrobkem 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ovocná lízátka, která budou následně </w:t>
      </w:r>
      <w:r>
        <w:rPr>
          <w:rFonts w:ascii="Microsoft Sans Serif" w:hAnsi="Microsoft Sans Serif"/>
          <w:spacing w:val="-2"/>
          <w:sz w:val="19"/>
        </w:rPr>
        <w:t>dekorována.</w:t>
      </w:r>
    </w:p>
    <w:p w:rsidR="00F167BE" w:rsidRDefault="00F167BE">
      <w:pPr>
        <w:pStyle w:val="Zkladntext"/>
        <w:spacing w:before="166"/>
        <w:rPr>
          <w:rFonts w:ascii="Microsoft Sans Serif"/>
          <w:sz w:val="19"/>
        </w:rPr>
      </w:pPr>
    </w:p>
    <w:p w:rsidR="00F167BE" w:rsidRDefault="002804D4">
      <w:pPr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Zároveň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možné si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v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průběhu každého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workshopu vyrobit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vlastní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pizzu, pečenou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v kamenné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peci.</w:t>
      </w:r>
    </w:p>
    <w:p w:rsidR="00F167BE" w:rsidRDefault="00F167BE">
      <w:pPr>
        <w:pStyle w:val="Zkladntext"/>
        <w:rPr>
          <w:rFonts w:ascii="Microsoft Sans Serif"/>
          <w:sz w:val="19"/>
        </w:rPr>
      </w:pPr>
    </w:p>
    <w:p w:rsidR="00F167BE" w:rsidRDefault="00F167BE">
      <w:pPr>
        <w:pStyle w:val="Zkladntext"/>
        <w:spacing w:before="105"/>
        <w:rPr>
          <w:rFonts w:ascii="Microsoft Sans Serif"/>
          <w:sz w:val="19"/>
        </w:rPr>
      </w:pPr>
    </w:p>
    <w:p w:rsidR="00F167BE" w:rsidRDefault="002804D4">
      <w:pPr>
        <w:spacing w:line="247" w:lineRule="auto"/>
        <w:ind w:left="217" w:right="341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 xml:space="preserve">Žáci se tak dostanou do prostředí, které je jiné než školní a budou moci čerpat nové znalosti a dovednosti i zkušenosti, které se ve škole v rámci praktické </w:t>
      </w:r>
      <w:proofErr w:type="gramStart"/>
      <w:r>
        <w:rPr>
          <w:rFonts w:ascii="Microsoft Sans Serif" w:hAnsi="Microsoft Sans Serif"/>
          <w:sz w:val="19"/>
        </w:rPr>
        <w:t>výuky - odborného</w:t>
      </w:r>
      <w:proofErr w:type="gramEnd"/>
      <w:r>
        <w:rPr>
          <w:rFonts w:ascii="Microsoft Sans Serif" w:hAnsi="Microsoft Sans Serif"/>
          <w:sz w:val="19"/>
        </w:rPr>
        <w:t xml:space="preserve"> výcviku z důvodu běžného provozu a řekněme zacykleného způsobu výuky nejsou schopni naučit.</w:t>
      </w:r>
    </w:p>
    <w:p w:rsidR="00F167BE" w:rsidRDefault="002804D4">
      <w:pPr>
        <w:spacing w:before="118"/>
        <w:ind w:left="206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F167BE" w:rsidRDefault="002804D4">
      <w:pPr>
        <w:spacing w:before="18"/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Nabyté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znalosti a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dovednosti ve svém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oboru, které budou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schopni žáci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i zúčastnění učitelé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dále předávat a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prezentovat.</w:t>
      </w:r>
    </w:p>
    <w:p w:rsidR="00F167BE" w:rsidRDefault="00F167BE">
      <w:pPr>
        <w:pStyle w:val="Zkladntext"/>
        <w:spacing w:before="14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F167BE" w:rsidRDefault="002804D4">
      <w:pPr>
        <w:spacing w:before="11"/>
        <w:ind w:left="20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každý kurz 8 žáků a učitel odborného </w:t>
      </w:r>
      <w:r>
        <w:rPr>
          <w:rFonts w:ascii="Microsoft Sans Serif" w:hAnsi="Microsoft Sans Serif"/>
          <w:spacing w:val="-2"/>
          <w:sz w:val="19"/>
        </w:rPr>
        <w:t>výcviku</w:t>
      </w:r>
    </w:p>
    <w:p w:rsidR="00F167BE" w:rsidRDefault="00F167BE">
      <w:pPr>
        <w:pStyle w:val="Zkladntext"/>
        <w:spacing w:before="20"/>
        <w:rPr>
          <w:rFonts w:ascii="Microsoft Sans Serif"/>
          <w:sz w:val="19"/>
        </w:rPr>
      </w:pPr>
    </w:p>
    <w:p w:rsidR="00F167BE" w:rsidRDefault="002804D4">
      <w:pPr>
        <w:spacing w:before="1"/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F167BE" w:rsidRDefault="002804D4">
      <w:pPr>
        <w:spacing w:before="11"/>
        <w:ind w:left="20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Faktury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o účasti, fotografie, a praktické ukázky nabytých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dovedností.</w:t>
      </w:r>
    </w:p>
    <w:p w:rsidR="00F167BE" w:rsidRDefault="00F167BE">
      <w:pPr>
        <w:pStyle w:val="Zkladntext"/>
        <w:spacing w:before="20"/>
        <w:rPr>
          <w:rFonts w:ascii="Microsoft Sans Serif"/>
          <w:sz w:val="19"/>
        </w:rPr>
      </w:pPr>
    </w:p>
    <w:p w:rsidR="00F167BE" w:rsidRDefault="002804D4">
      <w:pPr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F167BE" w:rsidRDefault="002804D4">
      <w:pPr>
        <w:spacing w:before="12"/>
        <w:ind w:left="20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Cestovné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hradit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škola</w:t>
      </w:r>
    </w:p>
    <w:p w:rsidR="00F167BE" w:rsidRDefault="002804D4">
      <w:pPr>
        <w:spacing w:before="122"/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F167BE" w:rsidRDefault="002804D4">
      <w:pPr>
        <w:spacing w:before="173"/>
        <w:ind w:left="2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Cílové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skupiny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přímo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zapojeny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do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>provozu.</w:t>
      </w:r>
    </w:p>
    <w:p w:rsidR="00F167BE" w:rsidRDefault="002804D4">
      <w:pPr>
        <w:pStyle w:val="Zkladntext"/>
        <w:spacing w:before="10"/>
        <w:rPr>
          <w:rFonts w:ascii="Microsoft Sans Serif"/>
          <w:sz w:val="18"/>
        </w:rPr>
      </w:pPr>
      <w:r>
        <w:rPr>
          <w:rFonts w:ascii="Microsoft Sans Serif"/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151334</wp:posOffset>
                </wp:positionV>
                <wp:extent cx="6408420" cy="2882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51pt;margin-top:11.9pt;width:504.6pt;height:22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" fillcolor="#e7e6e6" stroked="f">
                <v:textbox inset="0,0,0,0">
                  <w:txbxContent>
                    <w:p w:rsidR="00F167BE" w:rsidRDefault="002804D4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7BE" w:rsidRDefault="00F167BE">
      <w:pPr>
        <w:pStyle w:val="Zkladntext"/>
        <w:spacing w:before="4"/>
        <w:rPr>
          <w:rFonts w:ascii="Microsoft Sans Serif"/>
          <w:sz w:val="9"/>
        </w:rPr>
      </w:pP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F167BE">
        <w:trPr>
          <w:trHeight w:val="438"/>
        </w:trPr>
        <w:tc>
          <w:tcPr>
            <w:tcW w:w="907" w:type="dxa"/>
          </w:tcPr>
          <w:p w:rsidR="00F167BE" w:rsidRDefault="002804D4">
            <w:pPr>
              <w:pStyle w:val="TableParagraph"/>
              <w:spacing w:before="121"/>
              <w:ind w:left="8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24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21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F167BE" w:rsidRDefault="002804D4">
            <w:pPr>
              <w:pStyle w:val="TableParagraph"/>
              <w:spacing w:before="121"/>
              <w:ind w:left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F167BE" w:rsidRDefault="002804D4">
            <w:pPr>
              <w:pStyle w:val="TableParagraph"/>
              <w:spacing w:before="121"/>
              <w:ind w:left="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20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1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červen</w:t>
            </w:r>
          </w:p>
        </w:tc>
      </w:tr>
      <w:tr w:rsidR="00F167BE">
        <w:trPr>
          <w:trHeight w:val="1572"/>
        </w:trPr>
        <w:tc>
          <w:tcPr>
            <w:tcW w:w="907" w:type="dxa"/>
            <w:textDirection w:val="btLr"/>
          </w:tcPr>
          <w:p w:rsidR="00F167BE" w:rsidRDefault="00F167BE">
            <w:pPr>
              <w:pStyle w:val="TableParagraph"/>
              <w:spacing w:before="119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2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2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2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F167BE" w:rsidRDefault="00F167BE">
            <w:pPr>
              <w:pStyle w:val="TableParagraph"/>
              <w:spacing w:before="118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F167BE" w:rsidRDefault="00F167BE">
            <w:pPr>
              <w:pStyle w:val="TableParagraph"/>
              <w:spacing w:before="118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1"/>
              <w:rPr>
                <w:sz w:val="19"/>
              </w:rPr>
            </w:pPr>
          </w:p>
          <w:p w:rsidR="00F167BE" w:rsidRDefault="002804D4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1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1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1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0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60"/>
              <w:rPr>
                <w:sz w:val="19"/>
              </w:rPr>
            </w:pPr>
          </w:p>
          <w:p w:rsidR="00F167BE" w:rsidRDefault="002804D4">
            <w:pPr>
              <w:pStyle w:val="TableParagraph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F167BE" w:rsidRDefault="002804D4">
      <w:pPr>
        <w:pStyle w:val="Zkladntext"/>
        <w:spacing w:before="19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283476</wp:posOffset>
                </wp:positionV>
                <wp:extent cx="6552565" cy="2882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39.7pt;margin-top:22.3pt;width:515.95pt;height:22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" fillcolor="#d7d7d7" stroked="f">
                <v:textbox inset="0,0,0,0">
                  <w:txbxContent>
                    <w:p w:rsidR="00F167BE" w:rsidRDefault="002804D4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7BE" w:rsidRDefault="002804D4">
      <w:pPr>
        <w:spacing w:before="113"/>
        <w:ind w:left="206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F167BE" w:rsidRDefault="00F167BE">
      <w:pPr>
        <w:rPr>
          <w:rFonts w:ascii="Arial"/>
          <w:b/>
          <w:sz w:val="19"/>
        </w:rPr>
        <w:sectPr w:rsidR="00F167BE">
          <w:pgSz w:w="11910" w:h="16840"/>
          <w:pgMar w:top="1760" w:right="566" w:bottom="280" w:left="708" w:header="720" w:footer="720" w:gutter="0"/>
          <w:cols w:space="720"/>
        </w:sectPr>
      </w:pPr>
    </w:p>
    <w:p w:rsidR="00F167BE" w:rsidRDefault="002804D4">
      <w:pPr>
        <w:spacing w:before="66"/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F167BE" w:rsidRDefault="00F167BE">
      <w:pPr>
        <w:pStyle w:val="Zkladntext"/>
        <w:rPr>
          <w:rFonts w:ascii="Arial"/>
          <w:b/>
          <w:sz w:val="19"/>
        </w:rPr>
      </w:pPr>
    </w:p>
    <w:p w:rsidR="00F167BE" w:rsidRDefault="00F167BE">
      <w:pPr>
        <w:pStyle w:val="Zkladntext"/>
        <w:spacing w:before="25"/>
        <w:rPr>
          <w:rFonts w:ascii="Arial"/>
          <w:b/>
          <w:sz w:val="19"/>
        </w:rPr>
      </w:pPr>
    </w:p>
    <w:p w:rsidR="00F167BE" w:rsidRDefault="002804D4">
      <w:pPr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F167BE" w:rsidRDefault="00F167BE">
      <w:pPr>
        <w:pStyle w:val="Zkladntext"/>
        <w:rPr>
          <w:rFonts w:ascii="Arial"/>
          <w:b/>
          <w:sz w:val="19"/>
        </w:rPr>
      </w:pPr>
    </w:p>
    <w:p w:rsidR="00F167BE" w:rsidRDefault="00F167BE">
      <w:pPr>
        <w:pStyle w:val="Zkladntext"/>
        <w:spacing w:before="25"/>
        <w:rPr>
          <w:rFonts w:ascii="Arial"/>
          <w:b/>
          <w:sz w:val="19"/>
        </w:rPr>
      </w:pPr>
    </w:p>
    <w:p w:rsidR="00F167BE" w:rsidRDefault="002804D4">
      <w:pPr>
        <w:ind w:left="2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F167BE" w:rsidRDefault="00F167BE">
      <w:pPr>
        <w:pStyle w:val="Zkladntext"/>
        <w:rPr>
          <w:rFonts w:ascii="Arial"/>
          <w:b/>
          <w:sz w:val="19"/>
        </w:rPr>
      </w:pPr>
    </w:p>
    <w:p w:rsidR="00F167BE" w:rsidRDefault="00F167BE">
      <w:pPr>
        <w:pStyle w:val="Zkladntext"/>
        <w:spacing w:before="25"/>
        <w:rPr>
          <w:rFonts w:ascii="Arial"/>
          <w:b/>
          <w:sz w:val="19"/>
        </w:rPr>
      </w:pPr>
    </w:p>
    <w:p w:rsidR="00F167BE" w:rsidRDefault="002804D4">
      <w:pPr>
        <w:spacing w:line="624" w:lineRule="auto"/>
        <w:ind w:left="206" w:right="5439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aktivitě: Zapojení cílové skupiny do projektu:</w:t>
      </w:r>
    </w:p>
    <w:p w:rsidR="00F167BE" w:rsidRDefault="002804D4">
      <w:pPr>
        <w:pStyle w:val="Zkladntext"/>
        <w:spacing w:before="5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142724</wp:posOffset>
                </wp:positionV>
                <wp:extent cx="6408420" cy="288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05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51pt;margin-top:11.25pt;width:504.6pt;height:2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" fillcolor="#e7e6e6" stroked="f">
                <v:textbox inset="0,0,0,0">
                  <w:txbxContent>
                    <w:p w:rsidR="00F167BE" w:rsidRDefault="002804D4">
                      <w:pPr>
                        <w:spacing w:before="105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7BE" w:rsidRDefault="00F167BE">
      <w:pPr>
        <w:pStyle w:val="Zkladntext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F167BE">
        <w:trPr>
          <w:trHeight w:val="438"/>
        </w:trPr>
        <w:tc>
          <w:tcPr>
            <w:tcW w:w="907" w:type="dxa"/>
          </w:tcPr>
          <w:p w:rsidR="00F167BE" w:rsidRDefault="002804D4">
            <w:pPr>
              <w:pStyle w:val="TableParagraph"/>
              <w:spacing w:before="121"/>
              <w:ind w:left="8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24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21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F167BE" w:rsidRDefault="002804D4">
            <w:pPr>
              <w:pStyle w:val="TableParagraph"/>
              <w:spacing w:before="121"/>
              <w:ind w:left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F167BE" w:rsidRDefault="002804D4">
            <w:pPr>
              <w:pStyle w:val="TableParagraph"/>
              <w:spacing w:before="121"/>
              <w:ind w:left="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20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1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F167BE" w:rsidRDefault="002804D4">
            <w:pPr>
              <w:pStyle w:val="TableParagraph"/>
              <w:spacing w:before="121"/>
              <w:ind w:left="1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červen</w:t>
            </w:r>
          </w:p>
        </w:tc>
      </w:tr>
      <w:tr w:rsidR="00F167BE">
        <w:trPr>
          <w:trHeight w:val="1572"/>
        </w:trPr>
        <w:tc>
          <w:tcPr>
            <w:tcW w:w="907" w:type="dxa"/>
            <w:textDirection w:val="btLr"/>
          </w:tcPr>
          <w:p w:rsidR="00F167BE" w:rsidRDefault="00F167BE">
            <w:pPr>
              <w:pStyle w:val="TableParagraph"/>
              <w:spacing w:before="115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8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8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F167BE" w:rsidRDefault="00F167BE">
            <w:pPr>
              <w:pStyle w:val="TableParagraph"/>
              <w:spacing w:before="115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F167BE" w:rsidRDefault="00F167BE">
            <w:pPr>
              <w:pStyle w:val="TableParagraph"/>
              <w:spacing w:before="115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8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8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7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7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7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F167BE" w:rsidRDefault="00F167BE">
            <w:pPr>
              <w:pStyle w:val="TableParagraph"/>
              <w:spacing w:before="56"/>
              <w:rPr>
                <w:rFonts w:ascii="Arial"/>
                <w:b/>
                <w:sz w:val="19"/>
              </w:rPr>
            </w:pPr>
          </w:p>
          <w:p w:rsidR="00F167BE" w:rsidRDefault="002804D4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:rsidR="00F167BE" w:rsidRDefault="00F167BE">
      <w:pPr>
        <w:pStyle w:val="TableParagraph"/>
        <w:jc w:val="center"/>
        <w:rPr>
          <w:sz w:val="19"/>
        </w:rPr>
        <w:sectPr w:rsidR="00F167BE">
          <w:pgSz w:w="11910" w:h="16840"/>
          <w:pgMar w:top="800" w:right="566" w:bottom="280" w:left="708" w:header="720" w:footer="720" w:gutter="0"/>
          <w:cols w:space="720"/>
        </w:sectPr>
      </w:pPr>
    </w:p>
    <w:p w:rsidR="00F167BE" w:rsidRDefault="002804D4">
      <w:pPr>
        <w:spacing w:before="80"/>
        <w:ind w:left="231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8999981</wp:posOffset>
            </wp:positionH>
            <wp:positionV relativeFrom="paragraph">
              <wp:posOffset>56006</wp:posOffset>
            </wp:positionV>
            <wp:extent cx="1116710" cy="36004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5688063</wp:posOffset>
                </wp:positionV>
                <wp:extent cx="9720580" cy="2882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17"/>
                              <w:ind w:left="268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left:0;text-align:left;margin-left:34pt;margin-top:447.9pt;width:765.4pt;height:22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" fillcolor="#e7e6e6" stroked="f">
                <v:textbox inset="0,0,0,0">
                  <w:txbxContent>
                    <w:p w:rsidR="00F167BE" w:rsidRDefault="002804D4">
                      <w:pPr>
                        <w:spacing w:before="117"/>
                        <w:ind w:left="2680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4680064</wp:posOffset>
                </wp:positionV>
                <wp:extent cx="9720580" cy="2882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17"/>
                              <w:ind w:left="7998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52000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left:0;text-align:left;margin-left:34pt;margin-top:368.5pt;width:765.4pt;height:22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" fillcolor="#e7e6e6" stroked="f">
                <v:textbox inset="0,0,0,0">
                  <w:txbxContent>
                    <w:p w:rsidR="00F167BE" w:rsidRDefault="002804D4">
                      <w:pPr>
                        <w:spacing w:before="117"/>
                        <w:ind w:left="7998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52000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Rozpočet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projektu</w:t>
      </w:r>
    </w:p>
    <w:p w:rsidR="00F167BE" w:rsidRDefault="00F167BE">
      <w:pPr>
        <w:pStyle w:val="Zkladntext"/>
        <w:rPr>
          <w:rFonts w:ascii="Arial"/>
          <w:b/>
          <w:sz w:val="23"/>
        </w:rPr>
      </w:pPr>
    </w:p>
    <w:p w:rsidR="00F167BE" w:rsidRDefault="00F167BE">
      <w:pPr>
        <w:pStyle w:val="Zkladntext"/>
        <w:spacing w:before="121"/>
        <w:rPr>
          <w:rFonts w:ascii="Arial"/>
          <w:b/>
          <w:sz w:val="23"/>
        </w:rPr>
      </w:pPr>
    </w:p>
    <w:p w:rsidR="00F167BE" w:rsidRDefault="002804D4">
      <w:pPr>
        <w:spacing w:line="374" w:lineRule="auto"/>
        <w:ind w:left="235" w:right="9548"/>
        <w:jc w:val="both"/>
        <w:rPr>
          <w:rFonts w:ascii="Microsoft Sans Serif" w:hAnsi="Microsoft Sans Serif"/>
          <w:sz w:val="19"/>
        </w:rPr>
      </w:pPr>
      <w:proofErr w:type="gramStart"/>
      <w:r>
        <w:rPr>
          <w:rFonts w:ascii="Arial" w:hAnsi="Arial"/>
          <w:b/>
          <w:sz w:val="19"/>
        </w:rPr>
        <w:t>Organizace:</w:t>
      </w:r>
      <w:r>
        <w:rPr>
          <w:rFonts w:ascii="Arial" w:hAnsi="Arial"/>
          <w:b/>
          <w:spacing w:val="40"/>
          <w:sz w:val="19"/>
        </w:rPr>
        <w:t xml:space="preserve">  </w:t>
      </w:r>
      <w:r>
        <w:rPr>
          <w:rFonts w:ascii="Microsoft Sans Serif" w:hAnsi="Microsoft Sans Serif"/>
          <w:sz w:val="19"/>
        </w:rPr>
        <w:t>Střední</w:t>
      </w:r>
      <w:proofErr w:type="gramEnd"/>
      <w:r>
        <w:rPr>
          <w:rFonts w:ascii="Microsoft Sans Serif" w:hAnsi="Microsoft Sans Serif"/>
          <w:sz w:val="19"/>
        </w:rPr>
        <w:t xml:space="preserve"> odborné učiliště, Čáslav, Žižkovo nám. 75 </w:t>
      </w:r>
      <w:r>
        <w:rPr>
          <w:rFonts w:ascii="Arial" w:hAnsi="Arial"/>
          <w:b/>
          <w:sz w:val="19"/>
        </w:rPr>
        <w:t>Název projektu: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Čtyři workshopy novodobého cukrářského umění </w:t>
      </w:r>
      <w:r>
        <w:rPr>
          <w:rFonts w:ascii="Arial" w:hAnsi="Arial"/>
          <w:b/>
          <w:sz w:val="19"/>
        </w:rPr>
        <w:t>Číslo projektu:</w:t>
      </w:r>
      <w:r>
        <w:rPr>
          <w:rFonts w:ascii="Arial" w:hAnsi="Arial"/>
          <w:b/>
          <w:spacing w:val="40"/>
          <w:sz w:val="19"/>
        </w:rPr>
        <w:t xml:space="preserve">  </w:t>
      </w:r>
      <w:r>
        <w:rPr>
          <w:rFonts w:ascii="Microsoft Sans Serif" w:hAnsi="Microsoft Sans Serif"/>
          <w:sz w:val="19"/>
        </w:rPr>
        <w:t>1624122_616</w:t>
      </w:r>
    </w:p>
    <w:p w:rsidR="00F167BE" w:rsidRDefault="00F167BE">
      <w:pPr>
        <w:pStyle w:val="Zkladntext"/>
        <w:spacing w:before="70"/>
        <w:rPr>
          <w:rFonts w:ascii="Microsoft Sans Serif"/>
          <w:sz w:val="19"/>
        </w:rPr>
      </w:pPr>
    </w:p>
    <w:p w:rsidR="00F167BE" w:rsidRDefault="002804D4">
      <w:pPr>
        <w:tabs>
          <w:tab w:val="left" w:pos="3863"/>
        </w:tabs>
        <w:ind w:left="282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Celková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Microsoft Sans Serif" w:hAnsi="Microsoft Sans Serif"/>
          <w:spacing w:val="-2"/>
          <w:sz w:val="19"/>
        </w:rPr>
        <w:t>Kč</w:t>
      </w:r>
      <w:r w:rsidR="002A1EF7">
        <w:rPr>
          <w:rFonts w:ascii="Microsoft Sans Serif" w:hAnsi="Microsoft Sans Serif"/>
          <w:spacing w:val="-2"/>
          <w:sz w:val="19"/>
        </w:rPr>
        <w:t xml:space="preserve">  </w:t>
      </w:r>
      <w:r>
        <w:rPr>
          <w:rFonts w:ascii="Microsoft Sans Serif" w:hAnsi="Microsoft Sans Serif"/>
          <w:spacing w:val="-2"/>
          <w:sz w:val="19"/>
        </w:rPr>
        <w:t>59,072</w:t>
      </w:r>
    </w:p>
    <w:p w:rsidR="00F167BE" w:rsidRDefault="002804D4">
      <w:pPr>
        <w:spacing w:before="128"/>
        <w:ind w:left="282"/>
        <w:rPr>
          <w:rFonts w:ascii="Microsoft Sans Serif" w:hAnsi="Microsoft Sans Serif"/>
          <w:sz w:val="19"/>
        </w:rPr>
      </w:pPr>
      <w:r>
        <w:rPr>
          <w:rFonts w:ascii="Arial" w:hAnsi="Arial"/>
          <w:b/>
          <w:sz w:val="19"/>
        </w:rPr>
        <w:t>Požadovaná</w:t>
      </w:r>
      <w:r>
        <w:rPr>
          <w:rFonts w:ascii="Arial" w:hAnsi="Arial"/>
          <w:b/>
          <w:spacing w:val="-3"/>
          <w:sz w:val="19"/>
        </w:rPr>
        <w:t xml:space="preserve"> </w:t>
      </w:r>
      <w:proofErr w:type="gramStart"/>
      <w:r>
        <w:rPr>
          <w:rFonts w:ascii="Arial" w:hAnsi="Arial"/>
          <w:b/>
          <w:sz w:val="19"/>
        </w:rPr>
        <w:t>částka:</w:t>
      </w:r>
      <w:r>
        <w:rPr>
          <w:rFonts w:ascii="Arial" w:hAnsi="Arial"/>
          <w:b/>
          <w:spacing w:val="30"/>
          <w:sz w:val="19"/>
        </w:rPr>
        <w:t xml:space="preserve">  </w:t>
      </w:r>
      <w:r>
        <w:rPr>
          <w:rFonts w:ascii="Microsoft Sans Serif" w:hAnsi="Microsoft Sans Serif"/>
          <w:spacing w:val="-2"/>
          <w:sz w:val="19"/>
        </w:rPr>
        <w:t>Kč</w:t>
      </w:r>
      <w:proofErr w:type="gramEnd"/>
      <w:r>
        <w:rPr>
          <w:rFonts w:ascii="Microsoft Sans Serif" w:hAnsi="Microsoft Sans Serif"/>
          <w:spacing w:val="-2"/>
          <w:sz w:val="19"/>
        </w:rPr>
        <w:t>55,072</w:t>
      </w:r>
    </w:p>
    <w:p w:rsidR="00F167BE" w:rsidRDefault="002804D4">
      <w:pPr>
        <w:tabs>
          <w:tab w:val="left" w:pos="2168"/>
        </w:tabs>
        <w:spacing w:before="110"/>
        <w:ind w:left="282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1403491</wp:posOffset>
                </wp:positionV>
                <wp:extent cx="9720580" cy="2882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F167BE" w:rsidRDefault="002804D4">
                            <w:pPr>
                              <w:spacing w:before="117"/>
                              <w:ind w:left="7998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3072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4" type="#_x0000_t202" style="position:absolute;left:0;text-align:left;margin-left:34pt;margin-top:110.5pt;width:765.4pt;height:22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" fillcolor="#e7e6e6" stroked="f">
                <v:textbox inset="0,0,0,0">
                  <w:txbxContent>
                    <w:p w:rsidR="00F167BE" w:rsidRDefault="002804D4">
                      <w:pPr>
                        <w:spacing w:before="117"/>
                        <w:ind w:left="7998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3072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Microsoft Sans Serif" w:hAnsi="Microsoft Sans Serif"/>
          <w:sz w:val="19"/>
        </w:rPr>
        <w:t>4000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Kč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(vlastní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zdroje: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4000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Kč,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cizí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zdroje:</w:t>
      </w:r>
      <w:r>
        <w:rPr>
          <w:rFonts w:ascii="Microsoft Sans Serif" w:hAnsi="Microsoft Sans Serif"/>
          <w:spacing w:val="57"/>
          <w:sz w:val="19"/>
        </w:rPr>
        <w:t xml:space="preserve"> </w:t>
      </w:r>
      <w:r>
        <w:rPr>
          <w:rFonts w:ascii="Microsoft Sans Serif" w:hAnsi="Microsoft Sans Serif"/>
          <w:spacing w:val="-5"/>
          <w:sz w:val="19"/>
        </w:rPr>
        <w:t>Kč)</w:t>
      </w:r>
    </w:p>
    <w:p w:rsidR="00F167BE" w:rsidRDefault="00F167BE">
      <w:pPr>
        <w:pStyle w:val="Zkladntext"/>
        <w:spacing w:before="61"/>
        <w:rPr>
          <w:rFonts w:ascii="Microsoft Sans Serif"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F167BE">
        <w:trPr>
          <w:trHeight w:val="438"/>
        </w:trPr>
        <w:tc>
          <w:tcPr>
            <w:tcW w:w="1134" w:type="dxa"/>
            <w:shd w:val="clear" w:color="auto" w:fill="7E7E7E"/>
          </w:tcPr>
          <w:p w:rsidR="00F167BE" w:rsidRDefault="002804D4">
            <w:pPr>
              <w:pStyle w:val="TableParagraph"/>
              <w:spacing w:line="220" w:lineRule="exact"/>
              <w:ind w:left="210" w:firstLine="1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Číslo položky</w:t>
            </w:r>
          </w:p>
        </w:tc>
        <w:tc>
          <w:tcPr>
            <w:tcW w:w="2721" w:type="dxa"/>
            <w:shd w:val="clear" w:color="auto" w:fill="7E7E7E"/>
          </w:tcPr>
          <w:p w:rsidR="00F167BE" w:rsidRDefault="002804D4">
            <w:pPr>
              <w:pStyle w:val="TableParagraph"/>
              <w:spacing w:before="109"/>
              <w:ind w:left="43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Rozpočtová</w:t>
            </w:r>
            <w:r>
              <w:rPr>
                <w:rFonts w:ascii="Arial" w:hAns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 w:rsidR="00F167BE" w:rsidRDefault="002804D4">
            <w:pPr>
              <w:pStyle w:val="TableParagraph"/>
              <w:spacing w:before="109"/>
              <w:ind w:left="7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Popis</w:t>
            </w:r>
            <w:r>
              <w:rPr>
                <w:rFonts w:ascii="Arial" w:hAnsi="Arial"/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F167BE" w:rsidRDefault="002804D4">
            <w:pPr>
              <w:pStyle w:val="TableParagraph"/>
              <w:spacing w:before="109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 w:rsidR="00F167BE" w:rsidRDefault="002804D4">
            <w:pPr>
              <w:pStyle w:val="TableParagraph"/>
              <w:spacing w:before="109"/>
              <w:ind w:left="69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Výše</w:t>
            </w:r>
            <w:r>
              <w:rPr>
                <w:rFonts w:ascii="Arial" w:hAnsi="Arial"/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 w:rsidR="00F167BE" w:rsidRDefault="002804D4">
            <w:pPr>
              <w:pStyle w:val="TableParagraph"/>
              <w:spacing w:before="109"/>
              <w:ind w:left="6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 xml:space="preserve">Doplňující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 w:rsidR="00F167BE" w:rsidRDefault="00F167BE">
      <w:pPr>
        <w:pStyle w:val="Zkladntext"/>
        <w:spacing w:before="8"/>
        <w:rPr>
          <w:rFonts w:ascii="Microsoft Sans Serif"/>
          <w:sz w:val="18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F167BE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F167BE" w:rsidRDefault="002804D4">
            <w:pPr>
              <w:pStyle w:val="TableParagraph"/>
              <w:spacing w:before="104"/>
              <w:ind w:left="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2.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Vybavení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spotřební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materiál</w:t>
            </w:r>
          </w:p>
        </w:tc>
      </w:tr>
      <w:tr w:rsidR="00F167BE">
        <w:trPr>
          <w:trHeight w:val="438"/>
        </w:trPr>
        <w:tc>
          <w:tcPr>
            <w:tcW w:w="1134" w:type="dxa"/>
          </w:tcPr>
          <w:p w:rsidR="00F167BE" w:rsidRDefault="002804D4">
            <w:pPr>
              <w:pStyle w:val="TableParagraph"/>
              <w:spacing w:before="112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2.1</w:t>
            </w:r>
          </w:p>
        </w:tc>
        <w:tc>
          <w:tcPr>
            <w:tcW w:w="2721" w:type="dxa"/>
          </w:tcPr>
          <w:p w:rsidR="00F167BE" w:rsidRDefault="002804D4">
            <w:pPr>
              <w:pStyle w:val="TableParagraph"/>
              <w:spacing w:line="220" w:lineRule="exact"/>
              <w:ind w:left="13" w:right="7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Vybavení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 w:rsidR="00F167BE" w:rsidRDefault="002804D4">
            <w:pPr>
              <w:pStyle w:val="TableParagraph"/>
              <w:spacing w:before="112"/>
              <w:ind w:left="13"/>
              <w:rPr>
                <w:sz w:val="19"/>
              </w:rPr>
            </w:pPr>
            <w:proofErr w:type="gramStart"/>
            <w:r>
              <w:rPr>
                <w:sz w:val="19"/>
              </w:rPr>
              <w:t>Zástěry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  <w:proofErr w:type="gramEnd"/>
          </w:p>
        </w:tc>
        <w:tc>
          <w:tcPr>
            <w:tcW w:w="2721" w:type="dxa"/>
          </w:tcPr>
          <w:p w:rsidR="00F167BE" w:rsidRDefault="002804D4">
            <w:pPr>
              <w:pStyle w:val="TableParagraph"/>
              <w:spacing w:line="220" w:lineRule="exact"/>
              <w:ind w:left="548" w:hanging="393"/>
              <w:rPr>
                <w:sz w:val="19"/>
              </w:rPr>
            </w:pPr>
            <w:r>
              <w:rPr>
                <w:sz w:val="19"/>
              </w:rPr>
              <w:t>Čtyři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workshopy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novodobého cukrářského umění</w:t>
            </w:r>
          </w:p>
        </w:tc>
        <w:tc>
          <w:tcPr>
            <w:tcW w:w="2608" w:type="dxa"/>
          </w:tcPr>
          <w:p w:rsidR="00F167BE" w:rsidRDefault="002804D4">
            <w:pPr>
              <w:pStyle w:val="TableParagraph"/>
              <w:spacing w:before="112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3072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F167BE" w:rsidRDefault="002804D4">
            <w:pPr>
              <w:pStyle w:val="TableParagraph"/>
              <w:spacing w:before="112"/>
              <w:ind w:left="14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kusů</w:t>
            </w:r>
          </w:p>
        </w:tc>
      </w:tr>
    </w:tbl>
    <w:p w:rsidR="00F167BE" w:rsidRDefault="00F167BE">
      <w:pPr>
        <w:pStyle w:val="Zkladntext"/>
        <w:rPr>
          <w:rFonts w:ascii="Microsoft Sans Serif"/>
          <w:sz w:val="20"/>
        </w:rPr>
      </w:pPr>
    </w:p>
    <w:p w:rsidR="00F167BE" w:rsidRDefault="00F167BE">
      <w:pPr>
        <w:pStyle w:val="Zkladntext"/>
        <w:spacing w:before="220"/>
        <w:rPr>
          <w:rFonts w:ascii="Microsoft Sans Serif"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F167BE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F167BE" w:rsidRDefault="002804D4">
            <w:pPr>
              <w:pStyle w:val="TableParagraph"/>
              <w:spacing w:before="104"/>
              <w:ind w:left="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3. </w:t>
            </w:r>
            <w:r>
              <w:rPr>
                <w:rFonts w:ascii="Arial" w:hAnsi="Arial"/>
                <w:b/>
                <w:spacing w:val="-2"/>
                <w:sz w:val="21"/>
              </w:rPr>
              <w:t>Služby</w:t>
            </w:r>
          </w:p>
        </w:tc>
      </w:tr>
      <w:tr w:rsidR="00F167BE">
        <w:trPr>
          <w:trHeight w:val="438"/>
        </w:trPr>
        <w:tc>
          <w:tcPr>
            <w:tcW w:w="1134" w:type="dxa"/>
          </w:tcPr>
          <w:p w:rsidR="00F167BE" w:rsidRDefault="002804D4">
            <w:pPr>
              <w:pStyle w:val="TableParagraph"/>
              <w:spacing w:before="112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 w:rsidR="00F167BE" w:rsidRDefault="002804D4">
            <w:pPr>
              <w:pStyle w:val="TableParagraph"/>
              <w:spacing w:before="112"/>
              <w:ind w:left="13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F167BE" w:rsidRDefault="002804D4">
            <w:pPr>
              <w:pStyle w:val="TableParagraph"/>
              <w:spacing w:before="112"/>
              <w:ind w:left="13"/>
              <w:rPr>
                <w:sz w:val="19"/>
              </w:rPr>
            </w:pPr>
            <w:r>
              <w:rPr>
                <w:sz w:val="19"/>
              </w:rPr>
              <w:t>Cena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kurzy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workshopy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  <w:proofErr w:type="gramEnd"/>
          </w:p>
        </w:tc>
        <w:tc>
          <w:tcPr>
            <w:tcW w:w="2721" w:type="dxa"/>
          </w:tcPr>
          <w:p w:rsidR="00F167BE" w:rsidRDefault="002804D4">
            <w:pPr>
              <w:pStyle w:val="TableParagraph"/>
              <w:spacing w:line="220" w:lineRule="exact"/>
              <w:ind w:left="548" w:hanging="393"/>
              <w:rPr>
                <w:sz w:val="19"/>
              </w:rPr>
            </w:pPr>
            <w:r>
              <w:rPr>
                <w:sz w:val="19"/>
              </w:rPr>
              <w:t>Čtyři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workshopy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novodobého cukrářského umění</w:t>
            </w:r>
          </w:p>
        </w:tc>
        <w:tc>
          <w:tcPr>
            <w:tcW w:w="2608" w:type="dxa"/>
          </w:tcPr>
          <w:p w:rsidR="00F167BE" w:rsidRDefault="002804D4">
            <w:pPr>
              <w:pStyle w:val="TableParagraph"/>
              <w:spacing w:before="112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52000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F167BE" w:rsidRDefault="002804D4">
            <w:pPr>
              <w:pStyle w:val="TableParagraph"/>
              <w:spacing w:before="112"/>
              <w:ind w:left="14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kurz</w:t>
            </w:r>
          </w:p>
        </w:tc>
      </w:tr>
    </w:tbl>
    <w:p w:rsidR="00F167BE" w:rsidRDefault="00F167BE">
      <w:pPr>
        <w:pStyle w:val="Zkladntext"/>
        <w:rPr>
          <w:rFonts w:ascii="Microsoft Sans Serif"/>
          <w:sz w:val="20"/>
        </w:rPr>
      </w:pPr>
    </w:p>
    <w:p w:rsidR="00F167BE" w:rsidRDefault="00F167BE">
      <w:pPr>
        <w:pStyle w:val="Zkladntext"/>
        <w:spacing w:before="220"/>
        <w:rPr>
          <w:rFonts w:ascii="Microsoft Sans Serif"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F167BE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F167BE" w:rsidRDefault="002804D4">
            <w:pPr>
              <w:pStyle w:val="TableParagraph"/>
              <w:spacing w:before="104"/>
              <w:ind w:left="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4. </w:t>
            </w:r>
            <w:r>
              <w:rPr>
                <w:rFonts w:ascii="Arial" w:hAnsi="Arial"/>
                <w:b/>
                <w:spacing w:val="-2"/>
                <w:sz w:val="21"/>
              </w:rPr>
              <w:t>Cestovné</w:t>
            </w:r>
          </w:p>
        </w:tc>
      </w:tr>
      <w:tr w:rsidR="00F167BE">
        <w:trPr>
          <w:trHeight w:val="438"/>
        </w:trPr>
        <w:tc>
          <w:tcPr>
            <w:tcW w:w="1134" w:type="dxa"/>
          </w:tcPr>
          <w:p w:rsidR="00F167BE" w:rsidRDefault="002804D4">
            <w:pPr>
              <w:pStyle w:val="TableParagraph"/>
              <w:spacing w:before="112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4.1</w:t>
            </w:r>
          </w:p>
        </w:tc>
        <w:tc>
          <w:tcPr>
            <w:tcW w:w="2721" w:type="dxa"/>
          </w:tcPr>
          <w:p w:rsidR="00F167BE" w:rsidRDefault="002804D4">
            <w:pPr>
              <w:pStyle w:val="TableParagraph"/>
              <w:spacing w:before="112"/>
              <w:ind w:left="13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Cestovné</w:t>
            </w:r>
          </w:p>
        </w:tc>
        <w:tc>
          <w:tcPr>
            <w:tcW w:w="2834" w:type="dxa"/>
          </w:tcPr>
          <w:p w:rsidR="00F167BE" w:rsidRDefault="002804D4">
            <w:pPr>
              <w:pStyle w:val="TableParagraph"/>
              <w:spacing w:before="112"/>
              <w:ind w:left="13"/>
              <w:rPr>
                <w:sz w:val="19"/>
              </w:rPr>
            </w:pPr>
            <w:proofErr w:type="gramStart"/>
            <w:r>
              <w:rPr>
                <w:sz w:val="19"/>
              </w:rPr>
              <w:t>Cestovné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  <w:proofErr w:type="gramEnd"/>
          </w:p>
        </w:tc>
        <w:tc>
          <w:tcPr>
            <w:tcW w:w="2721" w:type="dxa"/>
          </w:tcPr>
          <w:p w:rsidR="00F167BE" w:rsidRDefault="002804D4">
            <w:pPr>
              <w:pStyle w:val="TableParagraph"/>
              <w:spacing w:line="220" w:lineRule="exact"/>
              <w:ind w:left="548" w:hanging="393"/>
              <w:rPr>
                <w:sz w:val="19"/>
              </w:rPr>
            </w:pPr>
            <w:r>
              <w:rPr>
                <w:sz w:val="19"/>
              </w:rPr>
              <w:t>Čtyři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workshopy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novodobého cukrářského umění</w:t>
            </w:r>
          </w:p>
        </w:tc>
        <w:tc>
          <w:tcPr>
            <w:tcW w:w="2608" w:type="dxa"/>
          </w:tcPr>
          <w:p w:rsidR="00F167BE" w:rsidRDefault="002804D4">
            <w:pPr>
              <w:pStyle w:val="TableParagraph"/>
              <w:spacing w:before="112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F167BE" w:rsidRDefault="002804D4">
            <w:pPr>
              <w:pStyle w:val="TableParagraph"/>
              <w:spacing w:before="112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žáků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pedagogický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dozor</w:t>
            </w:r>
          </w:p>
        </w:tc>
      </w:tr>
    </w:tbl>
    <w:p w:rsidR="002804D4" w:rsidRDefault="002804D4"/>
    <w:sectPr w:rsidR="002804D4">
      <w:pgSz w:w="16840" w:h="11910" w:orient="landscape"/>
      <w:pgMar w:top="7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2D2"/>
    <w:multiLevelType w:val="hybridMultilevel"/>
    <w:tmpl w:val="C04A47C6"/>
    <w:lvl w:ilvl="0" w:tplc="D7D45BF4">
      <w:start w:val="1"/>
      <w:numFmt w:val="decimal"/>
      <w:lvlText w:val="%1."/>
      <w:lvlJc w:val="left"/>
      <w:pPr>
        <w:ind w:left="7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20FBD2">
      <w:numFmt w:val="bullet"/>
      <w:lvlText w:val="•"/>
      <w:lvlJc w:val="left"/>
      <w:pPr>
        <w:ind w:left="1711" w:hanging="723"/>
      </w:pPr>
      <w:rPr>
        <w:rFonts w:hint="default"/>
        <w:lang w:val="cs-CZ" w:eastAsia="en-US" w:bidi="ar-SA"/>
      </w:rPr>
    </w:lvl>
    <w:lvl w:ilvl="2" w:tplc="2E6EB646">
      <w:numFmt w:val="bullet"/>
      <w:lvlText w:val="•"/>
      <w:lvlJc w:val="left"/>
      <w:pPr>
        <w:ind w:left="2702" w:hanging="723"/>
      </w:pPr>
      <w:rPr>
        <w:rFonts w:hint="default"/>
        <w:lang w:val="cs-CZ" w:eastAsia="en-US" w:bidi="ar-SA"/>
      </w:rPr>
    </w:lvl>
    <w:lvl w:ilvl="3" w:tplc="4C9A2B7C">
      <w:numFmt w:val="bullet"/>
      <w:lvlText w:val="•"/>
      <w:lvlJc w:val="left"/>
      <w:pPr>
        <w:ind w:left="3693" w:hanging="723"/>
      </w:pPr>
      <w:rPr>
        <w:rFonts w:hint="default"/>
        <w:lang w:val="cs-CZ" w:eastAsia="en-US" w:bidi="ar-SA"/>
      </w:rPr>
    </w:lvl>
    <w:lvl w:ilvl="4" w:tplc="BC5A4154">
      <w:numFmt w:val="bullet"/>
      <w:lvlText w:val="•"/>
      <w:lvlJc w:val="left"/>
      <w:pPr>
        <w:ind w:left="4684" w:hanging="723"/>
      </w:pPr>
      <w:rPr>
        <w:rFonts w:hint="default"/>
        <w:lang w:val="cs-CZ" w:eastAsia="en-US" w:bidi="ar-SA"/>
      </w:rPr>
    </w:lvl>
    <w:lvl w:ilvl="5" w:tplc="953832CE">
      <w:numFmt w:val="bullet"/>
      <w:lvlText w:val="•"/>
      <w:lvlJc w:val="left"/>
      <w:pPr>
        <w:ind w:left="5675" w:hanging="723"/>
      </w:pPr>
      <w:rPr>
        <w:rFonts w:hint="default"/>
        <w:lang w:val="cs-CZ" w:eastAsia="en-US" w:bidi="ar-SA"/>
      </w:rPr>
    </w:lvl>
    <w:lvl w:ilvl="6" w:tplc="53E01F38">
      <w:numFmt w:val="bullet"/>
      <w:lvlText w:val="•"/>
      <w:lvlJc w:val="left"/>
      <w:pPr>
        <w:ind w:left="6666" w:hanging="723"/>
      </w:pPr>
      <w:rPr>
        <w:rFonts w:hint="default"/>
        <w:lang w:val="cs-CZ" w:eastAsia="en-US" w:bidi="ar-SA"/>
      </w:rPr>
    </w:lvl>
    <w:lvl w:ilvl="7" w:tplc="14FA3458">
      <w:numFmt w:val="bullet"/>
      <w:lvlText w:val="•"/>
      <w:lvlJc w:val="left"/>
      <w:pPr>
        <w:ind w:left="7658" w:hanging="723"/>
      </w:pPr>
      <w:rPr>
        <w:rFonts w:hint="default"/>
        <w:lang w:val="cs-CZ" w:eastAsia="en-US" w:bidi="ar-SA"/>
      </w:rPr>
    </w:lvl>
    <w:lvl w:ilvl="8" w:tplc="64A68B08">
      <w:numFmt w:val="bullet"/>
      <w:lvlText w:val="•"/>
      <w:lvlJc w:val="left"/>
      <w:pPr>
        <w:ind w:left="8649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18053933"/>
    <w:multiLevelType w:val="hybridMultilevel"/>
    <w:tmpl w:val="28E061B0"/>
    <w:lvl w:ilvl="0" w:tplc="150A96A4">
      <w:start w:val="1"/>
      <w:numFmt w:val="decimal"/>
      <w:lvlText w:val="%1."/>
      <w:lvlJc w:val="left"/>
      <w:pPr>
        <w:ind w:left="7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514EC0E">
      <w:start w:val="1"/>
      <w:numFmt w:val="lowerLetter"/>
      <w:lvlText w:val="%2."/>
      <w:lvlJc w:val="left"/>
      <w:pPr>
        <w:ind w:left="143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988510C">
      <w:numFmt w:val="bullet"/>
      <w:lvlText w:val="•"/>
      <w:lvlJc w:val="left"/>
      <w:pPr>
        <w:ind w:left="2461" w:hanging="723"/>
      </w:pPr>
      <w:rPr>
        <w:rFonts w:hint="default"/>
        <w:lang w:val="cs-CZ" w:eastAsia="en-US" w:bidi="ar-SA"/>
      </w:rPr>
    </w:lvl>
    <w:lvl w:ilvl="3" w:tplc="CB2E5D70">
      <w:numFmt w:val="bullet"/>
      <w:lvlText w:val="•"/>
      <w:lvlJc w:val="left"/>
      <w:pPr>
        <w:ind w:left="3482" w:hanging="723"/>
      </w:pPr>
      <w:rPr>
        <w:rFonts w:hint="default"/>
        <w:lang w:val="cs-CZ" w:eastAsia="en-US" w:bidi="ar-SA"/>
      </w:rPr>
    </w:lvl>
    <w:lvl w:ilvl="4" w:tplc="1B8C45BC">
      <w:numFmt w:val="bullet"/>
      <w:lvlText w:val="•"/>
      <w:lvlJc w:val="left"/>
      <w:pPr>
        <w:ind w:left="4503" w:hanging="723"/>
      </w:pPr>
      <w:rPr>
        <w:rFonts w:hint="default"/>
        <w:lang w:val="cs-CZ" w:eastAsia="en-US" w:bidi="ar-SA"/>
      </w:rPr>
    </w:lvl>
    <w:lvl w:ilvl="5" w:tplc="C1D489FC">
      <w:numFmt w:val="bullet"/>
      <w:lvlText w:val="•"/>
      <w:lvlJc w:val="left"/>
      <w:pPr>
        <w:ind w:left="5525" w:hanging="723"/>
      </w:pPr>
      <w:rPr>
        <w:rFonts w:hint="default"/>
        <w:lang w:val="cs-CZ" w:eastAsia="en-US" w:bidi="ar-SA"/>
      </w:rPr>
    </w:lvl>
    <w:lvl w:ilvl="6" w:tplc="046885D4">
      <w:numFmt w:val="bullet"/>
      <w:lvlText w:val="•"/>
      <w:lvlJc w:val="left"/>
      <w:pPr>
        <w:ind w:left="6546" w:hanging="723"/>
      </w:pPr>
      <w:rPr>
        <w:rFonts w:hint="default"/>
        <w:lang w:val="cs-CZ" w:eastAsia="en-US" w:bidi="ar-SA"/>
      </w:rPr>
    </w:lvl>
    <w:lvl w:ilvl="7" w:tplc="BF5A70AA">
      <w:numFmt w:val="bullet"/>
      <w:lvlText w:val="•"/>
      <w:lvlJc w:val="left"/>
      <w:pPr>
        <w:ind w:left="7567" w:hanging="723"/>
      </w:pPr>
      <w:rPr>
        <w:rFonts w:hint="default"/>
        <w:lang w:val="cs-CZ" w:eastAsia="en-US" w:bidi="ar-SA"/>
      </w:rPr>
    </w:lvl>
    <w:lvl w:ilvl="8" w:tplc="A1445430">
      <w:numFmt w:val="bullet"/>
      <w:lvlText w:val="•"/>
      <w:lvlJc w:val="left"/>
      <w:pPr>
        <w:ind w:left="8589" w:hanging="723"/>
      </w:pPr>
      <w:rPr>
        <w:rFonts w:hint="default"/>
        <w:lang w:val="cs-CZ" w:eastAsia="en-US" w:bidi="ar-SA"/>
      </w:rPr>
    </w:lvl>
  </w:abstractNum>
  <w:abstractNum w:abstractNumId="2" w15:restartNumberingAfterBreak="0">
    <w:nsid w:val="2A6355E8"/>
    <w:multiLevelType w:val="hybridMultilevel"/>
    <w:tmpl w:val="C2BC18BA"/>
    <w:lvl w:ilvl="0" w:tplc="EB7481DE">
      <w:start w:val="1"/>
      <w:numFmt w:val="decimal"/>
      <w:lvlText w:val="%1."/>
      <w:lvlJc w:val="left"/>
      <w:pPr>
        <w:ind w:left="7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7B6E50E">
      <w:numFmt w:val="bullet"/>
      <w:lvlText w:val="•"/>
      <w:lvlJc w:val="left"/>
      <w:pPr>
        <w:ind w:left="1711" w:hanging="723"/>
      </w:pPr>
      <w:rPr>
        <w:rFonts w:hint="default"/>
        <w:lang w:val="cs-CZ" w:eastAsia="en-US" w:bidi="ar-SA"/>
      </w:rPr>
    </w:lvl>
    <w:lvl w:ilvl="2" w:tplc="0F64BF40">
      <w:numFmt w:val="bullet"/>
      <w:lvlText w:val="•"/>
      <w:lvlJc w:val="left"/>
      <w:pPr>
        <w:ind w:left="2702" w:hanging="723"/>
      </w:pPr>
      <w:rPr>
        <w:rFonts w:hint="default"/>
        <w:lang w:val="cs-CZ" w:eastAsia="en-US" w:bidi="ar-SA"/>
      </w:rPr>
    </w:lvl>
    <w:lvl w:ilvl="3" w:tplc="A658042A">
      <w:numFmt w:val="bullet"/>
      <w:lvlText w:val="•"/>
      <w:lvlJc w:val="left"/>
      <w:pPr>
        <w:ind w:left="3693" w:hanging="723"/>
      </w:pPr>
      <w:rPr>
        <w:rFonts w:hint="default"/>
        <w:lang w:val="cs-CZ" w:eastAsia="en-US" w:bidi="ar-SA"/>
      </w:rPr>
    </w:lvl>
    <w:lvl w:ilvl="4" w:tplc="06EAA05E">
      <w:numFmt w:val="bullet"/>
      <w:lvlText w:val="•"/>
      <w:lvlJc w:val="left"/>
      <w:pPr>
        <w:ind w:left="4684" w:hanging="723"/>
      </w:pPr>
      <w:rPr>
        <w:rFonts w:hint="default"/>
        <w:lang w:val="cs-CZ" w:eastAsia="en-US" w:bidi="ar-SA"/>
      </w:rPr>
    </w:lvl>
    <w:lvl w:ilvl="5" w:tplc="C88E624E">
      <w:numFmt w:val="bullet"/>
      <w:lvlText w:val="•"/>
      <w:lvlJc w:val="left"/>
      <w:pPr>
        <w:ind w:left="5675" w:hanging="723"/>
      </w:pPr>
      <w:rPr>
        <w:rFonts w:hint="default"/>
        <w:lang w:val="cs-CZ" w:eastAsia="en-US" w:bidi="ar-SA"/>
      </w:rPr>
    </w:lvl>
    <w:lvl w:ilvl="6" w:tplc="A72E1BA0">
      <w:numFmt w:val="bullet"/>
      <w:lvlText w:val="•"/>
      <w:lvlJc w:val="left"/>
      <w:pPr>
        <w:ind w:left="6666" w:hanging="723"/>
      </w:pPr>
      <w:rPr>
        <w:rFonts w:hint="default"/>
        <w:lang w:val="cs-CZ" w:eastAsia="en-US" w:bidi="ar-SA"/>
      </w:rPr>
    </w:lvl>
    <w:lvl w:ilvl="7" w:tplc="49C45230">
      <w:numFmt w:val="bullet"/>
      <w:lvlText w:val="•"/>
      <w:lvlJc w:val="left"/>
      <w:pPr>
        <w:ind w:left="7658" w:hanging="723"/>
      </w:pPr>
      <w:rPr>
        <w:rFonts w:hint="default"/>
        <w:lang w:val="cs-CZ" w:eastAsia="en-US" w:bidi="ar-SA"/>
      </w:rPr>
    </w:lvl>
    <w:lvl w:ilvl="8" w:tplc="7562AD0E">
      <w:numFmt w:val="bullet"/>
      <w:lvlText w:val="•"/>
      <w:lvlJc w:val="left"/>
      <w:pPr>
        <w:ind w:left="8649" w:hanging="723"/>
      </w:pPr>
      <w:rPr>
        <w:rFonts w:hint="default"/>
        <w:lang w:val="cs-CZ" w:eastAsia="en-US" w:bidi="ar-SA"/>
      </w:rPr>
    </w:lvl>
  </w:abstractNum>
  <w:abstractNum w:abstractNumId="3" w15:restartNumberingAfterBreak="0">
    <w:nsid w:val="4D200942"/>
    <w:multiLevelType w:val="hybridMultilevel"/>
    <w:tmpl w:val="D1BA57DA"/>
    <w:lvl w:ilvl="0" w:tplc="CDACDF78">
      <w:start w:val="1"/>
      <w:numFmt w:val="decimal"/>
      <w:lvlText w:val="%1."/>
      <w:lvlJc w:val="left"/>
      <w:pPr>
        <w:ind w:left="7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8D0D9C0">
      <w:start w:val="1"/>
      <w:numFmt w:val="lowerLetter"/>
      <w:lvlText w:val="%2."/>
      <w:lvlJc w:val="left"/>
      <w:pPr>
        <w:ind w:left="21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6201BC">
      <w:numFmt w:val="bullet"/>
      <w:lvlText w:val="•"/>
      <w:lvlJc w:val="left"/>
      <w:pPr>
        <w:ind w:left="3101" w:hanging="360"/>
      </w:pPr>
      <w:rPr>
        <w:rFonts w:hint="default"/>
        <w:lang w:val="cs-CZ" w:eastAsia="en-US" w:bidi="ar-SA"/>
      </w:rPr>
    </w:lvl>
    <w:lvl w:ilvl="3" w:tplc="EC46CEAE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4" w:tplc="6A84BEEC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5" w:tplc="D4B85940">
      <w:numFmt w:val="bullet"/>
      <w:lvlText w:val="•"/>
      <w:lvlJc w:val="left"/>
      <w:pPr>
        <w:ind w:left="5925" w:hanging="360"/>
      </w:pPr>
      <w:rPr>
        <w:rFonts w:hint="default"/>
        <w:lang w:val="cs-CZ" w:eastAsia="en-US" w:bidi="ar-SA"/>
      </w:rPr>
    </w:lvl>
    <w:lvl w:ilvl="6" w:tplc="3F7E5594">
      <w:numFmt w:val="bullet"/>
      <w:lvlText w:val="•"/>
      <w:lvlJc w:val="left"/>
      <w:pPr>
        <w:ind w:left="6866" w:hanging="360"/>
      </w:pPr>
      <w:rPr>
        <w:rFonts w:hint="default"/>
        <w:lang w:val="cs-CZ" w:eastAsia="en-US" w:bidi="ar-SA"/>
      </w:rPr>
    </w:lvl>
    <w:lvl w:ilvl="7" w:tplc="9A02C2D6">
      <w:numFmt w:val="bullet"/>
      <w:lvlText w:val="•"/>
      <w:lvlJc w:val="left"/>
      <w:pPr>
        <w:ind w:left="7807" w:hanging="360"/>
      </w:pPr>
      <w:rPr>
        <w:rFonts w:hint="default"/>
        <w:lang w:val="cs-CZ" w:eastAsia="en-US" w:bidi="ar-SA"/>
      </w:rPr>
    </w:lvl>
    <w:lvl w:ilvl="8" w:tplc="1EC0FB84">
      <w:numFmt w:val="bullet"/>
      <w:lvlText w:val="•"/>
      <w:lvlJc w:val="left"/>
      <w:pPr>
        <w:ind w:left="8749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0087AF4"/>
    <w:multiLevelType w:val="hybridMultilevel"/>
    <w:tmpl w:val="7C60E9DA"/>
    <w:lvl w:ilvl="0" w:tplc="D54A1E14">
      <w:start w:val="1"/>
      <w:numFmt w:val="decimal"/>
      <w:lvlText w:val="%1."/>
      <w:lvlJc w:val="left"/>
      <w:pPr>
        <w:ind w:left="7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90AABF4">
      <w:numFmt w:val="bullet"/>
      <w:lvlText w:val="•"/>
      <w:lvlJc w:val="left"/>
      <w:pPr>
        <w:ind w:left="1711" w:hanging="723"/>
      </w:pPr>
      <w:rPr>
        <w:rFonts w:hint="default"/>
        <w:lang w:val="cs-CZ" w:eastAsia="en-US" w:bidi="ar-SA"/>
      </w:rPr>
    </w:lvl>
    <w:lvl w:ilvl="2" w:tplc="279E248A">
      <w:numFmt w:val="bullet"/>
      <w:lvlText w:val="•"/>
      <w:lvlJc w:val="left"/>
      <w:pPr>
        <w:ind w:left="2702" w:hanging="723"/>
      </w:pPr>
      <w:rPr>
        <w:rFonts w:hint="default"/>
        <w:lang w:val="cs-CZ" w:eastAsia="en-US" w:bidi="ar-SA"/>
      </w:rPr>
    </w:lvl>
    <w:lvl w:ilvl="3" w:tplc="16E25686">
      <w:numFmt w:val="bullet"/>
      <w:lvlText w:val="•"/>
      <w:lvlJc w:val="left"/>
      <w:pPr>
        <w:ind w:left="3693" w:hanging="723"/>
      </w:pPr>
      <w:rPr>
        <w:rFonts w:hint="default"/>
        <w:lang w:val="cs-CZ" w:eastAsia="en-US" w:bidi="ar-SA"/>
      </w:rPr>
    </w:lvl>
    <w:lvl w:ilvl="4" w:tplc="B87046EC">
      <w:numFmt w:val="bullet"/>
      <w:lvlText w:val="•"/>
      <w:lvlJc w:val="left"/>
      <w:pPr>
        <w:ind w:left="4684" w:hanging="723"/>
      </w:pPr>
      <w:rPr>
        <w:rFonts w:hint="default"/>
        <w:lang w:val="cs-CZ" w:eastAsia="en-US" w:bidi="ar-SA"/>
      </w:rPr>
    </w:lvl>
    <w:lvl w:ilvl="5" w:tplc="466AA22C">
      <w:numFmt w:val="bullet"/>
      <w:lvlText w:val="•"/>
      <w:lvlJc w:val="left"/>
      <w:pPr>
        <w:ind w:left="5675" w:hanging="723"/>
      </w:pPr>
      <w:rPr>
        <w:rFonts w:hint="default"/>
        <w:lang w:val="cs-CZ" w:eastAsia="en-US" w:bidi="ar-SA"/>
      </w:rPr>
    </w:lvl>
    <w:lvl w:ilvl="6" w:tplc="0E309110">
      <w:numFmt w:val="bullet"/>
      <w:lvlText w:val="•"/>
      <w:lvlJc w:val="left"/>
      <w:pPr>
        <w:ind w:left="6666" w:hanging="723"/>
      </w:pPr>
      <w:rPr>
        <w:rFonts w:hint="default"/>
        <w:lang w:val="cs-CZ" w:eastAsia="en-US" w:bidi="ar-SA"/>
      </w:rPr>
    </w:lvl>
    <w:lvl w:ilvl="7" w:tplc="96D84068">
      <w:numFmt w:val="bullet"/>
      <w:lvlText w:val="•"/>
      <w:lvlJc w:val="left"/>
      <w:pPr>
        <w:ind w:left="7658" w:hanging="723"/>
      </w:pPr>
      <w:rPr>
        <w:rFonts w:hint="default"/>
        <w:lang w:val="cs-CZ" w:eastAsia="en-US" w:bidi="ar-SA"/>
      </w:rPr>
    </w:lvl>
    <w:lvl w:ilvl="8" w:tplc="2AD69D2C">
      <w:numFmt w:val="bullet"/>
      <w:lvlText w:val="•"/>
      <w:lvlJc w:val="left"/>
      <w:pPr>
        <w:ind w:left="8649" w:hanging="723"/>
      </w:pPr>
      <w:rPr>
        <w:rFonts w:hint="default"/>
        <w:lang w:val="cs-CZ" w:eastAsia="en-US" w:bidi="ar-SA"/>
      </w:rPr>
    </w:lvl>
  </w:abstractNum>
  <w:abstractNum w:abstractNumId="5" w15:restartNumberingAfterBreak="0">
    <w:nsid w:val="56C3375F"/>
    <w:multiLevelType w:val="hybridMultilevel"/>
    <w:tmpl w:val="06A2F738"/>
    <w:lvl w:ilvl="0" w:tplc="E5406E7A">
      <w:start w:val="1"/>
      <w:numFmt w:val="decimal"/>
      <w:lvlText w:val="%1."/>
      <w:lvlJc w:val="left"/>
      <w:pPr>
        <w:ind w:left="143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70AD302">
      <w:numFmt w:val="bullet"/>
      <w:lvlText w:val="•"/>
      <w:lvlJc w:val="left"/>
      <w:pPr>
        <w:ind w:left="2359" w:hanging="723"/>
      </w:pPr>
      <w:rPr>
        <w:rFonts w:hint="default"/>
        <w:lang w:val="cs-CZ" w:eastAsia="en-US" w:bidi="ar-SA"/>
      </w:rPr>
    </w:lvl>
    <w:lvl w:ilvl="2" w:tplc="8EFA8282">
      <w:numFmt w:val="bullet"/>
      <w:lvlText w:val="•"/>
      <w:lvlJc w:val="left"/>
      <w:pPr>
        <w:ind w:left="3278" w:hanging="723"/>
      </w:pPr>
      <w:rPr>
        <w:rFonts w:hint="default"/>
        <w:lang w:val="cs-CZ" w:eastAsia="en-US" w:bidi="ar-SA"/>
      </w:rPr>
    </w:lvl>
    <w:lvl w:ilvl="3" w:tplc="5C2EB2CA">
      <w:numFmt w:val="bullet"/>
      <w:lvlText w:val="•"/>
      <w:lvlJc w:val="left"/>
      <w:pPr>
        <w:ind w:left="4197" w:hanging="723"/>
      </w:pPr>
      <w:rPr>
        <w:rFonts w:hint="default"/>
        <w:lang w:val="cs-CZ" w:eastAsia="en-US" w:bidi="ar-SA"/>
      </w:rPr>
    </w:lvl>
    <w:lvl w:ilvl="4" w:tplc="7B7E210C">
      <w:numFmt w:val="bullet"/>
      <w:lvlText w:val="•"/>
      <w:lvlJc w:val="left"/>
      <w:pPr>
        <w:ind w:left="5116" w:hanging="723"/>
      </w:pPr>
      <w:rPr>
        <w:rFonts w:hint="default"/>
        <w:lang w:val="cs-CZ" w:eastAsia="en-US" w:bidi="ar-SA"/>
      </w:rPr>
    </w:lvl>
    <w:lvl w:ilvl="5" w:tplc="1A7678EA">
      <w:numFmt w:val="bullet"/>
      <w:lvlText w:val="•"/>
      <w:lvlJc w:val="left"/>
      <w:pPr>
        <w:ind w:left="6035" w:hanging="723"/>
      </w:pPr>
      <w:rPr>
        <w:rFonts w:hint="default"/>
        <w:lang w:val="cs-CZ" w:eastAsia="en-US" w:bidi="ar-SA"/>
      </w:rPr>
    </w:lvl>
    <w:lvl w:ilvl="6" w:tplc="1D34A802">
      <w:numFmt w:val="bullet"/>
      <w:lvlText w:val="•"/>
      <w:lvlJc w:val="left"/>
      <w:pPr>
        <w:ind w:left="6954" w:hanging="723"/>
      </w:pPr>
      <w:rPr>
        <w:rFonts w:hint="default"/>
        <w:lang w:val="cs-CZ" w:eastAsia="en-US" w:bidi="ar-SA"/>
      </w:rPr>
    </w:lvl>
    <w:lvl w:ilvl="7" w:tplc="FC1E9A64">
      <w:numFmt w:val="bullet"/>
      <w:lvlText w:val="•"/>
      <w:lvlJc w:val="left"/>
      <w:pPr>
        <w:ind w:left="7874" w:hanging="723"/>
      </w:pPr>
      <w:rPr>
        <w:rFonts w:hint="default"/>
        <w:lang w:val="cs-CZ" w:eastAsia="en-US" w:bidi="ar-SA"/>
      </w:rPr>
    </w:lvl>
    <w:lvl w:ilvl="8" w:tplc="93303A96">
      <w:numFmt w:val="bullet"/>
      <w:lvlText w:val="•"/>
      <w:lvlJc w:val="left"/>
      <w:pPr>
        <w:ind w:left="8793" w:hanging="723"/>
      </w:pPr>
      <w:rPr>
        <w:rFonts w:hint="default"/>
        <w:lang w:val="cs-CZ" w:eastAsia="en-US" w:bidi="ar-SA"/>
      </w:rPr>
    </w:lvl>
  </w:abstractNum>
  <w:abstractNum w:abstractNumId="6" w15:restartNumberingAfterBreak="0">
    <w:nsid w:val="5B435644"/>
    <w:multiLevelType w:val="hybridMultilevel"/>
    <w:tmpl w:val="68AAE0A2"/>
    <w:lvl w:ilvl="0" w:tplc="2C1EEB34">
      <w:start w:val="1"/>
      <w:numFmt w:val="decimal"/>
      <w:lvlText w:val="%1."/>
      <w:lvlJc w:val="left"/>
      <w:pPr>
        <w:ind w:left="801" w:hanging="2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9"/>
        <w:szCs w:val="19"/>
        <w:lang w:val="cs-CZ" w:eastAsia="en-US" w:bidi="ar-SA"/>
      </w:rPr>
    </w:lvl>
    <w:lvl w:ilvl="1" w:tplc="DFF2CF0C">
      <w:numFmt w:val="bullet"/>
      <w:lvlText w:val="•"/>
      <w:lvlJc w:val="left"/>
      <w:pPr>
        <w:ind w:left="1783" w:hanging="266"/>
      </w:pPr>
      <w:rPr>
        <w:rFonts w:hint="default"/>
        <w:lang w:val="cs-CZ" w:eastAsia="en-US" w:bidi="ar-SA"/>
      </w:rPr>
    </w:lvl>
    <w:lvl w:ilvl="2" w:tplc="856052A8">
      <w:numFmt w:val="bullet"/>
      <w:lvlText w:val="•"/>
      <w:lvlJc w:val="left"/>
      <w:pPr>
        <w:ind w:left="2766" w:hanging="266"/>
      </w:pPr>
      <w:rPr>
        <w:rFonts w:hint="default"/>
        <w:lang w:val="cs-CZ" w:eastAsia="en-US" w:bidi="ar-SA"/>
      </w:rPr>
    </w:lvl>
    <w:lvl w:ilvl="3" w:tplc="7DD4A25A">
      <w:numFmt w:val="bullet"/>
      <w:lvlText w:val="•"/>
      <w:lvlJc w:val="left"/>
      <w:pPr>
        <w:ind w:left="3749" w:hanging="266"/>
      </w:pPr>
      <w:rPr>
        <w:rFonts w:hint="default"/>
        <w:lang w:val="cs-CZ" w:eastAsia="en-US" w:bidi="ar-SA"/>
      </w:rPr>
    </w:lvl>
    <w:lvl w:ilvl="4" w:tplc="E5907EC4">
      <w:numFmt w:val="bullet"/>
      <w:lvlText w:val="•"/>
      <w:lvlJc w:val="left"/>
      <w:pPr>
        <w:ind w:left="4732" w:hanging="266"/>
      </w:pPr>
      <w:rPr>
        <w:rFonts w:hint="default"/>
        <w:lang w:val="cs-CZ" w:eastAsia="en-US" w:bidi="ar-SA"/>
      </w:rPr>
    </w:lvl>
    <w:lvl w:ilvl="5" w:tplc="C6A41106">
      <w:numFmt w:val="bullet"/>
      <w:lvlText w:val="•"/>
      <w:lvlJc w:val="left"/>
      <w:pPr>
        <w:ind w:left="5715" w:hanging="266"/>
      </w:pPr>
      <w:rPr>
        <w:rFonts w:hint="default"/>
        <w:lang w:val="cs-CZ" w:eastAsia="en-US" w:bidi="ar-SA"/>
      </w:rPr>
    </w:lvl>
    <w:lvl w:ilvl="6" w:tplc="550C091C">
      <w:numFmt w:val="bullet"/>
      <w:lvlText w:val="•"/>
      <w:lvlJc w:val="left"/>
      <w:pPr>
        <w:ind w:left="6698" w:hanging="266"/>
      </w:pPr>
      <w:rPr>
        <w:rFonts w:hint="default"/>
        <w:lang w:val="cs-CZ" w:eastAsia="en-US" w:bidi="ar-SA"/>
      </w:rPr>
    </w:lvl>
    <w:lvl w:ilvl="7" w:tplc="BA141DEE">
      <w:numFmt w:val="bullet"/>
      <w:lvlText w:val="•"/>
      <w:lvlJc w:val="left"/>
      <w:pPr>
        <w:ind w:left="7682" w:hanging="266"/>
      </w:pPr>
      <w:rPr>
        <w:rFonts w:hint="default"/>
        <w:lang w:val="cs-CZ" w:eastAsia="en-US" w:bidi="ar-SA"/>
      </w:rPr>
    </w:lvl>
    <w:lvl w:ilvl="8" w:tplc="7D72155C">
      <w:numFmt w:val="bullet"/>
      <w:lvlText w:val="•"/>
      <w:lvlJc w:val="left"/>
      <w:pPr>
        <w:ind w:left="8665" w:hanging="266"/>
      </w:pPr>
      <w:rPr>
        <w:rFonts w:hint="default"/>
        <w:lang w:val="cs-CZ" w:eastAsia="en-US" w:bidi="ar-SA"/>
      </w:rPr>
    </w:lvl>
  </w:abstractNum>
  <w:abstractNum w:abstractNumId="7" w15:restartNumberingAfterBreak="0">
    <w:nsid w:val="6D383BC4"/>
    <w:multiLevelType w:val="hybridMultilevel"/>
    <w:tmpl w:val="0A3600CA"/>
    <w:lvl w:ilvl="0" w:tplc="85A0CADC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BE0135A">
      <w:start w:val="1"/>
      <w:numFmt w:val="lowerLetter"/>
      <w:lvlText w:val="%2."/>
      <w:lvlJc w:val="left"/>
      <w:pPr>
        <w:ind w:left="21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AC24A00">
      <w:numFmt w:val="bullet"/>
      <w:lvlText w:val="•"/>
      <w:lvlJc w:val="left"/>
      <w:pPr>
        <w:ind w:left="3101" w:hanging="360"/>
      </w:pPr>
      <w:rPr>
        <w:rFonts w:hint="default"/>
        <w:lang w:val="cs-CZ" w:eastAsia="en-US" w:bidi="ar-SA"/>
      </w:rPr>
    </w:lvl>
    <w:lvl w:ilvl="3" w:tplc="48984BD0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4" w:tplc="D9BC9560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5" w:tplc="0E982D32">
      <w:numFmt w:val="bullet"/>
      <w:lvlText w:val="•"/>
      <w:lvlJc w:val="left"/>
      <w:pPr>
        <w:ind w:left="5925" w:hanging="360"/>
      </w:pPr>
      <w:rPr>
        <w:rFonts w:hint="default"/>
        <w:lang w:val="cs-CZ" w:eastAsia="en-US" w:bidi="ar-SA"/>
      </w:rPr>
    </w:lvl>
    <w:lvl w:ilvl="6" w:tplc="226613EA">
      <w:numFmt w:val="bullet"/>
      <w:lvlText w:val="•"/>
      <w:lvlJc w:val="left"/>
      <w:pPr>
        <w:ind w:left="6866" w:hanging="360"/>
      </w:pPr>
      <w:rPr>
        <w:rFonts w:hint="default"/>
        <w:lang w:val="cs-CZ" w:eastAsia="en-US" w:bidi="ar-SA"/>
      </w:rPr>
    </w:lvl>
    <w:lvl w:ilvl="7" w:tplc="65A0301A">
      <w:numFmt w:val="bullet"/>
      <w:lvlText w:val="•"/>
      <w:lvlJc w:val="left"/>
      <w:pPr>
        <w:ind w:left="7807" w:hanging="360"/>
      </w:pPr>
      <w:rPr>
        <w:rFonts w:hint="default"/>
        <w:lang w:val="cs-CZ" w:eastAsia="en-US" w:bidi="ar-SA"/>
      </w:rPr>
    </w:lvl>
    <w:lvl w:ilvl="8" w:tplc="D1CC029A">
      <w:numFmt w:val="bullet"/>
      <w:lvlText w:val="•"/>
      <w:lvlJc w:val="left"/>
      <w:pPr>
        <w:ind w:left="874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79F5ADF"/>
    <w:multiLevelType w:val="hybridMultilevel"/>
    <w:tmpl w:val="D212934A"/>
    <w:lvl w:ilvl="0" w:tplc="0B16A6B6">
      <w:start w:val="1"/>
      <w:numFmt w:val="decimal"/>
      <w:lvlText w:val="%1."/>
      <w:lvlJc w:val="left"/>
      <w:pPr>
        <w:ind w:left="801" w:hanging="2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9"/>
        <w:szCs w:val="19"/>
        <w:lang w:val="cs-CZ" w:eastAsia="en-US" w:bidi="ar-SA"/>
      </w:rPr>
    </w:lvl>
    <w:lvl w:ilvl="1" w:tplc="0EDEA5EE">
      <w:numFmt w:val="bullet"/>
      <w:lvlText w:val="•"/>
      <w:lvlJc w:val="left"/>
      <w:pPr>
        <w:ind w:left="1783" w:hanging="266"/>
      </w:pPr>
      <w:rPr>
        <w:rFonts w:hint="default"/>
        <w:lang w:val="cs-CZ" w:eastAsia="en-US" w:bidi="ar-SA"/>
      </w:rPr>
    </w:lvl>
    <w:lvl w:ilvl="2" w:tplc="10200424">
      <w:numFmt w:val="bullet"/>
      <w:lvlText w:val="•"/>
      <w:lvlJc w:val="left"/>
      <w:pPr>
        <w:ind w:left="2766" w:hanging="266"/>
      </w:pPr>
      <w:rPr>
        <w:rFonts w:hint="default"/>
        <w:lang w:val="cs-CZ" w:eastAsia="en-US" w:bidi="ar-SA"/>
      </w:rPr>
    </w:lvl>
    <w:lvl w:ilvl="3" w:tplc="32565E22">
      <w:numFmt w:val="bullet"/>
      <w:lvlText w:val="•"/>
      <w:lvlJc w:val="left"/>
      <w:pPr>
        <w:ind w:left="3749" w:hanging="266"/>
      </w:pPr>
      <w:rPr>
        <w:rFonts w:hint="default"/>
        <w:lang w:val="cs-CZ" w:eastAsia="en-US" w:bidi="ar-SA"/>
      </w:rPr>
    </w:lvl>
    <w:lvl w:ilvl="4" w:tplc="9D347AFE">
      <w:numFmt w:val="bullet"/>
      <w:lvlText w:val="•"/>
      <w:lvlJc w:val="left"/>
      <w:pPr>
        <w:ind w:left="4732" w:hanging="266"/>
      </w:pPr>
      <w:rPr>
        <w:rFonts w:hint="default"/>
        <w:lang w:val="cs-CZ" w:eastAsia="en-US" w:bidi="ar-SA"/>
      </w:rPr>
    </w:lvl>
    <w:lvl w:ilvl="5" w:tplc="F0EA031A">
      <w:numFmt w:val="bullet"/>
      <w:lvlText w:val="•"/>
      <w:lvlJc w:val="left"/>
      <w:pPr>
        <w:ind w:left="5715" w:hanging="266"/>
      </w:pPr>
      <w:rPr>
        <w:rFonts w:hint="default"/>
        <w:lang w:val="cs-CZ" w:eastAsia="en-US" w:bidi="ar-SA"/>
      </w:rPr>
    </w:lvl>
    <w:lvl w:ilvl="6" w:tplc="4FFCD9F8">
      <w:numFmt w:val="bullet"/>
      <w:lvlText w:val="•"/>
      <w:lvlJc w:val="left"/>
      <w:pPr>
        <w:ind w:left="6698" w:hanging="266"/>
      </w:pPr>
      <w:rPr>
        <w:rFonts w:hint="default"/>
        <w:lang w:val="cs-CZ" w:eastAsia="en-US" w:bidi="ar-SA"/>
      </w:rPr>
    </w:lvl>
    <w:lvl w:ilvl="7" w:tplc="98625B46">
      <w:numFmt w:val="bullet"/>
      <w:lvlText w:val="•"/>
      <w:lvlJc w:val="left"/>
      <w:pPr>
        <w:ind w:left="7682" w:hanging="266"/>
      </w:pPr>
      <w:rPr>
        <w:rFonts w:hint="default"/>
        <w:lang w:val="cs-CZ" w:eastAsia="en-US" w:bidi="ar-SA"/>
      </w:rPr>
    </w:lvl>
    <w:lvl w:ilvl="8" w:tplc="26946EB6">
      <w:numFmt w:val="bullet"/>
      <w:lvlText w:val="•"/>
      <w:lvlJc w:val="left"/>
      <w:pPr>
        <w:ind w:left="8665" w:hanging="266"/>
      </w:pPr>
      <w:rPr>
        <w:rFonts w:hint="default"/>
        <w:lang w:val="cs-CZ" w:eastAsia="en-US" w:bidi="ar-SA"/>
      </w:rPr>
    </w:lvl>
  </w:abstractNum>
  <w:abstractNum w:abstractNumId="9" w15:restartNumberingAfterBreak="0">
    <w:nsid w:val="7DEF0BE3"/>
    <w:multiLevelType w:val="hybridMultilevel"/>
    <w:tmpl w:val="6C4C0DE8"/>
    <w:lvl w:ilvl="0" w:tplc="DFA44BDC">
      <w:start w:val="1"/>
      <w:numFmt w:val="decimal"/>
      <w:lvlText w:val="%1."/>
      <w:lvlJc w:val="left"/>
      <w:pPr>
        <w:ind w:left="7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C067B40">
      <w:numFmt w:val="bullet"/>
      <w:lvlText w:val="•"/>
      <w:lvlJc w:val="left"/>
      <w:pPr>
        <w:ind w:left="1711" w:hanging="723"/>
      </w:pPr>
      <w:rPr>
        <w:rFonts w:hint="default"/>
        <w:lang w:val="cs-CZ" w:eastAsia="en-US" w:bidi="ar-SA"/>
      </w:rPr>
    </w:lvl>
    <w:lvl w:ilvl="2" w:tplc="C95099F2">
      <w:numFmt w:val="bullet"/>
      <w:lvlText w:val="•"/>
      <w:lvlJc w:val="left"/>
      <w:pPr>
        <w:ind w:left="2702" w:hanging="723"/>
      </w:pPr>
      <w:rPr>
        <w:rFonts w:hint="default"/>
        <w:lang w:val="cs-CZ" w:eastAsia="en-US" w:bidi="ar-SA"/>
      </w:rPr>
    </w:lvl>
    <w:lvl w:ilvl="3" w:tplc="7922937C">
      <w:numFmt w:val="bullet"/>
      <w:lvlText w:val="•"/>
      <w:lvlJc w:val="left"/>
      <w:pPr>
        <w:ind w:left="3693" w:hanging="723"/>
      </w:pPr>
      <w:rPr>
        <w:rFonts w:hint="default"/>
        <w:lang w:val="cs-CZ" w:eastAsia="en-US" w:bidi="ar-SA"/>
      </w:rPr>
    </w:lvl>
    <w:lvl w:ilvl="4" w:tplc="87ECD57A">
      <w:numFmt w:val="bullet"/>
      <w:lvlText w:val="•"/>
      <w:lvlJc w:val="left"/>
      <w:pPr>
        <w:ind w:left="4684" w:hanging="723"/>
      </w:pPr>
      <w:rPr>
        <w:rFonts w:hint="default"/>
        <w:lang w:val="cs-CZ" w:eastAsia="en-US" w:bidi="ar-SA"/>
      </w:rPr>
    </w:lvl>
    <w:lvl w:ilvl="5" w:tplc="26DAC3FC">
      <w:numFmt w:val="bullet"/>
      <w:lvlText w:val="•"/>
      <w:lvlJc w:val="left"/>
      <w:pPr>
        <w:ind w:left="5675" w:hanging="723"/>
      </w:pPr>
      <w:rPr>
        <w:rFonts w:hint="default"/>
        <w:lang w:val="cs-CZ" w:eastAsia="en-US" w:bidi="ar-SA"/>
      </w:rPr>
    </w:lvl>
    <w:lvl w:ilvl="6" w:tplc="39EC6A22">
      <w:numFmt w:val="bullet"/>
      <w:lvlText w:val="•"/>
      <w:lvlJc w:val="left"/>
      <w:pPr>
        <w:ind w:left="6666" w:hanging="723"/>
      </w:pPr>
      <w:rPr>
        <w:rFonts w:hint="default"/>
        <w:lang w:val="cs-CZ" w:eastAsia="en-US" w:bidi="ar-SA"/>
      </w:rPr>
    </w:lvl>
    <w:lvl w:ilvl="7" w:tplc="0FE4F036">
      <w:numFmt w:val="bullet"/>
      <w:lvlText w:val="•"/>
      <w:lvlJc w:val="left"/>
      <w:pPr>
        <w:ind w:left="7658" w:hanging="723"/>
      </w:pPr>
      <w:rPr>
        <w:rFonts w:hint="default"/>
        <w:lang w:val="cs-CZ" w:eastAsia="en-US" w:bidi="ar-SA"/>
      </w:rPr>
    </w:lvl>
    <w:lvl w:ilvl="8" w:tplc="E8B4D5B4">
      <w:numFmt w:val="bullet"/>
      <w:lvlText w:val="•"/>
      <w:lvlJc w:val="left"/>
      <w:pPr>
        <w:ind w:left="8649" w:hanging="723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BE"/>
    <w:rsid w:val="002804D4"/>
    <w:rsid w:val="002A1EF7"/>
    <w:rsid w:val="00686DA6"/>
    <w:rsid w:val="00E46DFE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13A3"/>
  <w15:docId w15:val="{420968D4-B20C-423D-85AC-A1BE4AF4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70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10" w:hanging="3"/>
    </w:pPr>
  </w:style>
  <w:style w:type="paragraph" w:customStyle="1" w:styleId="TableParagraph">
    <w:name w:val="Table Paragraph"/>
    <w:basedOn w:val="Normln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gram.com/iva.rychterova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-l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2025-02-07T10:50:00Z</dcterms:created>
  <dcterms:modified xsi:type="dcterms:W3CDTF">2025-02-07T10:50:00Z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2025-02-04T00:00:00Z</vt:filetime>
  </property>
</Properties>
</file>