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E4731" w14:textId="77777777" w:rsidR="001D001F" w:rsidRDefault="001D001F" w:rsidP="001D001F">
      <w:pPr>
        <w:tabs>
          <w:tab w:val="center" w:pos="1800"/>
          <w:tab w:val="center" w:pos="6840"/>
        </w:tabs>
        <w:rPr>
          <w:rFonts w:ascii="Open Sans" w:hAnsi="Open Sans" w:cs="Open Sans"/>
          <w:szCs w:val="22"/>
          <w:lang w:val="cs-CZ"/>
        </w:rPr>
      </w:pPr>
      <w:bookmarkStart w:id="0" w:name="_GoBack"/>
      <w:bookmarkEnd w:id="0"/>
      <w:r>
        <w:rPr>
          <w:rFonts w:ascii="Open Sans" w:hAnsi="Open Sans" w:cs="Open Sans"/>
          <w:szCs w:val="22"/>
          <w:lang w:val="cs-CZ"/>
        </w:rPr>
        <w:t xml:space="preserve">Rozsah pravidelných kontrol systému </w:t>
      </w:r>
      <w:r>
        <w:rPr>
          <w:rFonts w:ascii="Open Sans" w:hAnsi="Open Sans" w:cs="Open Sans"/>
          <w:szCs w:val="22"/>
          <w:lang w:val="cs-CZ"/>
        </w:rPr>
        <w:tab/>
      </w:r>
      <w:r>
        <w:rPr>
          <w:rFonts w:ascii="Open Sans" w:hAnsi="Open Sans" w:cs="Open Sans"/>
          <w:szCs w:val="22"/>
          <w:lang w:val="cs-CZ"/>
        </w:rPr>
        <w:tab/>
      </w:r>
      <w:r>
        <w:rPr>
          <w:rFonts w:ascii="Open Sans" w:hAnsi="Open Sans" w:cs="Open Sans"/>
          <w:szCs w:val="22"/>
          <w:lang w:val="cs-CZ"/>
        </w:rPr>
        <w:tab/>
        <w:t>Příloha č.2</w:t>
      </w:r>
    </w:p>
    <w:p w14:paraId="0F7DEF4E" w14:textId="77777777" w:rsidR="001D001F" w:rsidRDefault="001D001F" w:rsidP="001D001F">
      <w:pPr>
        <w:jc w:val="both"/>
        <w:rPr>
          <w:rFonts w:ascii="Open Sans" w:hAnsi="Open Sans" w:cs="Open Sans"/>
          <w:color w:val="FF0000"/>
          <w:szCs w:val="22"/>
          <w:lang w:val="cs-CZ"/>
        </w:rPr>
      </w:pPr>
      <w:r>
        <w:rPr>
          <w:rFonts w:ascii="Open Sans" w:hAnsi="Open Sans" w:cs="Open Sans"/>
          <w:color w:val="FF0000"/>
          <w:szCs w:val="22"/>
          <w:lang w:val="cs-CZ"/>
        </w:rPr>
        <w:t xml:space="preserve">                          </w:t>
      </w:r>
    </w:p>
    <w:tbl>
      <w:tblPr>
        <w:tblStyle w:val="Svtlmkazvraznn1"/>
        <w:tblW w:w="9497" w:type="dxa"/>
        <w:tblInd w:w="133" w:type="dxa"/>
        <w:tblLayout w:type="fixed"/>
        <w:tblLook w:val="04A0" w:firstRow="1" w:lastRow="0" w:firstColumn="1" w:lastColumn="0" w:noHBand="0" w:noVBand="1"/>
      </w:tblPr>
      <w:tblGrid>
        <w:gridCol w:w="5497"/>
        <w:gridCol w:w="1375"/>
        <w:gridCol w:w="1203"/>
        <w:gridCol w:w="1422"/>
      </w:tblGrid>
      <w:tr w:rsidR="001D001F" w14:paraId="08AB5D1B" w14:textId="77777777" w:rsidTr="00F17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6" w:type="dxa"/>
            <w:gridSpan w:val="4"/>
            <w:tcBorders>
              <w:bottom w:val="single" w:sz="18" w:space="0" w:color="4F81BD"/>
            </w:tcBorders>
          </w:tcPr>
          <w:p w14:paraId="6D524844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EPS</w:t>
            </w:r>
          </w:p>
        </w:tc>
      </w:tr>
      <w:tr w:rsidR="001D001F" w14:paraId="6BF71DEA" w14:textId="77777777" w:rsidTr="00F17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6" w:type="dxa"/>
          </w:tcPr>
          <w:p w14:paraId="311F86C9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 xml:space="preserve">ČINNOST </w:t>
            </w:r>
          </w:p>
        </w:tc>
        <w:tc>
          <w:tcPr>
            <w:tcW w:w="1375" w:type="dxa"/>
          </w:tcPr>
          <w:p w14:paraId="2182ACC8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Cs w:val="22"/>
                <w:lang w:val="cs-CZ"/>
              </w:rPr>
              <w:t xml:space="preserve">pololetní kontrola </w:t>
            </w:r>
          </w:p>
        </w:tc>
        <w:tc>
          <w:tcPr>
            <w:tcW w:w="1203" w:type="dxa"/>
          </w:tcPr>
          <w:p w14:paraId="2D2B2D61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Cs w:val="22"/>
                <w:lang w:val="cs-CZ"/>
              </w:rPr>
              <w:t xml:space="preserve">roční kontrola </w:t>
            </w:r>
          </w:p>
        </w:tc>
        <w:tc>
          <w:tcPr>
            <w:tcW w:w="1422" w:type="dxa"/>
          </w:tcPr>
          <w:p w14:paraId="6C78A8F8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Cs w:val="22"/>
                <w:lang w:val="cs-CZ"/>
              </w:rPr>
              <w:t xml:space="preserve">revize systému </w:t>
            </w:r>
          </w:p>
        </w:tc>
      </w:tr>
      <w:tr w:rsidR="001D001F" w14:paraId="7688BE8D" w14:textId="77777777" w:rsidTr="00F17B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6" w:type="dxa"/>
          </w:tcPr>
          <w:p w14:paraId="02438289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Kontrola provozní knihy EPS, rozbor poruch za uplynulé období</w:t>
            </w:r>
          </w:p>
        </w:tc>
        <w:tc>
          <w:tcPr>
            <w:tcW w:w="1375" w:type="dxa"/>
          </w:tcPr>
          <w:p w14:paraId="72F3843A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203" w:type="dxa"/>
          </w:tcPr>
          <w:p w14:paraId="0324A9B3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422" w:type="dxa"/>
          </w:tcPr>
          <w:p w14:paraId="308EEF8D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</w:tr>
      <w:tr w:rsidR="001D001F" w14:paraId="0D47B0C4" w14:textId="77777777" w:rsidTr="00F17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6" w:type="dxa"/>
          </w:tcPr>
          <w:p w14:paraId="77031F41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Funkční zkouška všech hlásičů požáru</w:t>
            </w:r>
          </w:p>
        </w:tc>
        <w:tc>
          <w:tcPr>
            <w:tcW w:w="1375" w:type="dxa"/>
          </w:tcPr>
          <w:p w14:paraId="4DD30084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203" w:type="dxa"/>
          </w:tcPr>
          <w:p w14:paraId="32C7A431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422" w:type="dxa"/>
          </w:tcPr>
          <w:p w14:paraId="2FF2B648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</w:tr>
      <w:tr w:rsidR="001D001F" w14:paraId="69B3B598" w14:textId="77777777" w:rsidTr="00F17B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6" w:type="dxa"/>
          </w:tcPr>
          <w:p w14:paraId="1255030E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Vizuální kontrola ostatních částí systému</w:t>
            </w:r>
          </w:p>
        </w:tc>
        <w:tc>
          <w:tcPr>
            <w:tcW w:w="1375" w:type="dxa"/>
          </w:tcPr>
          <w:p w14:paraId="6262FE3C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203" w:type="dxa"/>
          </w:tcPr>
          <w:p w14:paraId="0AC02EF3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422" w:type="dxa"/>
          </w:tcPr>
          <w:p w14:paraId="09D5CA04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</w:tr>
      <w:tr w:rsidR="001D001F" w14:paraId="2C7FD1E3" w14:textId="77777777" w:rsidTr="00F17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6" w:type="dxa"/>
          </w:tcPr>
          <w:p w14:paraId="2E4A86A0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Kontrola reakce ústředny na všechny povolené vzruchy</w:t>
            </w:r>
          </w:p>
        </w:tc>
        <w:tc>
          <w:tcPr>
            <w:tcW w:w="1375" w:type="dxa"/>
          </w:tcPr>
          <w:p w14:paraId="7C1B6C02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203" w:type="dxa"/>
          </w:tcPr>
          <w:p w14:paraId="430B784C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422" w:type="dxa"/>
          </w:tcPr>
          <w:p w14:paraId="2A12C0EB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</w:tr>
      <w:tr w:rsidR="001D001F" w14:paraId="61A0A627" w14:textId="77777777" w:rsidTr="00F17B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6" w:type="dxa"/>
          </w:tcPr>
          <w:p w14:paraId="3EA3B520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Test přenosu požárních poplachů a techn. poruch na místa určení</w:t>
            </w:r>
          </w:p>
        </w:tc>
        <w:tc>
          <w:tcPr>
            <w:tcW w:w="1375" w:type="dxa"/>
          </w:tcPr>
          <w:p w14:paraId="2968674A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203" w:type="dxa"/>
          </w:tcPr>
          <w:p w14:paraId="254F537B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422" w:type="dxa"/>
          </w:tcPr>
          <w:p w14:paraId="6F42681A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</w:tr>
      <w:tr w:rsidR="001D001F" w14:paraId="06B22832" w14:textId="77777777" w:rsidTr="00F17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6" w:type="dxa"/>
          </w:tcPr>
          <w:p w14:paraId="6B1317FB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 xml:space="preserve">Zápis do provozní knihy, vystavení protokolu a zakázkového listu </w:t>
            </w:r>
          </w:p>
        </w:tc>
        <w:tc>
          <w:tcPr>
            <w:tcW w:w="1375" w:type="dxa"/>
          </w:tcPr>
          <w:p w14:paraId="568BF503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203" w:type="dxa"/>
          </w:tcPr>
          <w:p w14:paraId="5243659B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422" w:type="dxa"/>
          </w:tcPr>
          <w:p w14:paraId="7E9DCC43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</w:tr>
      <w:tr w:rsidR="001D001F" w14:paraId="217C4F00" w14:textId="77777777" w:rsidTr="00F17B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6" w:type="dxa"/>
          </w:tcPr>
          <w:p w14:paraId="7BBCB165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Kontrola programového nastavení ústředny</w:t>
            </w:r>
          </w:p>
        </w:tc>
        <w:tc>
          <w:tcPr>
            <w:tcW w:w="1375" w:type="dxa"/>
          </w:tcPr>
          <w:p w14:paraId="10EE687B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  <w:tc>
          <w:tcPr>
            <w:tcW w:w="1203" w:type="dxa"/>
          </w:tcPr>
          <w:p w14:paraId="252AE2AB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422" w:type="dxa"/>
          </w:tcPr>
          <w:p w14:paraId="7946857F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</w:tr>
      <w:tr w:rsidR="001D001F" w14:paraId="7EB954D3" w14:textId="77777777" w:rsidTr="00F17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6" w:type="dxa"/>
          </w:tcPr>
          <w:p w14:paraId="38EF8233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Zátěžové zkoušky všech instalovaných akumulátorů</w:t>
            </w:r>
          </w:p>
        </w:tc>
        <w:tc>
          <w:tcPr>
            <w:tcW w:w="1375" w:type="dxa"/>
          </w:tcPr>
          <w:p w14:paraId="5762B824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  <w:tc>
          <w:tcPr>
            <w:tcW w:w="1203" w:type="dxa"/>
          </w:tcPr>
          <w:p w14:paraId="013F2036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422" w:type="dxa"/>
          </w:tcPr>
          <w:p w14:paraId="6DC37701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</w:tr>
      <w:tr w:rsidR="001D001F" w14:paraId="66F60C9E" w14:textId="77777777" w:rsidTr="00F17B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6" w:type="dxa"/>
          </w:tcPr>
          <w:p w14:paraId="26F82AF3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Revizní měření</w:t>
            </w:r>
          </w:p>
        </w:tc>
        <w:tc>
          <w:tcPr>
            <w:tcW w:w="1375" w:type="dxa"/>
          </w:tcPr>
          <w:p w14:paraId="19946F57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  <w:tc>
          <w:tcPr>
            <w:tcW w:w="1203" w:type="dxa"/>
          </w:tcPr>
          <w:p w14:paraId="6E8025E2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  <w:tc>
          <w:tcPr>
            <w:tcW w:w="1422" w:type="dxa"/>
          </w:tcPr>
          <w:p w14:paraId="453A41AB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</w:tr>
      <w:tr w:rsidR="001D001F" w14:paraId="721FCDA8" w14:textId="77777777" w:rsidTr="00F17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6" w:type="dxa"/>
          </w:tcPr>
          <w:p w14:paraId="084EFEE4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 xml:space="preserve">Vyhotovení revizní zprávy </w:t>
            </w:r>
          </w:p>
        </w:tc>
        <w:tc>
          <w:tcPr>
            <w:tcW w:w="1375" w:type="dxa"/>
          </w:tcPr>
          <w:p w14:paraId="59951D1C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  <w:tc>
          <w:tcPr>
            <w:tcW w:w="1203" w:type="dxa"/>
          </w:tcPr>
          <w:p w14:paraId="488AA26C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  <w:tc>
          <w:tcPr>
            <w:tcW w:w="1422" w:type="dxa"/>
          </w:tcPr>
          <w:p w14:paraId="0985EE9E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</w:tr>
    </w:tbl>
    <w:p w14:paraId="492190F4" w14:textId="77777777" w:rsidR="001D001F" w:rsidRDefault="001D001F" w:rsidP="001D001F">
      <w:pPr>
        <w:jc w:val="both"/>
        <w:rPr>
          <w:rFonts w:ascii="Open Sans" w:hAnsi="Open Sans" w:cs="Open Sans"/>
          <w:color w:val="FF0000"/>
          <w:szCs w:val="22"/>
          <w:lang w:val="cs-CZ"/>
        </w:rPr>
      </w:pPr>
    </w:p>
    <w:p w14:paraId="27C2C246" w14:textId="77777777" w:rsidR="001D001F" w:rsidRDefault="001D001F" w:rsidP="001D001F">
      <w:pPr>
        <w:jc w:val="both"/>
        <w:rPr>
          <w:rFonts w:ascii="Open Sans" w:hAnsi="Open Sans" w:cs="Open Sans"/>
          <w:color w:val="FF0000"/>
          <w:szCs w:val="22"/>
          <w:lang w:val="cs-CZ"/>
        </w:rPr>
      </w:pPr>
    </w:p>
    <w:tbl>
      <w:tblPr>
        <w:tblStyle w:val="Svtlmkazvraznn1"/>
        <w:tblW w:w="9497" w:type="dxa"/>
        <w:tblInd w:w="133" w:type="dxa"/>
        <w:tblLayout w:type="fixed"/>
        <w:tblLook w:val="04A0" w:firstRow="1" w:lastRow="0" w:firstColumn="1" w:lastColumn="0" w:noHBand="0" w:noVBand="1"/>
      </w:tblPr>
      <w:tblGrid>
        <w:gridCol w:w="5211"/>
        <w:gridCol w:w="1379"/>
        <w:gridCol w:w="1340"/>
        <w:gridCol w:w="1567"/>
      </w:tblGrid>
      <w:tr w:rsidR="001D001F" w14:paraId="0000850A" w14:textId="77777777" w:rsidTr="00F17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tcBorders>
              <w:bottom w:val="single" w:sz="18" w:space="0" w:color="4F81BD"/>
            </w:tcBorders>
          </w:tcPr>
          <w:p w14:paraId="75A3C4E7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ERO</w:t>
            </w:r>
          </w:p>
        </w:tc>
        <w:tc>
          <w:tcPr>
            <w:tcW w:w="1379" w:type="dxa"/>
            <w:tcBorders>
              <w:bottom w:val="single" w:sz="18" w:space="0" w:color="4F81BD"/>
            </w:tcBorders>
          </w:tcPr>
          <w:p w14:paraId="26C5CB14" w14:textId="77777777" w:rsidR="001D001F" w:rsidRDefault="001D001F" w:rsidP="00F17B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</w:p>
        </w:tc>
        <w:tc>
          <w:tcPr>
            <w:tcW w:w="1340" w:type="dxa"/>
            <w:tcBorders>
              <w:bottom w:val="single" w:sz="18" w:space="0" w:color="4F81BD"/>
            </w:tcBorders>
          </w:tcPr>
          <w:p w14:paraId="0D0C8D2B" w14:textId="77777777" w:rsidR="001D001F" w:rsidRDefault="001D001F" w:rsidP="00F17B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</w:p>
        </w:tc>
        <w:tc>
          <w:tcPr>
            <w:tcW w:w="1567" w:type="dxa"/>
            <w:tcBorders>
              <w:bottom w:val="single" w:sz="18" w:space="0" w:color="4F81BD"/>
            </w:tcBorders>
          </w:tcPr>
          <w:p w14:paraId="3590685D" w14:textId="77777777" w:rsidR="001D001F" w:rsidRDefault="001D001F" w:rsidP="00F17B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</w:p>
        </w:tc>
      </w:tr>
      <w:tr w:rsidR="001D001F" w14:paraId="231479BB" w14:textId="77777777" w:rsidTr="00F17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2EFC8E86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 xml:space="preserve">ČINNOST </w:t>
            </w:r>
          </w:p>
        </w:tc>
        <w:tc>
          <w:tcPr>
            <w:tcW w:w="1379" w:type="dxa"/>
          </w:tcPr>
          <w:p w14:paraId="29F485DF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Cs w:val="22"/>
                <w:lang w:val="cs-CZ"/>
              </w:rPr>
              <w:t xml:space="preserve">pololetní kontrola </w:t>
            </w:r>
          </w:p>
        </w:tc>
        <w:tc>
          <w:tcPr>
            <w:tcW w:w="1340" w:type="dxa"/>
          </w:tcPr>
          <w:p w14:paraId="24C07F73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Cs w:val="22"/>
                <w:lang w:val="cs-CZ"/>
              </w:rPr>
              <w:t xml:space="preserve">roční kontrola </w:t>
            </w:r>
          </w:p>
        </w:tc>
        <w:tc>
          <w:tcPr>
            <w:tcW w:w="1567" w:type="dxa"/>
          </w:tcPr>
          <w:p w14:paraId="07E6248A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Cs w:val="22"/>
                <w:lang w:val="cs-CZ"/>
              </w:rPr>
              <w:t xml:space="preserve">revize systému </w:t>
            </w:r>
          </w:p>
        </w:tc>
      </w:tr>
      <w:tr w:rsidR="001D001F" w14:paraId="77AEA639" w14:textId="77777777" w:rsidTr="00F17B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638ECC3B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Kontrola provozní knihy ERO, rozbor poruch za uplynulé období</w:t>
            </w:r>
          </w:p>
        </w:tc>
        <w:tc>
          <w:tcPr>
            <w:tcW w:w="1379" w:type="dxa"/>
          </w:tcPr>
          <w:p w14:paraId="783DD057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340" w:type="dxa"/>
          </w:tcPr>
          <w:p w14:paraId="766EA2CC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567" w:type="dxa"/>
          </w:tcPr>
          <w:p w14:paraId="0D685C6E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</w:tr>
      <w:tr w:rsidR="001D001F" w14:paraId="3DD8D6EC" w14:textId="77777777" w:rsidTr="00F17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022BD6BE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Vizuální kontrola ostatních částí systému</w:t>
            </w:r>
          </w:p>
        </w:tc>
        <w:tc>
          <w:tcPr>
            <w:tcW w:w="1379" w:type="dxa"/>
          </w:tcPr>
          <w:p w14:paraId="66D9D837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340" w:type="dxa"/>
          </w:tcPr>
          <w:p w14:paraId="4E48A1BB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567" w:type="dxa"/>
          </w:tcPr>
          <w:p w14:paraId="5371550E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</w:tr>
      <w:tr w:rsidR="001D001F" w14:paraId="62CAA7AC" w14:textId="77777777" w:rsidTr="00F17B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42B9F799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Kontrola zesilovačů</w:t>
            </w:r>
          </w:p>
        </w:tc>
        <w:tc>
          <w:tcPr>
            <w:tcW w:w="1379" w:type="dxa"/>
          </w:tcPr>
          <w:p w14:paraId="735C7694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340" w:type="dxa"/>
          </w:tcPr>
          <w:p w14:paraId="3D3E0F57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567" w:type="dxa"/>
          </w:tcPr>
          <w:p w14:paraId="10DF54F3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</w:tr>
      <w:tr w:rsidR="001D001F" w14:paraId="6B7CF63C" w14:textId="77777777" w:rsidTr="00F17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138F5092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Kontrola reproduktorů</w:t>
            </w:r>
          </w:p>
        </w:tc>
        <w:tc>
          <w:tcPr>
            <w:tcW w:w="1379" w:type="dxa"/>
          </w:tcPr>
          <w:p w14:paraId="7C12B7C5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340" w:type="dxa"/>
          </w:tcPr>
          <w:p w14:paraId="7520EC63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567" w:type="dxa"/>
          </w:tcPr>
          <w:p w14:paraId="0B197A7E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</w:tr>
      <w:tr w:rsidR="001D001F" w14:paraId="1DCDF0F3" w14:textId="77777777" w:rsidTr="00F17B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33FF3A0F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Kontrola nastavení řídícího panelu</w:t>
            </w:r>
          </w:p>
        </w:tc>
        <w:tc>
          <w:tcPr>
            <w:tcW w:w="1379" w:type="dxa"/>
          </w:tcPr>
          <w:p w14:paraId="61631868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340" w:type="dxa"/>
          </w:tcPr>
          <w:p w14:paraId="31AC2825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567" w:type="dxa"/>
          </w:tcPr>
          <w:p w14:paraId="348CEF88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</w:tr>
      <w:tr w:rsidR="001D001F" w14:paraId="62EF051F" w14:textId="77777777" w:rsidTr="00F17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00A16B21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Zátěžové zkoušky všech instalovaných akumulátorů</w:t>
            </w:r>
          </w:p>
        </w:tc>
        <w:tc>
          <w:tcPr>
            <w:tcW w:w="1379" w:type="dxa"/>
          </w:tcPr>
          <w:p w14:paraId="4B978417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  <w:tc>
          <w:tcPr>
            <w:tcW w:w="1340" w:type="dxa"/>
          </w:tcPr>
          <w:p w14:paraId="0EB33B8E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567" w:type="dxa"/>
          </w:tcPr>
          <w:p w14:paraId="0D006352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</w:tr>
      <w:tr w:rsidR="001D001F" w14:paraId="5C11B5C7" w14:textId="77777777" w:rsidTr="00F17B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06A46948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 xml:space="preserve">Zápis do provozní knihy, vystavení zakázkového listu </w:t>
            </w:r>
          </w:p>
        </w:tc>
        <w:tc>
          <w:tcPr>
            <w:tcW w:w="1379" w:type="dxa"/>
          </w:tcPr>
          <w:p w14:paraId="6C679BA9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340" w:type="dxa"/>
          </w:tcPr>
          <w:p w14:paraId="5DCB9E8D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567" w:type="dxa"/>
          </w:tcPr>
          <w:p w14:paraId="678E604F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</w:tr>
      <w:tr w:rsidR="001D001F" w14:paraId="56180143" w14:textId="77777777" w:rsidTr="00F17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2E776F88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Revizní měření</w:t>
            </w:r>
          </w:p>
        </w:tc>
        <w:tc>
          <w:tcPr>
            <w:tcW w:w="1379" w:type="dxa"/>
          </w:tcPr>
          <w:p w14:paraId="36FE7EE3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  <w:tc>
          <w:tcPr>
            <w:tcW w:w="1340" w:type="dxa"/>
          </w:tcPr>
          <w:p w14:paraId="5C569312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  <w:tc>
          <w:tcPr>
            <w:tcW w:w="1567" w:type="dxa"/>
          </w:tcPr>
          <w:p w14:paraId="0054F3C2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</w:tr>
      <w:tr w:rsidR="001D001F" w14:paraId="462FCE42" w14:textId="77777777" w:rsidTr="00F17B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71F5527C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 xml:space="preserve">Vyhotovení revizní zprávy </w:t>
            </w:r>
          </w:p>
        </w:tc>
        <w:tc>
          <w:tcPr>
            <w:tcW w:w="1379" w:type="dxa"/>
          </w:tcPr>
          <w:p w14:paraId="6B6A63E4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  <w:tc>
          <w:tcPr>
            <w:tcW w:w="1340" w:type="dxa"/>
          </w:tcPr>
          <w:p w14:paraId="6B8723FA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  <w:tc>
          <w:tcPr>
            <w:tcW w:w="1567" w:type="dxa"/>
          </w:tcPr>
          <w:p w14:paraId="3A7C1B4B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</w:tr>
    </w:tbl>
    <w:p w14:paraId="330894CA" w14:textId="77777777" w:rsidR="001D001F" w:rsidRDefault="001D001F" w:rsidP="001D001F">
      <w:pPr>
        <w:jc w:val="both"/>
        <w:rPr>
          <w:rFonts w:ascii="Open Sans" w:hAnsi="Open Sans" w:cs="Open Sans"/>
          <w:color w:val="FF0000"/>
          <w:szCs w:val="22"/>
          <w:lang w:val="cs-CZ"/>
        </w:rPr>
      </w:pPr>
    </w:p>
    <w:p w14:paraId="6B40E8EA" w14:textId="77777777" w:rsidR="001D001F" w:rsidRDefault="001D001F" w:rsidP="001D001F">
      <w:pPr>
        <w:jc w:val="both"/>
        <w:rPr>
          <w:rFonts w:ascii="Open Sans" w:hAnsi="Open Sans" w:cs="Open Sans"/>
          <w:color w:val="FF0000"/>
          <w:szCs w:val="22"/>
          <w:lang w:val="cs-CZ"/>
        </w:rPr>
      </w:pPr>
    </w:p>
    <w:tbl>
      <w:tblPr>
        <w:tblStyle w:val="Svtlmkazvraznn1"/>
        <w:tblpPr w:leftFromText="141" w:rightFromText="141" w:vertAnchor="page" w:horzAnchor="margin" w:tblpY="2041"/>
        <w:tblW w:w="9415" w:type="dxa"/>
        <w:tblLayout w:type="fixed"/>
        <w:tblLook w:val="04A0" w:firstRow="1" w:lastRow="0" w:firstColumn="1" w:lastColumn="0" w:noHBand="0" w:noVBand="1"/>
      </w:tblPr>
      <w:tblGrid>
        <w:gridCol w:w="6615"/>
        <w:gridCol w:w="1598"/>
        <w:gridCol w:w="1202"/>
      </w:tblGrid>
      <w:tr w:rsidR="001D001F" w14:paraId="7BA6830E" w14:textId="77777777" w:rsidTr="00F17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tcBorders>
              <w:bottom w:val="single" w:sz="18" w:space="0" w:color="4F81BD"/>
            </w:tcBorders>
          </w:tcPr>
          <w:p w14:paraId="3434498D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lastRenderedPageBreak/>
              <w:t xml:space="preserve">PZTS </w:t>
            </w: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89535" distR="89535" simplePos="0" relativeHeight="251659264" behindDoc="0" locked="0" layoutInCell="0" allowOverlap="1" wp14:anchorId="3B65EC8E" wp14:editId="5030C645">
                      <wp:simplePos x="0" y="0"/>
                      <wp:positionH relativeFrom="margin">
                        <wp:posOffset>-74930</wp:posOffset>
                      </wp:positionH>
                      <wp:positionV relativeFrom="page">
                        <wp:posOffset>4092575</wp:posOffset>
                      </wp:positionV>
                      <wp:extent cx="5215890" cy="5762625"/>
                      <wp:effectExtent l="0" t="0" r="0" b="0"/>
                      <wp:wrapSquare wrapText="bothSides"/>
                      <wp:docPr id="1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5890" cy="576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Style w:val="Svtlmkazvraznn1"/>
                                    <w:tblW w:w="8340" w:type="dxa"/>
                                    <w:tblInd w:w="192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452"/>
                                    <w:gridCol w:w="1888"/>
                                  </w:tblGrid>
                                  <w:tr w:rsidR="001D001F" w14:paraId="3E650190" w14:textId="77777777" w:rsidTr="000E6586">
                                    <w:tr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trHeight w:val="934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6452" w:type="dxa"/>
                                        <w:tcBorders>
                                          <w:bottom w:val="single" w:sz="18" w:space="0" w:color="4F81BD"/>
                                        </w:tcBorders>
                                      </w:tcPr>
                                      <w:p w14:paraId="490725B1" w14:textId="77777777" w:rsidR="001D001F" w:rsidRDefault="001D001F">
                                        <w:pPr>
                                          <w:rPr>
                                            <w:rFonts w:ascii="Open Sans" w:hAnsi="Open Sans" w:cs="Open Sans"/>
                                            <w:b w:val="0"/>
                                            <w:bCs w:val="0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</w:p>
                                      <w:p w14:paraId="323DE2F9" w14:textId="77777777" w:rsidR="001D001F" w:rsidRDefault="001D001F">
                                        <w:pPr>
                                          <w:rPr>
                                            <w:rFonts w:ascii="Open Sans" w:hAnsi="Open Sans" w:cs="Open Sans"/>
                                            <w:b w:val="0"/>
                                            <w:bCs w:val="0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</w:p>
                                      <w:p w14:paraId="0B3944F9" w14:textId="77777777" w:rsidR="001D001F" w:rsidRDefault="001D001F">
                                        <w:pP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  <w:t>IBŘS  C4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8" w:type="dxa"/>
                                        <w:tcBorders>
                                          <w:bottom w:val="single" w:sz="18" w:space="0" w:color="4F81BD"/>
                                        </w:tcBorders>
                                      </w:tcPr>
                                      <w:p w14:paraId="2F17C81E" w14:textId="77777777" w:rsidR="001D001F" w:rsidRDefault="001D001F">
                                        <w:pPr>
                                          <w:jc w:val="center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D001F" w14:paraId="12C85986" w14:textId="77777777" w:rsidTr="000E6586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2341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6452" w:type="dxa"/>
                                      </w:tcPr>
                                      <w:p w14:paraId="43F9C2E9" w14:textId="77777777" w:rsidR="001D001F" w:rsidRDefault="001D001F">
                                        <w:pP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  <w:t xml:space="preserve">ČINNOST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8" w:type="dxa"/>
                                      </w:tcPr>
                                      <w:p w14:paraId="5FB73710" w14:textId="77777777" w:rsidR="001D001F" w:rsidRDefault="001D001F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Open Sans" w:hAnsi="Open Sans" w:cs="Open Sans"/>
                                            <w:b/>
                                            <w:bCs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b/>
                                            <w:bCs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  <w:t xml:space="preserve">roční kontrola </w:t>
                                        </w:r>
                                      </w:p>
                                    </w:tc>
                                  </w:tr>
                                  <w:tr w:rsidR="001D001F" w14:paraId="1C5EEC67" w14:textId="77777777" w:rsidTr="000E6586">
                                    <w:trPr>
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<w:trHeight w:val="31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6452" w:type="dxa"/>
                                      </w:tcPr>
                                      <w:p w14:paraId="2B1F350F" w14:textId="77777777" w:rsidR="001D001F" w:rsidRDefault="001D001F">
                                        <w:pP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  <w:t>Klientské stanice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8" w:type="dxa"/>
                                      </w:tcPr>
                                      <w:p w14:paraId="67434FF2" w14:textId="77777777" w:rsidR="001D001F" w:rsidRDefault="001D001F">
                                        <w:pPr>
                                          <w:jc w:val="center"/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1D001F" w14:paraId="5330B231" w14:textId="77777777" w:rsidTr="000E6586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31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6452" w:type="dxa"/>
                                      </w:tcPr>
                                      <w:p w14:paraId="009FFE11" w14:textId="77777777" w:rsidR="001D001F" w:rsidRDefault="001D001F">
                                        <w:pP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  <w:t xml:space="preserve"> - Kontrola funkce klientských PC, jejich údržba.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8" w:type="dxa"/>
                                      </w:tcPr>
                                      <w:p w14:paraId="14E29311" w14:textId="77777777" w:rsidR="001D001F" w:rsidRDefault="001D001F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</w:tr>
                                  <w:tr w:rsidR="001D001F" w14:paraId="4317425F" w14:textId="77777777" w:rsidTr="000E6586">
                                    <w:trPr>
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<w:trHeight w:val="31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6452" w:type="dxa"/>
                                      </w:tcPr>
                                      <w:p w14:paraId="0E30DDEE" w14:textId="77777777" w:rsidR="001D001F" w:rsidRDefault="001D001F">
                                        <w:pP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  <w:t>Server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8" w:type="dxa"/>
                                      </w:tcPr>
                                      <w:p w14:paraId="03BEA046" w14:textId="77777777" w:rsidR="001D001F" w:rsidRDefault="001D001F">
                                        <w:pPr>
                                          <w:jc w:val="center"/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1D001F" w14:paraId="6C3A48DE" w14:textId="77777777" w:rsidTr="000E6586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31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6452" w:type="dxa"/>
                                      </w:tcPr>
                                      <w:p w14:paraId="6E59FF0A" w14:textId="77777777" w:rsidR="001D001F" w:rsidRDefault="001D001F">
                                        <w:pPr>
                                          <w:rPr>
                                            <w:rFonts w:ascii="Open Sans" w:hAnsi="Open Sans" w:cs="Open Sans"/>
                                            <w:i/>
                                            <w:iCs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i/>
                                            <w:iCs/>
                                            <w:szCs w:val="22"/>
                                            <w:lang w:val="cs-CZ"/>
                                          </w:rPr>
                                          <w:t>Kontrola operačního systému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8" w:type="dxa"/>
                                      </w:tcPr>
                                      <w:p w14:paraId="0D9A1C3F" w14:textId="77777777" w:rsidR="001D001F" w:rsidRDefault="001D001F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</w:tr>
                                  <w:tr w:rsidR="001D001F" w14:paraId="50F6E0E1" w14:textId="77777777" w:rsidTr="000E6586">
                                    <w:trPr>
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<w:trHeight w:val="31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6452" w:type="dxa"/>
                                      </w:tcPr>
                                      <w:p w14:paraId="130A5E65" w14:textId="77777777" w:rsidR="001D001F" w:rsidRDefault="001D001F">
                                        <w:pP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  <w:t xml:space="preserve"> - Kontrola systémových logů, synchronizace času.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8" w:type="dxa"/>
                                      </w:tcPr>
                                      <w:p w14:paraId="0FD3F1FB" w14:textId="77777777" w:rsidR="001D001F" w:rsidRDefault="001D001F">
                                        <w:pPr>
                                          <w:jc w:val="center"/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</w:tr>
                                  <w:tr w:rsidR="001D001F" w14:paraId="7448109E" w14:textId="77777777" w:rsidTr="000E6586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31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6452" w:type="dxa"/>
                                      </w:tcPr>
                                      <w:p w14:paraId="2A1E0882" w14:textId="77777777" w:rsidR="001D001F" w:rsidRDefault="001D001F">
                                        <w:pP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  <w:t xml:space="preserve"> - Kontrola volného místa a případná defragmentace pevných disků.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8" w:type="dxa"/>
                                      </w:tcPr>
                                      <w:p w14:paraId="5D3924DD" w14:textId="77777777" w:rsidR="001D001F" w:rsidRDefault="001D001F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</w:tr>
                                  <w:tr w:rsidR="001D001F" w14:paraId="29570422" w14:textId="77777777" w:rsidTr="000E6586">
                                    <w:trPr>
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<w:trHeight w:val="31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6452" w:type="dxa"/>
                                      </w:tcPr>
                                      <w:p w14:paraId="0BB2718A" w14:textId="77777777" w:rsidR="001D001F" w:rsidRDefault="001D001F">
                                        <w:pPr>
                                          <w:rPr>
                                            <w:rFonts w:ascii="Open Sans" w:hAnsi="Open Sans" w:cs="Open Sans"/>
                                            <w:i/>
                                            <w:iCs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i/>
                                            <w:iCs/>
                                            <w:szCs w:val="22"/>
                                            <w:lang w:val="cs-CZ"/>
                                          </w:rPr>
                                          <w:t>Kontrola HW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8" w:type="dxa"/>
                                      </w:tcPr>
                                      <w:p w14:paraId="57BA8396" w14:textId="77777777" w:rsidR="001D001F" w:rsidRDefault="001D001F">
                                        <w:pPr>
                                          <w:jc w:val="center"/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1D001F" w14:paraId="4374EF60" w14:textId="77777777" w:rsidTr="000E6586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31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6452" w:type="dxa"/>
                                      </w:tcPr>
                                      <w:p w14:paraId="0A4662BF" w14:textId="77777777" w:rsidR="001D001F" w:rsidRDefault="001D001F">
                                        <w:pP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  <w:t xml:space="preserve"> - Vizuální kontrola HW řídícího systému včetně monitorů, klávesnic, myší atd…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8" w:type="dxa"/>
                                      </w:tcPr>
                                      <w:p w14:paraId="4946FD6C" w14:textId="77777777" w:rsidR="001D001F" w:rsidRDefault="001D001F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</w:tr>
                                  <w:tr w:rsidR="001D001F" w14:paraId="778286BE" w14:textId="77777777" w:rsidTr="000E6586">
                                    <w:trPr>
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<w:trHeight w:val="31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6452" w:type="dxa"/>
                                      </w:tcPr>
                                      <w:p w14:paraId="7810193A" w14:textId="77777777" w:rsidR="001D001F" w:rsidRDefault="001D001F">
                                        <w:pP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  <w:t xml:space="preserve"> - Kontrola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  <w:t>redundantnosti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  <w:t xml:space="preserve"> HW komponent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8" w:type="dxa"/>
                                      </w:tcPr>
                                      <w:p w14:paraId="1CA4C0BB" w14:textId="77777777" w:rsidR="001D001F" w:rsidRDefault="001D001F">
                                        <w:pPr>
                                          <w:jc w:val="center"/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</w:tr>
                                  <w:tr w:rsidR="001D001F" w14:paraId="632E66BE" w14:textId="77777777" w:rsidTr="000E6586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31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6452" w:type="dxa"/>
                                      </w:tcPr>
                                      <w:p w14:paraId="65782BCB" w14:textId="77777777" w:rsidR="001D001F" w:rsidRDefault="001D001F">
                                        <w:pPr>
                                          <w:rPr>
                                            <w:rFonts w:ascii="Open Sans" w:hAnsi="Open Sans" w:cs="Open Sans"/>
                                            <w:i/>
                                            <w:iCs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i/>
                                            <w:iCs/>
                                            <w:szCs w:val="22"/>
                                            <w:lang w:val="cs-CZ"/>
                                          </w:rPr>
                                          <w:t xml:space="preserve">Kontrola SW Mr.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i/>
                                            <w:iCs/>
                                            <w:szCs w:val="22"/>
                                            <w:lang w:val="cs-CZ"/>
                                          </w:rPr>
                                          <w:t>Guard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888" w:type="dxa"/>
                                      </w:tcPr>
                                      <w:p w14:paraId="4E3505DA" w14:textId="77777777" w:rsidR="001D001F" w:rsidRDefault="001D001F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1D001F" w14:paraId="2E30CEFF" w14:textId="77777777" w:rsidTr="000E6586">
                                    <w:trPr>
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<w:trHeight w:val="31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6452" w:type="dxa"/>
                                      </w:tcPr>
                                      <w:p w14:paraId="06286C1B" w14:textId="77777777" w:rsidR="001D001F" w:rsidRDefault="001D001F">
                                        <w:pP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  <w:t xml:space="preserve"> - Záloha a údržba databáze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8" w:type="dxa"/>
                                      </w:tcPr>
                                      <w:p w14:paraId="57C7FC8F" w14:textId="77777777" w:rsidR="001D001F" w:rsidRDefault="001D001F">
                                        <w:pPr>
                                          <w:jc w:val="center"/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</w:tr>
                                  <w:tr w:rsidR="001D001F" w14:paraId="17012192" w14:textId="77777777" w:rsidTr="000E6586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31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6452" w:type="dxa"/>
                                      </w:tcPr>
                                      <w:p w14:paraId="2181C655" w14:textId="77777777" w:rsidR="001D001F" w:rsidRDefault="001D001F">
                                        <w:pP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  <w:t>- Kontrola deníku událostí a rozbor poruch a poplachů za uplynulé období.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8" w:type="dxa"/>
                                      </w:tcPr>
                                      <w:p w14:paraId="0AA27F7A" w14:textId="77777777" w:rsidR="001D001F" w:rsidRDefault="001D001F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</w:tr>
                                  <w:tr w:rsidR="001D001F" w14:paraId="156DCD17" w14:textId="77777777" w:rsidTr="000E6586">
                                    <w:trPr>
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<w:trHeight w:val="31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6452" w:type="dxa"/>
                                      </w:tcPr>
                                      <w:p w14:paraId="2171A500" w14:textId="77777777" w:rsidR="001D001F" w:rsidRDefault="001D001F">
                                        <w:pP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  <w:t xml:space="preserve"> - Kontrola aplikačních logů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8" w:type="dxa"/>
                                      </w:tcPr>
                                      <w:p w14:paraId="1FD3A501" w14:textId="77777777" w:rsidR="001D001F" w:rsidRDefault="001D001F">
                                        <w:pPr>
                                          <w:jc w:val="center"/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</w:tr>
                                  <w:tr w:rsidR="001D001F" w14:paraId="2DF08FE2" w14:textId="77777777" w:rsidTr="000E6586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31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6452" w:type="dxa"/>
                                      </w:tcPr>
                                      <w:p w14:paraId="3061A7E6" w14:textId="77777777" w:rsidR="001D001F" w:rsidRDefault="001D001F">
                                        <w:pP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Cs w:val="22"/>
                                            <w:lang w:val="cs-CZ"/>
                                          </w:rPr>
                                          <w:t xml:space="preserve">Instalace aktualizací pro OS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8" w:type="dxa"/>
                                      </w:tcPr>
                                      <w:p w14:paraId="2D72F367" w14:textId="77777777" w:rsidR="001D001F" w:rsidRDefault="001D001F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</w:tr>
                                  <w:tr w:rsidR="001D001F" w14:paraId="1A7C0BE1" w14:textId="77777777" w:rsidTr="000E6586">
                                    <w:trPr>
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<w:trHeight w:val="32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6452" w:type="dxa"/>
                                      </w:tcPr>
                                      <w:p w14:paraId="00CCA64D" w14:textId="77777777" w:rsidR="001D001F" w:rsidRDefault="001D001F">
                                        <w:pP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  <w:t xml:space="preserve">Zápis do provozní knihy / vystavení zakázkového listu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8" w:type="dxa"/>
                                      </w:tcPr>
                                      <w:p w14:paraId="4614793E" w14:textId="77777777" w:rsidR="001D001F" w:rsidRDefault="001D001F">
                                        <w:pPr>
                                          <w:jc w:val="center"/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color w:val="000000"/>
                                            <w:szCs w:val="22"/>
                                            <w:lang w:val="cs-CZ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</w:tr>
                                </w:tbl>
                                <w:p w14:paraId="23E07934" w14:textId="77777777" w:rsidR="001D001F" w:rsidRDefault="001D001F" w:rsidP="001D001F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65EC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1" o:spid="_x0000_s1026" type="#_x0000_t202" style="position:absolute;margin-left:-5.9pt;margin-top:322.25pt;width:410.7pt;height:453.75pt;z-index:251659264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" o:allowincell="f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Style w:val="Svtlmkazvraznn1"/>
                              <w:tblW w:w="8340" w:type="dxa"/>
                              <w:tblInd w:w="19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52"/>
                              <w:gridCol w:w="1888"/>
                            </w:tblGrid>
                            <w:tr w:rsidR="001D001F" w14:paraId="3E650190" w14:textId="77777777" w:rsidTr="000E658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3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452" w:type="dxa"/>
                                  <w:tcBorders>
                                    <w:bottom w:val="single" w:sz="18" w:space="0" w:color="4F81BD"/>
                                  </w:tcBorders>
                                </w:tcPr>
                                <w:p w14:paraId="490725B1" w14:textId="77777777" w:rsidR="001D001F" w:rsidRDefault="001D001F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bCs w:val="0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</w:p>
                                <w:p w14:paraId="323DE2F9" w14:textId="77777777" w:rsidR="001D001F" w:rsidRDefault="001D001F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bCs w:val="0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</w:p>
                                <w:p w14:paraId="0B3944F9" w14:textId="77777777" w:rsidR="001D001F" w:rsidRDefault="001D001F">
                                  <w:pP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  <w:t>IBŘS  C4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18" w:space="0" w:color="4F81BD"/>
                                  </w:tcBorders>
                                </w:tcPr>
                                <w:p w14:paraId="2F17C81E" w14:textId="77777777" w:rsidR="001D001F" w:rsidRDefault="001D001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1D001F" w14:paraId="12C85986" w14:textId="77777777" w:rsidTr="000E65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3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452" w:type="dxa"/>
                                </w:tcPr>
                                <w:p w14:paraId="43F9C2E9" w14:textId="77777777" w:rsidR="001D001F" w:rsidRDefault="001D001F">
                                  <w:pP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  <w:t xml:space="preserve">ČINNOST 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</w:tcPr>
                                <w:p w14:paraId="5FB73710" w14:textId="77777777" w:rsidR="001D001F" w:rsidRDefault="001D00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/>
                                      <w:szCs w:val="22"/>
                                      <w:lang w:val="cs-CZ"/>
                                    </w:rPr>
                                    <w:t xml:space="preserve">roční kontrola </w:t>
                                  </w:r>
                                </w:p>
                              </w:tc>
                            </w:tr>
                            <w:tr w:rsidR="001D001F" w14:paraId="1C5EEC67" w14:textId="77777777" w:rsidTr="000E6586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452" w:type="dxa"/>
                                </w:tcPr>
                                <w:p w14:paraId="2B1F350F" w14:textId="77777777" w:rsidR="001D001F" w:rsidRDefault="001D001F">
                                  <w:pP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  <w:t>Klientské stanice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</w:tcPr>
                                <w:p w14:paraId="67434FF2" w14:textId="77777777" w:rsidR="001D001F" w:rsidRDefault="001D00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D001F" w14:paraId="5330B231" w14:textId="77777777" w:rsidTr="000E65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452" w:type="dxa"/>
                                </w:tcPr>
                                <w:p w14:paraId="009FFE11" w14:textId="77777777" w:rsidR="001D001F" w:rsidRDefault="001D001F">
                                  <w:pP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  <w:t xml:space="preserve"> - Kontrola funkce klientských PC, jejich údržba.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</w:tcPr>
                                <w:p w14:paraId="14E29311" w14:textId="77777777" w:rsidR="001D001F" w:rsidRDefault="001D00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1D001F" w14:paraId="4317425F" w14:textId="77777777" w:rsidTr="000E6586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452" w:type="dxa"/>
                                </w:tcPr>
                                <w:p w14:paraId="0E30DDEE" w14:textId="77777777" w:rsidR="001D001F" w:rsidRDefault="001D001F">
                                  <w:pP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  <w:t>Server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</w:tcPr>
                                <w:p w14:paraId="03BEA046" w14:textId="77777777" w:rsidR="001D001F" w:rsidRDefault="001D00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D001F" w14:paraId="6C3A48DE" w14:textId="77777777" w:rsidTr="000E65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452" w:type="dxa"/>
                                </w:tcPr>
                                <w:p w14:paraId="6E59FF0A" w14:textId="77777777" w:rsidR="001D001F" w:rsidRDefault="001D001F">
                                  <w:pP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Cs w:val="22"/>
                                      <w:lang w:val="cs-CZ"/>
                                    </w:rPr>
                                    <w:t>Kontrola operačního systému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</w:tcPr>
                                <w:p w14:paraId="0D9A1C3F" w14:textId="77777777" w:rsidR="001D001F" w:rsidRDefault="001D00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1D001F" w14:paraId="50F6E0E1" w14:textId="77777777" w:rsidTr="000E6586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452" w:type="dxa"/>
                                </w:tcPr>
                                <w:p w14:paraId="130A5E65" w14:textId="77777777" w:rsidR="001D001F" w:rsidRDefault="001D001F">
                                  <w:pP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  <w:t xml:space="preserve"> - Kontrola systémových logů, synchronizace času.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</w:tcPr>
                                <w:p w14:paraId="0FD3F1FB" w14:textId="77777777" w:rsidR="001D001F" w:rsidRDefault="001D00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1D001F" w14:paraId="7448109E" w14:textId="77777777" w:rsidTr="000E65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452" w:type="dxa"/>
                                </w:tcPr>
                                <w:p w14:paraId="2A1E0882" w14:textId="77777777" w:rsidR="001D001F" w:rsidRDefault="001D001F">
                                  <w:pP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  <w:t xml:space="preserve"> - Kontrola volného místa a případná defragmentace pevných disků.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</w:tcPr>
                                <w:p w14:paraId="5D3924DD" w14:textId="77777777" w:rsidR="001D001F" w:rsidRDefault="001D00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1D001F" w14:paraId="29570422" w14:textId="77777777" w:rsidTr="000E6586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452" w:type="dxa"/>
                                </w:tcPr>
                                <w:p w14:paraId="0BB2718A" w14:textId="77777777" w:rsidR="001D001F" w:rsidRDefault="001D001F">
                                  <w:pP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Cs w:val="22"/>
                                      <w:lang w:val="cs-CZ"/>
                                    </w:rPr>
                                    <w:t>Kontrola HW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</w:tcPr>
                                <w:p w14:paraId="57BA8396" w14:textId="77777777" w:rsidR="001D001F" w:rsidRDefault="001D00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D001F" w14:paraId="4374EF60" w14:textId="77777777" w:rsidTr="000E65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452" w:type="dxa"/>
                                </w:tcPr>
                                <w:p w14:paraId="0A4662BF" w14:textId="77777777" w:rsidR="001D001F" w:rsidRDefault="001D001F">
                                  <w:pP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  <w:t xml:space="preserve"> - Vizuální kontrola HW řídícího systému včetně monitorů, klávesnic, myší atd…           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</w:tcPr>
                                <w:p w14:paraId="4946FD6C" w14:textId="77777777" w:rsidR="001D001F" w:rsidRDefault="001D00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1D001F" w14:paraId="778286BE" w14:textId="77777777" w:rsidTr="000E6586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452" w:type="dxa"/>
                                </w:tcPr>
                                <w:p w14:paraId="7810193A" w14:textId="77777777" w:rsidR="001D001F" w:rsidRDefault="001D001F">
                                  <w:pP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  <w:t xml:space="preserve"> - Kontrola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  <w:t>redundantnosti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  <w:t xml:space="preserve"> HW komponent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</w:tcPr>
                                <w:p w14:paraId="1CA4C0BB" w14:textId="77777777" w:rsidR="001D001F" w:rsidRDefault="001D00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1D001F" w14:paraId="632E66BE" w14:textId="77777777" w:rsidTr="000E65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452" w:type="dxa"/>
                                </w:tcPr>
                                <w:p w14:paraId="65782BCB" w14:textId="77777777" w:rsidR="001D001F" w:rsidRDefault="001D001F">
                                  <w:pP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Cs w:val="22"/>
                                      <w:lang w:val="cs-CZ"/>
                                    </w:rPr>
                                    <w:t xml:space="preserve">Kontrola SW Mr.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Cs w:val="22"/>
                                      <w:lang w:val="cs-CZ"/>
                                    </w:rPr>
                                    <w:t>Guard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8" w:type="dxa"/>
                                </w:tcPr>
                                <w:p w14:paraId="4E3505DA" w14:textId="77777777" w:rsidR="001D001F" w:rsidRDefault="001D00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D001F" w14:paraId="2E30CEFF" w14:textId="77777777" w:rsidTr="000E6586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452" w:type="dxa"/>
                                </w:tcPr>
                                <w:p w14:paraId="06286C1B" w14:textId="77777777" w:rsidR="001D001F" w:rsidRDefault="001D001F">
                                  <w:pP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  <w:t xml:space="preserve"> - Záloha a údržba databáze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</w:tcPr>
                                <w:p w14:paraId="57C7FC8F" w14:textId="77777777" w:rsidR="001D001F" w:rsidRDefault="001D00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1D001F" w14:paraId="17012192" w14:textId="77777777" w:rsidTr="000E65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452" w:type="dxa"/>
                                </w:tcPr>
                                <w:p w14:paraId="2181C655" w14:textId="77777777" w:rsidR="001D001F" w:rsidRDefault="001D001F">
                                  <w:pP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  <w:t>- Kontrola deníku událostí a rozbor poruch a poplachů za uplynulé období.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</w:tcPr>
                                <w:p w14:paraId="0AA27F7A" w14:textId="77777777" w:rsidR="001D001F" w:rsidRDefault="001D00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1D001F" w14:paraId="156DCD17" w14:textId="77777777" w:rsidTr="000E6586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452" w:type="dxa"/>
                                </w:tcPr>
                                <w:p w14:paraId="2171A500" w14:textId="77777777" w:rsidR="001D001F" w:rsidRDefault="001D001F">
                                  <w:pP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  <w:t xml:space="preserve"> - Kontrola aplikačních logů 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</w:tcPr>
                                <w:p w14:paraId="1FD3A501" w14:textId="77777777" w:rsidR="001D001F" w:rsidRDefault="001D00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1D001F" w14:paraId="2DF08FE2" w14:textId="77777777" w:rsidTr="000E65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452" w:type="dxa"/>
                                </w:tcPr>
                                <w:p w14:paraId="3061A7E6" w14:textId="77777777" w:rsidR="001D001F" w:rsidRDefault="001D001F">
                                  <w:pP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Cs w:val="22"/>
                                      <w:lang w:val="cs-CZ"/>
                                    </w:rPr>
                                    <w:t xml:space="preserve">Instalace aktualizací pro OS 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</w:tcPr>
                                <w:p w14:paraId="2D72F367" w14:textId="77777777" w:rsidR="001D001F" w:rsidRDefault="001D00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1D001F" w14:paraId="1A7C0BE1" w14:textId="77777777" w:rsidTr="000E6586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2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452" w:type="dxa"/>
                                </w:tcPr>
                                <w:p w14:paraId="00CCA64D" w14:textId="77777777" w:rsidR="001D001F" w:rsidRDefault="001D001F">
                                  <w:pP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  <w:t xml:space="preserve">Zápis do provozní knihy / vystavení zakázkového listu 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</w:tcPr>
                                <w:p w14:paraId="4614793E" w14:textId="77777777" w:rsidR="001D001F" w:rsidRDefault="001D00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/>
                                      <w:szCs w:val="22"/>
                                      <w:lang w:val="cs-CZ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23E07934" w14:textId="77777777" w:rsidR="001D001F" w:rsidRDefault="001D001F" w:rsidP="001D001F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</w:p>
        </w:tc>
        <w:tc>
          <w:tcPr>
            <w:tcW w:w="1598" w:type="dxa"/>
            <w:tcBorders>
              <w:bottom w:val="single" w:sz="18" w:space="0" w:color="4F81BD"/>
            </w:tcBorders>
          </w:tcPr>
          <w:p w14:paraId="54F67978" w14:textId="77777777" w:rsidR="001D001F" w:rsidRDefault="001D001F" w:rsidP="00F17B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</w:p>
        </w:tc>
        <w:tc>
          <w:tcPr>
            <w:tcW w:w="1202" w:type="dxa"/>
            <w:tcBorders>
              <w:bottom w:val="single" w:sz="18" w:space="0" w:color="4F81BD"/>
            </w:tcBorders>
          </w:tcPr>
          <w:p w14:paraId="0E9EC2DE" w14:textId="77777777" w:rsidR="001D001F" w:rsidRDefault="001D001F" w:rsidP="00F17B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</w:p>
        </w:tc>
      </w:tr>
      <w:tr w:rsidR="001D001F" w14:paraId="39207C5E" w14:textId="77777777" w:rsidTr="00F17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</w:tcPr>
          <w:p w14:paraId="3DFEAA12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lastRenderedPageBreak/>
              <w:t xml:space="preserve">ČINNOST </w:t>
            </w:r>
          </w:p>
        </w:tc>
        <w:tc>
          <w:tcPr>
            <w:tcW w:w="1598" w:type="dxa"/>
          </w:tcPr>
          <w:p w14:paraId="6DCF4349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Cs w:val="22"/>
                <w:lang w:val="cs-CZ"/>
              </w:rPr>
              <w:t xml:space="preserve">roční kontrola </w:t>
            </w:r>
          </w:p>
        </w:tc>
        <w:tc>
          <w:tcPr>
            <w:tcW w:w="1202" w:type="dxa"/>
          </w:tcPr>
          <w:p w14:paraId="4355440D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Cs w:val="22"/>
                <w:lang w:val="cs-CZ"/>
              </w:rPr>
              <w:t xml:space="preserve">revize systému </w:t>
            </w:r>
          </w:p>
        </w:tc>
      </w:tr>
      <w:tr w:rsidR="001D001F" w14:paraId="3E681799" w14:textId="77777777" w:rsidTr="00F17B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</w:tcPr>
          <w:p w14:paraId="2E4FED3A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Kontrola provozní knihy PZTS, rozbor poruch za uplynulé období</w:t>
            </w:r>
          </w:p>
        </w:tc>
        <w:tc>
          <w:tcPr>
            <w:tcW w:w="1598" w:type="dxa"/>
          </w:tcPr>
          <w:p w14:paraId="4B4CA40F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202" w:type="dxa"/>
          </w:tcPr>
          <w:p w14:paraId="563EB30F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</w:tr>
      <w:tr w:rsidR="001D001F" w14:paraId="15B2DA50" w14:textId="77777777" w:rsidTr="00F17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</w:tcPr>
          <w:p w14:paraId="3A5E178F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Funkční zkouška všech detektorů</w:t>
            </w:r>
          </w:p>
        </w:tc>
        <w:tc>
          <w:tcPr>
            <w:tcW w:w="1598" w:type="dxa"/>
          </w:tcPr>
          <w:p w14:paraId="46BA8DA9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202" w:type="dxa"/>
          </w:tcPr>
          <w:p w14:paraId="7DD95585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</w:tr>
      <w:tr w:rsidR="001D001F" w14:paraId="31B3B29F" w14:textId="77777777" w:rsidTr="00F17B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</w:tcPr>
          <w:p w14:paraId="096DE072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Vizuální kontrola ostatních částí systému</w:t>
            </w:r>
          </w:p>
        </w:tc>
        <w:tc>
          <w:tcPr>
            <w:tcW w:w="1598" w:type="dxa"/>
          </w:tcPr>
          <w:p w14:paraId="57481D6D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202" w:type="dxa"/>
          </w:tcPr>
          <w:p w14:paraId="049DB84A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</w:tr>
      <w:tr w:rsidR="001D001F" w14:paraId="32256EE1" w14:textId="77777777" w:rsidTr="00F17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</w:tcPr>
          <w:p w14:paraId="55D83907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Kontrola reakce ústředny na všechny povolené vzruchy</w:t>
            </w:r>
          </w:p>
        </w:tc>
        <w:tc>
          <w:tcPr>
            <w:tcW w:w="1598" w:type="dxa"/>
          </w:tcPr>
          <w:p w14:paraId="6310B561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202" w:type="dxa"/>
          </w:tcPr>
          <w:p w14:paraId="130B4367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</w:tr>
      <w:tr w:rsidR="001D001F" w14:paraId="7DBC4A7C" w14:textId="77777777" w:rsidTr="00F17B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</w:tcPr>
          <w:p w14:paraId="611B8ADF" w14:textId="77777777" w:rsidR="001D001F" w:rsidRDefault="001D001F" w:rsidP="00F17B2F">
            <w:pPr>
              <w:rPr>
                <w:rFonts w:ascii="Open Sans" w:hAnsi="Open Sans" w:cs="Open Sans"/>
                <w:szCs w:val="22"/>
                <w:lang w:val="cs-CZ"/>
              </w:rPr>
            </w:pPr>
            <w:r>
              <w:rPr>
                <w:rFonts w:ascii="Open Sans" w:hAnsi="Open Sans" w:cs="Open Sans"/>
                <w:szCs w:val="22"/>
                <w:lang w:val="cs-CZ"/>
              </w:rPr>
              <w:t>Test přenosu na místa určení</w:t>
            </w:r>
          </w:p>
        </w:tc>
        <w:tc>
          <w:tcPr>
            <w:tcW w:w="1598" w:type="dxa"/>
          </w:tcPr>
          <w:p w14:paraId="78AB84BE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202" w:type="dxa"/>
          </w:tcPr>
          <w:p w14:paraId="67107744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</w:tr>
      <w:tr w:rsidR="001D001F" w14:paraId="3B5B8888" w14:textId="77777777" w:rsidTr="00F17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</w:tcPr>
          <w:p w14:paraId="3B826EA2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 xml:space="preserve">Zápis do provozní knihy, vystavení zakázkového listu </w:t>
            </w:r>
          </w:p>
        </w:tc>
        <w:tc>
          <w:tcPr>
            <w:tcW w:w="1598" w:type="dxa"/>
          </w:tcPr>
          <w:p w14:paraId="15DB12CC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  <w:tc>
          <w:tcPr>
            <w:tcW w:w="1202" w:type="dxa"/>
          </w:tcPr>
          <w:p w14:paraId="106CDCB3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</w:tr>
      <w:tr w:rsidR="001D001F" w14:paraId="26660780" w14:textId="77777777" w:rsidTr="00F17B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</w:tcPr>
          <w:p w14:paraId="4191AA83" w14:textId="77777777" w:rsidR="001D001F" w:rsidRDefault="001D001F" w:rsidP="00F17B2F">
            <w:pPr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Revizní měření</w:t>
            </w:r>
          </w:p>
        </w:tc>
        <w:tc>
          <w:tcPr>
            <w:tcW w:w="1598" w:type="dxa"/>
          </w:tcPr>
          <w:p w14:paraId="0C474D04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  <w:tc>
          <w:tcPr>
            <w:tcW w:w="1202" w:type="dxa"/>
          </w:tcPr>
          <w:p w14:paraId="26625BBC" w14:textId="77777777" w:rsidR="001D001F" w:rsidRDefault="001D001F" w:rsidP="00F17B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</w:tr>
      <w:tr w:rsidR="001D001F" w14:paraId="53B3881D" w14:textId="77777777" w:rsidTr="00F17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</w:tcPr>
          <w:p w14:paraId="333A88ED" w14:textId="77777777" w:rsidR="001D001F" w:rsidRDefault="001D001F" w:rsidP="00F17B2F">
            <w:pPr>
              <w:ind w:left="-993" w:firstLine="993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 xml:space="preserve">Vyhotovení revizní zprávy </w:t>
            </w:r>
          </w:p>
        </w:tc>
        <w:tc>
          <w:tcPr>
            <w:tcW w:w="1598" w:type="dxa"/>
          </w:tcPr>
          <w:p w14:paraId="67A3B440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 </w:t>
            </w:r>
          </w:p>
        </w:tc>
        <w:tc>
          <w:tcPr>
            <w:tcW w:w="1202" w:type="dxa"/>
          </w:tcPr>
          <w:p w14:paraId="0E46F862" w14:textId="77777777" w:rsidR="001D001F" w:rsidRDefault="001D001F" w:rsidP="00F17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  <w:szCs w:val="22"/>
                <w:lang w:val="cs-CZ"/>
              </w:rPr>
            </w:pPr>
            <w:r>
              <w:rPr>
                <w:rFonts w:ascii="Open Sans" w:hAnsi="Open Sans" w:cs="Open Sans"/>
                <w:color w:val="000000"/>
                <w:szCs w:val="22"/>
                <w:lang w:val="cs-CZ"/>
              </w:rPr>
              <w:t>x</w:t>
            </w:r>
          </w:p>
        </w:tc>
      </w:tr>
    </w:tbl>
    <w:p w14:paraId="2979A970" w14:textId="77777777" w:rsidR="001D001F" w:rsidRDefault="001D001F" w:rsidP="001D001F">
      <w:pPr>
        <w:jc w:val="both"/>
        <w:rPr>
          <w:rFonts w:ascii="Open Sans" w:hAnsi="Open Sans" w:cs="Open Sans"/>
          <w:color w:val="FF0000"/>
          <w:szCs w:val="22"/>
          <w:lang w:val="cs-CZ"/>
        </w:rPr>
      </w:pPr>
    </w:p>
    <w:p w14:paraId="664AD494" w14:textId="77777777" w:rsidR="009B475F" w:rsidRDefault="009B475F"/>
    <w:sectPr w:rsidR="009B475F" w:rsidSect="001D00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3C036" w14:textId="77777777" w:rsidR="001D001F" w:rsidRDefault="001D001F" w:rsidP="001D001F">
      <w:r>
        <w:separator/>
      </w:r>
    </w:p>
  </w:endnote>
  <w:endnote w:type="continuationSeparator" w:id="0">
    <w:p w14:paraId="14CEF808" w14:textId="77777777" w:rsidR="001D001F" w:rsidRDefault="001D001F" w:rsidP="001D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C3CD3" w14:textId="77777777" w:rsidR="001D001F" w:rsidRDefault="001D00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D9E72" w14:textId="77777777" w:rsidR="001D001F" w:rsidRDefault="001D00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E01E" w14:textId="77777777" w:rsidR="001D001F" w:rsidRDefault="001D001F">
    <w:pPr>
      <w:pStyle w:val="Zpat"/>
      <w:jc w:val="center"/>
      <w:rPr>
        <w:rFonts w:ascii="Open Sans" w:hAnsi="Open Sans" w:cs="Open Sans"/>
        <w:sz w:val="20"/>
        <w:szCs w:val="18"/>
      </w:rPr>
    </w:pPr>
    <w:r>
      <w:rPr>
        <w:rFonts w:ascii="Open Sans" w:hAnsi="Open Sans" w:cs="Open Sans"/>
        <w:sz w:val="20"/>
        <w:szCs w:val="18"/>
        <w:lang w:val="cs-CZ"/>
      </w:rPr>
      <w:t xml:space="preserve">Strana </w:t>
    </w:r>
    <w:r>
      <w:rPr>
        <w:rFonts w:ascii="Open Sans" w:hAnsi="Open Sans" w:cs="Open Sans"/>
        <w:sz w:val="20"/>
        <w:szCs w:val="18"/>
      </w:rPr>
      <w:fldChar w:fldCharType="begin"/>
    </w:r>
    <w:r>
      <w:rPr>
        <w:rFonts w:ascii="Open Sans" w:hAnsi="Open Sans" w:cs="Open Sans"/>
        <w:sz w:val="20"/>
        <w:szCs w:val="18"/>
      </w:rPr>
      <w:instrText xml:space="preserve"> PAGE \* ARABIC </w:instrText>
    </w:r>
    <w:r>
      <w:rPr>
        <w:rFonts w:ascii="Open Sans" w:hAnsi="Open Sans" w:cs="Open Sans"/>
        <w:sz w:val="20"/>
        <w:szCs w:val="18"/>
      </w:rPr>
      <w:fldChar w:fldCharType="separate"/>
    </w:r>
    <w:r>
      <w:rPr>
        <w:rFonts w:ascii="Open Sans" w:hAnsi="Open Sans" w:cs="Open Sans"/>
        <w:sz w:val="20"/>
        <w:szCs w:val="18"/>
      </w:rPr>
      <w:t>13</w:t>
    </w:r>
    <w:r>
      <w:rPr>
        <w:rFonts w:ascii="Open Sans" w:hAnsi="Open Sans" w:cs="Open Sans"/>
        <w:sz w:val="20"/>
        <w:szCs w:val="18"/>
      </w:rPr>
      <w:fldChar w:fldCharType="end"/>
    </w:r>
    <w:r>
      <w:rPr>
        <w:rFonts w:ascii="Open Sans" w:hAnsi="Open Sans" w:cs="Open Sans"/>
        <w:sz w:val="20"/>
        <w:szCs w:val="18"/>
        <w:lang w:val="cs-CZ"/>
      </w:rPr>
      <w:t xml:space="preserve"> z </w:t>
    </w:r>
    <w:r>
      <w:rPr>
        <w:rFonts w:ascii="Open Sans" w:hAnsi="Open Sans" w:cs="Open Sans"/>
        <w:sz w:val="20"/>
        <w:szCs w:val="18"/>
      </w:rPr>
      <w:fldChar w:fldCharType="begin"/>
    </w:r>
    <w:r>
      <w:rPr>
        <w:rFonts w:ascii="Open Sans" w:hAnsi="Open Sans" w:cs="Open Sans"/>
        <w:sz w:val="20"/>
        <w:szCs w:val="18"/>
      </w:rPr>
      <w:instrText xml:space="preserve"> NUMPAGES \* ARABIC </w:instrText>
    </w:r>
    <w:r>
      <w:rPr>
        <w:rFonts w:ascii="Open Sans" w:hAnsi="Open Sans" w:cs="Open Sans"/>
        <w:sz w:val="20"/>
        <w:szCs w:val="18"/>
      </w:rPr>
      <w:fldChar w:fldCharType="separate"/>
    </w:r>
    <w:r>
      <w:rPr>
        <w:rFonts w:ascii="Open Sans" w:hAnsi="Open Sans" w:cs="Open Sans"/>
        <w:sz w:val="20"/>
        <w:szCs w:val="18"/>
      </w:rPr>
      <w:t>13</w:t>
    </w:r>
    <w:r>
      <w:rPr>
        <w:rFonts w:ascii="Open Sans" w:hAnsi="Open Sans" w:cs="Open Sans"/>
        <w:sz w:val="20"/>
        <w:szCs w:val="18"/>
      </w:rPr>
      <w:fldChar w:fldCharType="end"/>
    </w:r>
  </w:p>
  <w:p w14:paraId="57E6C71F" w14:textId="77777777" w:rsidR="001D001F" w:rsidRDefault="001D00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5C479" w14:textId="77777777" w:rsidR="001D001F" w:rsidRDefault="001D001F" w:rsidP="001D001F">
      <w:r>
        <w:separator/>
      </w:r>
    </w:p>
  </w:footnote>
  <w:footnote w:type="continuationSeparator" w:id="0">
    <w:p w14:paraId="17C6C5AA" w14:textId="77777777" w:rsidR="001D001F" w:rsidRDefault="001D001F" w:rsidP="001D0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3383A" w14:textId="77777777" w:rsidR="001D001F" w:rsidRDefault="001D00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8E813" w14:textId="77777777" w:rsidR="001D001F" w:rsidRDefault="001D001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A24A6" w14:textId="77777777" w:rsidR="001D001F" w:rsidRDefault="001D00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1F"/>
    <w:rsid w:val="001D001F"/>
    <w:rsid w:val="00463160"/>
    <w:rsid w:val="0057566F"/>
    <w:rsid w:val="009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CA1A"/>
  <w15:chartTrackingRefBased/>
  <w15:docId w15:val="{B60874BC-1DCA-4DEA-A478-2EA8AB32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001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nl-NL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D001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001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001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001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001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001F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001F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001F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001F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0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0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0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00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00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00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00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00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00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001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D0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D001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1D0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001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D00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001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D00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0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00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001F"/>
    <w:rPr>
      <w:b/>
      <w:bCs/>
      <w:smallCaps/>
      <w:color w:val="0F4761" w:themeColor="accent1" w:themeShade="B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D001F"/>
    <w:rPr>
      <w:lang w:val="nl-N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D001F"/>
    <w:rPr>
      <w:lang w:val="nl-NL"/>
    </w:rPr>
  </w:style>
  <w:style w:type="paragraph" w:styleId="Zhlav">
    <w:name w:val="header"/>
    <w:basedOn w:val="Normln"/>
    <w:link w:val="ZhlavChar"/>
    <w:uiPriority w:val="99"/>
    <w:unhideWhenUsed/>
    <w:rsid w:val="001D00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1D001F"/>
    <w:rPr>
      <w:rFonts w:ascii="Times New Roman" w:eastAsia="Times New Roman" w:hAnsi="Times New Roman" w:cs="Times New Roman"/>
      <w:kern w:val="0"/>
      <w:szCs w:val="20"/>
      <w:lang w:val="nl-NL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D00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1D001F"/>
    <w:rPr>
      <w:rFonts w:ascii="Times New Roman" w:eastAsia="Times New Roman" w:hAnsi="Times New Roman" w:cs="Times New Roman"/>
      <w:kern w:val="0"/>
      <w:szCs w:val="20"/>
      <w:lang w:val="nl-NL" w:eastAsia="cs-CZ"/>
      <w14:ligatures w14:val="none"/>
    </w:rPr>
  </w:style>
  <w:style w:type="table" w:styleId="Svtlmkazvraznn1">
    <w:name w:val="Light Grid Accent 1"/>
    <w:basedOn w:val="Normlntabulka"/>
    <w:uiPriority w:val="62"/>
    <w:rsid w:val="001D001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Malířská</dc:creator>
  <cp:keywords/>
  <dc:description/>
  <cp:lastModifiedBy>jezkovas</cp:lastModifiedBy>
  <cp:revision>2</cp:revision>
  <dcterms:created xsi:type="dcterms:W3CDTF">2025-02-07T08:20:00Z</dcterms:created>
  <dcterms:modified xsi:type="dcterms:W3CDTF">2025-02-07T08:20:00Z</dcterms:modified>
</cp:coreProperties>
</file>