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8A89" w14:textId="76D2E3C9" w:rsidR="00200204" w:rsidRPr="003103C0" w:rsidRDefault="00200204" w:rsidP="00200204">
      <w:pPr>
        <w:tabs>
          <w:tab w:val="left" w:pos="1560"/>
        </w:tabs>
        <w:spacing w:after="0"/>
        <w:rPr>
          <w:sz w:val="18"/>
          <w:szCs w:val="18"/>
        </w:rPr>
      </w:pPr>
      <w:r w:rsidRPr="003103C0">
        <w:rPr>
          <w:sz w:val="18"/>
          <w:szCs w:val="18"/>
        </w:rPr>
        <w:t>ČÍSLO JEDNACÍ:</w:t>
      </w:r>
      <w:r w:rsidRPr="003103C0">
        <w:rPr>
          <w:sz w:val="18"/>
          <w:szCs w:val="18"/>
        </w:rPr>
        <w:tab/>
      </w:r>
      <w:bookmarkStart w:id="0" w:name="číslo_jednací"/>
      <w:sdt>
        <w:sdtPr>
          <w:rPr>
            <w:sz w:val="18"/>
            <w:szCs w:val="18"/>
          </w:rPr>
          <w:alias w:val="cislo_jednaci"/>
          <w:tag w:val="cislo_jednaci"/>
          <w:id w:val="1566047701"/>
          <w:placeholder>
            <w:docPart w:val="561149F18AB642159C3C8FB6505AD0C1"/>
          </w:placeholder>
          <w:text/>
        </w:sdtPr>
        <w:sdtEndPr/>
        <w:sdtContent>
          <w:r w:rsidR="003103C0" w:rsidRPr="00E821EB">
            <w:rPr>
              <w:sz w:val="18"/>
              <w:szCs w:val="18"/>
            </w:rPr>
            <w:t>SMK/162150/2024</w:t>
          </w:r>
        </w:sdtContent>
      </w:sdt>
      <w:bookmarkEnd w:id="0"/>
    </w:p>
    <w:p w14:paraId="5F5079B7" w14:textId="244708B9" w:rsidR="00200204" w:rsidRPr="003103C0" w:rsidRDefault="00200204" w:rsidP="00200204">
      <w:pPr>
        <w:tabs>
          <w:tab w:val="left" w:pos="1560"/>
        </w:tabs>
        <w:spacing w:after="0"/>
        <w:rPr>
          <w:sz w:val="18"/>
          <w:szCs w:val="18"/>
        </w:rPr>
      </w:pPr>
      <w:r w:rsidRPr="003103C0">
        <w:rPr>
          <w:sz w:val="18"/>
          <w:szCs w:val="18"/>
        </w:rPr>
        <w:t>SPISOVÁ ZNAČKA:</w:t>
      </w:r>
      <w:r w:rsidR="003103C0">
        <w:rPr>
          <w:sz w:val="18"/>
          <w:szCs w:val="18"/>
        </w:rPr>
        <w:t xml:space="preserve"> </w:t>
      </w:r>
      <w:bookmarkStart w:id="1" w:name="spisová_značka"/>
      <w:sdt>
        <w:sdtPr>
          <w:rPr>
            <w:sz w:val="18"/>
            <w:szCs w:val="18"/>
          </w:rPr>
          <w:alias w:val="spisova_znacka"/>
          <w:tag w:val="spisova_znacka"/>
          <w:id w:val="328763237"/>
          <w:placeholder>
            <w:docPart w:val="6576E74943A14F0B92DAB6324EFA4084"/>
          </w:placeholder>
          <w:text/>
        </w:sdtPr>
        <w:sdtEndPr/>
        <w:sdtContent>
          <w:r w:rsidRPr="003103C0">
            <w:rPr>
              <w:sz w:val="18"/>
              <w:szCs w:val="18"/>
            </w:rPr>
            <w:t>SMK/162150/2024</w:t>
          </w:r>
        </w:sdtContent>
      </w:sdt>
      <w:bookmarkEnd w:id="1"/>
    </w:p>
    <w:p w14:paraId="2D5A5A6B" w14:textId="629ED4CA" w:rsidR="00200204" w:rsidRPr="003103C0" w:rsidRDefault="00200204" w:rsidP="00200204">
      <w:pPr>
        <w:tabs>
          <w:tab w:val="left" w:pos="1560"/>
        </w:tabs>
        <w:spacing w:after="0"/>
        <w:rPr>
          <w:sz w:val="18"/>
          <w:szCs w:val="18"/>
        </w:rPr>
      </w:pPr>
      <w:r w:rsidRPr="003103C0">
        <w:rPr>
          <w:sz w:val="18"/>
          <w:szCs w:val="18"/>
        </w:rPr>
        <w:t xml:space="preserve">ČÍSLO SMLOUVY: </w:t>
      </w:r>
      <w:r w:rsidR="003103C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íslo smlouvy"/>
          <w:tag w:val="vyrizuje"/>
          <w:id w:val="-1800125085"/>
          <w:placeholder>
            <w:docPart w:val="F9DBA66E82E3413B96CED7BED1A8688E"/>
          </w:placeholder>
          <w:text/>
        </w:sdtPr>
        <w:sdtEndPr/>
        <w:sdtContent>
          <w:r w:rsidR="003103C0">
            <w:rPr>
              <w:sz w:val="18"/>
              <w:szCs w:val="18"/>
            </w:rPr>
            <w:t>SML/</w:t>
          </w:r>
          <w:r w:rsidRPr="003103C0">
            <w:rPr>
              <w:sz w:val="18"/>
              <w:szCs w:val="18"/>
            </w:rPr>
            <w:t>0034</w:t>
          </w:r>
          <w:r w:rsidR="003103C0">
            <w:rPr>
              <w:sz w:val="18"/>
              <w:szCs w:val="18"/>
            </w:rPr>
            <w:t>/2025</w:t>
          </w:r>
        </w:sdtContent>
      </w:sdt>
    </w:p>
    <w:p w14:paraId="7E4B74CA" w14:textId="77777777" w:rsidR="00200204" w:rsidRPr="00944D28" w:rsidRDefault="00200204" w:rsidP="00200204">
      <w:pPr>
        <w:pStyle w:val="Zhlav"/>
        <w:ind w:left="1276"/>
      </w:pPr>
    </w:p>
    <w:p w14:paraId="2FCC52E2" w14:textId="77777777" w:rsidR="00200204" w:rsidRPr="00944D28" w:rsidRDefault="00200204" w:rsidP="00200204">
      <w:pPr>
        <w:pStyle w:val="Zhlav"/>
        <w:ind w:left="1276"/>
      </w:pPr>
    </w:p>
    <w:p w14:paraId="4C947859" w14:textId="77777777" w:rsidR="00200204" w:rsidRDefault="00200204" w:rsidP="00200204">
      <w:pPr>
        <w:pStyle w:val="Zhlav"/>
        <w:ind w:left="1276"/>
        <w:jc w:val="center"/>
        <w:rPr>
          <w:sz w:val="24"/>
        </w:rPr>
      </w:pPr>
    </w:p>
    <w:p w14:paraId="76D9DCC6" w14:textId="77777777" w:rsidR="00200204" w:rsidRPr="003103C0" w:rsidRDefault="00200204" w:rsidP="00200204">
      <w:pPr>
        <w:spacing w:after="0"/>
        <w:jc w:val="center"/>
        <w:rPr>
          <w:rFonts w:cs="Arial"/>
          <w:b/>
          <w:sz w:val="24"/>
          <w:szCs w:val="24"/>
        </w:rPr>
      </w:pPr>
      <w:r w:rsidRPr="003103C0">
        <w:rPr>
          <w:rFonts w:cs="Arial"/>
          <w:b/>
          <w:sz w:val="24"/>
          <w:szCs w:val="24"/>
        </w:rPr>
        <w:t xml:space="preserve">S M L O U V A </w:t>
      </w:r>
    </w:p>
    <w:p w14:paraId="1EF78E18" w14:textId="77777777" w:rsidR="00200204" w:rsidRPr="003103C0" w:rsidRDefault="00200204" w:rsidP="00200204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103C0">
        <w:rPr>
          <w:rFonts w:cs="Arial"/>
          <w:b/>
          <w:bCs/>
          <w:sz w:val="24"/>
          <w:szCs w:val="24"/>
        </w:rPr>
        <w:t xml:space="preserve">o poskytnutí dotace z rozpočtu statutárního města Karviné uzavřená dle ust. § 10a odst. 5 zákona č. 250/2000 Sb., o rozpočtových pravidlech územních rozpočtů </w:t>
      </w:r>
      <w:r w:rsidRPr="003103C0">
        <w:rPr>
          <w:rFonts w:cs="Arial"/>
          <w:b/>
          <w:color w:val="000000" w:themeColor="text1"/>
          <w:sz w:val="24"/>
          <w:szCs w:val="24"/>
        </w:rPr>
        <w:t> </w:t>
      </w:r>
    </w:p>
    <w:p w14:paraId="1A12F36E" w14:textId="77777777" w:rsidR="00200204" w:rsidRPr="003103C0" w:rsidRDefault="00200204" w:rsidP="00200204">
      <w:pPr>
        <w:spacing w:after="0"/>
        <w:jc w:val="center"/>
        <w:rPr>
          <w:rFonts w:cs="Arial"/>
          <w:b/>
          <w:szCs w:val="20"/>
        </w:rPr>
      </w:pPr>
    </w:p>
    <w:p w14:paraId="64118C17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03832FD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SMLUVNÍ STRANY</w:t>
      </w:r>
    </w:p>
    <w:p w14:paraId="5708C536" w14:textId="77777777" w:rsidR="00200204" w:rsidRPr="003103C0" w:rsidRDefault="00200204" w:rsidP="00200204">
      <w:pPr>
        <w:spacing w:after="0"/>
        <w:rPr>
          <w:rFonts w:cs="Arial"/>
          <w:szCs w:val="20"/>
        </w:rPr>
      </w:pPr>
      <w:r w:rsidRPr="003103C0">
        <w:rPr>
          <w:rFonts w:cs="Arial"/>
          <w:szCs w:val="20"/>
        </w:rPr>
        <w:t> </w:t>
      </w:r>
    </w:p>
    <w:p w14:paraId="06829664" w14:textId="77777777" w:rsidR="00200204" w:rsidRPr="003103C0" w:rsidRDefault="00200204" w:rsidP="00200204">
      <w:pPr>
        <w:spacing w:after="0"/>
        <w:rPr>
          <w:rFonts w:cs="Arial"/>
          <w:b/>
          <w:szCs w:val="20"/>
        </w:rPr>
      </w:pPr>
    </w:p>
    <w:p w14:paraId="5AD031C6" w14:textId="77777777" w:rsidR="00200204" w:rsidRPr="003103C0" w:rsidRDefault="00200204" w:rsidP="00200204">
      <w:pPr>
        <w:spacing w:after="0"/>
        <w:rPr>
          <w:rFonts w:cs="Arial"/>
          <w:b/>
          <w:szCs w:val="20"/>
        </w:rPr>
      </w:pPr>
      <w:r w:rsidRPr="003103C0">
        <w:rPr>
          <w:rFonts w:cs="Arial"/>
          <w:szCs w:val="20"/>
        </w:rPr>
        <w:t>poskytovatel:</w:t>
      </w:r>
      <w:r w:rsidRPr="003103C0">
        <w:rPr>
          <w:rFonts w:cs="Arial"/>
          <w:b/>
          <w:szCs w:val="20"/>
        </w:rPr>
        <w:tab/>
      </w:r>
      <w:r w:rsidRPr="003103C0">
        <w:rPr>
          <w:rFonts w:cs="Arial"/>
          <w:b/>
          <w:szCs w:val="20"/>
        </w:rPr>
        <w:tab/>
      </w:r>
      <w:r w:rsidRPr="003103C0">
        <w:rPr>
          <w:rFonts w:cs="Arial"/>
          <w:b/>
          <w:szCs w:val="20"/>
        </w:rPr>
        <w:tab/>
        <w:t>statutární město Karviná</w:t>
      </w:r>
    </w:p>
    <w:p w14:paraId="001262A8" w14:textId="77777777" w:rsidR="00200204" w:rsidRPr="003103C0" w:rsidRDefault="00200204" w:rsidP="00200204">
      <w:pPr>
        <w:spacing w:after="0"/>
        <w:rPr>
          <w:rFonts w:cs="Arial"/>
          <w:szCs w:val="20"/>
        </w:rPr>
      </w:pPr>
      <w:r w:rsidRPr="003103C0">
        <w:rPr>
          <w:rFonts w:cs="Arial"/>
          <w:szCs w:val="20"/>
        </w:rPr>
        <w:t>zastoupen:</w:t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  <w:t xml:space="preserve">Ing. Janem Wolfem,  primátorem města </w:t>
      </w:r>
    </w:p>
    <w:p w14:paraId="5C5F85D2" w14:textId="77777777" w:rsidR="00200204" w:rsidRPr="003103C0" w:rsidRDefault="00200204" w:rsidP="00200204">
      <w:pPr>
        <w:spacing w:after="0"/>
        <w:rPr>
          <w:rFonts w:cs="Arial"/>
          <w:szCs w:val="20"/>
        </w:rPr>
      </w:pPr>
      <w:r w:rsidRPr="003103C0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579DAB5F" w14:textId="77777777" w:rsidR="00200204" w:rsidRPr="003103C0" w:rsidRDefault="00200204" w:rsidP="00200204">
      <w:pPr>
        <w:spacing w:after="0"/>
        <w:rPr>
          <w:rFonts w:cs="Arial"/>
          <w:szCs w:val="20"/>
        </w:rPr>
      </w:pPr>
      <w:r w:rsidRPr="003103C0">
        <w:rPr>
          <w:rFonts w:cs="Arial"/>
          <w:szCs w:val="20"/>
        </w:rPr>
        <w:t>sídlo:</w:t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  <w:t>Fryštátská 72/1, 733 24 Karviná-Fryštát</w:t>
      </w:r>
    </w:p>
    <w:p w14:paraId="56C43A12" w14:textId="77777777" w:rsidR="00200204" w:rsidRPr="003103C0" w:rsidRDefault="00200204" w:rsidP="00200204">
      <w:pPr>
        <w:spacing w:after="0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IČ: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  <w:t>00297534</w:t>
      </w:r>
    </w:p>
    <w:p w14:paraId="40F4A738" w14:textId="77777777" w:rsidR="00200204" w:rsidRPr="003103C0" w:rsidRDefault="00200204" w:rsidP="00200204">
      <w:pPr>
        <w:spacing w:after="0"/>
        <w:rPr>
          <w:rFonts w:cs="Arial"/>
          <w:b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DIČ: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  <w:t>CZ00297534</w:t>
      </w:r>
    </w:p>
    <w:p w14:paraId="04BFF1A7" w14:textId="77777777" w:rsidR="00200204" w:rsidRPr="003103C0" w:rsidRDefault="00200204" w:rsidP="00200204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3103C0">
        <w:rPr>
          <w:rFonts w:cs="Arial"/>
          <w:color w:val="000000" w:themeColor="text1"/>
          <w:szCs w:val="20"/>
        </w:rPr>
        <w:t>číslo účtu: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pacing w:val="-2"/>
          <w:szCs w:val="20"/>
        </w:rPr>
        <w:t>27-1721542349/0800</w:t>
      </w:r>
    </w:p>
    <w:p w14:paraId="52A65322" w14:textId="77777777" w:rsidR="00200204" w:rsidRPr="003103C0" w:rsidRDefault="00200204" w:rsidP="00200204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3103C0">
        <w:rPr>
          <w:rFonts w:cs="Arial"/>
          <w:color w:val="000000" w:themeColor="text1"/>
          <w:spacing w:val="-2"/>
          <w:szCs w:val="20"/>
        </w:rPr>
        <w:t>bankovní spojení:</w:t>
      </w:r>
      <w:r w:rsidRPr="003103C0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51D0136C" w14:textId="77777777" w:rsidR="00200204" w:rsidRPr="003103C0" w:rsidRDefault="00200204" w:rsidP="00200204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3685E86E" w14:textId="77777777" w:rsidR="00200204" w:rsidRPr="003103C0" w:rsidRDefault="00200204" w:rsidP="00200204">
      <w:pPr>
        <w:spacing w:after="0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(dále jen „poskytovatel“)</w:t>
      </w:r>
    </w:p>
    <w:p w14:paraId="4A32A7C4" w14:textId="77777777" w:rsidR="00200204" w:rsidRPr="003103C0" w:rsidRDefault="00200204" w:rsidP="00200204">
      <w:pPr>
        <w:spacing w:after="0"/>
        <w:rPr>
          <w:rFonts w:cs="Arial"/>
          <w:b/>
          <w:color w:val="000000" w:themeColor="text1"/>
          <w:szCs w:val="20"/>
        </w:rPr>
      </w:pPr>
      <w:r w:rsidRPr="003103C0">
        <w:rPr>
          <w:rFonts w:cs="Arial"/>
          <w:b/>
          <w:color w:val="000000" w:themeColor="text1"/>
          <w:szCs w:val="20"/>
        </w:rPr>
        <w:t> </w:t>
      </w:r>
    </w:p>
    <w:p w14:paraId="145AE1F2" w14:textId="77777777" w:rsidR="00200204" w:rsidRPr="003103C0" w:rsidRDefault="00200204" w:rsidP="00200204">
      <w:pPr>
        <w:spacing w:after="0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a</w:t>
      </w:r>
    </w:p>
    <w:p w14:paraId="7D9ACF49" w14:textId="77777777" w:rsidR="00200204" w:rsidRPr="003103C0" w:rsidRDefault="00200204" w:rsidP="00200204">
      <w:pPr>
        <w:spacing w:after="0" w:line="240" w:lineRule="auto"/>
        <w:ind w:left="2124" w:hanging="2124"/>
        <w:rPr>
          <w:rFonts w:cs="Arial"/>
          <w:b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příjemce: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b/>
          <w:color w:val="000000" w:themeColor="text1"/>
          <w:szCs w:val="20"/>
        </w:rPr>
        <w:t>Městský fotbalový klub Karviná, z.s.</w:t>
      </w:r>
    </w:p>
    <w:p w14:paraId="370F2393" w14:textId="77777777" w:rsidR="00200204" w:rsidRPr="003103C0" w:rsidRDefault="00200204" w:rsidP="00200204">
      <w:pPr>
        <w:pStyle w:val="Normln0"/>
        <w:tabs>
          <w:tab w:val="num" w:pos="426"/>
          <w:tab w:val="left" w:pos="3119"/>
        </w:tabs>
        <w:spacing w:line="240" w:lineRule="auto"/>
        <w:ind w:left="2832" w:hanging="2832"/>
        <w:jc w:val="left"/>
        <w:rPr>
          <w:rFonts w:ascii="Arial" w:hAnsi="Arial" w:cs="Arial"/>
          <w:sz w:val="20"/>
        </w:rPr>
      </w:pPr>
      <w:r w:rsidRPr="003103C0">
        <w:rPr>
          <w:rFonts w:ascii="Arial" w:hAnsi="Arial" w:cs="Arial"/>
          <w:color w:val="000000" w:themeColor="text1"/>
          <w:sz w:val="20"/>
        </w:rPr>
        <w:t>zapsán:</w:t>
      </w:r>
      <w:r w:rsidRPr="003103C0">
        <w:rPr>
          <w:rFonts w:ascii="Arial" w:hAnsi="Arial" w:cs="Arial"/>
          <w:color w:val="000000" w:themeColor="text1"/>
          <w:sz w:val="20"/>
        </w:rPr>
        <w:tab/>
      </w:r>
      <w:r w:rsidRPr="003103C0">
        <w:rPr>
          <w:rFonts w:ascii="Arial" w:hAnsi="Arial" w:cs="Arial"/>
          <w:bCs/>
          <w:sz w:val="20"/>
        </w:rPr>
        <w:t>ve spolkovém rejstříku vedeném u Krajského soudu v Ostravě oddíl L, vložka  5837,</w:t>
      </w:r>
    </w:p>
    <w:p w14:paraId="5AD48236" w14:textId="77777777" w:rsidR="00200204" w:rsidRPr="003103C0" w:rsidRDefault="00200204" w:rsidP="00200204">
      <w:pPr>
        <w:spacing w:after="0" w:line="240" w:lineRule="auto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zastoupen: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  <w:t>Petrem Hortem,  předsedou správní rady</w:t>
      </w:r>
    </w:p>
    <w:p w14:paraId="25943A38" w14:textId="77777777" w:rsidR="00200204" w:rsidRPr="003103C0" w:rsidRDefault="00200204" w:rsidP="00200204">
      <w:pPr>
        <w:spacing w:after="0" w:line="240" w:lineRule="auto"/>
        <w:ind w:left="2124" w:hanging="2124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sídlo: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  <w:t xml:space="preserve">Sportovní </w:t>
      </w:r>
      <w:r w:rsidRPr="003103C0">
        <w:rPr>
          <w:rFonts w:cs="Arial"/>
          <w:szCs w:val="20"/>
        </w:rPr>
        <w:t xml:space="preserve"> 898/4, 735 06  Karviná – Nové Město</w:t>
      </w:r>
    </w:p>
    <w:p w14:paraId="428A3FB3" w14:textId="77777777" w:rsidR="00200204" w:rsidRPr="003103C0" w:rsidRDefault="00200204" w:rsidP="00200204">
      <w:pPr>
        <w:spacing w:after="0" w:line="240" w:lineRule="auto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IČ: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szCs w:val="20"/>
        </w:rPr>
        <w:t>26618320</w:t>
      </w:r>
    </w:p>
    <w:p w14:paraId="4CBA8933" w14:textId="77777777" w:rsidR="00200204" w:rsidRPr="003103C0" w:rsidRDefault="00200204" w:rsidP="00200204">
      <w:pPr>
        <w:spacing w:after="0" w:line="240" w:lineRule="auto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DIČ: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bCs/>
          <w:szCs w:val="20"/>
        </w:rPr>
        <w:t>CZ</w:t>
      </w:r>
      <w:r w:rsidRPr="003103C0">
        <w:rPr>
          <w:rFonts w:cs="Arial"/>
          <w:szCs w:val="20"/>
        </w:rPr>
        <w:t>26618320</w:t>
      </w:r>
    </w:p>
    <w:p w14:paraId="2B2E34D5" w14:textId="77777777" w:rsidR="00200204" w:rsidRPr="003103C0" w:rsidRDefault="00200204" w:rsidP="00200204">
      <w:pPr>
        <w:spacing w:after="0"/>
        <w:rPr>
          <w:rFonts w:cs="Arial"/>
          <w:szCs w:val="20"/>
        </w:rPr>
      </w:pPr>
      <w:r w:rsidRPr="003103C0">
        <w:rPr>
          <w:rFonts w:cs="Arial"/>
          <w:color w:val="000000" w:themeColor="text1"/>
          <w:szCs w:val="20"/>
        </w:rPr>
        <w:t>číslo účtu:</w:t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color w:val="000000" w:themeColor="text1"/>
          <w:szCs w:val="20"/>
        </w:rPr>
        <w:tab/>
      </w:r>
      <w:r w:rsidRPr="003103C0">
        <w:rPr>
          <w:rFonts w:cs="Arial"/>
          <w:szCs w:val="20"/>
        </w:rPr>
        <w:t xml:space="preserve"> 27-7294040287/0100</w:t>
      </w:r>
    </w:p>
    <w:p w14:paraId="26AD97E9" w14:textId="77777777" w:rsidR="00200204" w:rsidRPr="003103C0" w:rsidRDefault="00200204" w:rsidP="00200204">
      <w:pPr>
        <w:spacing w:after="0"/>
        <w:rPr>
          <w:rFonts w:cs="Arial"/>
          <w:szCs w:val="20"/>
        </w:rPr>
      </w:pPr>
      <w:r w:rsidRPr="003103C0">
        <w:rPr>
          <w:rFonts w:cs="Arial"/>
          <w:color w:val="000000" w:themeColor="text1"/>
          <w:spacing w:val="-2"/>
          <w:szCs w:val="20"/>
        </w:rPr>
        <w:t>bankovní spojení:</w:t>
      </w:r>
      <w:r w:rsidRPr="003103C0">
        <w:rPr>
          <w:rFonts w:cs="Arial"/>
          <w:color w:val="000000" w:themeColor="text1"/>
          <w:spacing w:val="-2"/>
          <w:szCs w:val="20"/>
        </w:rPr>
        <w:tab/>
      </w:r>
      <w:r w:rsidRPr="003103C0">
        <w:rPr>
          <w:rFonts w:cs="Arial"/>
          <w:color w:val="000000" w:themeColor="text1"/>
          <w:spacing w:val="-2"/>
          <w:szCs w:val="20"/>
        </w:rPr>
        <w:tab/>
      </w:r>
      <w:r w:rsidRPr="003103C0">
        <w:rPr>
          <w:rFonts w:cs="Arial"/>
          <w:szCs w:val="20"/>
        </w:rPr>
        <w:t xml:space="preserve"> Komerční banka, a.s.</w:t>
      </w:r>
    </w:p>
    <w:p w14:paraId="6CA998E3" w14:textId="77777777" w:rsidR="00200204" w:rsidRPr="003103C0" w:rsidRDefault="00200204" w:rsidP="00200204">
      <w:pPr>
        <w:spacing w:after="0"/>
        <w:rPr>
          <w:rFonts w:cs="Arial"/>
          <w:color w:val="000000" w:themeColor="text1"/>
          <w:szCs w:val="20"/>
        </w:rPr>
      </w:pPr>
      <w:r w:rsidRPr="003103C0">
        <w:rPr>
          <w:rFonts w:cs="Arial"/>
          <w:color w:val="000000" w:themeColor="text1"/>
          <w:szCs w:val="20"/>
        </w:rPr>
        <w:t>(dále jen „příjemce“)</w:t>
      </w:r>
    </w:p>
    <w:p w14:paraId="415B351A" w14:textId="77777777" w:rsidR="00200204" w:rsidRDefault="00200204" w:rsidP="00200204">
      <w:pPr>
        <w:spacing w:after="0"/>
        <w:rPr>
          <w:rFonts w:cs="Arial"/>
          <w:color w:val="000000" w:themeColor="text1"/>
          <w:szCs w:val="20"/>
        </w:rPr>
      </w:pPr>
    </w:p>
    <w:p w14:paraId="19DDA7B0" w14:textId="77777777" w:rsidR="003103C0" w:rsidRDefault="003103C0" w:rsidP="00200204">
      <w:pPr>
        <w:spacing w:after="0"/>
        <w:rPr>
          <w:rFonts w:cs="Arial"/>
          <w:color w:val="000000" w:themeColor="text1"/>
          <w:szCs w:val="20"/>
        </w:rPr>
      </w:pPr>
    </w:p>
    <w:p w14:paraId="55AF696C" w14:textId="77777777" w:rsidR="003103C0" w:rsidRPr="003103C0" w:rsidRDefault="003103C0" w:rsidP="00200204">
      <w:pPr>
        <w:spacing w:after="0"/>
        <w:rPr>
          <w:rFonts w:cs="Arial"/>
          <w:color w:val="000000" w:themeColor="text1"/>
          <w:szCs w:val="20"/>
        </w:rPr>
      </w:pPr>
    </w:p>
    <w:p w14:paraId="6310EB01" w14:textId="77777777" w:rsidR="00200204" w:rsidRPr="003103C0" w:rsidRDefault="00200204" w:rsidP="00200204">
      <w:pPr>
        <w:spacing w:after="0"/>
        <w:rPr>
          <w:rFonts w:cs="Arial"/>
          <w:color w:val="000000" w:themeColor="text1"/>
          <w:szCs w:val="20"/>
        </w:rPr>
      </w:pPr>
    </w:p>
    <w:p w14:paraId="1B1466EC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8BD323D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ZÁKLADNÍ USTANOVENÍ</w:t>
      </w:r>
    </w:p>
    <w:p w14:paraId="0D3D4B72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0383FC81" w14:textId="77777777" w:rsidR="00200204" w:rsidRPr="003103C0" w:rsidRDefault="00200204" w:rsidP="002002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3103C0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97A9B28" w14:textId="77777777" w:rsidR="00200204" w:rsidRPr="003103C0" w:rsidRDefault="00200204" w:rsidP="002002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3103C0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F9F3382" w14:textId="77777777" w:rsidR="00200204" w:rsidRPr="003103C0" w:rsidRDefault="00200204" w:rsidP="00200204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Cs/>
          <w:i/>
          <w:sz w:val="20"/>
        </w:rPr>
      </w:pPr>
      <w:r w:rsidRPr="003103C0">
        <w:rPr>
          <w:rFonts w:ascii="Arial" w:hAnsi="Arial" w:cs="Arial"/>
          <w:sz w:val="20"/>
        </w:rPr>
        <w:t>Smluvní strany prohlašují, že právní vztah založený touto smlouvou je založen na základě individuálně posouzené žádosti.</w:t>
      </w:r>
    </w:p>
    <w:p w14:paraId="4987E44F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7D4E7BB1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6EC4311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PŘEDMĚT SMLOUVY</w:t>
      </w:r>
    </w:p>
    <w:p w14:paraId="70D5B020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0D2AA5E" w14:textId="77777777" w:rsidR="00200204" w:rsidRPr="003103C0" w:rsidRDefault="00200204" w:rsidP="00200204">
      <w:pPr>
        <w:pStyle w:val="Zkladntext"/>
        <w:spacing w:before="120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3CDEC3F9" w14:textId="77777777" w:rsidR="00200204" w:rsidRPr="003103C0" w:rsidRDefault="00200204" w:rsidP="00200204">
      <w:pPr>
        <w:pStyle w:val="Zkladntext"/>
        <w:spacing w:before="120"/>
        <w:rPr>
          <w:rFonts w:ascii="Arial" w:hAnsi="Arial" w:cs="Arial"/>
          <w:b/>
          <w:bCs/>
          <w:sz w:val="20"/>
        </w:rPr>
      </w:pPr>
    </w:p>
    <w:p w14:paraId="4910E98B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8DC5B47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DRUH A VÝŠE DOTACE</w:t>
      </w:r>
    </w:p>
    <w:p w14:paraId="28A68E35" w14:textId="77777777" w:rsidR="00200204" w:rsidRPr="003103C0" w:rsidRDefault="00200204" w:rsidP="00200204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14:paraId="18AA51CF" w14:textId="77777777" w:rsidR="00200204" w:rsidRPr="003103C0" w:rsidRDefault="00200204" w:rsidP="00200204">
      <w:pPr>
        <w:pStyle w:val="Odstavecseseznamem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Celková výše účelové dotace činí 600.000 Kč, z toho část ve výši 600.000 Kč je neinvestiční a část ve výši  0 Kč je investiční.</w:t>
      </w:r>
    </w:p>
    <w:p w14:paraId="591141C6" w14:textId="77777777" w:rsidR="00200204" w:rsidRPr="003103C0" w:rsidRDefault="00200204" w:rsidP="00200204">
      <w:pPr>
        <w:autoSpaceDE w:val="0"/>
        <w:autoSpaceDN w:val="0"/>
        <w:adjustRightInd w:val="0"/>
        <w:spacing w:after="0"/>
        <w:ind w:left="284" w:hanging="284"/>
        <w:rPr>
          <w:rFonts w:cs="Arial"/>
          <w:b/>
          <w:bCs/>
          <w:color w:val="000000"/>
          <w:szCs w:val="20"/>
        </w:rPr>
      </w:pPr>
    </w:p>
    <w:p w14:paraId="06151F07" w14:textId="77777777" w:rsidR="00200204" w:rsidRPr="003103C0" w:rsidRDefault="00200204" w:rsidP="00200204">
      <w:p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szCs w:val="20"/>
          <w:lang w:eastAsia="cs-CZ" w:bidi="ar-SA"/>
        </w:rPr>
      </w:pPr>
    </w:p>
    <w:p w14:paraId="7353F7B4" w14:textId="77777777" w:rsidR="00200204" w:rsidRPr="003103C0" w:rsidRDefault="00200204" w:rsidP="00200204">
      <w:pPr>
        <w:pStyle w:val="Odstavecseseznamem"/>
        <w:widowControl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Nedodržení čerpání dotace v rozčlenění na investiční a neinvestiční dle odst. 1 tohoto článku nebude považováno za porušení podmínek této smlouvy.</w:t>
      </w:r>
    </w:p>
    <w:p w14:paraId="77529C03" w14:textId="77777777" w:rsidR="00200204" w:rsidRPr="003103C0" w:rsidRDefault="00200204" w:rsidP="00200204">
      <w:pPr>
        <w:pStyle w:val="Odstavecseseznamem"/>
        <w:rPr>
          <w:rFonts w:ascii="Arial" w:hAnsi="Arial" w:cs="Arial"/>
          <w:sz w:val="20"/>
        </w:rPr>
      </w:pPr>
    </w:p>
    <w:p w14:paraId="37382763" w14:textId="77777777" w:rsidR="00200204" w:rsidRPr="003103C0" w:rsidRDefault="00200204" w:rsidP="00200204">
      <w:pPr>
        <w:pStyle w:val="Odstavecseseznamem"/>
        <w:rPr>
          <w:rFonts w:ascii="Arial" w:hAnsi="Arial" w:cs="Arial"/>
          <w:sz w:val="20"/>
        </w:rPr>
      </w:pPr>
    </w:p>
    <w:p w14:paraId="004BC408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5AC09D2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ÚČELOVÉ A ČASOVÉ URČENÍ DOTACE</w:t>
      </w:r>
    </w:p>
    <w:p w14:paraId="6401AFDB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C44272" w14:textId="77777777" w:rsidR="00200204" w:rsidRPr="003103C0" w:rsidRDefault="00200204" w:rsidP="002002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Účelová dotace je určena na uznatelné náklady spojené</w:t>
      </w:r>
      <w:r w:rsidRPr="003103C0">
        <w:rPr>
          <w:rFonts w:ascii="Arial" w:hAnsi="Arial" w:cs="Arial"/>
          <w:b/>
          <w:sz w:val="20"/>
        </w:rPr>
        <w:t xml:space="preserve"> </w:t>
      </w:r>
      <w:r w:rsidRPr="003103C0">
        <w:rPr>
          <w:rFonts w:ascii="Arial" w:hAnsi="Arial" w:cs="Arial"/>
          <w:sz w:val="20"/>
        </w:rPr>
        <w:t>s realizací projektu „Údržba sportovní haly“ (dále jen „projekt“) blíže specifikovaného v žádosti o poskytnutí dotace ze dne 29.11.2024 , č. j. SMK/162150/2024.</w:t>
      </w:r>
    </w:p>
    <w:p w14:paraId="1735D9BF" w14:textId="77777777" w:rsidR="00200204" w:rsidRPr="003103C0" w:rsidRDefault="00200204" w:rsidP="00200204">
      <w:pPr>
        <w:pStyle w:val="Zkladntext"/>
        <w:spacing w:before="120"/>
        <w:rPr>
          <w:rFonts w:ascii="Arial" w:hAnsi="Arial" w:cs="Arial"/>
          <w:sz w:val="20"/>
        </w:rPr>
      </w:pPr>
    </w:p>
    <w:p w14:paraId="07EF2F0F" w14:textId="77777777" w:rsidR="00200204" w:rsidRPr="003103C0" w:rsidRDefault="00200204" w:rsidP="002002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/>
          <w:bCs/>
          <w:color w:val="000000"/>
          <w:sz w:val="20"/>
        </w:rPr>
      </w:pPr>
      <w:r w:rsidRPr="003103C0">
        <w:rPr>
          <w:rFonts w:ascii="Arial" w:hAnsi="Arial" w:cs="Arial"/>
          <w:sz w:val="20"/>
        </w:rPr>
        <w:t xml:space="preserve">Příjemce je oprávněn použít dotaci </w:t>
      </w:r>
      <w:r w:rsidRPr="003103C0">
        <w:rPr>
          <w:rFonts w:ascii="Arial" w:hAnsi="Arial" w:cs="Arial"/>
          <w:b/>
          <w:sz w:val="20"/>
        </w:rPr>
        <w:t>pouze</w:t>
      </w:r>
      <w:r w:rsidRPr="003103C0">
        <w:rPr>
          <w:rFonts w:ascii="Arial" w:hAnsi="Arial" w:cs="Arial"/>
          <w:sz w:val="20"/>
        </w:rPr>
        <w:t xml:space="preserve"> k úhradě následujících uznatelných nákladů prokazatelně souvisejících s realizací projektu: spotřební materiál a pomůcky, služby včetně energií a nájmů.</w:t>
      </w:r>
    </w:p>
    <w:p w14:paraId="7DED0E8A" w14:textId="77777777" w:rsidR="00200204" w:rsidRPr="003103C0" w:rsidRDefault="00200204" w:rsidP="002002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3103C0">
        <w:rPr>
          <w:rFonts w:ascii="Arial" w:hAnsi="Arial" w:cs="Arial"/>
          <w:bCs/>
          <w:color w:val="000000"/>
          <w:sz w:val="20"/>
        </w:rPr>
        <w:t>Příjemce je povinen zrealizovat projekt do 30.04.2026, čímž bude dosaženo účelu poskytnutí dotace dle této smlouvy.</w:t>
      </w:r>
    </w:p>
    <w:p w14:paraId="0A53B7E7" w14:textId="77777777" w:rsidR="00200204" w:rsidRPr="003103C0" w:rsidRDefault="00200204" w:rsidP="0020020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3103C0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48C2BE75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7211686A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20DFA983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F76DBEF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TERMÍN A VÝŠE VYPLACENÍ DOTACE</w:t>
      </w:r>
    </w:p>
    <w:p w14:paraId="4DE03564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6D27CD" w14:textId="77777777" w:rsidR="00200204" w:rsidRPr="003103C0" w:rsidRDefault="00200204" w:rsidP="00200204">
      <w:pPr>
        <w:widowControl w:val="0"/>
        <w:spacing w:after="120"/>
        <w:rPr>
          <w:rFonts w:cs="Arial"/>
          <w:szCs w:val="20"/>
        </w:rPr>
      </w:pPr>
      <w:r w:rsidRPr="003103C0">
        <w:rPr>
          <w:rFonts w:cs="Arial"/>
          <w:szCs w:val="20"/>
        </w:rPr>
        <w:t>Poskytovatel poskytne příjemci dotaci jednorázovým převodem ve prospěch účtu příjemce uvedeného v čl. I této smlouvy ve lhůtě do 21 dnů po nabytí účinnosti této smlouvy.</w:t>
      </w:r>
    </w:p>
    <w:p w14:paraId="4F9CC195" w14:textId="77777777" w:rsidR="00200204" w:rsidRPr="003103C0" w:rsidRDefault="00200204" w:rsidP="00200204">
      <w:pPr>
        <w:pStyle w:val="Zhlav"/>
        <w:rPr>
          <w:rFonts w:cs="Arial"/>
          <w:i/>
          <w:szCs w:val="20"/>
        </w:rPr>
      </w:pPr>
    </w:p>
    <w:p w14:paraId="4BBB505D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6C06D474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D1149B8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FINANČNÍ VYPOŘÁDÁNÍ DOTACE</w:t>
      </w:r>
    </w:p>
    <w:p w14:paraId="7B46011D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47A5BD9B" w14:textId="77777777" w:rsidR="00200204" w:rsidRPr="003103C0" w:rsidRDefault="00200204" w:rsidP="002002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Termín finančního vypořádání dotace je do 30.06.2026.</w:t>
      </w:r>
    </w:p>
    <w:p w14:paraId="3C67B7C1" w14:textId="77777777" w:rsidR="00200204" w:rsidRPr="003103C0" w:rsidRDefault="00200204" w:rsidP="002002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Za den předložení finančního vypořádání zaslaného prostřednictvím provozovatele poštovních služeb se považuje den jeho předání k přepravě tomuto provozovateli.</w:t>
      </w:r>
    </w:p>
    <w:p w14:paraId="720135C9" w14:textId="77777777" w:rsidR="00200204" w:rsidRPr="003103C0" w:rsidRDefault="00200204" w:rsidP="00200204">
      <w:pPr>
        <w:pStyle w:val="Textkomente"/>
        <w:numPr>
          <w:ilvl w:val="0"/>
          <w:numId w:val="12"/>
        </w:numPr>
        <w:jc w:val="both"/>
        <w:rPr>
          <w:rFonts w:cs="Arial"/>
        </w:rPr>
      </w:pPr>
      <w:r w:rsidRPr="003103C0">
        <w:rPr>
          <w:rFonts w:cs="Arial"/>
        </w:rPr>
        <w:t xml:space="preserve">Finanční vypořádání dotace musí být předloženo na formuláři dostupném na </w:t>
      </w:r>
      <w:hyperlink r:id="rId7" w:history="1">
        <w:r w:rsidRPr="003103C0">
          <w:rPr>
            <w:rStyle w:val="Hypertextovodkaz"/>
            <w:rFonts w:cs="Arial"/>
          </w:rPr>
          <w:t>www.karvina.cz</w:t>
        </w:r>
      </w:hyperlink>
      <w:r w:rsidRPr="003103C0">
        <w:rPr>
          <w:rFonts w:cs="Arial"/>
        </w:rPr>
        <w:t xml:space="preserve"> v sekci karviná/magistrát/granty a dotace/poskytované městem a musí obsahovat:</w:t>
      </w:r>
    </w:p>
    <w:p w14:paraId="33795595" w14:textId="77777777" w:rsidR="00200204" w:rsidRPr="003103C0" w:rsidRDefault="00200204" w:rsidP="00200204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14:paraId="50D50ED1" w14:textId="77777777" w:rsidR="00200204" w:rsidRPr="003103C0" w:rsidRDefault="00200204" w:rsidP="00200204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lastRenderedPageBreak/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14:paraId="18A65207" w14:textId="77777777" w:rsidR="00200204" w:rsidRPr="003103C0" w:rsidRDefault="00200204" w:rsidP="00200204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14:paraId="3FA591D0" w14:textId="77777777" w:rsidR="00200204" w:rsidRPr="003103C0" w:rsidRDefault="00200204" w:rsidP="002002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i/>
          <w:sz w:val="20"/>
          <w:highlight w:val="yellow"/>
        </w:rPr>
      </w:pPr>
      <w:r w:rsidRPr="003103C0">
        <w:rPr>
          <w:rFonts w:ascii="Arial" w:hAnsi="Arial" w:cs="Arial"/>
          <w:sz w:val="20"/>
        </w:rPr>
        <w:t xml:space="preserve">Číslo účtu, na který se vrací nevyčerpané finanční prostředky, je účet poskytovatele uvedený v článku I. této smlouvy. </w:t>
      </w:r>
    </w:p>
    <w:p w14:paraId="4DD7A60A" w14:textId="77777777" w:rsidR="00200204" w:rsidRPr="003103C0" w:rsidRDefault="00200204" w:rsidP="002002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14:paraId="6509A06D" w14:textId="77777777" w:rsidR="00200204" w:rsidRPr="003103C0" w:rsidRDefault="00200204" w:rsidP="0020020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14:paraId="3D5C6AC9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797E28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8E995E7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428A2CD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POVINNOSTI PŘÍJEMCE</w:t>
      </w:r>
    </w:p>
    <w:p w14:paraId="75FA4AD1" w14:textId="77777777" w:rsidR="00200204" w:rsidRPr="003103C0" w:rsidRDefault="00200204" w:rsidP="00200204">
      <w:pPr>
        <w:widowControl w:val="0"/>
        <w:spacing w:after="0"/>
        <w:rPr>
          <w:rFonts w:cs="Arial"/>
          <w:szCs w:val="20"/>
        </w:rPr>
      </w:pPr>
    </w:p>
    <w:p w14:paraId="1E15248C" w14:textId="77777777" w:rsidR="00200204" w:rsidRPr="003103C0" w:rsidRDefault="00200204" w:rsidP="0020020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Příjemce se zavazuje dodržet tyto podmínky:</w:t>
      </w:r>
    </w:p>
    <w:p w14:paraId="2C27C2A3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 xml:space="preserve">použít dotaci výlučně k účelu uvedenému v článku V. této smlouvy. </w:t>
      </w:r>
    </w:p>
    <w:p w14:paraId="0C62AE66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14:paraId="40C947F6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DA7818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na požádání umožnit poskytovateli nahlédnutí do všech účetních dokladů týkajících se projektu,</w:t>
      </w:r>
    </w:p>
    <w:p w14:paraId="4C3DEE62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 xml:space="preserve">předložit poskytovateli finanční vypořádání dotace, </w:t>
      </w:r>
    </w:p>
    <w:p w14:paraId="7EEF123E" w14:textId="77777777" w:rsidR="00200204" w:rsidRPr="003103C0" w:rsidRDefault="00200204" w:rsidP="00200204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349BE343" w14:textId="77777777" w:rsidR="00200204" w:rsidRPr="003103C0" w:rsidRDefault="00200204" w:rsidP="00200204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B6A5C3A" w14:textId="77777777" w:rsidR="00200204" w:rsidRPr="003103C0" w:rsidRDefault="00200204" w:rsidP="00200204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1A610393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14:paraId="16D2E477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neprodleně, nejpozději však do 7 kalendářních dnů ode dne kdy došlo k události, informovat písemně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14:paraId="33935657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664086B" w14:textId="77777777" w:rsidR="00200204" w:rsidRPr="003103C0" w:rsidRDefault="00200204" w:rsidP="002002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 xml:space="preserve">uvádět na všech svých propagačních materiálech týkajících se podpořeného projektu logo města nebo text "S PODPOROU STATUTÁRNÍHO MĚSTA KARVINÉ", případně jiným způsobem poskytnutí podpory zveřejnit; logo statutárního města Karviné příjemce dotace </w:t>
      </w:r>
      <w:r w:rsidRPr="003103C0">
        <w:rPr>
          <w:rFonts w:cs="Arial"/>
          <w:szCs w:val="20"/>
        </w:rPr>
        <w:lastRenderedPageBreak/>
        <w:t>použije pouze v souvislosti s realizací dotovaného projektu a to pouze podle závazného manuálu zveřejněného na internetových stránkách města Karviné.</w:t>
      </w:r>
    </w:p>
    <w:p w14:paraId="36A3CF48" w14:textId="77777777" w:rsidR="00200204" w:rsidRPr="003103C0" w:rsidRDefault="00200204" w:rsidP="00200204">
      <w:pPr>
        <w:spacing w:before="60" w:after="0"/>
        <w:ind w:left="714"/>
        <w:rPr>
          <w:rFonts w:cs="Arial"/>
          <w:szCs w:val="20"/>
        </w:rPr>
      </w:pPr>
    </w:p>
    <w:p w14:paraId="4553D1E6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3BA84F1A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2EF7D86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UZNATELNÝ NÁKLAD</w:t>
      </w:r>
    </w:p>
    <w:p w14:paraId="78AF58CA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9EE38C9" w14:textId="77777777" w:rsidR="00200204" w:rsidRPr="003103C0" w:rsidRDefault="00200204" w:rsidP="00200204">
      <w:pPr>
        <w:pStyle w:val="Odstavecseseznamem"/>
        <w:ind w:left="360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14:paraId="43057D84" w14:textId="77777777" w:rsidR="00200204" w:rsidRPr="003103C0" w:rsidRDefault="00200204" w:rsidP="002002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14:paraId="44AD0C97" w14:textId="77777777" w:rsidR="00200204" w:rsidRPr="003103C0" w:rsidRDefault="00200204" w:rsidP="002002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uznatelný náklad musí vzniknout v období od 01.01.2025 do 30.04.2026 a současně musí být uhrazený v období od 01.01.2025 do 31.05.2026,</w:t>
      </w:r>
    </w:p>
    <w:p w14:paraId="3DC8DC51" w14:textId="77777777" w:rsidR="00200204" w:rsidRPr="003103C0" w:rsidRDefault="00200204" w:rsidP="002002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plní podmínky účelnosti, efektivnosti a hospodárnosti dle zákona o finanční kontrole,</w:t>
      </w:r>
    </w:p>
    <w:p w14:paraId="5DB8D2A3" w14:textId="77777777" w:rsidR="00200204" w:rsidRPr="003103C0" w:rsidRDefault="00200204" w:rsidP="002002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byly vynaloženy na účel stanovený v čl. V. odst. 2 této smlouvy,</w:t>
      </w:r>
    </w:p>
    <w:p w14:paraId="16758E6F" w14:textId="77777777" w:rsidR="00200204" w:rsidRPr="003103C0" w:rsidRDefault="00200204" w:rsidP="0020020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14:paraId="36E5FC49" w14:textId="77777777" w:rsidR="00200204" w:rsidRPr="003103C0" w:rsidRDefault="00200204" w:rsidP="00200204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uznatelný náklad nesmí být také použitý na:</w:t>
      </w:r>
    </w:p>
    <w:p w14:paraId="300C4CB2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alkohol a cigarety, a to ani ve formě cen, odměn a dárkových balíčků;</w:t>
      </w:r>
    </w:p>
    <w:p w14:paraId="62E709C6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úhrady za cateringové služby, rauty a jiné formy společenského občerstvení s výjimkou řádně vyúčtovaného stravného dle zákoníku práce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apod.;</w:t>
      </w:r>
    </w:p>
    <w:p w14:paraId="546EEB36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14:paraId="3E42613E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poskytnutí dotace třetí straně;</w:t>
      </w:r>
    </w:p>
    <w:p w14:paraId="13994D36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právní služby;</w:t>
      </w:r>
    </w:p>
    <w:p w14:paraId="7B33C13E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tvorbu kapitálového jmění;</w:t>
      </w:r>
    </w:p>
    <w:p w14:paraId="0B89634F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14:paraId="30B383E0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daně, pokuty, odvody a sankce příjemce;</w:t>
      </w:r>
    </w:p>
    <w:p w14:paraId="71D6E85C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5C9D1645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116C30DB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mimořádné odměny vyplácené k dohodám o provedení práce a k dohodám o pracovní činnosti;</w:t>
      </w:r>
    </w:p>
    <w:p w14:paraId="7E9B0896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splátky půjček, leasingové splátky, úhrada dluhů;</w:t>
      </w:r>
    </w:p>
    <w:p w14:paraId="1CA56A31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10E78B7B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odpisy majetku;</w:t>
      </w:r>
    </w:p>
    <w:p w14:paraId="1DDEB192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odměny členů správních rad, dozorčích rad a jiných orgánů právnických osob;</w:t>
      </w:r>
    </w:p>
    <w:p w14:paraId="034EF73F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zahraniční pracovní cesty (pokud to nevyžaduje charakter projektu);</w:t>
      </w:r>
    </w:p>
    <w:p w14:paraId="076FF120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6C8205CF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činnost politických stran a hnutí;</w:t>
      </w:r>
    </w:p>
    <w:p w14:paraId="5325B4F9" w14:textId="77777777" w:rsidR="00200204" w:rsidRPr="003103C0" w:rsidRDefault="00200204" w:rsidP="0020020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3103C0">
        <w:rPr>
          <w:rFonts w:cs="Arial"/>
          <w:szCs w:val="20"/>
        </w:rPr>
        <w:t>nespecifikované (nezpůsobilé) výdaje, tj. výdaje, které nelze účetně doložit.</w:t>
      </w:r>
    </w:p>
    <w:p w14:paraId="689C9CD4" w14:textId="77777777" w:rsidR="00200204" w:rsidRPr="003103C0" w:rsidRDefault="00200204" w:rsidP="00200204">
      <w:pPr>
        <w:spacing w:before="60" w:after="0"/>
        <w:ind w:left="1224"/>
        <w:rPr>
          <w:rFonts w:cs="Arial"/>
          <w:szCs w:val="20"/>
        </w:rPr>
      </w:pPr>
    </w:p>
    <w:p w14:paraId="5B397231" w14:textId="77777777" w:rsidR="00200204" w:rsidRPr="003103C0" w:rsidRDefault="00200204" w:rsidP="00200204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lastRenderedPageBreak/>
        <w:t>Uznatelným nákladem investiční dotace jsou náklady na pořízení dlouhodobého majetku uvedeného v účelu poskytnuté dotace.</w:t>
      </w:r>
    </w:p>
    <w:p w14:paraId="45DEA156" w14:textId="77777777" w:rsidR="00200204" w:rsidRPr="003103C0" w:rsidRDefault="00200204" w:rsidP="00200204">
      <w:pPr>
        <w:pStyle w:val="Odstavecseseznamem"/>
        <w:ind w:left="360"/>
        <w:rPr>
          <w:rFonts w:ascii="Arial" w:hAnsi="Arial" w:cs="Arial"/>
          <w:sz w:val="20"/>
        </w:rPr>
      </w:pPr>
    </w:p>
    <w:p w14:paraId="08E02A6D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1AC84455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FF23537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PORUŠENÍ ROZPOČTOVÉ KÁZNĚ</w:t>
      </w:r>
    </w:p>
    <w:p w14:paraId="59F04BA1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29258B8" w14:textId="77777777" w:rsidR="00200204" w:rsidRPr="003103C0" w:rsidRDefault="00200204" w:rsidP="00200204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14:paraId="736286FF" w14:textId="77777777" w:rsidR="00200204" w:rsidRPr="003103C0" w:rsidRDefault="00200204" w:rsidP="00200204">
      <w:pPr>
        <w:pStyle w:val="Odstavecseseznamem"/>
        <w:ind w:left="284"/>
        <w:rPr>
          <w:rFonts w:ascii="Arial" w:hAnsi="Arial" w:cs="Arial"/>
          <w:sz w:val="20"/>
        </w:rPr>
      </w:pPr>
    </w:p>
    <w:p w14:paraId="25E1E417" w14:textId="77777777" w:rsidR="00200204" w:rsidRPr="003103C0" w:rsidRDefault="00200204" w:rsidP="0020020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Za porušení méně závažné ve smyslu ust. § 10a odst. 6 zákona č. 250/2000 Sb. se považuje:</w:t>
      </w:r>
    </w:p>
    <w:p w14:paraId="65F81F25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3103C0">
        <w:rPr>
          <w:rFonts w:ascii="Arial" w:hAnsi="Arial" w:cs="Arial"/>
          <w:color w:val="000000" w:themeColor="text1"/>
          <w:sz w:val="20"/>
        </w:rPr>
        <w:t xml:space="preserve">výši </w:t>
      </w:r>
      <w:r w:rsidRPr="003103C0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3103C0">
        <w:rPr>
          <w:rFonts w:ascii="Arial" w:hAnsi="Arial" w:cs="Arial"/>
          <w:bCs/>
          <w:sz w:val="20"/>
        </w:rPr>
        <w:t>% poskytnuté dotace avšak nejméně částka 1 001,- Kč.</w:t>
      </w:r>
    </w:p>
    <w:p w14:paraId="7ACFB1A5" w14:textId="77777777" w:rsidR="00200204" w:rsidRPr="003103C0" w:rsidRDefault="00200204" w:rsidP="00200204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0CDEF3AA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3103C0">
        <w:rPr>
          <w:rFonts w:ascii="Arial" w:hAnsi="Arial" w:cs="Arial"/>
          <w:bCs/>
          <w:sz w:val="20"/>
        </w:rPr>
        <w:t>10 % poskytnuté dotace avšak nejméně částka 1 001,- Kč.</w:t>
      </w:r>
    </w:p>
    <w:p w14:paraId="603689D0" w14:textId="77777777" w:rsidR="00200204" w:rsidRPr="003103C0" w:rsidRDefault="00200204" w:rsidP="0020020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2751CE3A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3103C0">
        <w:rPr>
          <w:rFonts w:ascii="Arial" w:hAnsi="Arial" w:cs="Arial"/>
          <w:bCs/>
          <w:sz w:val="20"/>
        </w:rPr>
        <w:t>10 % poskytnuté dotace avšak nejméně částka 1 001,- Kč.</w:t>
      </w:r>
    </w:p>
    <w:p w14:paraId="08613C7F" w14:textId="77777777" w:rsidR="00200204" w:rsidRPr="003103C0" w:rsidRDefault="00200204" w:rsidP="0020020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155A9B2C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čl. VIII. odst. 1 písm. j), kdy se odvod za toto porušení rozpočtové kázně stanoví ve výši </w:t>
      </w:r>
      <w:r w:rsidRPr="003103C0">
        <w:rPr>
          <w:rFonts w:ascii="Arial" w:hAnsi="Arial" w:cs="Arial"/>
          <w:bCs/>
          <w:sz w:val="20"/>
        </w:rPr>
        <w:t>10 % poskytnuté dotace avšak nejméně částka 1 001,- Kč.</w:t>
      </w:r>
    </w:p>
    <w:p w14:paraId="4FFFA1F4" w14:textId="77777777" w:rsidR="00200204" w:rsidRPr="003103C0" w:rsidRDefault="00200204" w:rsidP="00200204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1CF4E59C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3103C0">
        <w:rPr>
          <w:rFonts w:ascii="Arial" w:hAnsi="Arial" w:cs="Arial"/>
          <w:bCs/>
          <w:sz w:val="20"/>
        </w:rPr>
        <w:t>10 % poskytnuté dotace avšak nejméně částka 1 001,- Kč.</w:t>
      </w:r>
    </w:p>
    <w:p w14:paraId="7A194E96" w14:textId="77777777" w:rsidR="00200204" w:rsidRPr="003103C0" w:rsidRDefault="00200204" w:rsidP="00200204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37E8C42F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3103C0">
        <w:rPr>
          <w:rFonts w:ascii="Arial" w:hAnsi="Arial" w:cs="Arial"/>
          <w:bCs/>
          <w:sz w:val="20"/>
        </w:rPr>
        <w:t>10 % poskytnuté dotace avšak nejméně částka 1 001,- Kč.</w:t>
      </w:r>
    </w:p>
    <w:p w14:paraId="77BB03EE" w14:textId="77777777" w:rsidR="00200204" w:rsidRPr="003103C0" w:rsidRDefault="00200204" w:rsidP="00200204">
      <w:pPr>
        <w:rPr>
          <w:rFonts w:cs="Arial"/>
          <w:bCs/>
          <w:szCs w:val="20"/>
        </w:rPr>
      </w:pPr>
    </w:p>
    <w:p w14:paraId="5C92BEE4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3103C0">
        <w:rPr>
          <w:rFonts w:ascii="Arial" w:hAnsi="Arial" w:cs="Arial"/>
          <w:bCs/>
          <w:sz w:val="20"/>
        </w:rPr>
        <w:t>10 % poskytnuté dotace avšak nejméně částka 1 001,- Kč.</w:t>
      </w:r>
    </w:p>
    <w:p w14:paraId="04B20D5E" w14:textId="77777777" w:rsidR="00200204" w:rsidRPr="003103C0" w:rsidRDefault="00200204" w:rsidP="0020020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3DB78F23" w14:textId="77777777" w:rsidR="00200204" w:rsidRPr="003103C0" w:rsidRDefault="00200204" w:rsidP="0020020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14:paraId="45FB1033" w14:textId="77777777" w:rsidR="00200204" w:rsidRPr="003103C0" w:rsidRDefault="00200204" w:rsidP="00200204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14:paraId="4BA9503D" w14:textId="77777777" w:rsidR="00200204" w:rsidRPr="003103C0" w:rsidRDefault="00200204" w:rsidP="00200204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14:paraId="39781A96" w14:textId="77777777" w:rsidR="00200204" w:rsidRPr="003103C0" w:rsidRDefault="00200204" w:rsidP="0020020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14:paraId="4FA0D1F2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67A30881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748A23A9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728712B0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2E4D35D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OSTATNÍ UJEDNÁNÍ</w:t>
      </w:r>
    </w:p>
    <w:p w14:paraId="5F8D6023" w14:textId="77777777" w:rsidR="00200204" w:rsidRPr="003103C0" w:rsidRDefault="00200204" w:rsidP="00200204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Důkazní břemeno při prokazování uznatelných nákladů nese příjemce dotace.</w:t>
      </w:r>
    </w:p>
    <w:p w14:paraId="4DAE183F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AE51A8E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238821E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3CE48C25" w14:textId="77777777" w:rsidR="00200204" w:rsidRPr="003103C0" w:rsidRDefault="00200204" w:rsidP="0020020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6E139B7" w14:textId="77777777" w:rsidR="00200204" w:rsidRPr="003103C0" w:rsidRDefault="00200204" w:rsidP="0020020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3103C0">
        <w:rPr>
          <w:rFonts w:cs="Arial"/>
          <w:b/>
          <w:bCs/>
          <w:color w:val="000000"/>
          <w:szCs w:val="20"/>
        </w:rPr>
        <w:t>ZÁVĚREČNÁ USTANOVENÍ</w:t>
      </w:r>
    </w:p>
    <w:p w14:paraId="296FE5E4" w14:textId="77777777" w:rsidR="00200204" w:rsidRPr="003103C0" w:rsidRDefault="00200204" w:rsidP="00200204">
      <w:pPr>
        <w:pStyle w:val="Zkladntext"/>
        <w:numPr>
          <w:ilvl w:val="0"/>
          <w:numId w:val="10"/>
        </w:numPr>
        <w:tabs>
          <w:tab w:val="clear" w:pos="1080"/>
          <w:tab w:val="num" w:pos="720"/>
        </w:tabs>
        <w:spacing w:before="120"/>
        <w:ind w:left="284" w:hanging="284"/>
        <w:jc w:val="both"/>
        <w:rPr>
          <w:rFonts w:ascii="Arial" w:hAnsi="Arial" w:cs="Arial"/>
          <w:i/>
          <w:sz w:val="20"/>
        </w:rPr>
      </w:pPr>
      <w:r w:rsidRPr="003103C0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14:paraId="44D32F73" w14:textId="77777777" w:rsidR="00200204" w:rsidRPr="003103C0" w:rsidRDefault="00200204" w:rsidP="002002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14:paraId="74D01D86" w14:textId="77777777" w:rsidR="00200204" w:rsidRPr="003103C0" w:rsidRDefault="00200204" w:rsidP="002002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lastRenderedPageBreak/>
        <w:t>Tato smlouva nabývá účinnosti dnem jejího uzavření,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F099A35" w14:textId="77777777" w:rsidR="00200204" w:rsidRPr="003103C0" w:rsidRDefault="00200204" w:rsidP="002002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5E6DDF42" w14:textId="77777777" w:rsidR="00200204" w:rsidRPr="003103C0" w:rsidRDefault="00200204" w:rsidP="0020020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3103C0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14:paraId="381AD87E" w14:textId="77777777" w:rsidR="00200204" w:rsidRPr="003103C0" w:rsidRDefault="00200204" w:rsidP="00200204">
      <w:pPr>
        <w:widowControl w:val="0"/>
        <w:spacing w:after="0"/>
        <w:ind w:left="284"/>
        <w:rPr>
          <w:rFonts w:cs="Arial"/>
          <w:szCs w:val="20"/>
        </w:rPr>
      </w:pPr>
    </w:p>
    <w:p w14:paraId="78F03ABA" w14:textId="276336E6" w:rsidR="00200204" w:rsidRPr="003103C0" w:rsidRDefault="00200204" w:rsidP="00200204">
      <w:pPr>
        <w:pStyle w:val="Zkladntext"/>
        <w:spacing w:before="120"/>
        <w:rPr>
          <w:rFonts w:ascii="Arial" w:hAnsi="Arial" w:cs="Arial"/>
          <w:bCs/>
          <w:sz w:val="20"/>
        </w:rPr>
      </w:pPr>
      <w:r w:rsidRPr="003103C0">
        <w:rPr>
          <w:rFonts w:ascii="Arial" w:hAnsi="Arial" w:cs="Arial"/>
          <w:sz w:val="20"/>
        </w:rPr>
        <w:t xml:space="preserve">O poskytnutí účelové dotace rozhodlo Zastupitelstvo města Karviné svým usnesením </w:t>
      </w:r>
      <w:r w:rsidR="00E127BB" w:rsidRPr="00813F35">
        <w:rPr>
          <w:rFonts w:ascii="Arial" w:hAnsi="Arial" w:cs="Arial"/>
          <w:sz w:val="20"/>
        </w:rPr>
        <w:t>č. </w:t>
      </w:r>
      <w:r w:rsidR="00E127BB">
        <w:rPr>
          <w:rFonts w:ascii="Arial" w:hAnsi="Arial" w:cs="Arial"/>
          <w:sz w:val="20"/>
        </w:rPr>
        <w:t>365</w:t>
      </w:r>
      <w:r w:rsidR="00E127BB" w:rsidRPr="00813F35">
        <w:rPr>
          <w:rFonts w:ascii="Arial" w:hAnsi="Arial" w:cs="Arial"/>
          <w:sz w:val="20"/>
        </w:rPr>
        <w:t xml:space="preserve"> ze dne </w:t>
      </w:r>
      <w:r w:rsidR="00E127BB">
        <w:rPr>
          <w:rFonts w:ascii="Arial" w:hAnsi="Arial" w:cs="Arial"/>
          <w:sz w:val="20"/>
        </w:rPr>
        <w:t>03.02.2025.</w:t>
      </w:r>
    </w:p>
    <w:p w14:paraId="3309F36C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1FCC47D5" w14:textId="77777777" w:rsidR="00200204" w:rsidRPr="003103C0" w:rsidRDefault="00200204" w:rsidP="00200204">
      <w:pPr>
        <w:pStyle w:val="Zhlav"/>
        <w:ind w:left="284"/>
        <w:rPr>
          <w:rFonts w:cs="Arial"/>
          <w:szCs w:val="20"/>
        </w:rPr>
      </w:pPr>
    </w:p>
    <w:p w14:paraId="7AEC88CC" w14:textId="77777777" w:rsidR="00200204" w:rsidRPr="003103C0" w:rsidRDefault="00200204" w:rsidP="00200204">
      <w:pPr>
        <w:pStyle w:val="Zhlav"/>
        <w:rPr>
          <w:rFonts w:cs="Arial"/>
          <w:szCs w:val="20"/>
        </w:rPr>
      </w:pPr>
    </w:p>
    <w:p w14:paraId="5F48F2D1" w14:textId="77777777" w:rsidR="00200204" w:rsidRPr="003103C0" w:rsidRDefault="00200204" w:rsidP="00200204">
      <w:pPr>
        <w:rPr>
          <w:rFonts w:cs="Arial"/>
          <w:szCs w:val="20"/>
        </w:rPr>
      </w:pPr>
    </w:p>
    <w:p w14:paraId="0C982DBF" w14:textId="77777777" w:rsidR="00200204" w:rsidRPr="003103C0" w:rsidRDefault="00200204" w:rsidP="00200204">
      <w:pPr>
        <w:rPr>
          <w:rFonts w:cs="Arial"/>
          <w:b/>
          <w:szCs w:val="20"/>
        </w:rPr>
      </w:pPr>
      <w:r w:rsidRPr="003103C0">
        <w:rPr>
          <w:rFonts w:cs="Arial"/>
          <w:b/>
          <w:szCs w:val="20"/>
        </w:rPr>
        <w:t>Za poskytovatele</w:t>
      </w:r>
      <w:r w:rsidRPr="003103C0">
        <w:rPr>
          <w:rFonts w:cs="Arial"/>
          <w:b/>
          <w:szCs w:val="20"/>
        </w:rPr>
        <w:tab/>
      </w:r>
      <w:r w:rsidRPr="003103C0">
        <w:rPr>
          <w:rFonts w:cs="Arial"/>
          <w:b/>
          <w:szCs w:val="20"/>
        </w:rPr>
        <w:tab/>
      </w:r>
      <w:r w:rsidRPr="003103C0">
        <w:rPr>
          <w:rFonts w:cs="Arial"/>
          <w:b/>
          <w:szCs w:val="20"/>
        </w:rPr>
        <w:tab/>
      </w:r>
      <w:r w:rsidRPr="003103C0">
        <w:rPr>
          <w:rFonts w:cs="Arial"/>
          <w:b/>
          <w:szCs w:val="20"/>
        </w:rPr>
        <w:tab/>
      </w:r>
      <w:r w:rsidRPr="003103C0">
        <w:rPr>
          <w:rFonts w:cs="Arial"/>
          <w:b/>
          <w:szCs w:val="20"/>
        </w:rPr>
        <w:tab/>
        <w:t>Za příjemce</w:t>
      </w:r>
    </w:p>
    <w:p w14:paraId="6A8FB4C6" w14:textId="389DC0F1" w:rsidR="00200204" w:rsidRPr="003103C0" w:rsidRDefault="00200204" w:rsidP="00200204">
      <w:pPr>
        <w:rPr>
          <w:rFonts w:cs="Arial"/>
          <w:szCs w:val="20"/>
        </w:rPr>
      </w:pPr>
      <w:r w:rsidRPr="003103C0">
        <w:rPr>
          <w:rFonts w:cs="Arial"/>
          <w:szCs w:val="20"/>
        </w:rPr>
        <w:t xml:space="preserve">V Karviné </w:t>
      </w:r>
      <w:r w:rsidR="00741540">
        <w:rPr>
          <w:rFonts w:cs="Arial"/>
          <w:szCs w:val="20"/>
        </w:rPr>
        <w:t>6.2.2025</w:t>
      </w:r>
      <w:r w:rsidR="0074154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</w:r>
      <w:r w:rsidRPr="003103C0">
        <w:rPr>
          <w:rFonts w:cs="Arial"/>
          <w:szCs w:val="20"/>
        </w:rPr>
        <w:tab/>
        <w:t xml:space="preserve">V Karviné  </w:t>
      </w:r>
      <w:r w:rsidR="00741540">
        <w:rPr>
          <w:rFonts w:cs="Arial"/>
          <w:szCs w:val="20"/>
        </w:rPr>
        <w:t>6.2.2025</w:t>
      </w:r>
    </w:p>
    <w:p w14:paraId="26170951" w14:textId="77777777" w:rsidR="00200204" w:rsidRPr="003103C0" w:rsidRDefault="00200204" w:rsidP="00200204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3103C0">
        <w:rPr>
          <w:rFonts w:cs="Arial"/>
          <w:szCs w:val="20"/>
        </w:rPr>
        <w:tab/>
      </w:r>
    </w:p>
    <w:p w14:paraId="5CCD25CA" w14:textId="77777777" w:rsidR="00200204" w:rsidRDefault="00200204" w:rsidP="00200204">
      <w:pPr>
        <w:rPr>
          <w:rFonts w:cs="Arial"/>
          <w:szCs w:val="20"/>
        </w:rPr>
      </w:pPr>
    </w:p>
    <w:p w14:paraId="5DEC798C" w14:textId="77777777" w:rsidR="003103C0" w:rsidRPr="003103C0" w:rsidRDefault="003103C0" w:rsidP="00200204">
      <w:pPr>
        <w:rPr>
          <w:rFonts w:cs="Arial"/>
          <w:szCs w:val="20"/>
        </w:rPr>
      </w:pPr>
    </w:p>
    <w:p w14:paraId="452FAD85" w14:textId="77777777" w:rsidR="00200204" w:rsidRPr="003103C0" w:rsidRDefault="00200204" w:rsidP="00200204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3103C0">
        <w:rPr>
          <w:rFonts w:cs="Arial"/>
          <w:szCs w:val="20"/>
        </w:rPr>
        <w:tab/>
        <w:t>………………………………</w:t>
      </w:r>
      <w:r w:rsidRPr="003103C0">
        <w:rPr>
          <w:rFonts w:cs="Arial"/>
          <w:szCs w:val="20"/>
        </w:rPr>
        <w:tab/>
        <w:t>………………………………</w:t>
      </w:r>
    </w:p>
    <w:p w14:paraId="512099D0" w14:textId="77777777" w:rsidR="00200204" w:rsidRPr="003103C0" w:rsidRDefault="00200204" w:rsidP="00200204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3103C0">
        <w:rPr>
          <w:rFonts w:cs="Arial"/>
          <w:szCs w:val="20"/>
        </w:rPr>
        <w:t xml:space="preserve">     </w:t>
      </w:r>
      <w:r w:rsidRPr="003103C0">
        <w:rPr>
          <w:rFonts w:cs="Arial"/>
          <w:szCs w:val="20"/>
        </w:rPr>
        <w:tab/>
        <w:t>Ing. Martina Šrámková, MPA</w:t>
      </w:r>
      <w:r w:rsidRPr="003103C0">
        <w:rPr>
          <w:rFonts w:cs="Arial"/>
          <w:szCs w:val="20"/>
        </w:rPr>
        <w:tab/>
        <w:t>Petr Hort</w:t>
      </w:r>
    </w:p>
    <w:p w14:paraId="6AB999E0" w14:textId="77777777" w:rsidR="00200204" w:rsidRPr="003103C0" w:rsidRDefault="00200204" w:rsidP="00200204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3103C0">
        <w:rPr>
          <w:rFonts w:cs="Arial"/>
          <w:szCs w:val="20"/>
        </w:rPr>
        <w:t>vedoucí Odboru školství a rozvoje MMK</w:t>
      </w:r>
      <w:r w:rsidRPr="003103C0">
        <w:rPr>
          <w:rFonts w:cs="Arial"/>
          <w:szCs w:val="20"/>
        </w:rPr>
        <w:tab/>
        <w:t>předseda správní rady MFK Karviná, z.s.</w:t>
      </w:r>
    </w:p>
    <w:p w14:paraId="6D5113FE" w14:textId="77777777" w:rsidR="00200204" w:rsidRPr="003103C0" w:rsidRDefault="00200204" w:rsidP="0020020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14:paraId="5A78ED82" w14:textId="77777777" w:rsidR="00200204" w:rsidRPr="003103C0" w:rsidRDefault="00200204" w:rsidP="0020020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14:paraId="6C3C8657" w14:textId="77777777" w:rsidR="00200204" w:rsidRPr="000E321D" w:rsidRDefault="00200204" w:rsidP="00200204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14:paraId="68FAA9F2" w14:textId="77777777" w:rsidR="00200204" w:rsidRDefault="00200204" w:rsidP="002002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35689F2" w14:textId="77777777" w:rsidR="00200204" w:rsidRDefault="00200204" w:rsidP="002002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14:paraId="59F6EB5E" w14:textId="77777777" w:rsidR="00200204" w:rsidRDefault="00200204" w:rsidP="002002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14:paraId="70B0690F" w14:textId="77777777" w:rsidR="00200204" w:rsidRDefault="00200204" w:rsidP="00200204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14:paraId="35F4580F" w14:textId="77777777" w:rsidR="00186202" w:rsidRDefault="00186202" w:rsidP="00E5709B">
      <w:pPr>
        <w:spacing w:after="0"/>
        <w:rPr>
          <w:rFonts w:cs="Arial"/>
          <w:b/>
          <w:szCs w:val="20"/>
        </w:rPr>
      </w:pPr>
    </w:p>
    <w:p w14:paraId="79E300E0" w14:textId="77777777" w:rsidR="00670E03" w:rsidRPr="00944D28" w:rsidRDefault="00670E03" w:rsidP="00670E03">
      <w:pPr>
        <w:pStyle w:val="Zhlav"/>
        <w:ind w:left="1276"/>
      </w:pPr>
    </w:p>
    <w:sectPr w:rsidR="00670E03" w:rsidRPr="00944D28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719" w14:textId="77777777"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14:paraId="195176DF" w14:textId="77777777"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14:paraId="4273FCF9" w14:textId="77777777" w:rsidTr="00C2508F">
      <w:tc>
        <w:tcPr>
          <w:tcW w:w="6771" w:type="dxa"/>
        </w:tcPr>
        <w:p w14:paraId="62203C50" w14:textId="77777777"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09B6BCC1" w14:textId="77777777"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14:paraId="711C7CAA" w14:textId="77777777" w:rsidTr="00C2508F">
      <w:tc>
        <w:tcPr>
          <w:tcW w:w="6771" w:type="dxa"/>
          <w:vAlign w:val="bottom"/>
        </w:tcPr>
        <w:p w14:paraId="76BCB385" w14:textId="77777777" w:rsidR="00850C16" w:rsidRPr="00850C16" w:rsidRDefault="00850C16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403FF811" w14:textId="77777777"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F8044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F8044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CE77373" w14:textId="77777777" w:rsidR="00850C16" w:rsidRPr="00850C16" w:rsidRDefault="00850C16">
    <w:pPr>
      <w:pStyle w:val="Zpat"/>
      <w:rPr>
        <w:sz w:val="12"/>
        <w:szCs w:val="12"/>
      </w:rPr>
    </w:pPr>
  </w:p>
  <w:p w14:paraId="0644FFFD" w14:textId="77777777"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B40F" w14:textId="77777777"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14:paraId="35FC549A" w14:textId="77777777"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C724B"/>
    <w:multiLevelType w:val="hybridMultilevel"/>
    <w:tmpl w:val="F16C5F3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65563">
    <w:abstractNumId w:val="3"/>
  </w:num>
  <w:num w:numId="2" w16cid:durableId="361054428">
    <w:abstractNumId w:val="11"/>
  </w:num>
  <w:num w:numId="3" w16cid:durableId="2086803876">
    <w:abstractNumId w:val="0"/>
  </w:num>
  <w:num w:numId="4" w16cid:durableId="292711286">
    <w:abstractNumId w:val="10"/>
  </w:num>
  <w:num w:numId="5" w16cid:durableId="1508668219">
    <w:abstractNumId w:val="5"/>
  </w:num>
  <w:num w:numId="6" w16cid:durableId="2066835996">
    <w:abstractNumId w:val="15"/>
  </w:num>
  <w:num w:numId="7" w16cid:durableId="1324120804">
    <w:abstractNumId w:val="9"/>
  </w:num>
  <w:num w:numId="8" w16cid:durableId="298388560">
    <w:abstractNumId w:val="14"/>
  </w:num>
  <w:num w:numId="9" w16cid:durableId="1988971625">
    <w:abstractNumId w:val="13"/>
  </w:num>
  <w:num w:numId="10" w16cid:durableId="23023067">
    <w:abstractNumId w:val="2"/>
  </w:num>
  <w:num w:numId="11" w16cid:durableId="1365910610">
    <w:abstractNumId w:val="8"/>
  </w:num>
  <w:num w:numId="12" w16cid:durableId="1047024209">
    <w:abstractNumId w:val="12"/>
  </w:num>
  <w:num w:numId="13" w16cid:durableId="725373083">
    <w:abstractNumId w:val="4"/>
  </w:num>
  <w:num w:numId="14" w16cid:durableId="962080572">
    <w:abstractNumId w:val="6"/>
  </w:num>
  <w:num w:numId="15" w16cid:durableId="1169980843">
    <w:abstractNumId w:val="1"/>
  </w:num>
  <w:num w:numId="16" w16cid:durableId="1648701857">
    <w:abstractNumId w:val="16"/>
  </w:num>
  <w:num w:numId="17" w16cid:durableId="419109237">
    <w:abstractNumId w:val="7"/>
  </w:num>
  <w:num w:numId="18" w16cid:durableId="1530921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86202"/>
    <w:rsid w:val="00193B66"/>
    <w:rsid w:val="0019420B"/>
    <w:rsid w:val="00194F6A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3A7D"/>
    <w:rsid w:val="001E77B5"/>
    <w:rsid w:val="001F0566"/>
    <w:rsid w:val="001F2739"/>
    <w:rsid w:val="001F2AE4"/>
    <w:rsid w:val="001F3F1F"/>
    <w:rsid w:val="001F4275"/>
    <w:rsid w:val="001F5BF4"/>
    <w:rsid w:val="00200204"/>
    <w:rsid w:val="00200DA7"/>
    <w:rsid w:val="00203919"/>
    <w:rsid w:val="00205C71"/>
    <w:rsid w:val="002077CB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C62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3C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5C16"/>
    <w:rsid w:val="00340418"/>
    <w:rsid w:val="00344763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0721F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131A"/>
    <w:rsid w:val="004A48B9"/>
    <w:rsid w:val="004A5079"/>
    <w:rsid w:val="004A68FC"/>
    <w:rsid w:val="004B0166"/>
    <w:rsid w:val="004B156E"/>
    <w:rsid w:val="004B5512"/>
    <w:rsid w:val="004B7ABB"/>
    <w:rsid w:val="004C5E1E"/>
    <w:rsid w:val="004D18F6"/>
    <w:rsid w:val="004D4C87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0566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74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27E8"/>
    <w:rsid w:val="005A685C"/>
    <w:rsid w:val="005D0E51"/>
    <w:rsid w:val="005D1126"/>
    <w:rsid w:val="005D4DD1"/>
    <w:rsid w:val="005E314F"/>
    <w:rsid w:val="005F42C7"/>
    <w:rsid w:val="005F6438"/>
    <w:rsid w:val="00600A71"/>
    <w:rsid w:val="00601003"/>
    <w:rsid w:val="00612A28"/>
    <w:rsid w:val="006137B7"/>
    <w:rsid w:val="006211C7"/>
    <w:rsid w:val="00621F75"/>
    <w:rsid w:val="0062310A"/>
    <w:rsid w:val="00624B82"/>
    <w:rsid w:val="006252E6"/>
    <w:rsid w:val="006263FE"/>
    <w:rsid w:val="00627B55"/>
    <w:rsid w:val="00634C48"/>
    <w:rsid w:val="00643D24"/>
    <w:rsid w:val="006469F7"/>
    <w:rsid w:val="00655CE5"/>
    <w:rsid w:val="006569EF"/>
    <w:rsid w:val="00656AF5"/>
    <w:rsid w:val="00666138"/>
    <w:rsid w:val="00670E03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0DF7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DDA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1540"/>
    <w:rsid w:val="00742730"/>
    <w:rsid w:val="007443A1"/>
    <w:rsid w:val="00745E93"/>
    <w:rsid w:val="00757428"/>
    <w:rsid w:val="0076337A"/>
    <w:rsid w:val="00771293"/>
    <w:rsid w:val="007725C3"/>
    <w:rsid w:val="007725EB"/>
    <w:rsid w:val="0077710B"/>
    <w:rsid w:val="007847FC"/>
    <w:rsid w:val="00787E19"/>
    <w:rsid w:val="0079137F"/>
    <w:rsid w:val="007974CF"/>
    <w:rsid w:val="00797602"/>
    <w:rsid w:val="00797B0E"/>
    <w:rsid w:val="007A0E21"/>
    <w:rsid w:val="007A1CF4"/>
    <w:rsid w:val="007A6BF2"/>
    <w:rsid w:val="007B0B98"/>
    <w:rsid w:val="007B187D"/>
    <w:rsid w:val="007B3285"/>
    <w:rsid w:val="007B692C"/>
    <w:rsid w:val="007B6D5D"/>
    <w:rsid w:val="007C020D"/>
    <w:rsid w:val="007C11A1"/>
    <w:rsid w:val="007C1501"/>
    <w:rsid w:val="007C5EFC"/>
    <w:rsid w:val="007C70B8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6C2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954A1"/>
    <w:rsid w:val="008A1579"/>
    <w:rsid w:val="008A3DC0"/>
    <w:rsid w:val="008B39E1"/>
    <w:rsid w:val="008B4B45"/>
    <w:rsid w:val="008C507E"/>
    <w:rsid w:val="008C7ABD"/>
    <w:rsid w:val="008D098B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5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E4F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491"/>
    <w:rsid w:val="00A47BFE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CBF"/>
    <w:rsid w:val="00A95EA8"/>
    <w:rsid w:val="00A975EF"/>
    <w:rsid w:val="00AA11E6"/>
    <w:rsid w:val="00AA2266"/>
    <w:rsid w:val="00AA454B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B2B20"/>
    <w:rsid w:val="00BB71D1"/>
    <w:rsid w:val="00BC4D75"/>
    <w:rsid w:val="00BC7A27"/>
    <w:rsid w:val="00BC7C0F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214A"/>
    <w:rsid w:val="00C5165B"/>
    <w:rsid w:val="00C52375"/>
    <w:rsid w:val="00C52921"/>
    <w:rsid w:val="00C5624B"/>
    <w:rsid w:val="00C57B36"/>
    <w:rsid w:val="00C6309B"/>
    <w:rsid w:val="00C63BB0"/>
    <w:rsid w:val="00C64457"/>
    <w:rsid w:val="00C66298"/>
    <w:rsid w:val="00C71E5C"/>
    <w:rsid w:val="00C71F11"/>
    <w:rsid w:val="00C727B3"/>
    <w:rsid w:val="00C735EC"/>
    <w:rsid w:val="00C764F5"/>
    <w:rsid w:val="00C80F1F"/>
    <w:rsid w:val="00C8450F"/>
    <w:rsid w:val="00C90E21"/>
    <w:rsid w:val="00C96CCE"/>
    <w:rsid w:val="00C97FD9"/>
    <w:rsid w:val="00CA4888"/>
    <w:rsid w:val="00CA4CAC"/>
    <w:rsid w:val="00CA78D9"/>
    <w:rsid w:val="00CB5E6A"/>
    <w:rsid w:val="00CC22FF"/>
    <w:rsid w:val="00CC27D7"/>
    <w:rsid w:val="00CC29C3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A60EB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05C3"/>
    <w:rsid w:val="00E127BB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09B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1244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30C6"/>
    <w:rsid w:val="00F8036A"/>
    <w:rsid w:val="00F80446"/>
    <w:rsid w:val="00F8274B"/>
    <w:rsid w:val="00F9129F"/>
    <w:rsid w:val="00F933C0"/>
    <w:rsid w:val="00FA0A2B"/>
    <w:rsid w:val="00FA2F71"/>
    <w:rsid w:val="00FA3132"/>
    <w:rsid w:val="00FA4A5A"/>
    <w:rsid w:val="00FA52AD"/>
    <w:rsid w:val="00FB785E"/>
    <w:rsid w:val="00FC09F9"/>
    <w:rsid w:val="00FC4035"/>
    <w:rsid w:val="00FC4DD9"/>
    <w:rsid w:val="00FC68FC"/>
    <w:rsid w:val="00FD0EA8"/>
    <w:rsid w:val="00FD153A"/>
    <w:rsid w:val="00FD275E"/>
    <w:rsid w:val="00FE1D71"/>
    <w:rsid w:val="00FE2DC0"/>
    <w:rsid w:val="00FE36EC"/>
    <w:rsid w:val="00FF0AD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1E9640F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unhideWhenUsed/>
    <w:rsid w:val="002002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0204"/>
    <w:rPr>
      <w:rFonts w:ascii="Arial" w:eastAsiaTheme="minorEastAsia" w:hAnsi="Arial"/>
      <w:sz w:val="20"/>
      <w:szCs w:val="20"/>
      <w:lang w:bidi="en-US"/>
    </w:rPr>
  </w:style>
  <w:style w:type="character" w:styleId="Hypertextovodkaz">
    <w:name w:val="Hyperlink"/>
    <w:basedOn w:val="Standardnpsmoodstavce"/>
    <w:uiPriority w:val="99"/>
    <w:unhideWhenUsed/>
    <w:rsid w:val="00200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149F18AB642159C3C8FB6505AD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E61D2-7E50-4D2E-9E9F-49F5B56426E8}"/>
      </w:docPartPr>
      <w:docPartBody>
        <w:p w:rsidR="00623CF8" w:rsidRDefault="00623CF8" w:rsidP="00623CF8">
          <w:pPr>
            <w:pStyle w:val="561149F18AB642159C3C8FB6505AD0C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576E74943A14F0B92DAB6324EFA4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7C85F-3C0B-480B-96AD-C8BCBE6A44EA}"/>
      </w:docPartPr>
      <w:docPartBody>
        <w:p w:rsidR="00623CF8" w:rsidRDefault="00623CF8" w:rsidP="00623CF8">
          <w:pPr>
            <w:pStyle w:val="6576E74943A14F0B92DAB6324EFA408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9DBA66E82E3413B96CED7BED1A86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80149-0D1C-40B5-BB47-825DF5256E24}"/>
      </w:docPartPr>
      <w:docPartBody>
        <w:p w:rsidR="00623CF8" w:rsidRDefault="00623CF8" w:rsidP="00623CF8">
          <w:pPr>
            <w:pStyle w:val="F9DBA66E82E3413B96CED7BED1A8688E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F8"/>
    <w:rsid w:val="00530566"/>
    <w:rsid w:val="005A27E8"/>
    <w:rsid w:val="00623CF8"/>
    <w:rsid w:val="007C020D"/>
    <w:rsid w:val="008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61149F18AB642159C3C8FB6505AD0C1">
    <w:name w:val="561149F18AB642159C3C8FB6505AD0C1"/>
    <w:rsid w:val="00623CF8"/>
  </w:style>
  <w:style w:type="paragraph" w:customStyle="1" w:styleId="6576E74943A14F0B92DAB6324EFA4084">
    <w:name w:val="6576E74943A14F0B92DAB6324EFA4084"/>
    <w:rsid w:val="00623CF8"/>
  </w:style>
  <w:style w:type="paragraph" w:customStyle="1" w:styleId="F9DBA66E82E3413B96CED7BED1A8688E">
    <w:name w:val="F9DBA66E82E3413B96CED7BED1A8688E"/>
    <w:rsid w:val="00623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2159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Hübnerová Marcela</dc:creator>
  <cp:keywords/>
  <dc:description/>
  <cp:lastModifiedBy>Hübnerová Marcela</cp:lastModifiedBy>
  <cp:revision>6</cp:revision>
  <cp:lastPrinted>2022-03-04T09:20:00Z</cp:lastPrinted>
  <dcterms:created xsi:type="dcterms:W3CDTF">2025-02-03T10:40:00Z</dcterms:created>
  <dcterms:modified xsi:type="dcterms:W3CDTF">2025-02-07T09:16:00Z</dcterms:modified>
</cp:coreProperties>
</file>