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4B332006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477D8E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048494A6" w:rsidR="008832D4" w:rsidRPr="0052739A" w:rsidRDefault="00AE6BD2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237"/>
        <w:gridCol w:w="368"/>
      </w:tblGrid>
      <w:tr w:rsidR="00403F8B" w:rsidRPr="00ED216A" w14:paraId="0A92E0F9" w14:textId="77777777" w:rsidTr="005E3079">
        <w:tc>
          <w:tcPr>
            <w:tcW w:w="9582" w:type="dxa"/>
            <w:gridSpan w:val="3"/>
          </w:tcPr>
          <w:p w14:paraId="6C08041E" w14:textId="31DBC554" w:rsidR="00403F8B" w:rsidRPr="00ED216A" w:rsidRDefault="00403F8B" w:rsidP="009E65F0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r w:rsidR="009E65F0">
              <w:rPr>
                <w:b/>
                <w:sz w:val="22"/>
              </w:rPr>
              <w:t>České vysoké učení technické v Praze</w:t>
            </w:r>
          </w:p>
        </w:tc>
      </w:tr>
      <w:tr w:rsidR="005E3079" w:rsidRPr="00ED216A" w14:paraId="3F88E3EE" w14:textId="77777777" w:rsidTr="005E3079">
        <w:trPr>
          <w:gridAfter w:val="1"/>
          <w:wAfter w:w="368" w:type="dxa"/>
        </w:trPr>
        <w:tc>
          <w:tcPr>
            <w:tcW w:w="2977" w:type="dxa"/>
          </w:tcPr>
          <w:p w14:paraId="3FCD5D7D" w14:textId="382DA145" w:rsidR="005E3079" w:rsidRPr="00ED216A" w:rsidRDefault="005E3079" w:rsidP="005E3079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Zapsána:</w:t>
            </w:r>
          </w:p>
        </w:tc>
        <w:tc>
          <w:tcPr>
            <w:tcW w:w="6237" w:type="dxa"/>
          </w:tcPr>
          <w:p w14:paraId="4488649E" w14:textId="4ACBF8BA" w:rsidR="005E3079" w:rsidRPr="00A37A7E" w:rsidRDefault="005E3079" w:rsidP="005E3079">
            <w:pPr>
              <w:spacing w:line="276" w:lineRule="auto"/>
              <w:ind w:left="-113" w:right="-56" w:firstLine="0"/>
              <w:rPr>
                <w:sz w:val="22"/>
                <w:highlight w:val="yellow"/>
              </w:rPr>
            </w:pPr>
            <w:r w:rsidRPr="009E65F0">
              <w:rPr>
                <w:sz w:val="22"/>
              </w:rPr>
              <w:t>zřízena zákonem č. 111/1998 Sb. o vysokých školách, v platném znění</w:t>
            </w:r>
          </w:p>
        </w:tc>
      </w:tr>
      <w:tr w:rsidR="005E3079" w:rsidRPr="00ED216A" w14:paraId="0CFC8351" w14:textId="77777777" w:rsidTr="005E3079">
        <w:trPr>
          <w:gridAfter w:val="1"/>
          <w:wAfter w:w="368" w:type="dxa"/>
        </w:trPr>
        <w:tc>
          <w:tcPr>
            <w:tcW w:w="2977" w:type="dxa"/>
          </w:tcPr>
          <w:p w14:paraId="019CF5D6" w14:textId="5ACCAFA3" w:rsidR="005E3079" w:rsidRPr="00ED216A" w:rsidRDefault="005E3079" w:rsidP="005E3079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Se sídlem:</w:t>
            </w:r>
          </w:p>
        </w:tc>
        <w:tc>
          <w:tcPr>
            <w:tcW w:w="6237" w:type="dxa"/>
          </w:tcPr>
          <w:p w14:paraId="7D8FB415" w14:textId="7AACEA01" w:rsidR="005E3079" w:rsidRPr="00A37A7E" w:rsidRDefault="005E3079" w:rsidP="005E3079">
            <w:pPr>
              <w:spacing w:line="276" w:lineRule="auto"/>
              <w:ind w:left="-113" w:right="-56" w:firstLine="0"/>
              <w:rPr>
                <w:sz w:val="22"/>
                <w:highlight w:val="yellow"/>
              </w:rPr>
            </w:pPr>
            <w:r w:rsidRPr="009C37A1">
              <w:rPr>
                <w:sz w:val="22"/>
              </w:rPr>
              <w:t>Jugoslávských partyzánů 1580/3, Dejvice, 16000 Praha 6</w:t>
            </w:r>
          </w:p>
        </w:tc>
      </w:tr>
      <w:tr w:rsidR="005E3079" w:rsidRPr="00ED216A" w14:paraId="30C5C648" w14:textId="77777777" w:rsidTr="005E3079">
        <w:trPr>
          <w:gridAfter w:val="1"/>
          <w:wAfter w:w="368" w:type="dxa"/>
        </w:trPr>
        <w:tc>
          <w:tcPr>
            <w:tcW w:w="2977" w:type="dxa"/>
          </w:tcPr>
          <w:p w14:paraId="4E4678D7" w14:textId="649A6F3D" w:rsidR="005E3079" w:rsidRPr="00ED216A" w:rsidRDefault="005E3079" w:rsidP="005E3079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IČO:</w:t>
            </w:r>
          </w:p>
        </w:tc>
        <w:tc>
          <w:tcPr>
            <w:tcW w:w="6237" w:type="dxa"/>
          </w:tcPr>
          <w:p w14:paraId="0096B5B6" w14:textId="433CBBA5" w:rsidR="005E3079" w:rsidRPr="00A37A7E" w:rsidRDefault="005E3079" w:rsidP="005E3079">
            <w:pPr>
              <w:spacing w:line="276" w:lineRule="auto"/>
              <w:ind w:left="-113" w:right="-56" w:firstLine="0"/>
              <w:rPr>
                <w:sz w:val="22"/>
                <w:highlight w:val="yellow"/>
              </w:rPr>
            </w:pPr>
            <w:r w:rsidRPr="009E65F0">
              <w:rPr>
                <w:sz w:val="22"/>
              </w:rPr>
              <w:t>68407700</w:t>
            </w:r>
          </w:p>
        </w:tc>
      </w:tr>
      <w:tr w:rsidR="005E3079" w:rsidRPr="00ED216A" w14:paraId="3352BC5A" w14:textId="77777777" w:rsidTr="005E3079">
        <w:trPr>
          <w:gridAfter w:val="1"/>
          <w:wAfter w:w="368" w:type="dxa"/>
        </w:trPr>
        <w:tc>
          <w:tcPr>
            <w:tcW w:w="2977" w:type="dxa"/>
          </w:tcPr>
          <w:p w14:paraId="2EC34276" w14:textId="4197B99C" w:rsidR="005E3079" w:rsidRDefault="005E3079" w:rsidP="005E3079">
            <w:pPr>
              <w:spacing w:line="276" w:lineRule="auto"/>
              <w:ind w:left="37" w:right="41" w:firstLine="0"/>
              <w:rPr>
                <w:sz w:val="22"/>
              </w:rPr>
            </w:pPr>
            <w:r>
              <w:rPr>
                <w:sz w:val="22"/>
              </w:rPr>
              <w:t xml:space="preserve"> D</w:t>
            </w:r>
            <w:r w:rsidRPr="00ED216A">
              <w:rPr>
                <w:sz w:val="22"/>
              </w:rPr>
              <w:t>IČ:</w:t>
            </w:r>
          </w:p>
          <w:p w14:paraId="2E5496B8" w14:textId="72DA73C1" w:rsidR="005E3079" w:rsidRPr="005E3079" w:rsidRDefault="005E3079" w:rsidP="005E3079">
            <w:pPr>
              <w:ind w:right="597"/>
              <w:rPr>
                <w:sz w:val="22"/>
              </w:rPr>
            </w:pPr>
            <w:r>
              <w:rPr>
                <w:sz w:val="22"/>
              </w:rPr>
              <w:t>Součást</w:t>
            </w:r>
          </w:p>
        </w:tc>
        <w:tc>
          <w:tcPr>
            <w:tcW w:w="6237" w:type="dxa"/>
          </w:tcPr>
          <w:p w14:paraId="6FA08700" w14:textId="77777777" w:rsidR="005E3079" w:rsidRPr="005E3079" w:rsidRDefault="005E3079" w:rsidP="005E3079">
            <w:pPr>
              <w:spacing w:line="276" w:lineRule="auto"/>
              <w:ind w:left="-113" w:right="0" w:firstLine="0"/>
              <w:rPr>
                <w:sz w:val="22"/>
              </w:rPr>
            </w:pPr>
            <w:r w:rsidRPr="005E3079">
              <w:rPr>
                <w:sz w:val="22"/>
              </w:rPr>
              <w:t>CZ68407700</w:t>
            </w:r>
          </w:p>
          <w:p w14:paraId="7E26D8A9" w14:textId="7C6802F5" w:rsidR="005E3079" w:rsidRPr="005E3079" w:rsidRDefault="005E3079" w:rsidP="005E3079">
            <w:pPr>
              <w:spacing w:line="276" w:lineRule="auto"/>
              <w:ind w:left="-113" w:right="-56" w:firstLine="0"/>
              <w:rPr>
                <w:sz w:val="22"/>
              </w:rPr>
            </w:pPr>
            <w:r w:rsidRPr="005E3079">
              <w:rPr>
                <w:sz w:val="22"/>
              </w:rPr>
              <w:t>Fakulta stavební, Thákurova 2077/7, 166 28 Praha 6</w:t>
            </w:r>
          </w:p>
        </w:tc>
      </w:tr>
      <w:tr w:rsidR="005E3079" w:rsidRPr="00ED216A" w14:paraId="58EF3145" w14:textId="77777777" w:rsidTr="005E3079">
        <w:trPr>
          <w:gridAfter w:val="1"/>
          <w:wAfter w:w="368" w:type="dxa"/>
        </w:trPr>
        <w:tc>
          <w:tcPr>
            <w:tcW w:w="2977" w:type="dxa"/>
          </w:tcPr>
          <w:p w14:paraId="0810889D" w14:textId="51581CAD" w:rsidR="005E3079" w:rsidRPr="005E3079" w:rsidRDefault="005E3079" w:rsidP="005E3079">
            <w:pPr>
              <w:spacing w:line="276" w:lineRule="auto"/>
              <w:ind w:right="41"/>
              <w:rPr>
                <w:sz w:val="22"/>
              </w:rPr>
            </w:pPr>
            <w:r>
              <w:rPr>
                <w:sz w:val="22"/>
              </w:rPr>
              <w:t>Zastoupená</w:t>
            </w:r>
            <w:r w:rsidRPr="00ED216A">
              <w:rPr>
                <w:sz w:val="22"/>
              </w:rPr>
              <w:t>:</w:t>
            </w:r>
          </w:p>
        </w:tc>
        <w:tc>
          <w:tcPr>
            <w:tcW w:w="6237" w:type="dxa"/>
          </w:tcPr>
          <w:p w14:paraId="7D55A02F" w14:textId="5DCCE6E4" w:rsidR="005E3079" w:rsidRPr="005E3079" w:rsidRDefault="00AE6BD2" w:rsidP="005E3079">
            <w:pPr>
              <w:spacing w:line="276" w:lineRule="auto"/>
              <w:ind w:left="-113" w:right="-56" w:firstLine="0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5E3079" w:rsidRPr="00ED216A" w14:paraId="624D063F" w14:textId="77777777" w:rsidTr="005E3079">
        <w:trPr>
          <w:gridAfter w:val="1"/>
          <w:wAfter w:w="368" w:type="dxa"/>
        </w:trPr>
        <w:tc>
          <w:tcPr>
            <w:tcW w:w="2977" w:type="dxa"/>
          </w:tcPr>
          <w:p w14:paraId="6B420A31" w14:textId="0936E99D" w:rsidR="005E3079" w:rsidRPr="005E3079" w:rsidRDefault="005E3079" w:rsidP="005E3079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ID DS:</w:t>
            </w:r>
          </w:p>
        </w:tc>
        <w:tc>
          <w:tcPr>
            <w:tcW w:w="6237" w:type="dxa"/>
          </w:tcPr>
          <w:p w14:paraId="5F8DE9BE" w14:textId="743B5F71" w:rsidR="005E3079" w:rsidRPr="005E3079" w:rsidRDefault="005E3079" w:rsidP="005E3079">
            <w:pPr>
              <w:spacing w:line="276" w:lineRule="auto"/>
              <w:ind w:left="-113" w:right="-56" w:firstLine="0"/>
              <w:rPr>
                <w:sz w:val="22"/>
              </w:rPr>
            </w:pPr>
            <w:r w:rsidRPr="005E3079">
              <w:rPr>
                <w:sz w:val="22"/>
              </w:rPr>
              <w:t>p83j9ee</w:t>
            </w:r>
            <w:r w:rsidRPr="005E3079">
              <w:rPr>
                <w:sz w:val="22"/>
              </w:rPr>
              <w:tab/>
            </w:r>
            <w:r w:rsidRPr="005E3079">
              <w:rPr>
                <w:sz w:val="22"/>
              </w:rPr>
              <w:tab/>
            </w:r>
          </w:p>
        </w:tc>
      </w:tr>
      <w:tr w:rsidR="005E3079" w:rsidRPr="00ED216A" w14:paraId="03B5E1DA" w14:textId="77777777" w:rsidTr="005E3079">
        <w:trPr>
          <w:gridAfter w:val="1"/>
          <w:wAfter w:w="368" w:type="dxa"/>
          <w:trHeight w:val="80"/>
        </w:trPr>
        <w:tc>
          <w:tcPr>
            <w:tcW w:w="2977" w:type="dxa"/>
          </w:tcPr>
          <w:p w14:paraId="3FF59220" w14:textId="5CFAB2E9" w:rsidR="005E3079" w:rsidRPr="00ED216A" w:rsidRDefault="005E3079" w:rsidP="005E3079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Bankovní spojení:</w:t>
            </w:r>
          </w:p>
        </w:tc>
        <w:tc>
          <w:tcPr>
            <w:tcW w:w="6237" w:type="dxa"/>
          </w:tcPr>
          <w:p w14:paraId="4AF3BD66" w14:textId="79C55AB4" w:rsidR="005E3079" w:rsidRPr="005E3079" w:rsidRDefault="005E3079" w:rsidP="005E3079">
            <w:pPr>
              <w:spacing w:line="276" w:lineRule="auto"/>
              <w:ind w:left="-113" w:right="-56" w:firstLine="0"/>
              <w:rPr>
                <w:sz w:val="22"/>
              </w:rPr>
            </w:pPr>
            <w:r w:rsidRPr="005E3079">
              <w:rPr>
                <w:sz w:val="22"/>
              </w:rPr>
              <w:t>Komerční banka, a.s.</w:t>
            </w:r>
          </w:p>
        </w:tc>
      </w:tr>
      <w:tr w:rsidR="005E3079" w:rsidRPr="00ED216A" w14:paraId="001BEAA3" w14:textId="77777777" w:rsidTr="005E3079">
        <w:trPr>
          <w:gridAfter w:val="1"/>
          <w:wAfter w:w="368" w:type="dxa"/>
        </w:trPr>
        <w:tc>
          <w:tcPr>
            <w:tcW w:w="2977" w:type="dxa"/>
          </w:tcPr>
          <w:p w14:paraId="73A61BF8" w14:textId="5B80A959" w:rsidR="005E3079" w:rsidRPr="00ED216A" w:rsidRDefault="005E3079" w:rsidP="005E3079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Číslo účtu:</w:t>
            </w:r>
          </w:p>
        </w:tc>
        <w:tc>
          <w:tcPr>
            <w:tcW w:w="6237" w:type="dxa"/>
          </w:tcPr>
          <w:p w14:paraId="468BE6A4" w14:textId="45520A32" w:rsidR="005E3079" w:rsidRPr="005E3079" w:rsidRDefault="005E3079" w:rsidP="005E3079">
            <w:pPr>
              <w:spacing w:line="276" w:lineRule="auto"/>
              <w:ind w:left="-113" w:right="-56" w:firstLine="0"/>
              <w:rPr>
                <w:sz w:val="22"/>
              </w:rPr>
            </w:pPr>
            <w:r w:rsidRPr="005E3079">
              <w:rPr>
                <w:sz w:val="22"/>
              </w:rPr>
              <w:t>19-5504610227/0100</w:t>
            </w:r>
          </w:p>
        </w:tc>
      </w:tr>
      <w:tr w:rsidR="00403F8B" w:rsidRPr="00ED216A" w14:paraId="0D8F9DA9" w14:textId="77777777" w:rsidTr="005E3079">
        <w:tc>
          <w:tcPr>
            <w:tcW w:w="9582" w:type="dxa"/>
            <w:gridSpan w:val="3"/>
          </w:tcPr>
          <w:p w14:paraId="4A052683" w14:textId="77777777" w:rsidR="00403F8B" w:rsidRPr="00ED216A" w:rsidRDefault="00403F8B" w:rsidP="00432731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036050D0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477D8E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108EBBE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477D8E">
        <w:rPr>
          <w:sz w:val="22"/>
        </w:rPr>
        <w:br/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6E48A9FE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477D8E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 xml:space="preserve">ČSN EN 50131-1 </w:t>
      </w:r>
      <w:proofErr w:type="spellStart"/>
      <w:r w:rsidR="00873264" w:rsidRPr="00A56679">
        <w:t>ed</w:t>
      </w:r>
      <w:proofErr w:type="spellEnd"/>
      <w:r w:rsidR="00873264" w:rsidRPr="00A56679">
        <w:t>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74AE6A89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477D8E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239EDF2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477D8E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728083A9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DC23DD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636A5792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477D8E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1C48A829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DC23DD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477D8E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0B949B92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DC23DD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2DE33BE4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477D8E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86925D5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DC23DD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3FE5F12E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477D8E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477D8E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5BF289B5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477D8E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477D8E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477D8E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0299D440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477D8E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3745F4C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DC23DD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477D8E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0B26F4A0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477D8E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98DAABA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477D8E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477D8E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5E460453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DC23DD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DC23DD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bookmarkStart w:id="2" w:name="_Hlk176933302"/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7B89067C" w14:textId="7DE02B49" w:rsidR="00ED008C" w:rsidRPr="0051295C" w:rsidRDefault="00ED008C" w:rsidP="00ED008C">
      <w:pPr>
        <w:pStyle w:val="aodstavec"/>
        <w:numPr>
          <w:ilvl w:val="0"/>
          <w:numId w:val="13"/>
        </w:numPr>
      </w:pPr>
      <w:r w:rsidRPr="0051295C">
        <w:rPr>
          <w:b/>
        </w:rPr>
        <w:t xml:space="preserve">9 657,- </w:t>
      </w:r>
      <w:r w:rsidRPr="00640C23">
        <w:rPr>
          <w:b/>
        </w:rPr>
        <w:t>Kč čtvrtletně</w:t>
      </w:r>
      <w:r>
        <w:t xml:space="preserve"> (3 219,- Kč/měsíc),</w:t>
      </w:r>
      <w:r w:rsidRPr="0051295C">
        <w:t xml:space="preserve"> za trvalé střežení EPS napojeného Objektu</w:t>
      </w:r>
      <w:r w:rsidR="00477D8E">
        <w:t xml:space="preserve">. </w:t>
      </w:r>
      <w:r w:rsidRPr="0051295C">
        <w:t xml:space="preserve">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13796B">
        <w:t xml:space="preserve">posledního </w:t>
      </w:r>
      <w:r w:rsidRPr="0051295C">
        <w:t>dne měsíce následujícího po</w:t>
      </w:r>
      <w:r>
        <w:t xml:space="preserve"> uplynutí kalendářního čtvrtletí</w:t>
      </w:r>
      <w:r w:rsidRPr="0051295C">
        <w:t>, za kter</w:t>
      </w:r>
      <w:r>
        <w:t>é</w:t>
      </w:r>
      <w:r w:rsidRPr="0051295C">
        <w:t xml:space="preserve"> je tato Služba poskytována. </w:t>
      </w:r>
      <w:r>
        <w:t xml:space="preserve">Variabilní symbol pro nefakturovanou platbu je </w:t>
      </w:r>
      <w:r w:rsidR="00B12A96">
        <w:rPr>
          <w:b/>
          <w:bCs/>
        </w:rPr>
        <w:t>6062025</w:t>
      </w:r>
      <w:r>
        <w:t xml:space="preserve"> (číslo smlouvy HZS kraje). </w:t>
      </w:r>
      <w:r w:rsidRPr="0051295C">
        <w:t>V případě, že trvalé střežení bude zahájeno</w:t>
      </w:r>
      <w:r>
        <w:t>/ukončeno</w:t>
      </w:r>
      <w:r w:rsidRPr="0051295C">
        <w:t xml:space="preserve"> v průběhu </w:t>
      </w:r>
      <w:r>
        <w:t>kalendářního čtvrtletí</w:t>
      </w:r>
      <w:r w:rsidRPr="0051295C">
        <w:t xml:space="preserve"> je Provozovatel EPS povinen uhradit částku ve výši odpovídající poměrné části počtu dní trvalého střežení, která je splatná na základě faktury vystavené HZS kraje. </w:t>
      </w:r>
      <w:r>
        <w:t xml:space="preserve">Splatnost faktury je </w:t>
      </w:r>
      <w:r w:rsidR="006D5A4D">
        <w:t>30</w:t>
      </w:r>
      <w:r>
        <w:t xml:space="preserve"> kalendářních dní ode dne prokazatelného doručení Provozovateli EPS</w:t>
      </w:r>
      <w:r w:rsidRPr="0051295C">
        <w:t xml:space="preserve">;  </w:t>
      </w:r>
    </w:p>
    <w:bookmarkEnd w:id="2"/>
    <w:p w14:paraId="52CAAF2B" w14:textId="03725EF5" w:rsidR="00ED008C" w:rsidRPr="0051295C" w:rsidRDefault="00ED008C" w:rsidP="00ED008C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jednorázová platba 21 591,- Kč</w:t>
      </w:r>
      <w:r w:rsidRPr="0051295C">
        <w:rPr>
          <w:sz w:val="22"/>
        </w:rPr>
        <w:t xml:space="preserve"> za připojení EPS z Objektu Provozovatele EPS na zařízení PCO</w:t>
      </w:r>
      <w:r w:rsidR="00477D8E">
        <w:rPr>
          <w:sz w:val="22"/>
        </w:rPr>
        <w:t xml:space="preserve">. </w:t>
      </w:r>
      <w:r w:rsidRPr="0051295C">
        <w:rPr>
          <w:sz w:val="22"/>
        </w:rPr>
        <w:t xml:space="preserve">Provozovatel EPS je povinen uhradit cenu za tuto Službu na základě faktury, vystavené a odeslané </w:t>
      </w:r>
      <w:r w:rsidRPr="00964464">
        <w:rPr>
          <w:sz w:val="22"/>
        </w:rPr>
        <w:t>HZS kraje Na faktuře bude uvedeno označení Objektu/evidenční číslo Smlouvy. Splatnost</w:t>
      </w:r>
      <w:r w:rsidRPr="0051295C">
        <w:rPr>
          <w:sz w:val="22"/>
        </w:rPr>
        <w:t xml:space="preserve"> faktury je </w:t>
      </w:r>
      <w:r w:rsidR="0013796B">
        <w:rPr>
          <w:sz w:val="22"/>
        </w:rPr>
        <w:t>30</w:t>
      </w:r>
      <w:r>
        <w:rPr>
          <w:sz w:val="22"/>
        </w:rPr>
        <w:t xml:space="preserve"> kalendářních</w:t>
      </w:r>
      <w:r w:rsidRPr="0051295C">
        <w:rPr>
          <w:sz w:val="22"/>
        </w:rPr>
        <w:t xml:space="preserve"> dní ode dne </w:t>
      </w:r>
      <w:r>
        <w:rPr>
          <w:sz w:val="22"/>
        </w:rPr>
        <w:t xml:space="preserve">prokazatelného </w:t>
      </w:r>
      <w:r w:rsidRPr="0051295C">
        <w:rPr>
          <w:sz w:val="22"/>
        </w:rPr>
        <w:t>doručení</w:t>
      </w:r>
      <w:r>
        <w:rPr>
          <w:sz w:val="22"/>
        </w:rPr>
        <w:t xml:space="preserve"> Provozovateli EPS</w:t>
      </w:r>
      <w:r w:rsidRPr="0051295C">
        <w:rPr>
          <w:sz w:val="22"/>
        </w:rPr>
        <w:t>.</w:t>
      </w:r>
    </w:p>
    <w:p w14:paraId="44AEE2A8" w14:textId="77777777" w:rsidR="00ED008C" w:rsidRPr="00517F4B" w:rsidRDefault="00ED008C" w:rsidP="00ED008C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043A1F4D" w14:textId="77777777" w:rsidR="00ED008C" w:rsidRDefault="00ED008C" w:rsidP="00ED008C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44CF7F66" w14:textId="77777777" w:rsidR="00ED008C" w:rsidRDefault="00ED008C" w:rsidP="00ED008C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67574F42" w14:textId="77777777" w:rsidR="00ED008C" w:rsidRDefault="00ED008C" w:rsidP="00ED008C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významné změně stavby (změna způsobu užívání) nebo rozšíření připojení o další objekty (např. rozšíření připojení o další objekty prostřednictvím podružné ústředny EPS),</w:t>
      </w:r>
    </w:p>
    <w:p w14:paraId="1B8883B3" w14:textId="77777777" w:rsidR="00ED008C" w:rsidRPr="00C61148" w:rsidRDefault="00ED008C" w:rsidP="00ED008C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>
        <w:rPr>
          <w:sz w:val="22"/>
        </w:rPr>
        <w:t>ty);</w:t>
      </w:r>
    </w:p>
    <w:p w14:paraId="5F313302" w14:textId="4ADB8C31" w:rsidR="00ED008C" w:rsidRPr="00BE5FE2" w:rsidRDefault="00ED008C" w:rsidP="00ED008C">
      <w:pPr>
        <w:pStyle w:val="aodstavec"/>
      </w:pPr>
      <w:r w:rsidRPr="006D0F79">
        <w:rPr>
          <w:b/>
          <w:bCs/>
        </w:rPr>
        <w:t>platba</w:t>
      </w:r>
      <w:r w:rsidRPr="0051295C">
        <w:rPr>
          <w:b/>
          <w:bCs/>
        </w:rPr>
        <w:t xml:space="preserve"> 2 955,- Kč</w:t>
      </w:r>
      <w:r w:rsidRPr="004737ED">
        <w:t xml:space="preserve"> </w:t>
      </w:r>
      <w:r w:rsidRPr="00ED15F1">
        <w:t xml:space="preserve">za každý uskutečněný </w:t>
      </w:r>
      <w:r>
        <w:t xml:space="preserve">planý </w:t>
      </w:r>
      <w:r w:rsidRPr="00ED15F1">
        <w:t xml:space="preserve">výjezd jednotky </w:t>
      </w:r>
      <w:r>
        <w:t xml:space="preserve">PO, uskutečněný </w:t>
      </w:r>
      <w:r w:rsidR="00477D8E">
        <w:br/>
      </w:r>
      <w:r>
        <w:t>na základě planého poplachu EPS.</w:t>
      </w:r>
      <w:r w:rsidRPr="00ED15F1">
        <w:t xml:space="preserve"> </w:t>
      </w:r>
      <w:r>
        <w:t>Z</w:t>
      </w:r>
      <w:r w:rsidRPr="00312BA8">
        <w:t xml:space="preserve">a planý poplach se </w:t>
      </w:r>
      <w:r>
        <w:t xml:space="preserve">pro účely Smlouvy </w:t>
      </w:r>
      <w:r w:rsidRPr="00312BA8">
        <w:t>nepovažuje</w:t>
      </w:r>
      <w:r>
        <w:t xml:space="preserve"> </w:t>
      </w:r>
      <w:r w:rsidRPr="00BE5FE2">
        <w:t xml:space="preserve">signalizace EPS vyvolaná stavem, při kterém by mohlo bez zásahu jednotky </w:t>
      </w:r>
      <w:r>
        <w:t>PO</w:t>
      </w:r>
      <w:r w:rsidRPr="00BE5FE2">
        <w:t xml:space="preserve"> nebo další osoby dojít k požáru, např. ponechání výkonového elektrického spotřebiče bez dozoru v zapnutém stavu, vznícení nebo vzplanutí potravin. </w:t>
      </w:r>
    </w:p>
    <w:p w14:paraId="7D7EAA6A" w14:textId="77777777" w:rsidR="00ED008C" w:rsidRDefault="00ED008C" w:rsidP="00ED008C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 výjezd uskutečněný na základě planého poplachu se považují mimo jiné i stavy způsobené nevhodnou instalací hlásičů v jednotlivých prostorech nebo prováděním činností, v jejichž 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nebo úmyslnou manipulací s EPS.</w:t>
      </w:r>
    </w:p>
    <w:p w14:paraId="2F13AA85" w14:textId="77777777" w:rsidR="00DC23DD" w:rsidRDefault="00DC23DD" w:rsidP="00ED008C">
      <w:pPr>
        <w:spacing w:after="0" w:line="276" w:lineRule="auto"/>
        <w:ind w:left="567" w:right="0" w:firstLine="0"/>
        <w:rPr>
          <w:sz w:val="22"/>
        </w:rPr>
      </w:pPr>
    </w:p>
    <w:p w14:paraId="24E2EF1A" w14:textId="77777777" w:rsidR="00DC23DD" w:rsidRPr="00BE5FE2" w:rsidRDefault="00DC23DD" w:rsidP="00ED008C">
      <w:pPr>
        <w:spacing w:after="0" w:line="276" w:lineRule="auto"/>
        <w:ind w:left="567" w:right="0" w:firstLine="0"/>
      </w:pPr>
    </w:p>
    <w:p w14:paraId="6F91A0E5" w14:textId="15DE80DF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13796B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</w:t>
      </w:r>
      <w:proofErr w:type="spellStart"/>
      <w:r w:rsidR="00BE14A8" w:rsidRPr="002F738C">
        <w:t>ných</w:t>
      </w:r>
      <w:proofErr w:type="spellEnd"/>
      <w:r w:rsidR="00BE14A8" w:rsidRPr="002F738C">
        <w:t>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3AC3B340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DC23DD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DC23DD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0C872684" w14:textId="77777777" w:rsidR="005C4496" w:rsidRPr="007F2CE7" w:rsidRDefault="005C4496" w:rsidP="005C4496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7F2CE7">
        <w:t xml:space="preserve">V případě prodlení s úhradou je uživatel povinen zaplatit úrok z prodlení v souladu s nařízením vlády č. 351/2013 Sb., kterým se určuje výše úroků z prodlení a nákladů spojených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Pr="007F2CE7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7F2CE7">
        <w:t xml:space="preserve">V případě </w:t>
      </w:r>
      <w:r w:rsidR="0005669F" w:rsidRPr="007F2CE7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00A92386" w14:textId="0E5BD2AC" w:rsidR="00E16B19" w:rsidRDefault="00A2172D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>Smlouv</w:t>
      </w:r>
      <w:r w:rsidR="00A415F0" w:rsidRPr="003D5E28">
        <w:rPr>
          <w:sz w:val="22"/>
        </w:rPr>
        <w:t xml:space="preserve">a nabývá </w:t>
      </w:r>
      <w:r w:rsidR="002077EF" w:rsidRPr="003D5E28">
        <w:rPr>
          <w:sz w:val="22"/>
        </w:rPr>
        <w:t xml:space="preserve">platnosti dnem jejího uzavření a </w:t>
      </w:r>
      <w:r w:rsidR="00A415F0" w:rsidRPr="003D5E28">
        <w:rPr>
          <w:sz w:val="22"/>
        </w:rPr>
        <w:t xml:space="preserve">účinnosti </w:t>
      </w:r>
      <w:r w:rsidR="009B4E6B" w:rsidRPr="003D5E28">
        <w:rPr>
          <w:sz w:val="22"/>
        </w:rPr>
        <w:t>první</w:t>
      </w:r>
      <w:r w:rsidR="0095076F" w:rsidRPr="003D5E28">
        <w:rPr>
          <w:sz w:val="22"/>
        </w:rPr>
        <w:t>m</w:t>
      </w:r>
      <w:r w:rsidR="009B4E6B" w:rsidRPr="003D5E28">
        <w:rPr>
          <w:sz w:val="22"/>
        </w:rPr>
        <w:t xml:space="preserve"> </w:t>
      </w:r>
      <w:r w:rsidR="00CD2586" w:rsidRPr="003D5E28">
        <w:rPr>
          <w:sz w:val="22"/>
        </w:rPr>
        <w:t>dn</w:t>
      </w:r>
      <w:r w:rsidR="0095076F" w:rsidRPr="003D5E28">
        <w:rPr>
          <w:sz w:val="22"/>
        </w:rPr>
        <w:t>em</w:t>
      </w:r>
      <w:r w:rsidR="00CD2586" w:rsidRPr="003D5E28">
        <w:rPr>
          <w:sz w:val="22"/>
        </w:rPr>
        <w:t xml:space="preserve"> </w:t>
      </w:r>
      <w:r w:rsidR="009B4E6B" w:rsidRPr="003D5E28">
        <w:rPr>
          <w:sz w:val="22"/>
        </w:rPr>
        <w:t xml:space="preserve">následujícím </w:t>
      </w:r>
      <w:r w:rsidR="00DC23DD">
        <w:rPr>
          <w:sz w:val="22"/>
        </w:rPr>
        <w:br/>
      </w:r>
      <w:r w:rsidR="009B4E6B" w:rsidRPr="003D5E28">
        <w:rPr>
          <w:sz w:val="22"/>
        </w:rPr>
        <w:t xml:space="preserve">po </w:t>
      </w:r>
      <w:r w:rsidR="00CD2586" w:rsidRPr="003D5E28">
        <w:rPr>
          <w:sz w:val="22"/>
        </w:rPr>
        <w:t>podpisu akceptačního protokolu</w:t>
      </w:r>
      <w:r w:rsidR="0005232E" w:rsidRPr="003D5E28">
        <w:rPr>
          <w:sz w:val="22"/>
        </w:rPr>
        <w:t xml:space="preserve">, který </w:t>
      </w:r>
      <w:r w:rsidR="00FC294E" w:rsidRPr="003D5E28">
        <w:rPr>
          <w:sz w:val="22"/>
        </w:rPr>
        <w:t xml:space="preserve">potvrzuje, že připojená EPS </w:t>
      </w:r>
      <w:r w:rsidR="0005232E" w:rsidRPr="003D5E28">
        <w:rPr>
          <w:sz w:val="22"/>
        </w:rPr>
        <w:t>je bez závad</w:t>
      </w:r>
      <w:r w:rsidR="0095076F" w:rsidRPr="003D5E28">
        <w:rPr>
          <w:sz w:val="22"/>
        </w:rPr>
        <w:t xml:space="preserve">, </w:t>
      </w:r>
      <w:r w:rsidR="00CD2586" w:rsidRPr="003D5E28">
        <w:rPr>
          <w:sz w:val="22"/>
        </w:rPr>
        <w:t>nejdříve však</w:t>
      </w:r>
      <w:r w:rsidR="00744DE0" w:rsidRPr="003D5E28">
        <w:rPr>
          <w:sz w:val="22"/>
        </w:rPr>
        <w:t xml:space="preserve"> první</w:t>
      </w:r>
      <w:r w:rsidR="0095076F" w:rsidRPr="003D5E28">
        <w:rPr>
          <w:sz w:val="22"/>
        </w:rPr>
        <w:t>m</w:t>
      </w:r>
      <w:r w:rsidR="00CD2586" w:rsidRPr="003D5E28">
        <w:rPr>
          <w:sz w:val="22"/>
        </w:rPr>
        <w:t xml:space="preserve"> dn</w:t>
      </w:r>
      <w:r w:rsidR="0095076F" w:rsidRPr="003D5E28">
        <w:rPr>
          <w:sz w:val="22"/>
        </w:rPr>
        <w:t>em</w:t>
      </w:r>
      <w:r w:rsidR="009B4E6B" w:rsidRPr="003D5E28">
        <w:rPr>
          <w:sz w:val="22"/>
        </w:rPr>
        <w:t xml:space="preserve"> následující</w:t>
      </w:r>
      <w:r w:rsidR="0095076F" w:rsidRPr="003D5E28">
        <w:rPr>
          <w:sz w:val="22"/>
        </w:rPr>
        <w:t>m</w:t>
      </w:r>
      <w:r w:rsidR="009B4E6B" w:rsidRPr="003D5E28">
        <w:rPr>
          <w:sz w:val="22"/>
        </w:rPr>
        <w:t xml:space="preserve"> po</w:t>
      </w:r>
      <w:r w:rsidR="00CD2586" w:rsidRPr="003D5E28">
        <w:rPr>
          <w:sz w:val="22"/>
        </w:rPr>
        <w:t xml:space="preserve"> </w:t>
      </w:r>
      <w:r w:rsidR="0027017A" w:rsidRPr="003D5E28">
        <w:rPr>
          <w:sz w:val="22"/>
        </w:rPr>
        <w:t xml:space="preserve">uveřejnění </w:t>
      </w:r>
      <w:r w:rsidR="00CD2586" w:rsidRPr="003D5E28">
        <w:rPr>
          <w:sz w:val="22"/>
        </w:rPr>
        <w:t>Smlouvy</w:t>
      </w:r>
      <w:r w:rsidR="00A415F0" w:rsidRPr="003D5E28">
        <w:rPr>
          <w:sz w:val="22"/>
        </w:rPr>
        <w:t xml:space="preserve"> v registru smluv </w:t>
      </w:r>
      <w:r w:rsidR="00DF2F35" w:rsidRPr="003D5E28">
        <w:rPr>
          <w:sz w:val="22"/>
        </w:rPr>
        <w:t>podle</w:t>
      </w:r>
      <w:r w:rsidR="00731EC6" w:rsidRPr="003D5E28">
        <w:rPr>
          <w:sz w:val="22"/>
        </w:rPr>
        <w:t> </w:t>
      </w:r>
      <w:r w:rsidR="00A415F0" w:rsidRPr="003D5E28">
        <w:rPr>
          <w:sz w:val="22"/>
        </w:rPr>
        <w:t>zákon</w:t>
      </w:r>
      <w:r w:rsidR="00DF2F35" w:rsidRPr="003D5E28">
        <w:rPr>
          <w:sz w:val="22"/>
        </w:rPr>
        <w:t>a</w:t>
      </w:r>
      <w:r w:rsidR="00A415F0" w:rsidRPr="003D5E28">
        <w:rPr>
          <w:sz w:val="22"/>
        </w:rPr>
        <w:t xml:space="preserve"> č. 340/2015 Sb.,</w:t>
      </w:r>
      <w:r w:rsidR="00A415F0" w:rsidRPr="00810468">
        <w:rPr>
          <w:sz w:val="22"/>
        </w:rPr>
        <w:t xml:space="preserve"> o zvláštních podmínkách účinnosti některých smluv, uveřejňování těchto smluv a o registru smluv (zákon o registru smluv), ve</w:t>
      </w:r>
      <w:r w:rsidR="00C65699" w:rsidRPr="00810468">
        <w:rPr>
          <w:sz w:val="22"/>
        </w:rPr>
        <w:t> </w:t>
      </w:r>
      <w:r w:rsidR="00A415F0" w:rsidRPr="00810468">
        <w:rPr>
          <w:sz w:val="22"/>
        </w:rPr>
        <w:t xml:space="preserve">znění pozdějších předpisů. </w:t>
      </w:r>
      <w:r w:rsidR="00FC294E">
        <w:rPr>
          <w:sz w:val="22"/>
        </w:rPr>
        <w:t>U</w:t>
      </w:r>
      <w:r w:rsidR="00FC294E" w:rsidRPr="00810468">
        <w:rPr>
          <w:sz w:val="22"/>
        </w:rPr>
        <w:t xml:space="preserve">veřejnění </w:t>
      </w:r>
      <w:r w:rsidR="00A415F0" w:rsidRPr="00810468">
        <w:rPr>
          <w:sz w:val="22"/>
        </w:rPr>
        <w:t xml:space="preserve">této </w:t>
      </w:r>
      <w:r w:rsidRPr="00810468">
        <w:rPr>
          <w:sz w:val="22"/>
        </w:rPr>
        <w:t>Smlouv</w:t>
      </w:r>
      <w:r w:rsidR="00A415F0" w:rsidRPr="00810468">
        <w:rPr>
          <w:sz w:val="22"/>
        </w:rPr>
        <w:t xml:space="preserve">y zajistí </w:t>
      </w:r>
      <w:r w:rsidR="00372290" w:rsidRPr="00810468">
        <w:rPr>
          <w:sz w:val="22"/>
        </w:rPr>
        <w:t>HZS kraje</w:t>
      </w:r>
      <w:r w:rsidR="00DF2F35" w:rsidRPr="00810468">
        <w:rPr>
          <w:sz w:val="22"/>
        </w:rPr>
        <w:t xml:space="preserve">, přičemž je k tomuto oprávněn </w:t>
      </w:r>
      <w:r w:rsidR="00DC23DD">
        <w:rPr>
          <w:sz w:val="22"/>
        </w:rPr>
        <w:br/>
      </w:r>
      <w:r w:rsidR="00DF2F35" w:rsidRPr="00810468">
        <w:rPr>
          <w:sz w:val="22"/>
        </w:rPr>
        <w:t>i v případě, že Smlouva povinnému uveřejnění</w:t>
      </w:r>
      <w:r w:rsidR="00B15F96">
        <w:rPr>
          <w:sz w:val="22"/>
        </w:rPr>
        <w:t xml:space="preserve"> dle zákona o registru smluv</w:t>
      </w:r>
      <w:r w:rsidR="00DF2F35" w:rsidRPr="00810468">
        <w:rPr>
          <w:sz w:val="22"/>
        </w:rPr>
        <w:t xml:space="preserve"> nepodléhá</w:t>
      </w:r>
      <w:r w:rsidR="00A415F0" w:rsidRPr="00810468">
        <w:rPr>
          <w:sz w:val="22"/>
        </w:rPr>
        <w:t>.</w:t>
      </w:r>
      <w:r w:rsidR="00256DD9">
        <w:rPr>
          <w:sz w:val="22"/>
        </w:rPr>
        <w:t xml:space="preserve"> </w:t>
      </w:r>
      <w:r w:rsidR="00823CCC">
        <w:rPr>
          <w:sz w:val="22"/>
        </w:rPr>
        <w:t>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6ECA48F0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DC23DD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443B7EB2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477D8E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397843F6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477D8E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neovlivněna a nedotčena, nevyplývá-</w:t>
      </w:r>
      <w:proofErr w:type="spellStart"/>
      <w:r w:rsidRPr="00D017BA">
        <w:rPr>
          <w:sz w:val="22"/>
        </w:rPr>
        <w:t>Ii</w:t>
      </w:r>
      <w:proofErr w:type="spellEnd"/>
      <w:r w:rsidRPr="00D017BA">
        <w:rPr>
          <w:sz w:val="22"/>
        </w:rPr>
        <w:t xml:space="preserve">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723B3AA0" w14:textId="5A225B57" w:rsidR="005C4496" w:rsidRPr="007F2CE7" w:rsidRDefault="0003213D" w:rsidP="007F2CE7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21BAE983" w14:textId="77777777" w:rsidR="005C4496" w:rsidRDefault="005C4496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60897B5D" w14:textId="517C36B6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52B32D56" w14:textId="77777777" w:rsidR="007F2CE7" w:rsidRDefault="007F2CE7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6D5A4D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5EB418E0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 </w:t>
      </w:r>
      <w:r w:rsidR="005E3079">
        <w:rPr>
          <w:sz w:val="22"/>
        </w:rPr>
        <w:t>Praze</w:t>
      </w:r>
      <w:r>
        <w:rPr>
          <w:sz w:val="22"/>
        </w:rPr>
        <w:t xml:space="preserve"> dne: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5168F580" w14:textId="6A4919B1" w:rsidR="005C1CDC" w:rsidRPr="005E3079" w:rsidRDefault="00AE6BD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XXX</w:t>
      </w:r>
    </w:p>
    <w:p w14:paraId="404B9071" w14:textId="71D40521" w:rsidR="005C1CDC" w:rsidRDefault="005E3079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5C1CDC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E3079">
        <w:rPr>
          <w:rFonts w:eastAsia="Times New Roman"/>
          <w:bCs/>
          <w:color w:val="auto"/>
          <w:sz w:val="22"/>
        </w:rPr>
        <w:t>tajemník Fakulty</w:t>
      </w:r>
      <w:r>
        <w:rPr>
          <w:rFonts w:eastAsia="Times New Roman"/>
          <w:bCs/>
          <w:color w:val="auto"/>
          <w:sz w:val="22"/>
        </w:rPr>
        <w:t xml:space="preserve"> stavební</w:t>
      </w: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3E0DC3B4" w14:textId="77777777" w:rsidR="009E65F0" w:rsidRPr="009E65F0" w:rsidRDefault="007E76B7" w:rsidP="009E65F0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bje</w:t>
      </w:r>
      <w:r w:rsidRPr="009E65F0">
        <w:rPr>
          <w:b/>
          <w:sz w:val="22"/>
        </w:rPr>
        <w:t xml:space="preserve">kt: </w:t>
      </w:r>
      <w:r w:rsidR="009E65F0" w:rsidRPr="009E65F0">
        <w:rPr>
          <w:sz w:val="22"/>
        </w:rPr>
        <w:t xml:space="preserve">Patrol </w:t>
      </w:r>
      <w:proofErr w:type="spellStart"/>
      <w:r w:rsidR="009E65F0" w:rsidRPr="009E65F0">
        <w:rPr>
          <w:sz w:val="22"/>
        </w:rPr>
        <w:t>group</w:t>
      </w:r>
      <w:proofErr w:type="spellEnd"/>
      <w:r w:rsidR="009E65F0" w:rsidRPr="009E65F0">
        <w:rPr>
          <w:sz w:val="22"/>
        </w:rPr>
        <w:t xml:space="preserve"> s.r.o.</w:t>
      </w:r>
    </w:p>
    <w:p w14:paraId="3119AAFB" w14:textId="77777777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</w:p>
    <w:p w14:paraId="40C129D0" w14:textId="77777777" w:rsidR="009E65F0" w:rsidRPr="009E65F0" w:rsidRDefault="009E65F0" w:rsidP="009E65F0">
      <w:pPr>
        <w:spacing w:after="0" w:line="276" w:lineRule="auto"/>
        <w:ind w:left="0" w:firstLine="0"/>
        <w:rPr>
          <w:b/>
          <w:sz w:val="22"/>
        </w:rPr>
      </w:pPr>
      <w:r w:rsidRPr="009E65F0">
        <w:rPr>
          <w:b/>
          <w:sz w:val="22"/>
        </w:rPr>
        <w:t xml:space="preserve">Sídlem: </w:t>
      </w:r>
      <w:r w:rsidRPr="009E65F0">
        <w:rPr>
          <w:sz w:val="22"/>
        </w:rPr>
        <w:t>Romana Havelky 4957/5b, 586 01 Jihlava</w:t>
      </w:r>
    </w:p>
    <w:p w14:paraId="4D6DE71B" w14:textId="77777777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</w:p>
    <w:p w14:paraId="0C47C8C9" w14:textId="77777777" w:rsidR="009E65F0" w:rsidRPr="009E65F0" w:rsidRDefault="009E65F0" w:rsidP="009E65F0">
      <w:pPr>
        <w:spacing w:after="0" w:line="276" w:lineRule="auto"/>
        <w:ind w:left="0" w:firstLine="0"/>
        <w:rPr>
          <w:b/>
          <w:sz w:val="22"/>
        </w:rPr>
      </w:pPr>
      <w:r w:rsidRPr="009E65F0">
        <w:rPr>
          <w:b/>
          <w:sz w:val="22"/>
        </w:rPr>
        <w:t xml:space="preserve">IČO: </w:t>
      </w:r>
      <w:r w:rsidRPr="009E65F0">
        <w:rPr>
          <w:sz w:val="22"/>
        </w:rPr>
        <w:t>46981233</w:t>
      </w:r>
    </w:p>
    <w:p w14:paraId="38EE6F8E" w14:textId="77777777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</w:p>
    <w:p w14:paraId="2E3A7EB1" w14:textId="77777777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  <w:r w:rsidRPr="009E65F0">
        <w:rPr>
          <w:b/>
          <w:sz w:val="22"/>
        </w:rPr>
        <w:t xml:space="preserve">Doručovací adresa: </w:t>
      </w:r>
      <w:r w:rsidRPr="009E65F0">
        <w:rPr>
          <w:sz w:val="22"/>
        </w:rPr>
        <w:t>Romana Havelky 4957/5b, 586 01 Jihlava</w:t>
      </w:r>
    </w:p>
    <w:p w14:paraId="151B198E" w14:textId="77777777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</w:p>
    <w:p w14:paraId="4BB01A7A" w14:textId="77777777" w:rsidR="009E65F0" w:rsidRPr="009E65F0" w:rsidRDefault="009E65F0" w:rsidP="009E65F0">
      <w:pPr>
        <w:spacing w:after="0" w:line="276" w:lineRule="auto"/>
        <w:ind w:left="0" w:firstLine="0"/>
        <w:rPr>
          <w:b/>
          <w:sz w:val="22"/>
        </w:rPr>
      </w:pPr>
      <w:r w:rsidRPr="009E65F0">
        <w:rPr>
          <w:b/>
          <w:sz w:val="22"/>
        </w:rPr>
        <w:t xml:space="preserve">ID DS: </w:t>
      </w:r>
      <w:r w:rsidRPr="009E65F0">
        <w:rPr>
          <w:sz w:val="22"/>
        </w:rPr>
        <w:t>g8ish42</w:t>
      </w:r>
    </w:p>
    <w:p w14:paraId="3DF49582" w14:textId="77777777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</w:p>
    <w:p w14:paraId="6B18783C" w14:textId="71960133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  <w:r w:rsidRPr="009E65F0">
        <w:rPr>
          <w:b/>
          <w:sz w:val="22"/>
        </w:rPr>
        <w:t>Kontaktní osoba:</w:t>
      </w:r>
      <w:r w:rsidRPr="009E65F0">
        <w:rPr>
          <w:sz w:val="22"/>
        </w:rPr>
        <w:t xml:space="preserve"> </w:t>
      </w:r>
      <w:r w:rsidR="00AE6BD2">
        <w:rPr>
          <w:sz w:val="22"/>
        </w:rPr>
        <w:t>XXX</w:t>
      </w:r>
      <w:r w:rsidRPr="009E65F0">
        <w:rPr>
          <w:sz w:val="22"/>
        </w:rPr>
        <w:t xml:space="preserve">, e-mail: </w:t>
      </w:r>
      <w:r w:rsidR="00AE6BD2">
        <w:rPr>
          <w:sz w:val="22"/>
        </w:rPr>
        <w:t>XXX</w:t>
      </w:r>
      <w:r w:rsidRPr="009E65F0">
        <w:rPr>
          <w:sz w:val="22"/>
        </w:rPr>
        <w:t xml:space="preserve">, telefon: </w:t>
      </w:r>
      <w:r w:rsidR="00AE6BD2">
        <w:rPr>
          <w:sz w:val="22"/>
        </w:rPr>
        <w:t>XXX</w:t>
      </w:r>
    </w:p>
    <w:p w14:paraId="24C99819" w14:textId="77777777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</w:p>
    <w:p w14:paraId="64DCCC20" w14:textId="77777777" w:rsidR="009E65F0" w:rsidRPr="009E65F0" w:rsidRDefault="009E65F0" w:rsidP="009E65F0">
      <w:pPr>
        <w:spacing w:after="0" w:line="276" w:lineRule="auto"/>
        <w:ind w:left="0" w:firstLine="0"/>
        <w:rPr>
          <w:b/>
          <w:sz w:val="22"/>
        </w:rPr>
      </w:pPr>
      <w:r w:rsidRPr="009E65F0">
        <w:rPr>
          <w:b/>
          <w:sz w:val="22"/>
        </w:rPr>
        <w:t>Podmínky zajištění přenosu signálu:</w:t>
      </w:r>
    </w:p>
    <w:p w14:paraId="058FC7B0" w14:textId="77777777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  <w:r w:rsidRPr="009E65F0">
        <w:rPr>
          <w:sz w:val="22"/>
        </w:rPr>
        <w:t>Dle pokynu generálního ředitele Hasičského záchranného sboru České republiky č. 27/2023 ze dne 13. 6. 2023.</w:t>
      </w:r>
    </w:p>
    <w:p w14:paraId="77EC592A" w14:textId="77777777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</w:p>
    <w:p w14:paraId="4125A33C" w14:textId="77777777" w:rsidR="009E65F0" w:rsidRPr="009E65F0" w:rsidRDefault="009E65F0" w:rsidP="009E65F0">
      <w:pPr>
        <w:spacing w:after="0" w:line="276" w:lineRule="auto"/>
        <w:ind w:left="0" w:firstLine="0"/>
        <w:rPr>
          <w:b/>
          <w:sz w:val="22"/>
        </w:rPr>
      </w:pPr>
      <w:r w:rsidRPr="009E65F0">
        <w:rPr>
          <w:b/>
          <w:sz w:val="22"/>
        </w:rPr>
        <w:t>Podmínky zajištění provozu zařízení:</w:t>
      </w:r>
    </w:p>
    <w:p w14:paraId="5BF3FBC1" w14:textId="77777777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  <w:r w:rsidRPr="009E65F0">
        <w:rPr>
          <w:sz w:val="22"/>
        </w:rPr>
        <w:t>Dle pokynu generálního ředitele Hasičského záchranného sboru České republiky č. 27/2023 ze dne 13. 6. 2023.</w:t>
      </w:r>
    </w:p>
    <w:p w14:paraId="3A0DF57A" w14:textId="77777777" w:rsidR="009E65F0" w:rsidRPr="009E65F0" w:rsidRDefault="009E65F0" w:rsidP="009E65F0">
      <w:pPr>
        <w:spacing w:after="0" w:line="276" w:lineRule="auto"/>
        <w:ind w:left="0" w:firstLine="0"/>
        <w:rPr>
          <w:sz w:val="22"/>
        </w:rPr>
      </w:pPr>
    </w:p>
    <w:p w14:paraId="448F2568" w14:textId="77777777" w:rsidR="009E65F0" w:rsidRPr="009E65F0" w:rsidRDefault="009E65F0" w:rsidP="009E65F0">
      <w:pPr>
        <w:spacing w:after="0" w:line="276" w:lineRule="auto"/>
        <w:ind w:left="0" w:firstLine="0"/>
        <w:rPr>
          <w:b/>
          <w:sz w:val="22"/>
        </w:rPr>
      </w:pPr>
      <w:r w:rsidRPr="009E65F0">
        <w:rPr>
          <w:b/>
          <w:sz w:val="22"/>
        </w:rPr>
        <w:t xml:space="preserve">Standard ZDP: </w:t>
      </w:r>
    </w:p>
    <w:p w14:paraId="429AE9B0" w14:textId="77777777" w:rsidR="009E65F0" w:rsidRPr="009E65F0" w:rsidRDefault="009E65F0" w:rsidP="009E65F0">
      <w:pPr>
        <w:spacing w:after="0" w:line="276" w:lineRule="auto"/>
        <w:ind w:left="0" w:firstLine="0"/>
        <w:rPr>
          <w:b/>
          <w:sz w:val="22"/>
        </w:rPr>
      </w:pPr>
      <w:r w:rsidRPr="009E65F0">
        <w:rPr>
          <w:sz w:val="22"/>
        </w:rPr>
        <w:t xml:space="preserve">NAM </w:t>
      </w:r>
    </w:p>
    <w:p w14:paraId="499F4DD3" w14:textId="4C03D5C9" w:rsidR="007E76B7" w:rsidRPr="002B7FDE" w:rsidRDefault="007E76B7" w:rsidP="009E65F0">
      <w:pPr>
        <w:spacing w:after="0" w:line="276" w:lineRule="auto"/>
        <w:ind w:lef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3C5772A4" w:rsidR="00004307" w:rsidRPr="009E65F0" w:rsidRDefault="009E65F0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E65F0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7AFDC16F" w:rsidR="00362B02" w:rsidRDefault="00362B02" w:rsidP="009E65F0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9E65F0" w:rsidRPr="009E65F0">
        <w:rPr>
          <w:rFonts w:eastAsia="Times New Roman"/>
          <w:b/>
          <w:bCs/>
          <w:color w:val="auto"/>
          <w:sz w:val="22"/>
        </w:rPr>
        <w:t xml:space="preserve">01N058 </w:t>
      </w:r>
      <w:r w:rsidR="006200A6" w:rsidRPr="00D22774">
        <w:rPr>
          <w:rFonts w:eastAsia="Times New Roman"/>
          <w:color w:val="auto"/>
          <w:sz w:val="22"/>
        </w:rPr>
        <w:t>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50F53CE7" w:rsidR="001B1932" w:rsidRPr="009C37A1" w:rsidRDefault="001B1932" w:rsidP="009E65F0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9C37A1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9E65F0" w:rsidRPr="009C37A1">
              <w:rPr>
                <w:color w:val="000000" w:themeColor="text1"/>
                <w:sz w:val="22"/>
                <w:szCs w:val="22"/>
              </w:rPr>
              <w:t xml:space="preserve">Výukové středisko </w:t>
            </w:r>
            <w:r w:rsidR="009C37A1" w:rsidRPr="009C37A1">
              <w:rPr>
                <w:color w:val="000000" w:themeColor="text1"/>
                <w:sz w:val="22"/>
                <w:szCs w:val="22"/>
              </w:rPr>
              <w:t xml:space="preserve">ČVUT – </w:t>
            </w:r>
            <w:proofErr w:type="spellStart"/>
            <w:r w:rsidR="009C37A1" w:rsidRPr="009C37A1">
              <w:rPr>
                <w:color w:val="000000" w:themeColor="text1"/>
                <w:sz w:val="22"/>
                <w:szCs w:val="22"/>
              </w:rPr>
              <w:t>FSv</w:t>
            </w:r>
            <w:proofErr w:type="spellEnd"/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70E0A0E2" w:rsidR="001B1932" w:rsidRPr="009C37A1" w:rsidRDefault="001B1932" w:rsidP="009E65F0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9C37A1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9E65F0" w:rsidRPr="009C37A1">
              <w:rPr>
                <w:color w:val="000000" w:themeColor="text1"/>
                <w:sz w:val="22"/>
                <w:szCs w:val="22"/>
              </w:rPr>
              <w:t>Náměstí Zachariáše z Hradce 3, 588 56 Telč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2EFE89E2" w:rsidR="001B1932" w:rsidRPr="009C37A1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9C37A1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9C37A1" w:rsidRPr="009C37A1">
              <w:rPr>
                <w:color w:val="000000" w:themeColor="text1"/>
                <w:sz w:val="22"/>
                <w:szCs w:val="22"/>
              </w:rPr>
              <w:t>Telč [765546]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5834409D" w:rsidR="001B1932" w:rsidRPr="009C37A1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9C37A1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9C37A1" w:rsidRPr="009C37A1">
              <w:rPr>
                <w:color w:val="000000" w:themeColor="text1"/>
                <w:sz w:val="22"/>
                <w:szCs w:val="22"/>
              </w:rPr>
              <w:t>st. 10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6633315D" w:rsidR="001B1932" w:rsidRPr="009C37A1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9C37A1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9C37A1" w:rsidRPr="009C37A1">
              <w:rPr>
                <w:color w:val="000000" w:themeColor="text1"/>
                <w:sz w:val="22"/>
                <w:szCs w:val="22"/>
              </w:rPr>
              <w:t>3120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1EA82CAA" w:rsidR="001B1932" w:rsidRPr="009C37A1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9C37A1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9C37A1" w:rsidRPr="009C37A1">
              <w:rPr>
                <w:color w:val="000000" w:themeColor="text1"/>
                <w:sz w:val="22"/>
                <w:szCs w:val="22"/>
              </w:rPr>
              <w:t>N 49°11.09000', E 15°27.12233'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991"/>
        <w:gridCol w:w="2268"/>
        <w:gridCol w:w="1836"/>
      </w:tblGrid>
      <w:tr w:rsidR="00A37A7E" w:rsidRPr="00231AE7" w14:paraId="7E599A66" w14:textId="77777777" w:rsidTr="00A37A7E">
        <w:tc>
          <w:tcPr>
            <w:tcW w:w="2972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1991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268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836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37A7E" w:rsidRPr="00231AE7" w14:paraId="4EE2C1E3" w14:textId="77777777" w:rsidTr="00A37A7E">
        <w:tc>
          <w:tcPr>
            <w:tcW w:w="2972" w:type="dxa"/>
          </w:tcPr>
          <w:p w14:paraId="4E852D78" w14:textId="479B90B4" w:rsidR="00A37A7E" w:rsidRPr="00222A5E" w:rsidRDefault="00AE6BD2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991" w:type="dxa"/>
          </w:tcPr>
          <w:p w14:paraId="662E3C84" w14:textId="54CED813" w:rsidR="00A37A7E" w:rsidRPr="00222A5E" w:rsidRDefault="00AE6BD2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2268" w:type="dxa"/>
          </w:tcPr>
          <w:p w14:paraId="16D491B0" w14:textId="050BD503" w:rsidR="00A37A7E" w:rsidRPr="00222A5E" w:rsidRDefault="00AE6BD2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836" w:type="dxa"/>
          </w:tcPr>
          <w:p w14:paraId="73E5B878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7EA03601" w14:textId="77777777" w:rsidTr="00A37A7E">
        <w:tc>
          <w:tcPr>
            <w:tcW w:w="2972" w:type="dxa"/>
          </w:tcPr>
          <w:p w14:paraId="6C3509B0" w14:textId="4A894A39" w:rsidR="00A37A7E" w:rsidRPr="009C37A1" w:rsidRDefault="00AE6BD2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991" w:type="dxa"/>
          </w:tcPr>
          <w:p w14:paraId="49C1982D" w14:textId="7067D93C" w:rsidR="00A37A7E" w:rsidRPr="009C37A1" w:rsidRDefault="00AE6BD2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2268" w:type="dxa"/>
          </w:tcPr>
          <w:p w14:paraId="22F7DE46" w14:textId="6CEA13AF" w:rsidR="00A37A7E" w:rsidRPr="009C37A1" w:rsidRDefault="00AE6BD2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836" w:type="dxa"/>
          </w:tcPr>
          <w:p w14:paraId="1A16FACC" w14:textId="102F4EB5" w:rsidR="00A37A7E" w:rsidRPr="009C37A1" w:rsidRDefault="00AE6BD2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</w:tr>
      <w:tr w:rsidR="00A37A7E" w:rsidRPr="00231AE7" w14:paraId="19060EE4" w14:textId="77777777" w:rsidTr="00A37A7E">
        <w:tc>
          <w:tcPr>
            <w:tcW w:w="2972" w:type="dxa"/>
          </w:tcPr>
          <w:p w14:paraId="6344B2A8" w14:textId="508DDC83" w:rsidR="00A37A7E" w:rsidRPr="009C37A1" w:rsidRDefault="00AE6BD2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991" w:type="dxa"/>
          </w:tcPr>
          <w:p w14:paraId="5D86BF41" w14:textId="6DEE7788" w:rsidR="00A37A7E" w:rsidRPr="009C37A1" w:rsidRDefault="00AE6BD2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2268" w:type="dxa"/>
          </w:tcPr>
          <w:p w14:paraId="156413DB" w14:textId="1E237C69" w:rsidR="00A37A7E" w:rsidRPr="009C37A1" w:rsidRDefault="00AE6BD2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836" w:type="dxa"/>
          </w:tcPr>
          <w:p w14:paraId="3B5A79F9" w14:textId="641504A3" w:rsidR="00A37A7E" w:rsidRPr="009C37A1" w:rsidRDefault="00AE6BD2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</w:tr>
      <w:tr w:rsidR="00A37A7E" w:rsidRPr="00231AE7" w14:paraId="292F903E" w14:textId="77777777" w:rsidTr="00A37A7E">
        <w:tc>
          <w:tcPr>
            <w:tcW w:w="2972" w:type="dxa"/>
          </w:tcPr>
          <w:p w14:paraId="1875F49B" w14:textId="77777777" w:rsidR="00A37A7E" w:rsidRPr="009C37A1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0035A57F" w14:textId="77777777" w:rsidR="00A37A7E" w:rsidRPr="009C37A1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51A9BAE" w14:textId="77777777" w:rsidR="00A37A7E" w:rsidRPr="009C37A1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08D331F1" w14:textId="77777777" w:rsidR="00A37A7E" w:rsidRPr="009C37A1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A37A7E" w:rsidRPr="00231AE7" w14:paraId="1CC04EB4" w14:textId="77777777" w:rsidTr="00A37A7E">
        <w:tc>
          <w:tcPr>
            <w:tcW w:w="2972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4EF3837F" w14:textId="6690BA2D" w:rsidR="005E3079" w:rsidRPr="005E3079" w:rsidRDefault="003E00A8" w:rsidP="005E307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5E3079">
        <w:rPr>
          <w:rFonts w:eastAsia="Times New Roman"/>
          <w:b/>
          <w:color w:val="auto"/>
          <w:sz w:val="22"/>
        </w:rPr>
        <w:t>Jméno:</w:t>
      </w:r>
      <w:r w:rsidR="00A37A7E" w:rsidRPr="005E3079">
        <w:rPr>
          <w:color w:val="000000" w:themeColor="text1"/>
          <w:sz w:val="22"/>
        </w:rPr>
        <w:t xml:space="preserve"> </w:t>
      </w:r>
      <w:r w:rsidR="00AE6BD2">
        <w:rPr>
          <w:color w:val="000000" w:themeColor="text1"/>
          <w:sz w:val="22"/>
        </w:rPr>
        <w:t>XXX</w:t>
      </w:r>
    </w:p>
    <w:p w14:paraId="6F0886C3" w14:textId="015886DD" w:rsidR="005E3079" w:rsidRPr="005E3079" w:rsidRDefault="005E3079" w:rsidP="005E30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5E3079">
        <w:rPr>
          <w:rFonts w:eastAsia="Times New Roman"/>
          <w:b/>
          <w:color w:val="auto"/>
          <w:sz w:val="22"/>
        </w:rPr>
        <w:t xml:space="preserve">E-mail: </w:t>
      </w:r>
      <w:r w:rsidR="00AE6BD2">
        <w:rPr>
          <w:color w:val="000000" w:themeColor="text1"/>
          <w:sz w:val="22"/>
        </w:rPr>
        <w:t>XXX</w:t>
      </w:r>
    </w:p>
    <w:p w14:paraId="60574A71" w14:textId="3526C8B2" w:rsidR="003E00A8" w:rsidRPr="005E3079" w:rsidRDefault="003E00A8" w:rsidP="005E307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5E3079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E3079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5E3079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75BEF677" w14:textId="76DDF31B" w:rsidR="005E3079" w:rsidRPr="005E3079" w:rsidRDefault="003E00A8" w:rsidP="005E307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5E3079">
        <w:rPr>
          <w:rFonts w:eastAsia="Times New Roman"/>
          <w:b/>
          <w:color w:val="auto"/>
          <w:sz w:val="22"/>
        </w:rPr>
        <w:t>Jméno:</w:t>
      </w:r>
      <w:r w:rsidR="00A37A7E" w:rsidRPr="005E3079">
        <w:rPr>
          <w:color w:val="000000" w:themeColor="text1"/>
          <w:sz w:val="22"/>
        </w:rPr>
        <w:t xml:space="preserve"> </w:t>
      </w:r>
      <w:r w:rsidR="00AE6BD2">
        <w:rPr>
          <w:color w:val="000000" w:themeColor="text1"/>
          <w:sz w:val="22"/>
        </w:rPr>
        <w:t>XXX</w:t>
      </w:r>
    </w:p>
    <w:p w14:paraId="3A023B9A" w14:textId="0B1CE73F" w:rsidR="005E3079" w:rsidRDefault="005E3079" w:rsidP="005E30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5E3079">
        <w:rPr>
          <w:rFonts w:eastAsia="Times New Roman"/>
          <w:b/>
          <w:color w:val="auto"/>
          <w:sz w:val="22"/>
        </w:rPr>
        <w:t xml:space="preserve">E-mail: </w:t>
      </w:r>
      <w:r w:rsidR="00AE6BD2">
        <w:rPr>
          <w:color w:val="000000" w:themeColor="text1"/>
          <w:sz w:val="22"/>
        </w:rPr>
        <w:t>XXX</w:t>
      </w:r>
    </w:p>
    <w:p w14:paraId="49BE61F0" w14:textId="02B54CE7" w:rsidR="004F47AF" w:rsidRDefault="004F47AF" w:rsidP="005E307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249DB" w:rsidRPr="00231AE7" w14:paraId="030F449F" w14:textId="77777777" w:rsidTr="00022DB1">
        <w:tc>
          <w:tcPr>
            <w:tcW w:w="3238" w:type="dxa"/>
          </w:tcPr>
          <w:p w14:paraId="6D55FA18" w14:textId="439A4AF7" w:rsidR="00A249DB" w:rsidRPr="0051295C" w:rsidRDefault="00AE6BD2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1943C4EF" w:rsidR="00A249DB" w:rsidRPr="0051295C" w:rsidRDefault="00AE6BD2" w:rsidP="002238E4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55C07131" w:rsidR="00A249DB" w:rsidRPr="0051295C" w:rsidRDefault="00AE6BD2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249DB" w:rsidRPr="0051295C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5D9EC0F8" w14:textId="77777777" w:rsidTr="00022DB1">
        <w:tc>
          <w:tcPr>
            <w:tcW w:w="3238" w:type="dxa"/>
          </w:tcPr>
          <w:p w14:paraId="7BC83324" w14:textId="1AB1586B" w:rsidR="00022DB1" w:rsidRPr="0051295C" w:rsidRDefault="00AE6BD2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573EC7CA" w:rsidR="00022DB1" w:rsidRPr="0051295C" w:rsidRDefault="00AE6BD2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318F7C06" w:rsidR="00022DB1" w:rsidRPr="0051295C" w:rsidRDefault="00AE6BD2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265E7BA4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AE6BD2">
        <w:rPr>
          <w:rFonts w:eastAsia="Times New Roman"/>
          <w:bCs/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07E05750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AE6BD2">
        <w:rPr>
          <w:rFonts w:eastAsia="Times New Roman"/>
          <w:bCs/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451DF8D7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3C1D09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3C1D09">
        <w:tc>
          <w:tcPr>
            <w:tcW w:w="2263" w:type="dxa"/>
          </w:tcPr>
          <w:p w14:paraId="0A767432" w14:textId="59604DE5" w:rsidR="00F46E32" w:rsidRPr="009E65F0" w:rsidRDefault="009E65F0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E65F0">
              <w:rPr>
                <w:rFonts w:eastAsia="Times New Roman"/>
                <w:color w:val="auto"/>
                <w:sz w:val="22"/>
              </w:rPr>
              <w:t>HS Telč</w:t>
            </w:r>
          </w:p>
        </w:tc>
        <w:tc>
          <w:tcPr>
            <w:tcW w:w="1985" w:type="dxa"/>
          </w:tcPr>
          <w:p w14:paraId="7D544E85" w14:textId="7FB18F84" w:rsidR="00F46E32" w:rsidRPr="009E65F0" w:rsidRDefault="009E65F0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E65F0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655328A" w14:textId="6CAAEAF0" w:rsidR="00F46E32" w:rsidRPr="009E65F0" w:rsidRDefault="009E65F0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E65F0">
              <w:rPr>
                <w:rFonts w:eastAsia="Times New Roman"/>
                <w:color w:val="auto"/>
                <w:sz w:val="22"/>
              </w:rPr>
              <w:t>Telč</w:t>
            </w:r>
          </w:p>
        </w:tc>
        <w:tc>
          <w:tcPr>
            <w:tcW w:w="2835" w:type="dxa"/>
          </w:tcPr>
          <w:p w14:paraId="2D80931A" w14:textId="55F033BD" w:rsidR="00F46E32" w:rsidRPr="009E65F0" w:rsidRDefault="009E65F0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9E65F0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3C1D09">
        <w:tc>
          <w:tcPr>
            <w:tcW w:w="2263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3C1D09">
        <w:tc>
          <w:tcPr>
            <w:tcW w:w="2263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FC120" w14:textId="77777777" w:rsidR="003A0F22" w:rsidRDefault="003A0F22" w:rsidP="00287EE3">
      <w:pPr>
        <w:spacing w:after="0" w:line="240" w:lineRule="auto"/>
      </w:pPr>
      <w:r>
        <w:separator/>
      </w:r>
    </w:p>
  </w:endnote>
  <w:endnote w:type="continuationSeparator" w:id="0">
    <w:p w14:paraId="7A0DE3DB" w14:textId="77777777" w:rsidR="003A0F22" w:rsidRDefault="003A0F22" w:rsidP="00287EE3">
      <w:pPr>
        <w:spacing w:after="0" w:line="240" w:lineRule="auto"/>
      </w:pPr>
      <w:r>
        <w:continuationSeparator/>
      </w:r>
    </w:p>
  </w:endnote>
  <w:endnote w:type="continuationNotice" w:id="1">
    <w:p w14:paraId="3BF6DFB5" w14:textId="77777777" w:rsidR="003A0F22" w:rsidRDefault="003A0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34906" w14:textId="77777777" w:rsidR="003A0F22" w:rsidRDefault="003A0F22" w:rsidP="00287EE3">
      <w:pPr>
        <w:spacing w:after="0" w:line="240" w:lineRule="auto"/>
      </w:pPr>
      <w:r>
        <w:separator/>
      </w:r>
    </w:p>
  </w:footnote>
  <w:footnote w:type="continuationSeparator" w:id="0">
    <w:p w14:paraId="5FA59816" w14:textId="77777777" w:rsidR="003A0F22" w:rsidRDefault="003A0F22" w:rsidP="00287EE3">
      <w:pPr>
        <w:spacing w:after="0" w:line="240" w:lineRule="auto"/>
      </w:pPr>
      <w:r>
        <w:continuationSeparator/>
      </w:r>
    </w:p>
  </w:footnote>
  <w:footnote w:type="continuationNotice" w:id="1">
    <w:p w14:paraId="175A2AD7" w14:textId="77777777" w:rsidR="003A0F22" w:rsidRDefault="003A0F22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5DB2" w14:textId="063A538E" w:rsidR="008F65BF" w:rsidRPr="00287EE3" w:rsidRDefault="008F65BF" w:rsidP="008F65BF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bookmarkStart w:id="4" w:name="_Hlk174520326"/>
    <w:r>
      <w:rPr>
        <w:sz w:val="20"/>
        <w:szCs w:val="20"/>
      </w:rPr>
      <w:t xml:space="preserve">číslo Smlouvy HZS Kraje Vysočina: </w:t>
    </w:r>
    <w:r w:rsidR="00B12A96">
      <w:rPr>
        <w:sz w:val="20"/>
        <w:szCs w:val="20"/>
      </w:rPr>
      <w:t>HSJI-60-6/P-</w:t>
    </w:r>
    <w:r>
      <w:rPr>
        <w:sz w:val="20"/>
        <w:szCs w:val="20"/>
      </w:rPr>
      <w:t>202</w:t>
    </w:r>
    <w:r w:rsidR="00B12A96">
      <w:rPr>
        <w:sz w:val="20"/>
        <w:szCs w:val="20"/>
      </w:rPr>
      <w:t>5</w:t>
    </w:r>
  </w:p>
  <w:bookmarkEnd w:id="4"/>
  <w:p w14:paraId="0C3AFB6B" w14:textId="77777777" w:rsidR="008F65BF" w:rsidRDefault="008F65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82D04"/>
    <w:multiLevelType w:val="hybridMultilevel"/>
    <w:tmpl w:val="586CB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10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1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 w:numId="24" w16cid:durableId="4673169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FCB"/>
    <w:rsid w:val="00053E53"/>
    <w:rsid w:val="00054D89"/>
    <w:rsid w:val="0005511D"/>
    <w:rsid w:val="0005669F"/>
    <w:rsid w:val="000567F3"/>
    <w:rsid w:val="00056A83"/>
    <w:rsid w:val="000606FB"/>
    <w:rsid w:val="00061209"/>
    <w:rsid w:val="00063225"/>
    <w:rsid w:val="00063641"/>
    <w:rsid w:val="00072DF3"/>
    <w:rsid w:val="00075B31"/>
    <w:rsid w:val="00076D48"/>
    <w:rsid w:val="00077ED9"/>
    <w:rsid w:val="000834D5"/>
    <w:rsid w:val="00090216"/>
    <w:rsid w:val="00092719"/>
    <w:rsid w:val="00094A63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105EDC"/>
    <w:rsid w:val="001068C5"/>
    <w:rsid w:val="00111AD7"/>
    <w:rsid w:val="001146B4"/>
    <w:rsid w:val="00115DB1"/>
    <w:rsid w:val="001322ED"/>
    <w:rsid w:val="0013672E"/>
    <w:rsid w:val="0013796B"/>
    <w:rsid w:val="00137B60"/>
    <w:rsid w:val="00141E4A"/>
    <w:rsid w:val="00147E2C"/>
    <w:rsid w:val="00151504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2E96"/>
    <w:rsid w:val="0023754A"/>
    <w:rsid w:val="002405F1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6470"/>
    <w:rsid w:val="00267DB8"/>
    <w:rsid w:val="0027017A"/>
    <w:rsid w:val="0027088E"/>
    <w:rsid w:val="00275152"/>
    <w:rsid w:val="0027705D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C39FC"/>
    <w:rsid w:val="002C78AF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812"/>
    <w:rsid w:val="00303B31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87496"/>
    <w:rsid w:val="003919AB"/>
    <w:rsid w:val="00396A04"/>
    <w:rsid w:val="003A0F22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914"/>
    <w:rsid w:val="003C1D09"/>
    <w:rsid w:val="003C2A6C"/>
    <w:rsid w:val="003C30F8"/>
    <w:rsid w:val="003C498B"/>
    <w:rsid w:val="003C5A46"/>
    <w:rsid w:val="003C7024"/>
    <w:rsid w:val="003C77A9"/>
    <w:rsid w:val="003D16A2"/>
    <w:rsid w:val="003D3FA5"/>
    <w:rsid w:val="003D46C4"/>
    <w:rsid w:val="003D5E28"/>
    <w:rsid w:val="003E00A8"/>
    <w:rsid w:val="003E0947"/>
    <w:rsid w:val="003E710B"/>
    <w:rsid w:val="003F63B9"/>
    <w:rsid w:val="003F6B2B"/>
    <w:rsid w:val="003F7952"/>
    <w:rsid w:val="00400041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1FA3"/>
    <w:rsid w:val="00452BB5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77D8E"/>
    <w:rsid w:val="004808A1"/>
    <w:rsid w:val="004812EE"/>
    <w:rsid w:val="00481E29"/>
    <w:rsid w:val="004825F5"/>
    <w:rsid w:val="00497F1F"/>
    <w:rsid w:val="004A1733"/>
    <w:rsid w:val="004A4B55"/>
    <w:rsid w:val="004B2B1B"/>
    <w:rsid w:val="004C214B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1CDC"/>
    <w:rsid w:val="005C242D"/>
    <w:rsid w:val="005C4318"/>
    <w:rsid w:val="005C4496"/>
    <w:rsid w:val="005C456B"/>
    <w:rsid w:val="005C621D"/>
    <w:rsid w:val="005C696E"/>
    <w:rsid w:val="005C7C14"/>
    <w:rsid w:val="005D70B0"/>
    <w:rsid w:val="005E3079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3D1D"/>
    <w:rsid w:val="00637135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4F58"/>
    <w:rsid w:val="006758EE"/>
    <w:rsid w:val="00677D07"/>
    <w:rsid w:val="0068385B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5A4D"/>
    <w:rsid w:val="006D7CB8"/>
    <w:rsid w:val="007027EE"/>
    <w:rsid w:val="00702B20"/>
    <w:rsid w:val="00706718"/>
    <w:rsid w:val="00707203"/>
    <w:rsid w:val="00710B5C"/>
    <w:rsid w:val="007128AD"/>
    <w:rsid w:val="007170C1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F60"/>
    <w:rsid w:val="007A00B5"/>
    <w:rsid w:val="007A5ECB"/>
    <w:rsid w:val="007B44C0"/>
    <w:rsid w:val="007B643C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F0FD7"/>
    <w:rsid w:val="007F2CE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65E0"/>
    <w:rsid w:val="0082761F"/>
    <w:rsid w:val="0084354F"/>
    <w:rsid w:val="00843EDC"/>
    <w:rsid w:val="00845BAB"/>
    <w:rsid w:val="0085263A"/>
    <w:rsid w:val="00854343"/>
    <w:rsid w:val="0085599C"/>
    <w:rsid w:val="00860790"/>
    <w:rsid w:val="00865F81"/>
    <w:rsid w:val="0087224D"/>
    <w:rsid w:val="00873264"/>
    <w:rsid w:val="00881032"/>
    <w:rsid w:val="008819FE"/>
    <w:rsid w:val="008832D4"/>
    <w:rsid w:val="008878AD"/>
    <w:rsid w:val="008937E6"/>
    <w:rsid w:val="00896165"/>
    <w:rsid w:val="008A08D7"/>
    <w:rsid w:val="008A3F6C"/>
    <w:rsid w:val="008A5887"/>
    <w:rsid w:val="008B4E6B"/>
    <w:rsid w:val="008B7F02"/>
    <w:rsid w:val="008C0B84"/>
    <w:rsid w:val="008C5D22"/>
    <w:rsid w:val="008C6002"/>
    <w:rsid w:val="008C699B"/>
    <w:rsid w:val="008C760D"/>
    <w:rsid w:val="008D47D3"/>
    <w:rsid w:val="008E0006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65BF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5076F"/>
    <w:rsid w:val="00951E28"/>
    <w:rsid w:val="009569A3"/>
    <w:rsid w:val="00964464"/>
    <w:rsid w:val="009649F5"/>
    <w:rsid w:val="00967DD5"/>
    <w:rsid w:val="009728FA"/>
    <w:rsid w:val="00972B3A"/>
    <w:rsid w:val="00973831"/>
    <w:rsid w:val="00974BFF"/>
    <w:rsid w:val="009814A4"/>
    <w:rsid w:val="00983D07"/>
    <w:rsid w:val="00984826"/>
    <w:rsid w:val="0098546A"/>
    <w:rsid w:val="00995247"/>
    <w:rsid w:val="009969B0"/>
    <w:rsid w:val="00997531"/>
    <w:rsid w:val="009A0B6A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C37A1"/>
    <w:rsid w:val="009D01C5"/>
    <w:rsid w:val="009D3642"/>
    <w:rsid w:val="009D479B"/>
    <w:rsid w:val="009D4DA1"/>
    <w:rsid w:val="009D51EA"/>
    <w:rsid w:val="009D56BD"/>
    <w:rsid w:val="009D6A9A"/>
    <w:rsid w:val="009E0A17"/>
    <w:rsid w:val="009E14E4"/>
    <w:rsid w:val="009E65F0"/>
    <w:rsid w:val="009F1C84"/>
    <w:rsid w:val="009F33C1"/>
    <w:rsid w:val="009F47F8"/>
    <w:rsid w:val="00A003EB"/>
    <w:rsid w:val="00A007A5"/>
    <w:rsid w:val="00A0089B"/>
    <w:rsid w:val="00A03218"/>
    <w:rsid w:val="00A05EF7"/>
    <w:rsid w:val="00A11541"/>
    <w:rsid w:val="00A1458F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C65"/>
    <w:rsid w:val="00A5480D"/>
    <w:rsid w:val="00A55BF2"/>
    <w:rsid w:val="00A645DE"/>
    <w:rsid w:val="00A6505B"/>
    <w:rsid w:val="00A6689C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E6BD2"/>
    <w:rsid w:val="00AF1DD3"/>
    <w:rsid w:val="00AF3B20"/>
    <w:rsid w:val="00AF6E0A"/>
    <w:rsid w:val="00B00523"/>
    <w:rsid w:val="00B07310"/>
    <w:rsid w:val="00B07AB5"/>
    <w:rsid w:val="00B11296"/>
    <w:rsid w:val="00B1291C"/>
    <w:rsid w:val="00B12A96"/>
    <w:rsid w:val="00B136A7"/>
    <w:rsid w:val="00B144E0"/>
    <w:rsid w:val="00B14746"/>
    <w:rsid w:val="00B15F96"/>
    <w:rsid w:val="00B16E2C"/>
    <w:rsid w:val="00B20464"/>
    <w:rsid w:val="00B20563"/>
    <w:rsid w:val="00B21A98"/>
    <w:rsid w:val="00B240F5"/>
    <w:rsid w:val="00B26EAF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373C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5AA6"/>
    <w:rsid w:val="00CD6F47"/>
    <w:rsid w:val="00CD763D"/>
    <w:rsid w:val="00CE077E"/>
    <w:rsid w:val="00CE3A9C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0573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20ED"/>
    <w:rsid w:val="00D7318D"/>
    <w:rsid w:val="00D74A40"/>
    <w:rsid w:val="00D76712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85D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23DD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4A97"/>
    <w:rsid w:val="00E25341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404F"/>
    <w:rsid w:val="00E96EEF"/>
    <w:rsid w:val="00EA1755"/>
    <w:rsid w:val="00EB1303"/>
    <w:rsid w:val="00EC2380"/>
    <w:rsid w:val="00EC274D"/>
    <w:rsid w:val="00EC3A03"/>
    <w:rsid w:val="00EC60BE"/>
    <w:rsid w:val="00ED008C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F009E5"/>
    <w:rsid w:val="00F01E30"/>
    <w:rsid w:val="00F02E81"/>
    <w:rsid w:val="00F03440"/>
    <w:rsid w:val="00F127DA"/>
    <w:rsid w:val="00F129FB"/>
    <w:rsid w:val="00F16E74"/>
    <w:rsid w:val="00F20E1F"/>
    <w:rsid w:val="00F22399"/>
    <w:rsid w:val="00F24EA3"/>
    <w:rsid w:val="00F26ED5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AFB"/>
    <w:rsid w:val="00F97CD2"/>
    <w:rsid w:val="00FA04B8"/>
    <w:rsid w:val="00FA0801"/>
    <w:rsid w:val="00FA3483"/>
    <w:rsid w:val="00FA616F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16</Pages>
  <Words>4625</Words>
  <Characters>27293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Matějková Kateřina</cp:lastModifiedBy>
  <cp:revision>51</cp:revision>
  <cp:lastPrinted>2023-09-04T10:49:00Z</cp:lastPrinted>
  <dcterms:created xsi:type="dcterms:W3CDTF">2023-09-26T07:39:00Z</dcterms:created>
  <dcterms:modified xsi:type="dcterms:W3CDTF">2025-02-07T08:30:00Z</dcterms:modified>
</cp:coreProperties>
</file>