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C5AF" w14:textId="77777777" w:rsidR="00B04A32" w:rsidRPr="003E1778" w:rsidRDefault="00B04A32" w:rsidP="00F45D78">
      <w:pPr>
        <w:pStyle w:val="Nadpis1"/>
        <w:widowControl/>
        <w:spacing w:before="0"/>
        <w:rPr>
          <w:rFonts w:ascii="Calibri" w:hAnsi="Calibri"/>
          <w:sz w:val="56"/>
        </w:rPr>
      </w:pPr>
    </w:p>
    <w:p w14:paraId="560A9906" w14:textId="0B6C7CE0" w:rsidR="00B04A32" w:rsidRPr="003E1778" w:rsidRDefault="00340D64" w:rsidP="002E50BC">
      <w:pPr>
        <w:pStyle w:val="Titul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 xml:space="preserve">Dodatek č. </w:t>
      </w:r>
      <w:r w:rsidR="00572125">
        <w:rPr>
          <w:rFonts w:ascii="Calibri" w:hAnsi="Calibri"/>
          <w:sz w:val="56"/>
        </w:rPr>
        <w:t>1</w:t>
      </w:r>
      <w:r w:rsidR="00743300">
        <w:rPr>
          <w:rFonts w:ascii="Calibri" w:hAnsi="Calibri"/>
          <w:sz w:val="56"/>
        </w:rPr>
        <w:t>3</w:t>
      </w:r>
    </w:p>
    <w:p w14:paraId="6F9D5BD6" w14:textId="77777777" w:rsidR="00B04A32" w:rsidRPr="003E1778" w:rsidRDefault="00B04A32" w:rsidP="002E50BC">
      <w:pPr>
        <w:jc w:val="center"/>
        <w:rPr>
          <w:rFonts w:ascii="Calibri" w:hAnsi="Calibri"/>
          <w:b/>
        </w:rPr>
      </w:pPr>
      <w:r w:rsidRPr="003E1778">
        <w:rPr>
          <w:rFonts w:ascii="Calibri" w:hAnsi="Calibri"/>
          <w:b/>
          <w:sz w:val="36"/>
          <w:szCs w:val="36"/>
        </w:rPr>
        <w:t xml:space="preserve">ke Smlouvě </w:t>
      </w:r>
      <w:r w:rsidRPr="003E1778">
        <w:rPr>
          <w:rFonts w:ascii="Calibri" w:hAnsi="Calibri"/>
          <w:b/>
          <w:sz w:val="36"/>
        </w:rPr>
        <w:t xml:space="preserve">o podpoře a údržbě informačního systému ARBES FEIS č. </w:t>
      </w:r>
      <w:r w:rsidR="00340D64" w:rsidRPr="00340D64">
        <w:rPr>
          <w:rFonts w:ascii="Calibri" w:hAnsi="Calibri"/>
          <w:b/>
          <w:sz w:val="36"/>
        </w:rPr>
        <w:t>EFEP20SE/14351.09</w:t>
      </w:r>
    </w:p>
    <w:p w14:paraId="02D906B9" w14:textId="77777777" w:rsidR="00B04A32" w:rsidRPr="003E1778" w:rsidRDefault="00B04A32" w:rsidP="001C0A35">
      <w:pPr>
        <w:rPr>
          <w:rFonts w:ascii="Calibri" w:hAnsi="Calibri"/>
        </w:rPr>
      </w:pPr>
    </w:p>
    <w:p w14:paraId="5AE3A2EC" w14:textId="77777777" w:rsidR="00B04A32" w:rsidRPr="003E1778" w:rsidRDefault="00B04A32" w:rsidP="001C0A35">
      <w:pPr>
        <w:rPr>
          <w:rFonts w:ascii="Calibri" w:hAnsi="Calibri"/>
        </w:rPr>
      </w:pPr>
    </w:p>
    <w:p w14:paraId="69EE2F05" w14:textId="77777777" w:rsidR="00B04A32" w:rsidRPr="003E1778" w:rsidRDefault="00B04A32" w:rsidP="00DE4A83">
      <w:pPr>
        <w:pStyle w:val="Nadpis1"/>
        <w:numPr>
          <w:ilvl w:val="0"/>
          <w:numId w:val="2"/>
        </w:numPr>
        <w:spacing w:before="120" w:after="240"/>
        <w:ind w:left="760" w:hanging="403"/>
        <w:rPr>
          <w:rFonts w:ascii="Calibri" w:hAnsi="Calibri"/>
        </w:rPr>
      </w:pPr>
      <w:r w:rsidRPr="003E1778">
        <w:rPr>
          <w:rFonts w:ascii="Calibri" w:hAnsi="Calibri"/>
        </w:rPr>
        <w:t>Smluvní strany</w:t>
      </w:r>
    </w:p>
    <w:p w14:paraId="718ECA40" w14:textId="77777777" w:rsidR="00B04A32" w:rsidRPr="003E1778" w:rsidRDefault="00B04A32" w:rsidP="00F75731">
      <w:pPr>
        <w:rPr>
          <w:rFonts w:ascii="Calibri" w:hAnsi="Calibri"/>
        </w:rPr>
      </w:pPr>
    </w:p>
    <w:p w14:paraId="0DF1E79F" w14:textId="77777777" w:rsidR="00340D64" w:rsidRPr="00340D64" w:rsidRDefault="00340D64" w:rsidP="00340D64">
      <w:pPr>
        <w:pStyle w:val="Zkladntextbezmezery"/>
        <w:spacing w:after="120"/>
        <w:ind w:left="720"/>
        <w:rPr>
          <w:rFonts w:ascii="Calibri" w:hAnsi="Calibri"/>
          <w:b/>
          <w:sz w:val="28"/>
          <w:szCs w:val="24"/>
        </w:rPr>
      </w:pPr>
      <w:r w:rsidRPr="00340D64">
        <w:rPr>
          <w:rFonts w:ascii="Calibri" w:hAnsi="Calibri"/>
          <w:b/>
          <w:sz w:val="28"/>
          <w:szCs w:val="24"/>
        </w:rPr>
        <w:t>Zdravotnický holding Královéhradeckého kraje a.s</w:t>
      </w:r>
      <w:r>
        <w:rPr>
          <w:rFonts w:ascii="Calibri" w:hAnsi="Calibri"/>
          <w:b/>
          <w:sz w:val="28"/>
          <w:szCs w:val="24"/>
        </w:rPr>
        <w:t>.</w:t>
      </w:r>
    </w:p>
    <w:p w14:paraId="144F87AC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</w:t>
      </w:r>
      <w:r w:rsidR="00783D4D" w:rsidRPr="003A667D">
        <w:rPr>
          <w:rFonts w:ascii="Calibri" w:hAnsi="Calibri"/>
          <w:szCs w:val="24"/>
        </w:rPr>
        <w:t>ídlem: Pivovarské náměstí 1245/2, 500 03 Hradec Králové</w:t>
      </w:r>
    </w:p>
    <w:p w14:paraId="4A147AD8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IČ: 25997556</w:t>
      </w:r>
    </w:p>
    <w:p w14:paraId="0EB99480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CZ25997556</w:t>
      </w:r>
    </w:p>
    <w:p w14:paraId="0082B8C9" w14:textId="77777777" w:rsidR="00340D64" w:rsidRPr="003A667D" w:rsidRDefault="00340D64" w:rsidP="00340D64">
      <w:pPr>
        <w:pStyle w:val="Zkladntextbezmezery"/>
        <w:ind w:left="720" w:right="13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Zapsaná v obchodním rejstříku vedeném Městským soudem v Hradci Králové, oddílu B, vložka číslo </w:t>
      </w:r>
      <w:r w:rsidR="00783D4D" w:rsidRPr="003A667D">
        <w:rPr>
          <w:rFonts w:ascii="Calibri" w:hAnsi="Calibri"/>
          <w:szCs w:val="24"/>
        </w:rPr>
        <w:t>2321</w:t>
      </w:r>
    </w:p>
    <w:p w14:paraId="31F7B908" w14:textId="54FB8DC2" w:rsidR="00340D64" w:rsidRPr="003A667D" w:rsidRDefault="00783D4D" w:rsidP="002858B8">
      <w:pPr>
        <w:pStyle w:val="Zkladntextbezmezery"/>
        <w:ind w:left="2124" w:hanging="1404"/>
        <w:jc w:val="left"/>
        <w:rPr>
          <w:rFonts w:ascii="Calibri" w:hAnsi="Calibri"/>
          <w:szCs w:val="24"/>
        </w:rPr>
      </w:pPr>
      <w:r w:rsidRPr="006B0DCA">
        <w:rPr>
          <w:rFonts w:ascii="Calibri" w:hAnsi="Calibri"/>
          <w:szCs w:val="24"/>
        </w:rPr>
        <w:t>zastoupená:</w:t>
      </w:r>
      <w:r w:rsidRPr="006B0DCA">
        <w:rPr>
          <w:rFonts w:ascii="Calibri" w:hAnsi="Calibri"/>
          <w:szCs w:val="24"/>
        </w:rPr>
        <w:tab/>
      </w:r>
      <w:r w:rsidR="006B0DCA" w:rsidRPr="006B0DCA">
        <w:rPr>
          <w:rFonts w:ascii="Calibri" w:hAnsi="Calibri"/>
          <w:szCs w:val="24"/>
        </w:rPr>
        <w:t>Mgr. Tomášem Halajčukem Ph.D.</w:t>
      </w:r>
      <w:r w:rsidR="002858B8" w:rsidRPr="006B0DCA">
        <w:rPr>
          <w:rFonts w:ascii="Calibri" w:hAnsi="Calibri"/>
          <w:szCs w:val="24"/>
        </w:rPr>
        <w:t xml:space="preserve">, </w:t>
      </w:r>
      <w:r w:rsidRPr="006B0DCA">
        <w:rPr>
          <w:rFonts w:ascii="Calibri" w:hAnsi="Calibri"/>
          <w:szCs w:val="24"/>
        </w:rPr>
        <w:t>předsedou</w:t>
      </w:r>
      <w:r w:rsidR="002858B8" w:rsidRPr="006B0DCA">
        <w:rPr>
          <w:rFonts w:ascii="Calibri" w:hAnsi="Calibri"/>
          <w:szCs w:val="24"/>
        </w:rPr>
        <w:t xml:space="preserve"> představenstva</w:t>
      </w:r>
    </w:p>
    <w:p w14:paraId="078242B9" w14:textId="1359415B" w:rsidR="00B04A32" w:rsidRPr="003A667D" w:rsidRDefault="00B04A32" w:rsidP="00340D64">
      <w:pPr>
        <w:pStyle w:val="Zkladntextbezmezery"/>
        <w:ind w:left="720"/>
        <w:rPr>
          <w:rFonts w:ascii="Calibri" w:hAnsi="Calibri"/>
          <w:szCs w:val="24"/>
        </w:rPr>
      </w:pPr>
    </w:p>
    <w:p w14:paraId="2B4677E1" w14:textId="77777777" w:rsidR="00B04A32" w:rsidRPr="003A667D" w:rsidRDefault="00B04A32" w:rsidP="00E0128E">
      <w:pPr>
        <w:pStyle w:val="Zkladntextbezmezery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objednatel</w:t>
      </w:r>
    </w:p>
    <w:p w14:paraId="4971CB91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</w:p>
    <w:p w14:paraId="2D9B4D2F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a</w:t>
      </w:r>
    </w:p>
    <w:p w14:paraId="39ECDB97" w14:textId="77777777" w:rsidR="003B7408" w:rsidRPr="003E1778" w:rsidRDefault="003B7408" w:rsidP="001D2A21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4EB10FB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b/>
          <w:sz w:val="28"/>
          <w:szCs w:val="24"/>
        </w:rPr>
      </w:pPr>
      <w:r w:rsidRPr="003A667D">
        <w:rPr>
          <w:rFonts w:ascii="Calibri" w:hAnsi="Calibri"/>
          <w:b/>
          <w:sz w:val="28"/>
          <w:szCs w:val="24"/>
        </w:rPr>
        <w:t>ARBES Technologies, a.s.</w:t>
      </w:r>
    </w:p>
    <w:p w14:paraId="79B3B8FD" w14:textId="77777777" w:rsidR="003B7408" w:rsidRPr="003B7408" w:rsidRDefault="003B7408" w:rsidP="003B7408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7ECCAAE2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sídlem: Plzeňská 345/5, 150 00 Praha 5</w:t>
      </w:r>
    </w:p>
    <w:p w14:paraId="0CC48C6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IČO: 42192889</w:t>
      </w:r>
    </w:p>
    <w:p w14:paraId="6B4A047B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CZ42192889</w:t>
      </w:r>
    </w:p>
    <w:p w14:paraId="119AD9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Zapsaná v obchodním rejstříku vedeném Městským soudem v Praze, oddílu B, vložka číslo 22075</w:t>
      </w: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</w:p>
    <w:p w14:paraId="7C8661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Zastoupená:</w:t>
      </w:r>
      <w:r w:rsidRPr="003A667D">
        <w:rPr>
          <w:rFonts w:ascii="Calibri" w:hAnsi="Calibri"/>
          <w:szCs w:val="24"/>
        </w:rPr>
        <w:tab/>
        <w:t xml:space="preserve">Ing. Michalem </w:t>
      </w:r>
      <w:proofErr w:type="spellStart"/>
      <w:r w:rsidRPr="003A667D">
        <w:rPr>
          <w:rFonts w:ascii="Calibri" w:hAnsi="Calibri"/>
          <w:szCs w:val="24"/>
        </w:rPr>
        <w:t>Houšteckým</w:t>
      </w:r>
      <w:proofErr w:type="spellEnd"/>
      <w:r w:rsidRPr="003A667D">
        <w:rPr>
          <w:rFonts w:ascii="Calibri" w:hAnsi="Calibri"/>
          <w:szCs w:val="24"/>
        </w:rPr>
        <w:t xml:space="preserve">, předsedou představenstva </w:t>
      </w:r>
    </w:p>
    <w:p w14:paraId="4A47186D" w14:textId="77777777" w:rsidR="00B04A32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  <w:r w:rsidR="008307B9" w:rsidRPr="003A667D">
        <w:rPr>
          <w:rFonts w:ascii="Calibri" w:hAnsi="Calibri"/>
          <w:szCs w:val="24"/>
        </w:rPr>
        <w:t>Ing. Jiřím Žůrkem, členem představenstva</w:t>
      </w:r>
      <w:r w:rsidRPr="003A667D">
        <w:rPr>
          <w:rFonts w:ascii="Calibri" w:hAnsi="Calibri"/>
          <w:szCs w:val="24"/>
        </w:rPr>
        <w:tab/>
      </w:r>
    </w:p>
    <w:p w14:paraId="2480F7A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</w:p>
    <w:p w14:paraId="02A8696E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zhotovitel</w:t>
      </w:r>
    </w:p>
    <w:p w14:paraId="11E14C33" w14:textId="77777777" w:rsidR="00E2759A" w:rsidRDefault="00E2759A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B34EC97" w14:textId="77777777" w:rsidR="00F309F5" w:rsidRPr="003E1778" w:rsidRDefault="00F309F5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8651FD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2A8363C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D97BFFC" w14:textId="77777777" w:rsidR="00B04A32" w:rsidRPr="003A667D" w:rsidRDefault="00E2759A" w:rsidP="00F75731">
      <w:pPr>
        <w:pStyle w:val="Zkladntext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Preambule:  Veškeré plnění poskytované zhotovitelem objednateli na základě tohoto dodatku se vztahuje k podpoře a údržbě programového vybavení ARBES FEIS, poskytované zhotovitelem objednateli na základě Smlouvy o </w:t>
      </w:r>
      <w:r w:rsidR="009C7502" w:rsidRPr="003A667D">
        <w:rPr>
          <w:rFonts w:ascii="Calibri" w:hAnsi="Calibri"/>
          <w:szCs w:val="24"/>
        </w:rPr>
        <w:t>podpoře a údržbě informačního systému ARBES</w:t>
      </w:r>
      <w:r w:rsidR="00340D64" w:rsidRPr="003A667D">
        <w:rPr>
          <w:rFonts w:ascii="Calibri" w:hAnsi="Calibri"/>
          <w:szCs w:val="24"/>
        </w:rPr>
        <w:t xml:space="preserve"> FEIS </w:t>
      </w:r>
      <w:r w:rsidRPr="003A667D">
        <w:rPr>
          <w:rFonts w:ascii="Calibri" w:hAnsi="Calibri"/>
          <w:szCs w:val="24"/>
        </w:rPr>
        <w:t xml:space="preserve">č. </w:t>
      </w:r>
      <w:r w:rsidR="00340D64" w:rsidRPr="003A667D">
        <w:rPr>
          <w:rFonts w:ascii="Calibri" w:hAnsi="Calibri"/>
          <w:szCs w:val="24"/>
        </w:rPr>
        <w:t xml:space="preserve">EFEP20SE/14351.09 </w:t>
      </w:r>
      <w:r w:rsidRPr="003A667D">
        <w:rPr>
          <w:rFonts w:ascii="Calibri" w:hAnsi="Calibri"/>
          <w:szCs w:val="24"/>
        </w:rPr>
        <w:t xml:space="preserve">ze dne </w:t>
      </w:r>
      <w:r w:rsidR="00340D64" w:rsidRPr="003A667D">
        <w:rPr>
          <w:rFonts w:ascii="Calibri" w:hAnsi="Calibri"/>
          <w:szCs w:val="24"/>
        </w:rPr>
        <w:t>31.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3.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2010</w:t>
      </w:r>
      <w:r w:rsidR="008307B9" w:rsidRPr="003A667D">
        <w:rPr>
          <w:rFonts w:ascii="Calibri" w:hAnsi="Calibri"/>
          <w:szCs w:val="24"/>
        </w:rPr>
        <w:t xml:space="preserve"> (dále jen „</w:t>
      </w:r>
      <w:r w:rsidRPr="003A667D">
        <w:rPr>
          <w:rFonts w:ascii="Calibri" w:hAnsi="Calibri"/>
          <w:szCs w:val="24"/>
        </w:rPr>
        <w:t>Servisní smlouva“).</w:t>
      </w:r>
    </w:p>
    <w:p w14:paraId="11ACCF3C" w14:textId="77777777" w:rsidR="005D3A66" w:rsidRPr="003E1778" w:rsidRDefault="005D3A66" w:rsidP="00BC043B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14609955" w14:textId="2636905D" w:rsidR="003B7408" w:rsidRPr="003A667D" w:rsidRDefault="003B7408" w:rsidP="003A667D">
      <w:pPr>
        <w:pStyle w:val="Nadpis3Odstavecc"/>
        <w:numPr>
          <w:ilvl w:val="0"/>
          <w:numId w:val="0"/>
        </w:numPr>
        <w:tabs>
          <w:tab w:val="left" w:pos="2925"/>
          <w:tab w:val="center" w:pos="4535"/>
          <w:tab w:val="right" w:leader="underscore" w:pos="9356"/>
        </w:tabs>
        <w:spacing w:before="480" w:after="80"/>
        <w:jc w:val="center"/>
        <w:rPr>
          <w:rFonts w:ascii="Calibri" w:hAnsi="Calibri" w:cs="Arial"/>
          <w:noProof w:val="0"/>
          <w:u w:val="none"/>
        </w:rPr>
      </w:pPr>
      <w:r>
        <w:rPr>
          <w:rFonts w:ascii="Calibri" w:hAnsi="Calibri" w:cs="Arial"/>
          <w:noProof w:val="0"/>
          <w:u w:val="none"/>
        </w:rPr>
        <w:lastRenderedPageBreak/>
        <w:t>2</w:t>
      </w:r>
      <w:r w:rsidRPr="00990708">
        <w:rPr>
          <w:rFonts w:ascii="Calibri" w:hAnsi="Calibri" w:cs="Arial"/>
          <w:noProof w:val="0"/>
          <w:u w:val="none"/>
        </w:rPr>
        <w:t>. Předmět plnění</w:t>
      </w:r>
    </w:p>
    <w:p w14:paraId="58E71085" w14:textId="07EB1317" w:rsidR="003B7408" w:rsidRPr="00EA0B2B" w:rsidRDefault="003B7408" w:rsidP="00DE4A83">
      <w:pPr>
        <w:numPr>
          <w:ilvl w:val="1"/>
          <w:numId w:val="5"/>
        </w:numPr>
        <w:ind w:right="72"/>
        <w:jc w:val="both"/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Smluvní strany se na základě tohoto dodatku dohodly na navýšení ceny roční základní podpory a údržby Servisní smlouvy č. EFEP20SE/14351.09 o </w:t>
      </w:r>
      <w:r w:rsidR="00743300">
        <w:rPr>
          <w:rFonts w:ascii="Calibri" w:hAnsi="Calibri" w:cs="Arial"/>
        </w:rPr>
        <w:t>36 962</w:t>
      </w:r>
      <w:r w:rsidR="003A667D" w:rsidRPr="00EA0B2B">
        <w:rPr>
          <w:rFonts w:ascii="Calibri" w:hAnsi="Calibri" w:cs="Arial"/>
        </w:rPr>
        <w:t>,-</w:t>
      </w:r>
      <w:r w:rsidRPr="00EA0B2B">
        <w:rPr>
          <w:rFonts w:ascii="Calibri" w:hAnsi="Calibri" w:cs="Arial"/>
        </w:rPr>
        <w:t xml:space="preserve"> Kč bez DPH.</w:t>
      </w:r>
    </w:p>
    <w:p w14:paraId="33719276" w14:textId="77777777" w:rsidR="003B7408" w:rsidRPr="00EA0B2B" w:rsidRDefault="003B7408" w:rsidP="003B7408">
      <w:pPr>
        <w:ind w:left="720" w:right="72"/>
        <w:jc w:val="both"/>
        <w:rPr>
          <w:rFonts w:ascii="Calibri" w:hAnsi="Calibri"/>
          <w:sz w:val="28"/>
          <w:szCs w:val="28"/>
        </w:rPr>
      </w:pPr>
    </w:p>
    <w:p w14:paraId="270C9209" w14:textId="1F668E12" w:rsidR="003B7408" w:rsidRPr="00EA0B2B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EA0B2B">
        <w:rPr>
          <w:rFonts w:ascii="Calibri" w:hAnsi="Calibri"/>
        </w:rPr>
        <w:t>Ke změně ceny roční základní podpory a údržby dochází z důvodu změny indexu spotřebitelských cen zveřejněného pro uplynulý rok Českým statistickým úřadem (čl. 3.</w:t>
      </w:r>
      <w:r w:rsidR="008307B9" w:rsidRPr="00EA0B2B">
        <w:rPr>
          <w:rFonts w:ascii="Calibri" w:hAnsi="Calibri"/>
        </w:rPr>
        <w:t xml:space="preserve"> </w:t>
      </w:r>
      <w:r w:rsidRPr="00EA0B2B">
        <w:rPr>
          <w:rFonts w:ascii="Calibri" w:hAnsi="Calibri"/>
        </w:rPr>
        <w:t xml:space="preserve">6. a) Servisní smlouvy). Pro rok </w:t>
      </w:r>
      <w:r w:rsidR="003A667D" w:rsidRPr="00EA0B2B">
        <w:rPr>
          <w:rFonts w:ascii="Calibri" w:hAnsi="Calibri"/>
        </w:rPr>
        <w:t>202</w:t>
      </w:r>
      <w:r w:rsidR="00743300">
        <w:rPr>
          <w:rFonts w:ascii="Calibri" w:hAnsi="Calibri"/>
        </w:rPr>
        <w:t>4</w:t>
      </w:r>
      <w:r w:rsidRPr="00EA0B2B">
        <w:rPr>
          <w:rFonts w:ascii="Calibri" w:hAnsi="Calibri"/>
        </w:rPr>
        <w:t xml:space="preserve"> byla ČSÚ zveřejněna průměrná roční míra inflace </w:t>
      </w:r>
      <w:r w:rsidR="00743300">
        <w:rPr>
          <w:rFonts w:ascii="Calibri" w:hAnsi="Calibri"/>
        </w:rPr>
        <w:t>2</w:t>
      </w:r>
      <w:r w:rsidR="00EA0B2B" w:rsidRPr="00EA0B2B">
        <w:rPr>
          <w:rFonts w:ascii="Calibri" w:hAnsi="Calibri"/>
        </w:rPr>
        <w:t>,</w:t>
      </w:r>
      <w:r w:rsidR="00743300">
        <w:rPr>
          <w:rFonts w:ascii="Calibri" w:hAnsi="Calibri"/>
        </w:rPr>
        <w:t>4</w:t>
      </w:r>
      <w:r w:rsidR="008307B9" w:rsidRPr="00EA0B2B">
        <w:rPr>
          <w:rFonts w:ascii="Calibri" w:hAnsi="Calibri"/>
        </w:rPr>
        <w:t xml:space="preserve"> </w:t>
      </w:r>
      <w:r w:rsidRPr="00EA0B2B">
        <w:rPr>
          <w:rFonts w:ascii="Calibri" w:hAnsi="Calibri"/>
        </w:rPr>
        <w:t>%.</w:t>
      </w:r>
    </w:p>
    <w:p w14:paraId="284B1C97" w14:textId="03D6396A" w:rsidR="003B7408" w:rsidRPr="00EA0B2B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EA0B2B">
        <w:rPr>
          <w:rFonts w:ascii="Calibri" w:hAnsi="Calibri"/>
        </w:rPr>
        <w:t xml:space="preserve">Cena roční základní podpory a údržby je po navýšení </w:t>
      </w:r>
      <w:r w:rsidR="001A2133" w:rsidRPr="00EA0B2B">
        <w:rPr>
          <w:rFonts w:ascii="Calibri" w:hAnsi="Calibri"/>
        </w:rPr>
        <w:t>1</w:t>
      </w:r>
      <w:r w:rsidR="00743300">
        <w:rPr>
          <w:rFonts w:ascii="Calibri" w:hAnsi="Calibri"/>
        </w:rPr>
        <w:t> 577 040</w:t>
      </w:r>
      <w:r w:rsidR="003A667D" w:rsidRPr="00EA0B2B">
        <w:rPr>
          <w:rFonts w:ascii="Calibri" w:hAnsi="Calibri"/>
        </w:rPr>
        <w:t>,-</w:t>
      </w:r>
      <w:r w:rsidRPr="00EA0B2B">
        <w:rPr>
          <w:rFonts w:ascii="Calibri" w:hAnsi="Calibri"/>
        </w:rPr>
        <w:t xml:space="preserve"> Kč + DPH.</w:t>
      </w:r>
    </w:p>
    <w:p w14:paraId="6494A4F8" w14:textId="2BCC71F8" w:rsidR="003B7408" w:rsidRPr="00EA0B2B" w:rsidRDefault="003B7408" w:rsidP="00DE4A83">
      <w:pPr>
        <w:numPr>
          <w:ilvl w:val="1"/>
          <w:numId w:val="5"/>
        </w:numPr>
        <w:rPr>
          <w:rFonts w:ascii="Calibri" w:hAnsi="Calibri" w:cs="Arial"/>
        </w:rPr>
      </w:pPr>
      <w:r w:rsidRPr="00EA0B2B">
        <w:rPr>
          <w:rFonts w:ascii="Calibri" w:hAnsi="Calibri" w:cs="Arial"/>
        </w:rPr>
        <w:t xml:space="preserve">Cena dílčího čtvrtletního plnění se mění na hodnotu </w:t>
      </w:r>
      <w:r w:rsidR="00743300">
        <w:rPr>
          <w:rFonts w:ascii="Calibri" w:hAnsi="Calibri" w:cs="Arial"/>
        </w:rPr>
        <w:t>394 260,-</w:t>
      </w:r>
      <w:r w:rsidRPr="00EA0B2B">
        <w:rPr>
          <w:rFonts w:ascii="Calibri" w:hAnsi="Calibri" w:cs="Arial"/>
        </w:rPr>
        <w:t xml:space="preserve"> Kč + DPH.</w:t>
      </w:r>
    </w:p>
    <w:p w14:paraId="3589AF50" w14:textId="77777777" w:rsidR="003B7408" w:rsidRPr="00E8120E" w:rsidRDefault="003B7408" w:rsidP="003B7408">
      <w:pPr>
        <w:pStyle w:val="Textvbloku"/>
        <w:spacing w:after="120"/>
        <w:ind w:left="0" w:right="74"/>
        <w:rPr>
          <w:rFonts w:ascii="Calibri" w:hAnsi="Calibri"/>
          <w:sz w:val="22"/>
          <w:szCs w:val="22"/>
        </w:rPr>
      </w:pPr>
    </w:p>
    <w:p w14:paraId="7E175525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602A5869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538EAA9B" w14:textId="77777777" w:rsidR="003B7408" w:rsidRPr="00990708" w:rsidRDefault="003B7408" w:rsidP="008307B9">
      <w:pPr>
        <w:pStyle w:val="Nadpis1"/>
        <w:numPr>
          <w:ilvl w:val="0"/>
          <w:numId w:val="5"/>
        </w:numPr>
        <w:spacing w:before="0" w:after="0"/>
        <w:rPr>
          <w:rFonts w:ascii="Calibri" w:hAnsi="Calibri" w:cs="Arial"/>
          <w:sz w:val="28"/>
          <w:szCs w:val="28"/>
        </w:rPr>
      </w:pPr>
      <w:r w:rsidRPr="00990708">
        <w:rPr>
          <w:rFonts w:ascii="Calibri" w:hAnsi="Calibri" w:cs="Arial"/>
          <w:sz w:val="28"/>
          <w:szCs w:val="28"/>
        </w:rPr>
        <w:t>Ostatní ustanovení</w:t>
      </w:r>
    </w:p>
    <w:p w14:paraId="2333DCD1" w14:textId="77777777" w:rsidR="003B7408" w:rsidRPr="00990708" w:rsidRDefault="003B7408" w:rsidP="003B7408">
      <w:pPr>
        <w:pStyle w:val="line"/>
        <w:rPr>
          <w:rFonts w:ascii="Calibri" w:hAnsi="Calibri" w:cs="Arial"/>
          <w:szCs w:val="22"/>
        </w:rPr>
      </w:pPr>
    </w:p>
    <w:p w14:paraId="19768EFB" w14:textId="7A06F520" w:rsidR="003B7408" w:rsidRPr="003A667D" w:rsidRDefault="003B7408" w:rsidP="00DE4A83">
      <w:pPr>
        <w:pStyle w:val="Zkladntext"/>
        <w:numPr>
          <w:ilvl w:val="1"/>
          <w:numId w:val="4"/>
        </w:numPr>
        <w:tabs>
          <w:tab w:val="clear" w:pos="390"/>
        </w:tabs>
        <w:rPr>
          <w:rFonts w:ascii="Calibri" w:hAnsi="Calibri" w:cs="Arial"/>
          <w:szCs w:val="24"/>
        </w:rPr>
      </w:pPr>
      <w:r w:rsidRPr="003A667D">
        <w:rPr>
          <w:rFonts w:ascii="Calibri" w:hAnsi="Calibri" w:cs="Arial"/>
          <w:szCs w:val="24"/>
        </w:rPr>
        <w:t xml:space="preserve">Ostatní ustanovení </w:t>
      </w:r>
      <w:r w:rsidR="003A667D">
        <w:rPr>
          <w:rFonts w:ascii="Calibri" w:hAnsi="Calibri" w:cs="Arial"/>
          <w:szCs w:val="24"/>
        </w:rPr>
        <w:t>Smlouvy</w:t>
      </w:r>
      <w:r w:rsidRPr="003A667D">
        <w:rPr>
          <w:rFonts w:ascii="Calibri" w:hAnsi="Calibri" w:cs="Arial"/>
          <w:szCs w:val="24"/>
        </w:rPr>
        <w:t xml:space="preserve"> a jejích </w:t>
      </w:r>
      <w:r w:rsidR="003A667D">
        <w:rPr>
          <w:rFonts w:ascii="Calibri" w:hAnsi="Calibri" w:cs="Arial"/>
          <w:szCs w:val="24"/>
        </w:rPr>
        <w:t>Dodatků</w:t>
      </w:r>
      <w:r w:rsidRPr="003A667D">
        <w:rPr>
          <w:rFonts w:ascii="Calibri" w:hAnsi="Calibri" w:cs="Arial"/>
          <w:szCs w:val="24"/>
        </w:rPr>
        <w:t xml:space="preserve"> zůstávají tímto Dodatkem nedotčena.</w:t>
      </w:r>
    </w:p>
    <w:p w14:paraId="7457FC63" w14:textId="77777777" w:rsidR="003B7408" w:rsidRPr="003A667D" w:rsidRDefault="003B7408" w:rsidP="003B7408">
      <w:pPr>
        <w:pStyle w:val="Textvbloku"/>
        <w:tabs>
          <w:tab w:val="left" w:pos="851"/>
        </w:tabs>
        <w:ind w:left="851" w:right="74" w:hanging="851"/>
        <w:rPr>
          <w:rFonts w:ascii="Calibri" w:hAnsi="Calibri"/>
        </w:rPr>
      </w:pPr>
    </w:p>
    <w:p w14:paraId="6E7A4D8F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je vyhotoven ve dvou rovnocenných vyhotoveních, z nichž každá ze smluvních stran obdrží po jednom.</w:t>
      </w:r>
    </w:p>
    <w:p w14:paraId="64FE60DB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0DD69FC8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nabývá platnosti dnem podpisu oběma smluvními stranami.</w:t>
      </w:r>
    </w:p>
    <w:p w14:paraId="7DBC768C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421CD038" w14:textId="03C6D282" w:rsidR="003B7408" w:rsidRPr="003A667D" w:rsidRDefault="003B7408" w:rsidP="00DE4A83">
      <w:pPr>
        <w:pStyle w:val="Textvbloku"/>
        <w:numPr>
          <w:ilvl w:val="1"/>
          <w:numId w:val="4"/>
        </w:numPr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 xml:space="preserve">Tento dodatek nabývá účinnosti dnem </w:t>
      </w:r>
      <w:r w:rsidR="001A2133">
        <w:rPr>
          <w:rFonts w:ascii="Calibri" w:hAnsi="Calibri"/>
        </w:rPr>
        <w:t>0</w:t>
      </w:r>
      <w:r w:rsidRPr="003A667D">
        <w:rPr>
          <w:rFonts w:ascii="Calibri" w:hAnsi="Calibri"/>
        </w:rPr>
        <w:t xml:space="preserve">1. </w:t>
      </w:r>
      <w:r w:rsidR="001A2133">
        <w:rPr>
          <w:rFonts w:ascii="Calibri" w:hAnsi="Calibri"/>
        </w:rPr>
        <w:t>0</w:t>
      </w:r>
      <w:r w:rsidRPr="003A667D">
        <w:rPr>
          <w:rFonts w:ascii="Calibri" w:hAnsi="Calibri"/>
        </w:rPr>
        <w:t>1. 20</w:t>
      </w:r>
      <w:r w:rsidR="008307B9" w:rsidRPr="003A667D">
        <w:rPr>
          <w:rFonts w:ascii="Calibri" w:hAnsi="Calibri"/>
        </w:rPr>
        <w:t>2</w:t>
      </w:r>
      <w:r w:rsidR="00743300">
        <w:rPr>
          <w:rFonts w:ascii="Calibri" w:hAnsi="Calibri"/>
        </w:rPr>
        <w:t>5</w:t>
      </w:r>
      <w:r w:rsidRPr="003A667D">
        <w:rPr>
          <w:rFonts w:ascii="Calibri" w:hAnsi="Calibri"/>
        </w:rPr>
        <w:t>.</w:t>
      </w:r>
    </w:p>
    <w:p w14:paraId="666CDBD1" w14:textId="77777777" w:rsidR="003B7408" w:rsidRPr="003E1778" w:rsidRDefault="003B7408" w:rsidP="003B7408">
      <w:pPr>
        <w:pStyle w:val="Textvbloku"/>
        <w:spacing w:after="120"/>
        <w:ind w:left="0" w:right="74" w:firstLine="0"/>
        <w:jc w:val="both"/>
        <w:rPr>
          <w:rFonts w:ascii="Calibri" w:hAnsi="Calibri" w:cs="Times New Roman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br/>
      </w:r>
    </w:p>
    <w:p w14:paraId="7939DB35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3B9B6AE1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545FFF7F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t>Za objednatele:</w:t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  <w:t>Za zhotovitele:</w:t>
      </w:r>
    </w:p>
    <w:p w14:paraId="01D9891A" w14:textId="7FB02718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116D5562" w14:textId="5999530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2A714727" w14:textId="4A057B2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6C4D4BC1" w14:textId="6A143AF7" w:rsidR="003A667D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Podpis: </w:t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252711BD" w14:textId="77777777" w:rsidR="001A2133" w:rsidRPr="003E1778" w:rsidRDefault="001A2133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</w:p>
    <w:p w14:paraId="23AB3265" w14:textId="4928DD4E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 w:rsidR="006B0DCA">
        <w:rPr>
          <w:rFonts w:ascii="Calibri" w:hAnsi="Calibri"/>
          <w:sz w:val="22"/>
          <w:szCs w:val="22"/>
        </w:rPr>
        <w:t>Mgr. Tomáš Halajčuk, Ph.D.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>Jméno: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Ing. </w:t>
      </w:r>
      <w:r>
        <w:rPr>
          <w:rFonts w:ascii="Calibri" w:hAnsi="Calibri" w:cs="Arial"/>
          <w:sz w:val="22"/>
          <w:szCs w:val="22"/>
        </w:rPr>
        <w:t>Michal Houštecký</w:t>
      </w:r>
    </w:p>
    <w:p w14:paraId="79B904BC" w14:textId="77777777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>P</w:t>
      </w:r>
      <w:r w:rsidR="002858B8" w:rsidRPr="002858B8">
        <w:rPr>
          <w:rFonts w:ascii="Calibri" w:hAnsi="Calibri" w:cs="Arial"/>
          <w:sz w:val="22"/>
          <w:szCs w:val="22"/>
        </w:rPr>
        <w:t>ředseda představenstva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Předseda představenstva</w:t>
      </w:r>
    </w:p>
    <w:p w14:paraId="49F79B67" w14:textId="6C60288A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</w:p>
    <w:p w14:paraId="3B11A90B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2F8ED0AE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78307854" w14:textId="6E07DE78" w:rsidR="003A667D" w:rsidRDefault="003B7408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EEE8A92" w14:textId="77777777" w:rsidR="003A667D" w:rsidRDefault="003A667D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</w:p>
    <w:p w14:paraId="14E87A35" w14:textId="45DC75B2" w:rsidR="003B7408" w:rsidRPr="003F28C1" w:rsidRDefault="003B7408" w:rsidP="003B7408">
      <w:pPr>
        <w:tabs>
          <w:tab w:val="left" w:pos="1276"/>
        </w:tabs>
        <w:rPr>
          <w:rFonts w:ascii="Calibri" w:hAnsi="Calibri"/>
          <w:sz w:val="22"/>
          <w:szCs w:val="22"/>
        </w:rPr>
      </w:pPr>
      <w:r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Style w:val="platne"/>
          <w:rFonts w:ascii="Calibri" w:hAnsi="Calibri"/>
          <w:sz w:val="22"/>
          <w:szCs w:val="22"/>
        </w:rPr>
        <w:t>Ing. Jiří Žůrek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Funkce: </w:t>
      </w:r>
      <w:r>
        <w:rPr>
          <w:rFonts w:ascii="Calibri" w:hAnsi="Calibri" w:cs="Arial"/>
          <w:sz w:val="22"/>
          <w:szCs w:val="22"/>
        </w:rPr>
        <w:tab/>
        <w:t>Člen představenstva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35A4F24F" w14:textId="77777777" w:rsidR="00B04A32" w:rsidRPr="003E1778" w:rsidRDefault="00B04A32" w:rsidP="007E67C1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sectPr w:rsidR="00B04A32" w:rsidRPr="003E1778" w:rsidSect="00B80F46">
      <w:headerReference w:type="default" r:id="rId7"/>
      <w:footerReference w:type="default" r:id="rId8"/>
      <w:pgSz w:w="11906" w:h="16838"/>
      <w:pgMar w:top="1562" w:right="1417" w:bottom="1079" w:left="1417" w:header="708" w:footer="7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DA9D" w14:textId="77777777" w:rsidR="00443BAE" w:rsidRDefault="00443BAE">
      <w:r>
        <w:separator/>
      </w:r>
    </w:p>
  </w:endnote>
  <w:endnote w:type="continuationSeparator" w:id="0">
    <w:p w14:paraId="0E7D236C" w14:textId="77777777" w:rsidR="00443BAE" w:rsidRDefault="004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7B0E" w14:textId="77777777" w:rsidR="00B04A32" w:rsidRPr="003E1778" w:rsidRDefault="00340D64" w:rsidP="005D3668">
    <w:pPr>
      <w:pStyle w:val="Zpat"/>
      <w:pBdr>
        <w:top w:val="single" w:sz="4" w:space="1" w:color="auto"/>
      </w:pBdr>
      <w:rPr>
        <w:rFonts w:ascii="Calibri" w:hAnsi="Calibri"/>
        <w:sz w:val="20"/>
        <w:szCs w:val="20"/>
      </w:rPr>
    </w:pPr>
    <w:r w:rsidRPr="0096479E">
      <w:rPr>
        <w:rFonts w:ascii="Calibri" w:hAnsi="Calibri"/>
        <w:sz w:val="20"/>
        <w:szCs w:val="20"/>
      </w:rPr>
      <w:t>Zdravotnický holding Královéhradeckého kraje</w:t>
    </w:r>
    <w:r w:rsidR="00E2759A" w:rsidRPr="00E2759A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 xml:space="preserve"> – ARBES Technologies</w:t>
    </w:r>
    <w:r w:rsidR="003B7408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ab/>
      <w:t xml:space="preserve">Strana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PAGE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 xml:space="preserve"> </w:t>
    </w:r>
    <w:r w:rsidR="00B04A32" w:rsidRPr="003E1778">
      <w:rPr>
        <w:rFonts w:ascii="Calibri" w:hAnsi="Calibri"/>
        <w:sz w:val="20"/>
        <w:szCs w:val="20"/>
      </w:rPr>
      <w:t xml:space="preserve">(celkem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NUMPAGES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BE5B1" w14:textId="77777777" w:rsidR="00443BAE" w:rsidRDefault="00443BAE">
      <w:r>
        <w:separator/>
      </w:r>
    </w:p>
  </w:footnote>
  <w:footnote w:type="continuationSeparator" w:id="0">
    <w:p w14:paraId="4F390804" w14:textId="77777777" w:rsidR="00443BAE" w:rsidRDefault="0044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A416" w14:textId="55AB07A4" w:rsidR="00B04A32" w:rsidRPr="003E1778" w:rsidRDefault="00B04A32" w:rsidP="000F7E62">
    <w:pPr>
      <w:pStyle w:val="Zhlav"/>
      <w:pBdr>
        <w:bottom w:val="single" w:sz="4" w:space="1" w:color="auto"/>
      </w:pBdr>
      <w:ind w:firstLine="0"/>
      <w:jc w:val="center"/>
      <w:rPr>
        <w:rFonts w:ascii="Calibri" w:hAnsi="Calibri" w:cs="Arial"/>
        <w:bCs/>
        <w:sz w:val="20"/>
      </w:rPr>
    </w:pPr>
    <w:r w:rsidRPr="003E1778">
      <w:rPr>
        <w:rFonts w:ascii="Calibri" w:hAnsi="Calibri" w:cs="Arial"/>
        <w:bCs/>
        <w:sz w:val="20"/>
      </w:rPr>
      <w:t>D</w:t>
    </w:r>
    <w:r w:rsidR="00E2759A">
      <w:rPr>
        <w:rFonts w:ascii="Calibri" w:hAnsi="Calibri" w:cs="Arial"/>
        <w:bCs/>
        <w:sz w:val="20"/>
      </w:rPr>
      <w:t xml:space="preserve">odatek č. </w:t>
    </w:r>
    <w:r w:rsidR="00572125">
      <w:rPr>
        <w:rFonts w:ascii="Calibri" w:hAnsi="Calibri" w:cs="Arial"/>
        <w:bCs/>
        <w:sz w:val="20"/>
      </w:rPr>
      <w:t>1</w:t>
    </w:r>
    <w:r w:rsidR="00743300">
      <w:rPr>
        <w:rFonts w:ascii="Calibri" w:hAnsi="Calibri" w:cs="Arial"/>
        <w:bCs/>
        <w:sz w:val="20"/>
      </w:rPr>
      <w:t>3</w:t>
    </w:r>
    <w:r w:rsidRPr="003E1778">
      <w:rPr>
        <w:rFonts w:ascii="Calibri" w:hAnsi="Calibri" w:cs="Arial"/>
        <w:bCs/>
        <w:sz w:val="20"/>
      </w:rPr>
      <w:t xml:space="preserve"> ke </w:t>
    </w:r>
    <w:r w:rsidRPr="003E1778">
      <w:rPr>
        <w:rFonts w:ascii="Calibri" w:hAnsi="Calibri"/>
        <w:sz w:val="20"/>
      </w:rPr>
      <w:t>smlouvě ARBES FEIS č.</w:t>
    </w:r>
    <w:r w:rsidR="004D411F">
      <w:rPr>
        <w:rFonts w:ascii="Calibri" w:hAnsi="Calibri"/>
        <w:sz w:val="20"/>
      </w:rPr>
      <w:t xml:space="preserve"> </w:t>
    </w:r>
    <w:r w:rsidR="00340D64" w:rsidRPr="00340D64">
      <w:rPr>
        <w:rFonts w:ascii="Calibri" w:hAnsi="Calibri"/>
        <w:sz w:val="20"/>
      </w:rPr>
      <w:t>EFEP20SE/14351.09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41C0"/>
    <w:multiLevelType w:val="multilevel"/>
    <w:tmpl w:val="4C9A3D20"/>
    <w:lvl w:ilvl="0">
      <w:start w:val="1"/>
      <w:numFmt w:val="decimal"/>
      <w:pStyle w:val="Rejstk1"/>
      <w:lvlText w:val="4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DBF17FB"/>
    <w:multiLevelType w:val="multilevel"/>
    <w:tmpl w:val="6AACC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A63B5A"/>
    <w:multiLevelType w:val="hybridMultilevel"/>
    <w:tmpl w:val="6A4C6C2C"/>
    <w:lvl w:ilvl="0" w:tplc="38FC973A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2A97"/>
    <w:multiLevelType w:val="hybridMultilevel"/>
    <w:tmpl w:val="7BA6EE3C"/>
    <w:lvl w:ilvl="0" w:tplc="04C2F15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81F4FC0E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3A24C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00E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582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DE1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AA6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2AE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941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7E1488D"/>
    <w:multiLevelType w:val="multilevel"/>
    <w:tmpl w:val="4AA64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352534380">
    <w:abstractNumId w:val="0"/>
  </w:num>
  <w:num w:numId="2" w16cid:durableId="1439181033">
    <w:abstractNumId w:val="3"/>
  </w:num>
  <w:num w:numId="3" w16cid:durableId="1687097826">
    <w:abstractNumId w:val="2"/>
  </w:num>
  <w:num w:numId="4" w16cid:durableId="1350251733">
    <w:abstractNumId w:val="1"/>
  </w:num>
  <w:num w:numId="5" w16cid:durableId="19988768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3D"/>
    <w:rsid w:val="0000439D"/>
    <w:rsid w:val="00023091"/>
    <w:rsid w:val="00025FF4"/>
    <w:rsid w:val="00026FC5"/>
    <w:rsid w:val="00032805"/>
    <w:rsid w:val="0003425C"/>
    <w:rsid w:val="00042507"/>
    <w:rsid w:val="00056AE1"/>
    <w:rsid w:val="00060073"/>
    <w:rsid w:val="0006139D"/>
    <w:rsid w:val="000634F7"/>
    <w:rsid w:val="00084793"/>
    <w:rsid w:val="00091F3F"/>
    <w:rsid w:val="000A292D"/>
    <w:rsid w:val="000A53F5"/>
    <w:rsid w:val="000A58DE"/>
    <w:rsid w:val="000A6F06"/>
    <w:rsid w:val="000B00A1"/>
    <w:rsid w:val="000B2FC4"/>
    <w:rsid w:val="000C01FB"/>
    <w:rsid w:val="000C739F"/>
    <w:rsid w:val="000D0E91"/>
    <w:rsid w:val="000D2D59"/>
    <w:rsid w:val="000D373A"/>
    <w:rsid w:val="000D5070"/>
    <w:rsid w:val="000E6F6B"/>
    <w:rsid w:val="000E7557"/>
    <w:rsid w:val="000F1554"/>
    <w:rsid w:val="000F5268"/>
    <w:rsid w:val="000F6A3D"/>
    <w:rsid w:val="000F7E62"/>
    <w:rsid w:val="00105674"/>
    <w:rsid w:val="00106BB8"/>
    <w:rsid w:val="00107E83"/>
    <w:rsid w:val="00112428"/>
    <w:rsid w:val="001173C8"/>
    <w:rsid w:val="0015731F"/>
    <w:rsid w:val="0016309A"/>
    <w:rsid w:val="001656F0"/>
    <w:rsid w:val="00170FC1"/>
    <w:rsid w:val="00177FAD"/>
    <w:rsid w:val="0018151A"/>
    <w:rsid w:val="00186553"/>
    <w:rsid w:val="00191AD8"/>
    <w:rsid w:val="001953DB"/>
    <w:rsid w:val="001A2133"/>
    <w:rsid w:val="001A456C"/>
    <w:rsid w:val="001A5922"/>
    <w:rsid w:val="001A5996"/>
    <w:rsid w:val="001A7D59"/>
    <w:rsid w:val="001A7E3D"/>
    <w:rsid w:val="001B186A"/>
    <w:rsid w:val="001B6A67"/>
    <w:rsid w:val="001C0A35"/>
    <w:rsid w:val="001D2A21"/>
    <w:rsid w:val="001E66B0"/>
    <w:rsid w:val="001E722E"/>
    <w:rsid w:val="001E7FD1"/>
    <w:rsid w:val="00201E8B"/>
    <w:rsid w:val="00204997"/>
    <w:rsid w:val="00205A44"/>
    <w:rsid w:val="00214C89"/>
    <w:rsid w:val="00216FCA"/>
    <w:rsid w:val="00224B9C"/>
    <w:rsid w:val="002255CB"/>
    <w:rsid w:val="002304F2"/>
    <w:rsid w:val="00230772"/>
    <w:rsid w:val="00235618"/>
    <w:rsid w:val="00242F77"/>
    <w:rsid w:val="002567D1"/>
    <w:rsid w:val="00270480"/>
    <w:rsid w:val="00271110"/>
    <w:rsid w:val="00274EEE"/>
    <w:rsid w:val="0027654F"/>
    <w:rsid w:val="002848E5"/>
    <w:rsid w:val="002858B8"/>
    <w:rsid w:val="002A79D2"/>
    <w:rsid w:val="002B10DB"/>
    <w:rsid w:val="002B1992"/>
    <w:rsid w:val="002B1C50"/>
    <w:rsid w:val="002D0085"/>
    <w:rsid w:val="002D0970"/>
    <w:rsid w:val="002E171F"/>
    <w:rsid w:val="002E3D64"/>
    <w:rsid w:val="002E50BC"/>
    <w:rsid w:val="002E670D"/>
    <w:rsid w:val="0030055E"/>
    <w:rsid w:val="00317780"/>
    <w:rsid w:val="00331AFA"/>
    <w:rsid w:val="00340D64"/>
    <w:rsid w:val="00341D66"/>
    <w:rsid w:val="00343042"/>
    <w:rsid w:val="003463AA"/>
    <w:rsid w:val="0035555B"/>
    <w:rsid w:val="0036082D"/>
    <w:rsid w:val="00361BBE"/>
    <w:rsid w:val="003641A5"/>
    <w:rsid w:val="00366F57"/>
    <w:rsid w:val="003801C3"/>
    <w:rsid w:val="003830BB"/>
    <w:rsid w:val="00383407"/>
    <w:rsid w:val="00387AA0"/>
    <w:rsid w:val="0039035D"/>
    <w:rsid w:val="00391957"/>
    <w:rsid w:val="003A342C"/>
    <w:rsid w:val="003A667D"/>
    <w:rsid w:val="003B7408"/>
    <w:rsid w:val="003D003F"/>
    <w:rsid w:val="003D67E6"/>
    <w:rsid w:val="003E1778"/>
    <w:rsid w:val="003F2C12"/>
    <w:rsid w:val="00402313"/>
    <w:rsid w:val="00402D28"/>
    <w:rsid w:val="00403CC9"/>
    <w:rsid w:val="00415190"/>
    <w:rsid w:val="004268B9"/>
    <w:rsid w:val="00437E0B"/>
    <w:rsid w:val="00442A70"/>
    <w:rsid w:val="00443BAE"/>
    <w:rsid w:val="00445823"/>
    <w:rsid w:val="00452B1F"/>
    <w:rsid w:val="00456A59"/>
    <w:rsid w:val="0046228C"/>
    <w:rsid w:val="004723B0"/>
    <w:rsid w:val="00472E96"/>
    <w:rsid w:val="00473FF0"/>
    <w:rsid w:val="00482BAA"/>
    <w:rsid w:val="004912E5"/>
    <w:rsid w:val="004918F3"/>
    <w:rsid w:val="004941F1"/>
    <w:rsid w:val="004A18AD"/>
    <w:rsid w:val="004A2A24"/>
    <w:rsid w:val="004A44EB"/>
    <w:rsid w:val="004B78AA"/>
    <w:rsid w:val="004D2EDB"/>
    <w:rsid w:val="004D411F"/>
    <w:rsid w:val="004D45FD"/>
    <w:rsid w:val="004D6B97"/>
    <w:rsid w:val="004D6E2B"/>
    <w:rsid w:val="004E2928"/>
    <w:rsid w:val="004F1E2E"/>
    <w:rsid w:val="00504680"/>
    <w:rsid w:val="00514424"/>
    <w:rsid w:val="00514E57"/>
    <w:rsid w:val="00517E5F"/>
    <w:rsid w:val="00522733"/>
    <w:rsid w:val="00523497"/>
    <w:rsid w:val="005317C4"/>
    <w:rsid w:val="0054062C"/>
    <w:rsid w:val="00553000"/>
    <w:rsid w:val="00562F77"/>
    <w:rsid w:val="005660F8"/>
    <w:rsid w:val="00566958"/>
    <w:rsid w:val="00566C16"/>
    <w:rsid w:val="00572125"/>
    <w:rsid w:val="00576F00"/>
    <w:rsid w:val="005833BA"/>
    <w:rsid w:val="0059247B"/>
    <w:rsid w:val="00592CE8"/>
    <w:rsid w:val="005964A7"/>
    <w:rsid w:val="005A506C"/>
    <w:rsid w:val="005B07D7"/>
    <w:rsid w:val="005B5ED5"/>
    <w:rsid w:val="005B7689"/>
    <w:rsid w:val="005C2358"/>
    <w:rsid w:val="005C6DFE"/>
    <w:rsid w:val="005D3668"/>
    <w:rsid w:val="005D3A66"/>
    <w:rsid w:val="005D735B"/>
    <w:rsid w:val="005E31F8"/>
    <w:rsid w:val="005E331F"/>
    <w:rsid w:val="005E44A1"/>
    <w:rsid w:val="005E65A9"/>
    <w:rsid w:val="005F129E"/>
    <w:rsid w:val="005F1588"/>
    <w:rsid w:val="005F466D"/>
    <w:rsid w:val="005F56F4"/>
    <w:rsid w:val="00600DE1"/>
    <w:rsid w:val="00602F49"/>
    <w:rsid w:val="0060404E"/>
    <w:rsid w:val="00626088"/>
    <w:rsid w:val="00643405"/>
    <w:rsid w:val="00646002"/>
    <w:rsid w:val="00651831"/>
    <w:rsid w:val="00655F34"/>
    <w:rsid w:val="00662DF1"/>
    <w:rsid w:val="0067254F"/>
    <w:rsid w:val="00686810"/>
    <w:rsid w:val="006868D8"/>
    <w:rsid w:val="006967D0"/>
    <w:rsid w:val="006A1A20"/>
    <w:rsid w:val="006A1FA7"/>
    <w:rsid w:val="006B0DCA"/>
    <w:rsid w:val="006B3AB5"/>
    <w:rsid w:val="006B45F9"/>
    <w:rsid w:val="006C70B6"/>
    <w:rsid w:val="006E1BA8"/>
    <w:rsid w:val="006E52AF"/>
    <w:rsid w:val="00706091"/>
    <w:rsid w:val="00714556"/>
    <w:rsid w:val="00725695"/>
    <w:rsid w:val="0074004C"/>
    <w:rsid w:val="00743300"/>
    <w:rsid w:val="00751F95"/>
    <w:rsid w:val="00770B8C"/>
    <w:rsid w:val="00783D4D"/>
    <w:rsid w:val="00796205"/>
    <w:rsid w:val="00797B62"/>
    <w:rsid w:val="007A6940"/>
    <w:rsid w:val="007B5350"/>
    <w:rsid w:val="007B5C5A"/>
    <w:rsid w:val="007C41B2"/>
    <w:rsid w:val="007C528E"/>
    <w:rsid w:val="007D045A"/>
    <w:rsid w:val="007D4E22"/>
    <w:rsid w:val="007E4AE3"/>
    <w:rsid w:val="007E67C1"/>
    <w:rsid w:val="007E67F1"/>
    <w:rsid w:val="00812383"/>
    <w:rsid w:val="00812483"/>
    <w:rsid w:val="00812CED"/>
    <w:rsid w:val="00820A56"/>
    <w:rsid w:val="00826FA5"/>
    <w:rsid w:val="008307B9"/>
    <w:rsid w:val="008326D3"/>
    <w:rsid w:val="00832FA1"/>
    <w:rsid w:val="00833107"/>
    <w:rsid w:val="008340E0"/>
    <w:rsid w:val="00840798"/>
    <w:rsid w:val="00845707"/>
    <w:rsid w:val="008460F1"/>
    <w:rsid w:val="008536B7"/>
    <w:rsid w:val="00874D23"/>
    <w:rsid w:val="00874FDB"/>
    <w:rsid w:val="0089120A"/>
    <w:rsid w:val="00891418"/>
    <w:rsid w:val="0089357D"/>
    <w:rsid w:val="008B3502"/>
    <w:rsid w:val="008B3D3D"/>
    <w:rsid w:val="008B7B6B"/>
    <w:rsid w:val="008E3122"/>
    <w:rsid w:val="008E5293"/>
    <w:rsid w:val="008F15DB"/>
    <w:rsid w:val="008F51F1"/>
    <w:rsid w:val="008F664F"/>
    <w:rsid w:val="00911A4C"/>
    <w:rsid w:val="00914239"/>
    <w:rsid w:val="0093443A"/>
    <w:rsid w:val="00943B58"/>
    <w:rsid w:val="00954600"/>
    <w:rsid w:val="00955BCC"/>
    <w:rsid w:val="009646DA"/>
    <w:rsid w:val="0096479E"/>
    <w:rsid w:val="009649B1"/>
    <w:rsid w:val="009744A7"/>
    <w:rsid w:val="00981AE5"/>
    <w:rsid w:val="009A1CDF"/>
    <w:rsid w:val="009A424F"/>
    <w:rsid w:val="009B22B8"/>
    <w:rsid w:val="009B3256"/>
    <w:rsid w:val="009B3736"/>
    <w:rsid w:val="009B42E3"/>
    <w:rsid w:val="009B62A0"/>
    <w:rsid w:val="009B74B2"/>
    <w:rsid w:val="009C0FD6"/>
    <w:rsid w:val="009C39ED"/>
    <w:rsid w:val="009C4D3A"/>
    <w:rsid w:val="009C7502"/>
    <w:rsid w:val="009D209F"/>
    <w:rsid w:val="009D30C3"/>
    <w:rsid w:val="009E2C71"/>
    <w:rsid w:val="009F1EAF"/>
    <w:rsid w:val="00A0093D"/>
    <w:rsid w:val="00A058AF"/>
    <w:rsid w:val="00A0731E"/>
    <w:rsid w:val="00A07C13"/>
    <w:rsid w:val="00A11B63"/>
    <w:rsid w:val="00A22A15"/>
    <w:rsid w:val="00A268AC"/>
    <w:rsid w:val="00A3777B"/>
    <w:rsid w:val="00A572B6"/>
    <w:rsid w:val="00A64BE7"/>
    <w:rsid w:val="00A71202"/>
    <w:rsid w:val="00A83711"/>
    <w:rsid w:val="00A86176"/>
    <w:rsid w:val="00A972C1"/>
    <w:rsid w:val="00AB1760"/>
    <w:rsid w:val="00AB5660"/>
    <w:rsid w:val="00AE2407"/>
    <w:rsid w:val="00AE3AA7"/>
    <w:rsid w:val="00AE60A2"/>
    <w:rsid w:val="00AF11BC"/>
    <w:rsid w:val="00AF18DB"/>
    <w:rsid w:val="00AF3A28"/>
    <w:rsid w:val="00AF3FAF"/>
    <w:rsid w:val="00AF5F48"/>
    <w:rsid w:val="00B04A32"/>
    <w:rsid w:val="00B05EF6"/>
    <w:rsid w:val="00B17EA9"/>
    <w:rsid w:val="00B21119"/>
    <w:rsid w:val="00B24EA8"/>
    <w:rsid w:val="00B27600"/>
    <w:rsid w:val="00B423C0"/>
    <w:rsid w:val="00B46E66"/>
    <w:rsid w:val="00B50500"/>
    <w:rsid w:val="00B61C7A"/>
    <w:rsid w:val="00B74F76"/>
    <w:rsid w:val="00B76592"/>
    <w:rsid w:val="00B77033"/>
    <w:rsid w:val="00B80F46"/>
    <w:rsid w:val="00B8240F"/>
    <w:rsid w:val="00B843C8"/>
    <w:rsid w:val="00B86F0C"/>
    <w:rsid w:val="00B94F8E"/>
    <w:rsid w:val="00BA2667"/>
    <w:rsid w:val="00BA38B6"/>
    <w:rsid w:val="00BA79BB"/>
    <w:rsid w:val="00BB1FBE"/>
    <w:rsid w:val="00BB66B6"/>
    <w:rsid w:val="00BC043B"/>
    <w:rsid w:val="00BC2C61"/>
    <w:rsid w:val="00BD2471"/>
    <w:rsid w:val="00BE214A"/>
    <w:rsid w:val="00BF6717"/>
    <w:rsid w:val="00C1040A"/>
    <w:rsid w:val="00C264B3"/>
    <w:rsid w:val="00C3207A"/>
    <w:rsid w:val="00C32D21"/>
    <w:rsid w:val="00C37EBA"/>
    <w:rsid w:val="00C4097C"/>
    <w:rsid w:val="00C421C7"/>
    <w:rsid w:val="00C430AC"/>
    <w:rsid w:val="00C43C5C"/>
    <w:rsid w:val="00C52508"/>
    <w:rsid w:val="00C54BF5"/>
    <w:rsid w:val="00C66E0C"/>
    <w:rsid w:val="00C67078"/>
    <w:rsid w:val="00C703AD"/>
    <w:rsid w:val="00C70FCD"/>
    <w:rsid w:val="00C819FA"/>
    <w:rsid w:val="00C835F1"/>
    <w:rsid w:val="00C83BD0"/>
    <w:rsid w:val="00C97200"/>
    <w:rsid w:val="00CA17C4"/>
    <w:rsid w:val="00CA5AD7"/>
    <w:rsid w:val="00CB1B29"/>
    <w:rsid w:val="00CB74CC"/>
    <w:rsid w:val="00CC3051"/>
    <w:rsid w:val="00CD7609"/>
    <w:rsid w:val="00CE3533"/>
    <w:rsid w:val="00CE5F37"/>
    <w:rsid w:val="00CE7EB9"/>
    <w:rsid w:val="00CF2A9B"/>
    <w:rsid w:val="00CF6930"/>
    <w:rsid w:val="00CF7481"/>
    <w:rsid w:val="00D03ABF"/>
    <w:rsid w:val="00D178F7"/>
    <w:rsid w:val="00D36B62"/>
    <w:rsid w:val="00D4194B"/>
    <w:rsid w:val="00D43424"/>
    <w:rsid w:val="00D4646D"/>
    <w:rsid w:val="00D473B6"/>
    <w:rsid w:val="00D56441"/>
    <w:rsid w:val="00D576DB"/>
    <w:rsid w:val="00D83357"/>
    <w:rsid w:val="00D90659"/>
    <w:rsid w:val="00D90DE1"/>
    <w:rsid w:val="00D93336"/>
    <w:rsid w:val="00D95D00"/>
    <w:rsid w:val="00DA273C"/>
    <w:rsid w:val="00DA2BDC"/>
    <w:rsid w:val="00DA3908"/>
    <w:rsid w:val="00DA7BBE"/>
    <w:rsid w:val="00DB1C29"/>
    <w:rsid w:val="00DB469B"/>
    <w:rsid w:val="00DB7A28"/>
    <w:rsid w:val="00DC035B"/>
    <w:rsid w:val="00DD0B73"/>
    <w:rsid w:val="00DD2B72"/>
    <w:rsid w:val="00DD3B3D"/>
    <w:rsid w:val="00DD6D79"/>
    <w:rsid w:val="00DE4A83"/>
    <w:rsid w:val="00DE5CA7"/>
    <w:rsid w:val="00DF1DDA"/>
    <w:rsid w:val="00DF6297"/>
    <w:rsid w:val="00DF7D81"/>
    <w:rsid w:val="00E0128E"/>
    <w:rsid w:val="00E05A88"/>
    <w:rsid w:val="00E144A2"/>
    <w:rsid w:val="00E154F2"/>
    <w:rsid w:val="00E2092A"/>
    <w:rsid w:val="00E2759A"/>
    <w:rsid w:val="00E275A8"/>
    <w:rsid w:val="00E332F2"/>
    <w:rsid w:val="00E33B38"/>
    <w:rsid w:val="00E43CD6"/>
    <w:rsid w:val="00E44154"/>
    <w:rsid w:val="00E476EC"/>
    <w:rsid w:val="00E65F2B"/>
    <w:rsid w:val="00E6792D"/>
    <w:rsid w:val="00E67B81"/>
    <w:rsid w:val="00E76B7A"/>
    <w:rsid w:val="00E84103"/>
    <w:rsid w:val="00E85503"/>
    <w:rsid w:val="00E91D6A"/>
    <w:rsid w:val="00EA0B2B"/>
    <w:rsid w:val="00EA2807"/>
    <w:rsid w:val="00ED20A2"/>
    <w:rsid w:val="00EE22CD"/>
    <w:rsid w:val="00F007F6"/>
    <w:rsid w:val="00F03551"/>
    <w:rsid w:val="00F04884"/>
    <w:rsid w:val="00F05CD7"/>
    <w:rsid w:val="00F24657"/>
    <w:rsid w:val="00F309F5"/>
    <w:rsid w:val="00F34060"/>
    <w:rsid w:val="00F34D96"/>
    <w:rsid w:val="00F437D7"/>
    <w:rsid w:val="00F4450F"/>
    <w:rsid w:val="00F45D78"/>
    <w:rsid w:val="00F50EF8"/>
    <w:rsid w:val="00F52292"/>
    <w:rsid w:val="00F52414"/>
    <w:rsid w:val="00F548D8"/>
    <w:rsid w:val="00F6196C"/>
    <w:rsid w:val="00F6700E"/>
    <w:rsid w:val="00F73D1E"/>
    <w:rsid w:val="00F749F0"/>
    <w:rsid w:val="00F75731"/>
    <w:rsid w:val="00F77E3D"/>
    <w:rsid w:val="00F85A5C"/>
    <w:rsid w:val="00F92B86"/>
    <w:rsid w:val="00FA048C"/>
    <w:rsid w:val="00FA0C22"/>
    <w:rsid w:val="00FA6A2A"/>
    <w:rsid w:val="00FA7BCE"/>
    <w:rsid w:val="00FB291C"/>
    <w:rsid w:val="00FC68C2"/>
    <w:rsid w:val="00FD197E"/>
    <w:rsid w:val="00FD210C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53E230"/>
  <w15:docId w15:val="{8A60B643-E58B-4953-B8CD-D856FB8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592"/>
    <w:rPr>
      <w:rFonts w:ascii="Arial" w:hAnsi="Arial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qFormat/>
    <w:rsid w:val="00B76592"/>
    <w:pPr>
      <w:widowControl w:val="0"/>
      <w:tabs>
        <w:tab w:val="center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b/>
      <w:sz w:val="36"/>
      <w:szCs w:val="20"/>
    </w:rPr>
  </w:style>
  <w:style w:type="paragraph" w:styleId="Nadpis2">
    <w:name w:val="heading 2"/>
    <w:basedOn w:val="Nadpis1"/>
    <w:next w:val="Normln"/>
    <w:link w:val="Nadpis2Char"/>
    <w:uiPriority w:val="99"/>
    <w:qFormat/>
    <w:rsid w:val="00B76592"/>
    <w:pPr>
      <w:tabs>
        <w:tab w:val="left" w:pos="0"/>
        <w:tab w:val="left" w:pos="720"/>
      </w:tabs>
      <w:spacing w:before="480" w:after="480"/>
      <w:outlineLvl w:val="1"/>
    </w:pPr>
    <w:rPr>
      <w:sz w:val="32"/>
    </w:rPr>
  </w:style>
  <w:style w:type="paragraph" w:styleId="Nadpis3">
    <w:name w:val="heading 3"/>
    <w:basedOn w:val="Nadpis2"/>
    <w:next w:val="Nadpis4"/>
    <w:link w:val="Nadpis3Char"/>
    <w:uiPriority w:val="99"/>
    <w:qFormat/>
    <w:rsid w:val="00B76592"/>
    <w:pPr>
      <w:keepNext/>
      <w:tabs>
        <w:tab w:val="clear" w:pos="720"/>
        <w:tab w:val="left" w:pos="680"/>
      </w:tabs>
      <w:overflowPunct/>
      <w:autoSpaceDE/>
      <w:autoSpaceDN/>
      <w:adjustRightInd/>
      <w:spacing w:before="360" w:after="240"/>
      <w:jc w:val="left"/>
      <w:textAlignment w:val="auto"/>
      <w:outlineLvl w:val="2"/>
    </w:pPr>
    <w:rPr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rsid w:val="00B76592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76592"/>
    <w:pPr>
      <w:spacing w:before="240" w:after="60"/>
      <w:outlineLvl w:val="4"/>
    </w:pPr>
    <w:rPr>
      <w:b/>
      <w:color w:val="005198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B76592"/>
    <w:pPr>
      <w:spacing w:before="240" w:after="60"/>
      <w:outlineLvl w:val="5"/>
    </w:pPr>
    <w:rPr>
      <w:b/>
      <w:i/>
      <w:color w:val="005198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B76592"/>
    <w:pPr>
      <w:spacing w:before="240" w:after="60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B76592"/>
    <w:pPr>
      <w:spacing w:before="240" w:after="60"/>
      <w:outlineLvl w:val="7"/>
    </w:pPr>
    <w:rPr>
      <w:b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76592"/>
    <w:pPr>
      <w:spacing w:before="180" w:after="60"/>
      <w:outlineLvl w:val="8"/>
    </w:pPr>
    <w:rPr>
      <w:rFonts w:ascii="Arial Black" w:hAnsi="Arial Black"/>
      <w:color w:val="00519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link w:val="Nadpis1"/>
    <w:rsid w:val="00927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276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276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276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276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276F8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9276F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276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276F8"/>
    <w:rPr>
      <w:rFonts w:ascii="Cambria" w:eastAsia="Times New Roman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B76592"/>
    <w:pPr>
      <w:tabs>
        <w:tab w:val="right" w:leader="underscore" w:pos="9356"/>
      </w:tabs>
      <w:overflowPunct w:val="0"/>
      <w:autoSpaceDE w:val="0"/>
      <w:autoSpaceDN w:val="0"/>
      <w:adjustRightInd w:val="0"/>
      <w:spacing w:before="100"/>
      <w:ind w:right="185" w:firstLine="425"/>
      <w:jc w:val="center"/>
      <w:textAlignment w:val="baseline"/>
    </w:pPr>
    <w:rPr>
      <w:sz w:val="32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9276F8"/>
    <w:rPr>
      <w:rFonts w:ascii="Arial" w:hAnsi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76592"/>
    <w:pPr>
      <w:tabs>
        <w:tab w:val="left" w:pos="390"/>
      </w:tabs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rsid w:val="009276F8"/>
    <w:rPr>
      <w:rFonts w:ascii="Arial" w:hAnsi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76592"/>
    <w:pPr>
      <w:tabs>
        <w:tab w:val="right" w:leader="underscore" w:pos="9356"/>
      </w:tabs>
      <w:ind w:left="1185" w:hanging="505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9276F8"/>
    <w:rPr>
      <w:rFonts w:ascii="Arial" w:hAnsi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76592"/>
    <w:pPr>
      <w:tabs>
        <w:tab w:val="right" w:leader="underscore" w:pos="9356"/>
      </w:tabs>
      <w:ind w:right="185"/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9276F8"/>
    <w:rPr>
      <w:rFonts w:ascii="Arial" w:hAnsi="Arial"/>
      <w:sz w:val="16"/>
      <w:szCs w:val="16"/>
    </w:rPr>
  </w:style>
  <w:style w:type="paragraph" w:styleId="Rejstk1">
    <w:name w:val="index 1"/>
    <w:basedOn w:val="Normln"/>
    <w:next w:val="Normln"/>
    <w:autoRedefine/>
    <w:uiPriority w:val="99"/>
    <w:semiHidden/>
    <w:rsid w:val="00B76592"/>
    <w:pPr>
      <w:numPr>
        <w:numId w:val="1"/>
      </w:numPr>
      <w:tabs>
        <w:tab w:val="left" w:pos="284"/>
      </w:tabs>
      <w:jc w:val="both"/>
    </w:pPr>
    <w:rPr>
      <w:rFonts w:cs="Arial"/>
      <w:szCs w:val="20"/>
    </w:rPr>
  </w:style>
  <w:style w:type="paragraph" w:customStyle="1" w:styleId="Poznmka">
    <w:name w:val="Poznámka"/>
    <w:basedOn w:val="Normln"/>
    <w:uiPriority w:val="99"/>
    <w:rsid w:val="00B76592"/>
    <w:pPr>
      <w:pBdr>
        <w:top w:val="single" w:sz="4" w:space="1" w:color="auto"/>
        <w:left w:val="single" w:sz="4" w:space="4" w:color="auto"/>
        <w:bottom w:val="single" w:sz="8" w:space="1" w:color="auto"/>
        <w:right w:val="single" w:sz="8" w:space="4" w:color="auto"/>
      </w:pBdr>
      <w:shd w:val="clear" w:color="auto" w:fill="F3F3F3"/>
      <w:tabs>
        <w:tab w:val="left" w:pos="1080"/>
      </w:tabs>
      <w:spacing w:before="240" w:after="240"/>
      <w:ind w:left="1080" w:right="48" w:hanging="900"/>
      <w:jc w:val="both"/>
    </w:pPr>
    <w:rPr>
      <w:i/>
      <w:sz w:val="20"/>
      <w:szCs w:val="20"/>
    </w:rPr>
  </w:style>
  <w:style w:type="paragraph" w:styleId="Zhlav">
    <w:name w:val="header"/>
    <w:basedOn w:val="Normln"/>
    <w:link w:val="ZhlavChar"/>
    <w:uiPriority w:val="99"/>
    <w:rsid w:val="00B7659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szCs w:val="20"/>
    </w:rPr>
  </w:style>
  <w:style w:type="character" w:customStyle="1" w:styleId="ZhlavChar">
    <w:name w:val="Záhlaví Char"/>
    <w:link w:val="Zhlav"/>
    <w:uiPriority w:val="99"/>
    <w:semiHidden/>
    <w:rsid w:val="009276F8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B765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276F8"/>
    <w:rPr>
      <w:rFonts w:ascii="Arial" w:hAnsi="Arial"/>
      <w:sz w:val="24"/>
      <w:szCs w:val="24"/>
    </w:rPr>
  </w:style>
  <w:style w:type="character" w:styleId="slostrnky">
    <w:name w:val="page number"/>
    <w:uiPriority w:val="99"/>
    <w:rsid w:val="00B76592"/>
    <w:rPr>
      <w:rFonts w:cs="Times New Roman"/>
    </w:rPr>
  </w:style>
  <w:style w:type="paragraph" w:customStyle="1" w:styleId="Normalnibezmezeryza">
    <w:name w:val="Normalni bez mezery za"/>
    <w:basedOn w:val="Normln"/>
    <w:rsid w:val="00B76592"/>
    <w:rPr>
      <w:szCs w:val="20"/>
    </w:rPr>
  </w:style>
  <w:style w:type="paragraph" w:customStyle="1" w:styleId="odstavecslovan1">
    <w:name w:val="odstavec číslovaný 1"/>
    <w:basedOn w:val="Nadpis2"/>
    <w:uiPriority w:val="99"/>
    <w:rsid w:val="00B76592"/>
    <w:pPr>
      <w:widowControl/>
      <w:tabs>
        <w:tab w:val="clear" w:pos="0"/>
        <w:tab w:val="clear" w:pos="720"/>
      </w:tabs>
      <w:overflowPunct/>
      <w:autoSpaceDE/>
      <w:autoSpaceDN/>
      <w:adjustRightInd/>
      <w:spacing w:before="120" w:after="120"/>
      <w:jc w:val="both"/>
      <w:textAlignment w:val="auto"/>
    </w:pPr>
    <w:rPr>
      <w:rFonts w:cs="Arial"/>
      <w:b w:val="0"/>
      <w:noProof/>
      <w:sz w:val="24"/>
    </w:rPr>
  </w:style>
  <w:style w:type="paragraph" w:customStyle="1" w:styleId="odstavecslovan2">
    <w:name w:val="odstavec číslovaný 2"/>
    <w:basedOn w:val="odstavecslovan1"/>
    <w:uiPriority w:val="99"/>
    <w:rsid w:val="00B76592"/>
    <w:pPr>
      <w:tabs>
        <w:tab w:val="num" w:pos="1560"/>
      </w:tabs>
      <w:spacing w:before="240"/>
    </w:pPr>
  </w:style>
  <w:style w:type="paragraph" w:customStyle="1" w:styleId="Zkladntextbezmezery">
    <w:name w:val="Základní text bez mezery"/>
    <w:basedOn w:val="Zkladntext"/>
    <w:rsid w:val="00B76592"/>
    <w:pPr>
      <w:tabs>
        <w:tab w:val="clear" w:pos="390"/>
      </w:tabs>
      <w:ind w:right="-386"/>
    </w:pPr>
  </w:style>
  <w:style w:type="paragraph" w:styleId="Textkomente">
    <w:name w:val="annotation text"/>
    <w:basedOn w:val="Normln"/>
    <w:link w:val="TextkomenteChar"/>
    <w:uiPriority w:val="99"/>
    <w:semiHidden/>
    <w:rsid w:val="00B76592"/>
    <w:pPr>
      <w:widowControl w:val="0"/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276F8"/>
    <w:rPr>
      <w:rFonts w:ascii="Arial" w:hAnsi="Arial"/>
      <w:sz w:val="20"/>
      <w:szCs w:val="20"/>
    </w:rPr>
  </w:style>
  <w:style w:type="paragraph" w:styleId="Textvbloku">
    <w:name w:val="Block Text"/>
    <w:basedOn w:val="Normln"/>
    <w:uiPriority w:val="99"/>
    <w:rsid w:val="00B76592"/>
    <w:pPr>
      <w:ind w:left="720" w:right="-383" w:hanging="720"/>
    </w:pPr>
    <w:rPr>
      <w:rFonts w:cs="Arial"/>
    </w:rPr>
  </w:style>
  <w:style w:type="paragraph" w:styleId="Zkladntext2">
    <w:name w:val="Body Text 2"/>
    <w:basedOn w:val="Normln"/>
    <w:link w:val="Zkladntext2Char"/>
    <w:uiPriority w:val="99"/>
    <w:rsid w:val="00B76592"/>
    <w:pPr>
      <w:jc w:val="center"/>
    </w:pPr>
    <w:rPr>
      <w:sz w:val="40"/>
    </w:rPr>
  </w:style>
  <w:style w:type="character" w:customStyle="1" w:styleId="Zkladntext2Char">
    <w:name w:val="Základní text 2 Char"/>
    <w:link w:val="Zkladntext2"/>
    <w:uiPriority w:val="99"/>
    <w:semiHidden/>
    <w:rsid w:val="009276F8"/>
    <w:rPr>
      <w:rFonts w:ascii="Arial" w:hAnsi="Arial"/>
      <w:sz w:val="24"/>
      <w:szCs w:val="24"/>
    </w:rPr>
  </w:style>
  <w:style w:type="paragraph" w:customStyle="1" w:styleId="ODRKA">
    <w:name w:val="ODRÁŽKA"/>
    <w:basedOn w:val="Normln"/>
    <w:uiPriority w:val="99"/>
    <w:rsid w:val="00B76592"/>
    <w:pPr>
      <w:numPr>
        <w:numId w:val="3"/>
      </w:numPr>
      <w:tabs>
        <w:tab w:val="clear" w:pos="720"/>
        <w:tab w:val="num" w:pos="993"/>
      </w:tabs>
      <w:spacing w:after="120"/>
      <w:ind w:left="993" w:hanging="284"/>
    </w:pPr>
    <w:rPr>
      <w:szCs w:val="20"/>
    </w:rPr>
  </w:style>
  <w:style w:type="paragraph" w:customStyle="1" w:styleId="Odrkapsmenov">
    <w:name w:val="Odrážka písmenová"/>
    <w:basedOn w:val="Normln"/>
    <w:uiPriority w:val="99"/>
    <w:rsid w:val="00B76592"/>
    <w:pPr>
      <w:spacing w:after="60"/>
    </w:pPr>
    <w:rPr>
      <w:spacing w:val="-6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76592"/>
    <w:pPr>
      <w:spacing w:after="120"/>
      <w:ind w:firstLine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276F8"/>
    <w:rPr>
      <w:rFonts w:ascii="Arial" w:hAnsi="Arial"/>
      <w:sz w:val="16"/>
      <w:szCs w:val="16"/>
    </w:rPr>
  </w:style>
  <w:style w:type="paragraph" w:customStyle="1" w:styleId="Ploha-odrkapsmenov">
    <w:name w:val="Příloha - odrážka písmenová"/>
    <w:basedOn w:val="Normln"/>
    <w:uiPriority w:val="99"/>
    <w:rsid w:val="00B76592"/>
    <w:pPr>
      <w:spacing w:after="24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B1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76F8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E65F2B"/>
    <w:pPr>
      <w:spacing w:after="120"/>
      <w:jc w:val="center"/>
    </w:pPr>
    <w:rPr>
      <w:rFonts w:ascii="Times New Roman" w:hAnsi="Times New Roman"/>
      <w:b/>
      <w:sz w:val="20"/>
      <w:szCs w:val="20"/>
    </w:rPr>
  </w:style>
  <w:style w:type="character" w:customStyle="1" w:styleId="NzevChar">
    <w:name w:val="Název Char"/>
    <w:link w:val="Nzev"/>
    <w:uiPriority w:val="10"/>
    <w:rsid w:val="0092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ul">
    <w:name w:val="Titul"/>
    <w:basedOn w:val="Normln"/>
    <w:next w:val="Nadpis1"/>
    <w:uiPriority w:val="99"/>
    <w:rsid w:val="00E65F2B"/>
    <w:pPr>
      <w:spacing w:after="120"/>
      <w:jc w:val="center"/>
    </w:pPr>
    <w:rPr>
      <w:b/>
      <w:sz w:val="72"/>
      <w:szCs w:val="20"/>
    </w:rPr>
  </w:style>
  <w:style w:type="character" w:customStyle="1" w:styleId="platne1">
    <w:name w:val="platne1"/>
    <w:rsid w:val="00361BBE"/>
    <w:rPr>
      <w:rFonts w:cs="Times New Roman"/>
    </w:rPr>
  </w:style>
  <w:style w:type="paragraph" w:customStyle="1" w:styleId="TEXT">
    <w:name w:val="TEXT"/>
    <w:basedOn w:val="Normln"/>
    <w:uiPriority w:val="99"/>
    <w:rsid w:val="006B3AB5"/>
    <w:pPr>
      <w:spacing w:after="180"/>
      <w:jc w:val="both"/>
    </w:pPr>
    <w:rPr>
      <w:szCs w:val="20"/>
    </w:rPr>
  </w:style>
  <w:style w:type="paragraph" w:customStyle="1" w:styleId="TEXTodstavce">
    <w:name w:val="TEXT odstavce"/>
    <w:basedOn w:val="Normln"/>
    <w:uiPriority w:val="99"/>
    <w:rsid w:val="0089120A"/>
    <w:pPr>
      <w:spacing w:after="120"/>
      <w:jc w:val="both"/>
    </w:pPr>
  </w:style>
  <w:style w:type="character" w:customStyle="1" w:styleId="platne">
    <w:name w:val="platne"/>
    <w:uiPriority w:val="99"/>
    <w:rsid w:val="006C70B6"/>
    <w:rPr>
      <w:rFonts w:cs="Times New Roman"/>
    </w:rPr>
  </w:style>
  <w:style w:type="paragraph" w:styleId="Odstavecseseznamem">
    <w:name w:val="List Paragraph"/>
    <w:basedOn w:val="Normln"/>
    <w:qFormat/>
    <w:rsid w:val="002E3D64"/>
    <w:pPr>
      <w:spacing w:after="24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line">
    <w:name w:val="line"/>
    <w:basedOn w:val="Normln"/>
    <w:next w:val="Normln"/>
    <w:rsid w:val="003B7408"/>
    <w:pPr>
      <w:ind w:left="680"/>
    </w:pPr>
    <w:rPr>
      <w:rFonts w:ascii="SansCS" w:hAnsi="SansCS"/>
      <w:noProof/>
      <w:snapToGrid w:val="0"/>
      <w:sz w:val="22"/>
      <w:szCs w:val="20"/>
    </w:rPr>
  </w:style>
  <w:style w:type="paragraph" w:customStyle="1" w:styleId="Nadpis3Odstavecc">
    <w:name w:val="Nadpis 3.Odstavecc"/>
    <w:basedOn w:val="Nadpis2"/>
    <w:next w:val="Nadpis4"/>
    <w:rsid w:val="003B7408"/>
    <w:pPr>
      <w:keepNext/>
      <w:widowControl/>
      <w:numPr>
        <w:ilvl w:val="1"/>
      </w:numPr>
      <w:tabs>
        <w:tab w:val="clear" w:pos="720"/>
        <w:tab w:val="num" w:pos="576"/>
        <w:tab w:val="left" w:pos="680"/>
      </w:tabs>
      <w:overflowPunct/>
      <w:autoSpaceDE/>
      <w:autoSpaceDN/>
      <w:adjustRightInd/>
      <w:spacing w:before="360" w:after="0"/>
      <w:ind w:left="576" w:hanging="576"/>
      <w:jc w:val="left"/>
      <w:textAlignment w:val="auto"/>
      <w:outlineLvl w:val="9"/>
    </w:pPr>
    <w:rPr>
      <w:rFonts w:ascii="SansCS" w:hAnsi="SansCS"/>
      <w:noProof/>
      <w:snapToGrid w:val="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ARBES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Pecháčková Jarmila</dc:creator>
  <cp:lastModifiedBy>Licence ZHKHK</cp:lastModifiedBy>
  <cp:revision>3</cp:revision>
  <cp:lastPrinted>2018-04-23T11:17:00Z</cp:lastPrinted>
  <dcterms:created xsi:type="dcterms:W3CDTF">2025-01-31T08:06:00Z</dcterms:created>
  <dcterms:modified xsi:type="dcterms:W3CDTF">2025-01-31T08:09:00Z</dcterms:modified>
</cp:coreProperties>
</file>