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B524B4A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A666A5">
        <w:rPr>
          <w:sz w:val="26"/>
          <w:szCs w:val="26"/>
        </w:rPr>
        <w:t>Fachpack</w:t>
      </w:r>
      <w:r w:rsidR="00DE4D87">
        <w:rPr>
          <w:sz w:val="26"/>
          <w:szCs w:val="26"/>
        </w:rPr>
        <w:t xml:space="preserve"> 2024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norimberk, německo</w:t>
      </w:r>
      <w:r w:rsidR="00DE4D87" w:rsidRPr="0025465F">
        <w:rPr>
          <w:sz w:val="26"/>
          <w:szCs w:val="26"/>
        </w:rPr>
        <w:t xml:space="preserve">, </w:t>
      </w:r>
      <w:r w:rsidR="00DE4D87">
        <w:rPr>
          <w:sz w:val="26"/>
          <w:szCs w:val="26"/>
        </w:rPr>
        <w:t>2024/0</w:t>
      </w:r>
      <w:r w:rsidR="00A666A5">
        <w:rPr>
          <w:sz w:val="26"/>
          <w:szCs w:val="26"/>
        </w:rPr>
        <w:t>08</w:t>
      </w:r>
      <w:r w:rsidR="00DE4D87">
        <w:rPr>
          <w:sz w:val="26"/>
          <w:szCs w:val="26"/>
        </w:rPr>
        <w:t>N2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2</w:t>
      </w:r>
      <w:r w:rsidR="00D37A2D">
        <w:rPr>
          <w:sz w:val="26"/>
          <w:szCs w:val="26"/>
        </w:rPr>
        <w:t>4</w:t>
      </w:r>
      <w:r w:rsidR="00DE4D87">
        <w:rPr>
          <w:sz w:val="26"/>
          <w:szCs w:val="26"/>
        </w:rPr>
        <w:t xml:space="preserve">. </w:t>
      </w:r>
      <w:r w:rsidR="00A666A5">
        <w:rPr>
          <w:sz w:val="26"/>
          <w:szCs w:val="26"/>
        </w:rPr>
        <w:t>9</w:t>
      </w:r>
      <w:r w:rsidR="00DE4D87">
        <w:rPr>
          <w:sz w:val="26"/>
          <w:szCs w:val="26"/>
        </w:rPr>
        <w:t xml:space="preserve">. - </w:t>
      </w:r>
      <w:r w:rsidR="00A666A5">
        <w:rPr>
          <w:sz w:val="26"/>
          <w:szCs w:val="26"/>
        </w:rPr>
        <w:t>2</w:t>
      </w:r>
      <w:r w:rsidR="00D37A2D">
        <w:rPr>
          <w:sz w:val="26"/>
          <w:szCs w:val="26"/>
        </w:rPr>
        <w:t>6</w:t>
      </w:r>
      <w:r w:rsidR="00DE4D87">
        <w:rPr>
          <w:sz w:val="26"/>
          <w:szCs w:val="26"/>
        </w:rPr>
        <w:t xml:space="preserve">. </w:t>
      </w:r>
      <w:r w:rsidR="00D37A2D">
        <w:rPr>
          <w:sz w:val="26"/>
          <w:szCs w:val="26"/>
        </w:rPr>
        <w:t>9</w:t>
      </w:r>
      <w:r w:rsidR="00DE4D87">
        <w:rPr>
          <w:sz w:val="26"/>
          <w:szCs w:val="26"/>
        </w:rPr>
        <w:t>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5001FF2E" w:rsidR="007A12B1" w:rsidRPr="007A12B1" w:rsidRDefault="00626436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26436">
        <w:rPr>
          <w:rFonts w:ascii="Times New Roman" w:hAnsi="Times New Roman" w:cs="Times New Roman"/>
          <w:b/>
          <w:sz w:val="22"/>
        </w:rPr>
        <w:t>Martin Peroutka s.r.o.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36BA1CA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626436" w:rsidRPr="00626436">
        <w:rPr>
          <w:rFonts w:ascii="Times New Roman" w:hAnsi="Times New Roman" w:cs="Times New Roman"/>
          <w:b/>
          <w:sz w:val="22"/>
        </w:rPr>
        <w:t>2410000019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5C1BCE8F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626436" w:rsidRPr="00626436">
        <w:rPr>
          <w:rFonts w:ascii="Times New Roman" w:hAnsi="Times New Roman" w:cs="Times New Roman"/>
          <w:sz w:val="22"/>
        </w:rPr>
        <w:t>Třinecká 674, 27343 Buštěhrad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614584B4" w:rsidR="007A12B1" w:rsidRPr="007A12B1" w:rsidRDefault="00626436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26436">
        <w:rPr>
          <w:rFonts w:ascii="Times New Roman" w:hAnsi="Times New Roman" w:cs="Times New Roman"/>
          <w:sz w:val="22"/>
        </w:rPr>
        <w:t>IČO: 47534907, DIČ: CZ47534907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55616255" w14:textId="62866C08" w:rsidR="007A12B1" w:rsidRPr="00E325CB" w:rsidRDefault="00626436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26436">
        <w:rPr>
          <w:rFonts w:ascii="Times New Roman" w:hAnsi="Times New Roman" w:cs="Times New Roman"/>
          <w:sz w:val="22"/>
        </w:rPr>
        <w:t>zapsaná v obchodním rejstříku vedeném Městským soudem v Praze, oddíl C, vložka 16120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4489617F" w:rsidR="007A12B1" w:rsidRPr="007A12B1" w:rsidRDefault="001E6A9C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(„</w:t>
      </w:r>
      <w:r>
        <w:rPr>
          <w:rFonts w:ascii="Times New Roman" w:hAnsi="Times New Roman" w:cs="Times New Roman"/>
          <w:b/>
          <w:sz w:val="22"/>
        </w:rPr>
        <w:t>Příjemce podpory</w:t>
      </w:r>
      <w:r>
        <w:rPr>
          <w:rFonts w:ascii="Times New Roman" w:hAnsi="Times New Roman" w:cs="Times New Roman"/>
          <w:sz w:val="22"/>
        </w:rPr>
        <w:t>“ nebo „</w:t>
      </w:r>
      <w:r>
        <w:rPr>
          <w:rFonts w:ascii="Times New Roman" w:hAnsi="Times New Roman" w:cs="Times New Roman"/>
          <w:b/>
          <w:sz w:val="22"/>
        </w:rPr>
        <w:t>MSP</w:t>
      </w:r>
      <w:r>
        <w:rPr>
          <w:rFonts w:ascii="Times New Roman" w:hAnsi="Times New Roman" w:cs="Times New Roman"/>
          <w:sz w:val="22"/>
        </w:rPr>
        <w:t>“)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10119B47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A666A5" w:rsidRPr="00A666A5">
        <w:rPr>
          <w:rFonts w:ascii="Times New Roman" w:hAnsi="Times New Roman" w:cs="Times New Roman"/>
          <w:sz w:val="22"/>
        </w:rPr>
        <w:t>13.5.2024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26436" w:rsidRPr="00626436">
        <w:rPr>
          <w:rFonts w:ascii="Times New Roman" w:hAnsi="Times New Roman" w:cs="Times New Roman"/>
          <w:sz w:val="22"/>
        </w:rPr>
        <w:t>26788895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A666A5">
        <w:rPr>
          <w:rFonts w:ascii="Times New Roman" w:hAnsi="Times New Roman" w:cs="Times New Roman"/>
          <w:sz w:val="22"/>
        </w:rPr>
        <w:t>2</w:t>
      </w:r>
      <w:r w:rsidR="001F46A2">
        <w:rPr>
          <w:rFonts w:ascii="Times New Roman" w:hAnsi="Times New Roman" w:cs="Times New Roman"/>
          <w:sz w:val="22"/>
        </w:rPr>
        <w:t>4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1F46A2">
        <w:rPr>
          <w:rFonts w:ascii="Times New Roman" w:hAnsi="Times New Roman" w:cs="Times New Roman"/>
          <w:sz w:val="22"/>
        </w:rPr>
        <w:t>9</w:t>
      </w:r>
      <w:r w:rsidR="00E325CB">
        <w:rPr>
          <w:rFonts w:ascii="Times New Roman" w:hAnsi="Times New Roman" w:cs="Times New Roman"/>
          <w:sz w:val="22"/>
        </w:rPr>
        <w:t>.</w:t>
      </w:r>
      <w:r w:rsidR="00920FAB">
        <w:rPr>
          <w:rFonts w:ascii="Times New Roman" w:hAnsi="Times New Roman" w:cs="Times New Roman"/>
          <w:sz w:val="22"/>
        </w:rPr>
        <w:t xml:space="preserve"> – </w:t>
      </w:r>
      <w:r w:rsidR="00A666A5">
        <w:rPr>
          <w:rFonts w:ascii="Times New Roman" w:hAnsi="Times New Roman" w:cs="Times New Roman"/>
          <w:sz w:val="22"/>
        </w:rPr>
        <w:t>2</w:t>
      </w:r>
      <w:r w:rsidR="001F46A2">
        <w:rPr>
          <w:rFonts w:ascii="Times New Roman" w:hAnsi="Times New Roman" w:cs="Times New Roman"/>
          <w:sz w:val="22"/>
        </w:rPr>
        <w:t>6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1F46A2">
        <w:rPr>
          <w:rFonts w:ascii="Times New Roman" w:hAnsi="Times New Roman" w:cs="Times New Roman"/>
          <w:sz w:val="22"/>
        </w:rPr>
        <w:t>9</w:t>
      </w:r>
      <w:r w:rsidR="00920FAB">
        <w:rPr>
          <w:rFonts w:ascii="Times New Roman" w:hAnsi="Times New Roman" w:cs="Times New Roman"/>
          <w:sz w:val="22"/>
        </w:rPr>
        <w:t>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2024 v</w:t>
      </w:r>
      <w:r w:rsidR="00A666A5">
        <w:rPr>
          <w:rFonts w:ascii="Times New Roman" w:hAnsi="Times New Roman" w:cs="Times New Roman"/>
          <w:sz w:val="22"/>
        </w:rPr>
        <w:t> Norimberku,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55B4D3C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F72396">
        <w:rPr>
          <w:rFonts w:ascii="Times New Roman" w:hAnsi="Times New Roman" w:cs="Times New Roman"/>
          <w:sz w:val="22"/>
        </w:rPr>
        <w:t>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72396" w:rsidRPr="00F72396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9130F6" w:rsidRPr="00810AD0">
        <w:rPr>
          <w:rFonts w:ascii="Times New Roman" w:hAnsi="Times New Roman" w:cs="Times New Roman"/>
          <w:sz w:val="22"/>
        </w:rPr>
        <w:t>2</w:t>
      </w:r>
      <w:r w:rsidR="00810AD0">
        <w:rPr>
          <w:rFonts w:ascii="Times New Roman" w:hAnsi="Times New Roman" w:cs="Times New Roman"/>
          <w:sz w:val="22"/>
        </w:rPr>
        <w:t>7</w:t>
      </w:r>
      <w:r w:rsidR="00920FAB" w:rsidRPr="00810AD0">
        <w:rPr>
          <w:rFonts w:ascii="Times New Roman" w:hAnsi="Times New Roman" w:cs="Times New Roman"/>
          <w:sz w:val="22"/>
        </w:rPr>
        <w:t>.</w:t>
      </w:r>
      <w:r w:rsidR="00957302" w:rsidRPr="00810AD0">
        <w:rPr>
          <w:rFonts w:ascii="Times New Roman" w:hAnsi="Times New Roman" w:cs="Times New Roman"/>
          <w:sz w:val="22"/>
        </w:rPr>
        <w:t>1</w:t>
      </w:r>
      <w:r w:rsidR="00920FAB" w:rsidRPr="00810AD0">
        <w:rPr>
          <w:rFonts w:ascii="Times New Roman" w:hAnsi="Times New Roman" w:cs="Times New Roman"/>
          <w:sz w:val="22"/>
        </w:rPr>
        <w:t>.202</w:t>
      </w:r>
      <w:r w:rsidR="00810AD0">
        <w:rPr>
          <w:rFonts w:ascii="Times New Roman" w:hAnsi="Times New Roman" w:cs="Times New Roman"/>
          <w:sz w:val="22"/>
        </w:rPr>
        <w:t>5</w:t>
      </w:r>
      <w:r w:rsidR="00010AAD" w:rsidRPr="00810AD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64347949" w:rsidR="00920FAB" w:rsidRPr="00920FAB" w:rsidRDefault="00626436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26436">
              <w:rPr>
                <w:rFonts w:ascii="Times New Roman" w:eastAsia="Times New Roman" w:hAnsi="Times New Roman" w:cs="Times New Roman"/>
                <w:b/>
                <w:sz w:val="22"/>
              </w:rPr>
              <w:t>Martin Peroutka s.r.o.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AFEAF50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61AE4" w:rsidRPr="00626436">
              <w:rPr>
                <w:rFonts w:ascii="Times New Roman" w:hAnsi="Times New Roman" w:cs="Times New Roman"/>
                <w:sz w:val="22"/>
              </w:rPr>
              <w:t>Buštěhrad</w:t>
            </w:r>
            <w:bookmarkStart w:id="0" w:name="_GoBack"/>
            <w:bookmarkEnd w:id="0"/>
          </w:p>
          <w:p w14:paraId="68140360" w14:textId="6F6CF362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B61AE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30.1.2025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21222201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626436" w:rsidRPr="00626436">
              <w:rPr>
                <w:rFonts w:ascii="Times New Roman" w:eastAsia="Times New Roman" w:hAnsi="Times New Roman" w:cs="Times New Roman"/>
                <w:sz w:val="22"/>
              </w:rPr>
              <w:t>Roman Kandler</w:t>
            </w:r>
            <w:r w:rsidR="00EF4381">
              <w:t xml:space="preserve"> </w:t>
            </w:r>
          </w:p>
          <w:p w14:paraId="2077CFCB" w14:textId="61CB2EB5" w:rsid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626436" w:rsidRPr="00626436">
              <w:rPr>
                <w:rFonts w:ascii="Times New Roman" w:eastAsia="Times New Roman" w:hAnsi="Times New Roman" w:cs="Times New Roman"/>
                <w:sz w:val="22"/>
              </w:rPr>
              <w:t>výkonný ředitel</w:t>
            </w:r>
          </w:p>
          <w:p w14:paraId="65546A93" w14:textId="02A8C7E2" w:rsidR="00CF112A" w:rsidRPr="0029730F" w:rsidRDefault="00CF112A" w:rsidP="00FF088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3E379CFC" w:rsidR="005F7098" w:rsidRPr="00152985" w:rsidRDefault="00626436" w:rsidP="004421FD">
      <w:pPr>
        <w:jc w:val="center"/>
        <w:rPr>
          <w:rFonts w:ascii="Times New Roman" w:hAnsi="Times New Roman" w:cs="Times New Roman"/>
          <w:sz w:val="22"/>
        </w:rPr>
      </w:pPr>
      <w:r w:rsidRPr="00626436">
        <w:rPr>
          <w:noProof/>
        </w:rPr>
        <w:drawing>
          <wp:inline distT="0" distB="0" distL="0" distR="0" wp14:anchorId="6A886CFB" wp14:editId="3D6051E3">
            <wp:extent cx="9006840" cy="4895215"/>
            <wp:effectExtent l="0" t="0" r="381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256" cy="490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32A30"/>
    <w:rsid w:val="000565F9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1E6A9C"/>
    <w:rsid w:val="001F46A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03827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525D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26436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D357D"/>
    <w:rsid w:val="006F377F"/>
    <w:rsid w:val="00702A51"/>
    <w:rsid w:val="007142AD"/>
    <w:rsid w:val="007211BC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0AD0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30F6"/>
    <w:rsid w:val="00917724"/>
    <w:rsid w:val="00920FAB"/>
    <w:rsid w:val="00921A31"/>
    <w:rsid w:val="009517D9"/>
    <w:rsid w:val="009521F8"/>
    <w:rsid w:val="00957302"/>
    <w:rsid w:val="00961A97"/>
    <w:rsid w:val="0096542F"/>
    <w:rsid w:val="00965681"/>
    <w:rsid w:val="00974962"/>
    <w:rsid w:val="009751CA"/>
    <w:rsid w:val="009760AC"/>
    <w:rsid w:val="009966C0"/>
    <w:rsid w:val="009B1B95"/>
    <w:rsid w:val="009C0070"/>
    <w:rsid w:val="009D3119"/>
    <w:rsid w:val="009D38FF"/>
    <w:rsid w:val="009E308B"/>
    <w:rsid w:val="00A044B8"/>
    <w:rsid w:val="00A11E9D"/>
    <w:rsid w:val="00A12BB4"/>
    <w:rsid w:val="00A132F3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321DF"/>
    <w:rsid w:val="00B51E48"/>
    <w:rsid w:val="00B61AE4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C6A13"/>
    <w:rsid w:val="00DD18C8"/>
    <w:rsid w:val="00DE082C"/>
    <w:rsid w:val="00DE08DF"/>
    <w:rsid w:val="00DE4D87"/>
    <w:rsid w:val="00E2168A"/>
    <w:rsid w:val="00E260A8"/>
    <w:rsid w:val="00E325CB"/>
    <w:rsid w:val="00E338A9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70EC0"/>
    <w:rsid w:val="00F72396"/>
    <w:rsid w:val="00F802BF"/>
    <w:rsid w:val="00F85D46"/>
    <w:rsid w:val="00F86F74"/>
    <w:rsid w:val="00F94D7D"/>
    <w:rsid w:val="00FB7D1F"/>
    <w:rsid w:val="00FD37EB"/>
    <w:rsid w:val="00FF088A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f1514c7a-c955-4641-91c2-9c212789a068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8</cp:revision>
  <cp:lastPrinted>2023-11-28T07:54:00Z</cp:lastPrinted>
  <dcterms:created xsi:type="dcterms:W3CDTF">2025-01-03T20:48:00Z</dcterms:created>
  <dcterms:modified xsi:type="dcterms:W3CDTF">2025-02-06T14:43:00Z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