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317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AVE CZ odpadové hospodářství s.r.o., provozovna Karlovy Vary,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Mostecká 95, Otovice, 360 01, Karlovy Vary, IČ 49356089, DIČ CZ49356089</w:t>
      </w:r>
    </w:p>
    <w:p>
      <w:pPr>
        <w:pStyle w:val="Style5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č.4 ke smlouvě č. 37030820 o odvozu směsného a tříděného komunálního odpadu původce</w:t>
      </w:r>
      <w:bookmarkEnd w:id="0"/>
      <w:bookmarkEnd w:id="1"/>
      <w:bookmarkEnd w:id="2"/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</w:t>
      </w:r>
      <w:bookmarkEnd w:id="3"/>
      <w:bookmarkEnd w:id="4"/>
      <w:bookmarkEnd w:id="5"/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bookmarkStart w:id="3" w:name="bookmark3"/>
      <w:bookmarkStart w:id="4" w:name="bookmark4"/>
      <w:bookmarkStart w:id="6" w:name="bookmark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  <w:bookmarkEnd w:id="3"/>
      <w:bookmarkEnd w:id="4"/>
      <w:bookmarkEnd w:id="6"/>
    </w:p>
    <w:p>
      <w:pPr>
        <w:pStyle w:val="Style9"/>
        <w:keepNext w:val="0"/>
        <w:keepLines w:val="0"/>
        <w:widowControl w:val="0"/>
        <w:shd w:val="clear" w:color="auto" w:fill="auto"/>
        <w:tabs>
          <w:tab w:pos="2383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Bezručova 4219, 430 03 Chomutov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2383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Zapsán:</w:t>
        <w:tab/>
        <w:t>v obchodním rejstříku vedeným krajským soudem v Ústí nad Labem, oddíl A, vložka 13052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Banka: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2383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  <w:tab/>
        <w:t>70889988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2383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CZ70889988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orgán: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4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 věcech smluvních: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4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 věcech technických: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2383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Provozy:</w:t>
        <w:tab/>
        <w:t>Horova 12, 360 01 Karlovy Vary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42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Mostecká 50, 362 32 Otovice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Kontakt: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307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e-mailová adresa pro zasíláni faktur: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0" w:right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0" w:right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AVE CZ odpadové hospodářství s.r.o.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72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sídlem Praha 10, Pražská 1321/38a, PSČ 102 00 IČ 49356089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2698" w:val="left"/>
        </w:tabs>
        <w:bidi w:val="0"/>
        <w:spacing w:before="0" w:after="0" w:line="307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Zapsaná:</w:t>
        <w:tab/>
        <w:t>v obchodním rejstříku vedeným Městským soudem v Praze, oddíle C, vložce 19775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Zastoupená: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307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bankovního účtu: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Svoz SKO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Specifikace odvozu původce SKO: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a h á j e n í svozu SKO: 1.1.2025</w:t>
      </w:r>
    </w:p>
    <w:tbl>
      <w:tblPr>
        <w:tblOverlap w:val="never"/>
        <w:jc w:val="center"/>
        <w:tblLayout w:type="fixed"/>
      </w:tblPr>
      <w:tblGrid>
        <w:gridCol w:w="1930"/>
        <w:gridCol w:w="1248"/>
        <w:gridCol w:w="1450"/>
        <w:gridCol w:w="2568"/>
        <w:gridCol w:w="2314"/>
        <w:gridCol w:w="1080"/>
      </w:tblGrid>
      <w:tr>
        <w:trPr>
          <w:trHeight w:val="480" w:hRule="exact"/>
        </w:trPr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Místo svozu: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sběrných nádob: Četnost svozu: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Dny svozu: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Horova 12 1ks - 1100 l 1x týdně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Čt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2395" w:val="left"/>
              </w:tabs>
              <w:bidi w:val="0"/>
              <w:spacing w:before="0" w:after="0" w:line="36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Stanovice - vodní dílo Březová - domek hrázného 1ks - 120 l</w:t>
              <w:tab/>
              <w:t>1ks - 120 l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Březová - vodní elektrárna 1ks - 120 l 1x měsíčně St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Mostecká 50 3ks - 120 l 1x týdně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</w:t>
            </w:r>
          </w:p>
        </w:tc>
      </w:tr>
      <w:tr>
        <w:trPr>
          <w:trHeight w:val="590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za 14dní St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za 14dní St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Fakturační údaje: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odvozu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Text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1273" w:val="left"/>
              </w:tabs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</w:t>
              <w:tab/>
              <w:t>Cena za jedn.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176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bez DPH</w:t>
              <w:tab/>
              <w:t>DPH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99" w:line="1" w:lineRule="exact"/>
      </w:pPr>
    </w:p>
    <w:p>
      <w:pPr>
        <w:widowControl w:val="0"/>
        <w:spacing w:line="1" w:lineRule="exact"/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83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Fakturace I.Q 2024 a dále</w:t>
      </w:r>
    </w:p>
    <w:tbl>
      <w:tblPr>
        <w:tblOverlap w:val="never"/>
        <w:jc w:val="left"/>
        <w:tblLayout w:type="fixed"/>
      </w:tblPr>
      <w:tblGrid>
        <w:gridCol w:w="1469"/>
        <w:gridCol w:w="2246"/>
        <w:gridCol w:w="1584"/>
        <w:gridCol w:w="1368"/>
        <w:gridCol w:w="1747"/>
        <w:gridCol w:w="869"/>
      </w:tblGrid>
      <w:tr>
        <w:trPr>
          <w:trHeight w:val="53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1100 1x Q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Svoz SKO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7232,82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7232,82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8 752 Kč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1518,89</w:t>
            </w:r>
          </w:p>
        </w:tc>
      </w:tr>
      <w:tr>
        <w:trPr>
          <w:trHeight w:val="59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 1/14 Q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Svoz SKO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9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512,54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1025,08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1 240 Kč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215,26</w:t>
            </w:r>
          </w:p>
        </w:tc>
      </w:tr>
      <w:tr>
        <w:trPr>
          <w:trHeight w:val="59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 1/30 Q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Svoz SKO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9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216,42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216,42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262 Kč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45,44</w:t>
            </w:r>
          </w:p>
        </w:tc>
      </w:tr>
      <w:tr>
        <w:trPr>
          <w:trHeight w:val="60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 1x Q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Svoz SKO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9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830,77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2 492,32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3 016 Kč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523,39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both"/>
      </w:pPr>
      <w:bookmarkStart w:id="7" w:name="bookmark7"/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Tříděný odpad</w:t>
      </w:r>
      <w:bookmarkEnd w:id="7"/>
      <w:bookmarkEnd w:id="8"/>
      <w:bookmarkEnd w:id="9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a h á j e n í svozu SKO: 1.1.2025</w:t>
      </w:r>
    </w:p>
    <w:tbl>
      <w:tblPr>
        <w:tblOverlap w:val="never"/>
        <w:jc w:val="left"/>
        <w:tblLayout w:type="fixed"/>
      </w:tblPr>
      <w:tblGrid>
        <w:gridCol w:w="2126"/>
        <w:gridCol w:w="2107"/>
        <w:gridCol w:w="2069"/>
        <w:gridCol w:w="1397"/>
        <w:gridCol w:w="1781"/>
      </w:tblGrid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Místo svozu: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Horova 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Horova 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Horova 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Mostecká 50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sběrných nádob: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1ks 240 l - sklo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1ks 1100 l - papír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1ks 1100 l - plast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1ks 1100 l - plast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Četnost svozu: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 měsíčně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za 14dní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 měsíčně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 měsíčně</w:t>
            </w:r>
          </w:p>
        </w:tc>
      </w:tr>
      <w:tr>
        <w:trPr>
          <w:trHeight w:val="35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Dny svozu: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Fakturační údaje: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odvozu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Text</w:t>
            </w:r>
          </w:p>
        </w:tc>
        <w:tc>
          <w:tcPr>
            <w:gridSpan w:val="2"/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1133" w:val="left"/>
                <w:tab w:pos="2525" w:val="left"/>
              </w:tabs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</w:t>
              <w:tab/>
              <w:t>Cena za jedn.</w:t>
              <w:tab/>
              <w:t>Cena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135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DPH</w:t>
              <w:tab/>
              <w:t>DPH</w:t>
            </w:r>
          </w:p>
        </w:tc>
      </w:tr>
    </w:tbl>
    <w:p>
      <w:pPr>
        <w:widowControl w:val="0"/>
        <w:spacing w:after="79" w:line="1" w:lineRule="exact"/>
      </w:pPr>
    </w:p>
    <w:p>
      <w:pPr>
        <w:widowControl w:val="0"/>
        <w:spacing w:line="1" w:lineRule="exact"/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83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Fakturace I.Q 2024 a dále</w:t>
      </w:r>
    </w:p>
    <w:tbl>
      <w:tblPr>
        <w:tblOverlap w:val="never"/>
        <w:jc w:val="left"/>
        <w:tblLayout w:type="fixed"/>
      </w:tblPr>
      <w:tblGrid>
        <w:gridCol w:w="1296"/>
        <w:gridCol w:w="2640"/>
        <w:gridCol w:w="1354"/>
        <w:gridCol w:w="1387"/>
        <w:gridCol w:w="1752"/>
        <w:gridCol w:w="811"/>
      </w:tblGrid>
      <w:tr>
        <w:trPr>
          <w:trHeight w:val="53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1100 1/14 Q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Svoz separace – papír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1943,98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1943,98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2 352 Kč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408,23</w:t>
            </w:r>
          </w:p>
        </w:tc>
      </w:tr>
      <w:tr>
        <w:trPr>
          <w:trHeight w:val="59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1100 1/30 Q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Svoz separace – plast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1027,81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2055,63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2 487 Kč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431,68</w:t>
            </w:r>
          </w:p>
        </w:tc>
      </w:tr>
      <w:tr>
        <w:trPr>
          <w:trHeight w:val="60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240 1/30 Q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Svoz separace – sklo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251,43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251,43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304 Kč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52,80</w:t>
            </w:r>
          </w:p>
        </w:tc>
      </w:tr>
    </w:tbl>
    <w:p>
      <w:pPr>
        <w:widowControl w:val="0"/>
        <w:spacing w:after="1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Registr smluv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berou na vědomí, že Povodí Ohře, státní podnik, je povinen zveřejnit obraz smlouvy a jejích případných změn (dodatků) a dalších dokumentů od této smlouvy odvozených, včetně metadat požadovaných k uveřejnění dle zákona č. 340/2015 Sb. o registru smluv. Zveřejnění smlouvy a metadat v registru smluv zajistí Povodí Ohře, státní podnik, který má právo tuto smlouvu zveřejnit rovněž v pochybnostech o tom, zda tato smlouva zveřejnění podléhá či nikoliv.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Ochrana a zpracování osobních údajů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případě, že v souvislosti s touto smlouvou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0" w:line="36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Informace o zpracování osobních údajů, včetně účelu a důvodu zpracování, naleznete na </w:t>
      </w:r>
      <w:r>
        <w:fldChar w:fldCharType="begin"/>
      </w:r>
      <w:r>
        <w:rPr/>
        <w:instrText> HYPERLINK "http://www.poh.cz/informace-o-zpracovani-osobnich-udaju/d-1369/p1=1459"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http://www.poh.cz/informace-o-zpracovani-osobnich-udaju/d-1369/p1=1459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9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Karlových Varech dne 29.1.2025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4124960</wp:posOffset>
                </wp:positionH>
                <wp:positionV relativeFrom="paragraph">
                  <wp:posOffset>12700</wp:posOffset>
                </wp:positionV>
                <wp:extent cx="1356360" cy="34163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56360" cy="3416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…………………………………………..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Zhotovitel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24.80000000000001pt;margin-top:1.pt;width:106.8pt;height:26.900000000000002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…………………………………………..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Zhotovitel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…………………………………………..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</w:t>
      </w:r>
    </w:p>
    <w:sectPr>
      <w:footnotePr>
        <w:pos w:val="pageBottom"/>
        <w:numFmt w:val="decimal"/>
        <w:numRestart w:val="continuous"/>
      </w:footnotePr>
      <w:pgSz w:w="11909" w:h="16838"/>
      <w:pgMar w:top="576" w:left="400" w:right="262" w:bottom="2718" w:header="148" w:footer="2290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6">
    <w:name w:val="Char Style 16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80" w:line="353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spacing w:after="32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40"/>
      <w:ind w:firstLine="72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ind w:firstLine="7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spacing w:line="300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  <w:spacing w:after="80" w:line="353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Kubaštová Zdeňka</dc:creator>
  <cp:keywords/>
</cp:coreProperties>
</file>