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ECA1" w14:textId="6FC1E184" w:rsidR="00CB7EB8" w:rsidRPr="00CB7EB8" w:rsidRDefault="00CB7EB8" w:rsidP="00CB7EB8">
      <w:pPr>
        <w:pStyle w:val="Zkladntextodsazen"/>
        <w:ind w:left="0"/>
        <w:jc w:val="left"/>
        <w:rPr>
          <w:rFonts w:ascii="Times New Roman" w:hAnsi="Times New Roman"/>
          <w:b/>
          <w:sz w:val="28"/>
          <w:szCs w:val="28"/>
        </w:rPr>
      </w:pPr>
      <w:bookmarkStart w:id="0" w:name="_Hlk181340978"/>
      <w:r w:rsidRPr="00CB7EB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1B2909" wp14:editId="100213FE">
            <wp:simplePos x="0" y="0"/>
            <wp:positionH relativeFrom="column">
              <wp:posOffset>-42545</wp:posOffset>
            </wp:positionH>
            <wp:positionV relativeFrom="paragraph">
              <wp:posOffset>-40005</wp:posOffset>
            </wp:positionV>
            <wp:extent cx="472440" cy="446505"/>
            <wp:effectExtent l="0" t="0" r="3810" b="0"/>
            <wp:wrapNone/>
            <wp:docPr id="1" name="obrázek 5" descr="https://tritius.knihovna-teplice.cz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itius.knihovna-teplice.cz/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EB8">
        <w:rPr>
          <w:rFonts w:ascii="Times New Roman" w:hAnsi="Times New Roman"/>
          <w:b/>
          <w:sz w:val="28"/>
          <w:szCs w:val="28"/>
        </w:rPr>
        <w:t>REG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EB8">
        <w:rPr>
          <w:rFonts w:ascii="Times New Roman" w:hAnsi="Times New Roman"/>
          <w:b/>
          <w:sz w:val="28"/>
          <w:szCs w:val="28"/>
        </w:rPr>
        <w:t>REGIONÁLNÍ KNIHOVNA TEPLICE</w:t>
      </w:r>
      <w:r w:rsidR="006438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3878">
        <w:rPr>
          <w:rFonts w:ascii="Times New Roman" w:hAnsi="Times New Roman"/>
          <w:b/>
          <w:sz w:val="28"/>
          <w:szCs w:val="28"/>
        </w:rPr>
        <w:t>p.o</w:t>
      </w:r>
      <w:proofErr w:type="spellEnd"/>
      <w:r w:rsidR="00643878">
        <w:rPr>
          <w:rFonts w:ascii="Times New Roman" w:hAnsi="Times New Roman"/>
          <w:b/>
          <w:sz w:val="28"/>
          <w:szCs w:val="28"/>
        </w:rPr>
        <w:t>.</w:t>
      </w:r>
    </w:p>
    <w:p w14:paraId="17DAC744" w14:textId="77777777" w:rsidR="00CB7EB8" w:rsidRPr="00CB7EB8" w:rsidRDefault="00CB7EB8" w:rsidP="00CB7EB8">
      <w:pPr>
        <w:pStyle w:val="Zkladntextodsazen"/>
        <w:ind w:left="0" w:firstLine="708"/>
        <w:jc w:val="left"/>
        <w:rPr>
          <w:rFonts w:ascii="Times New Roman" w:hAnsi="Times New Roman"/>
          <w:sz w:val="28"/>
          <w:szCs w:val="28"/>
        </w:rPr>
      </w:pPr>
      <w:r w:rsidRPr="00CB7EB8">
        <w:rPr>
          <w:rFonts w:ascii="Times New Roman" w:hAnsi="Times New Roman"/>
          <w:sz w:val="28"/>
          <w:szCs w:val="28"/>
        </w:rPr>
        <w:t>Lípová 796/13, 415 01 Teplice</w:t>
      </w:r>
    </w:p>
    <w:bookmarkEnd w:id="0"/>
    <w:p w14:paraId="1A620A7A" w14:textId="32560359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00361216  </w:t>
      </w:r>
    </w:p>
    <w:p w14:paraId="3E38A391" w14:textId="28CB45AD" w:rsid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CZ00361216  </w:t>
      </w:r>
    </w:p>
    <w:p w14:paraId="0A31BC8C" w14:textId="56E2AE43" w:rsidR="00D20812" w:rsidRPr="009A3C6F" w:rsidRDefault="009A3C6F" w:rsidP="00D20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C6F">
        <w:rPr>
          <w:rFonts w:ascii="Times New Roman" w:hAnsi="Times New Roman" w:cs="Times New Roman"/>
          <w:sz w:val="20"/>
          <w:szCs w:val="20"/>
        </w:rPr>
        <w:t xml:space="preserve">Organizace </w:t>
      </w:r>
      <w:r w:rsidR="00D20812" w:rsidRPr="009A3C6F">
        <w:rPr>
          <w:rFonts w:ascii="Times New Roman" w:hAnsi="Times New Roman" w:cs="Times New Roman"/>
          <w:sz w:val="20"/>
          <w:szCs w:val="20"/>
        </w:rPr>
        <w:t>vedená u Krajského soudu v Ústí nad Labem</w:t>
      </w:r>
      <w:r w:rsidRPr="009A3C6F">
        <w:rPr>
          <w:rFonts w:ascii="Times New Roman" w:hAnsi="Times New Roman" w:cs="Times New Roman"/>
          <w:sz w:val="20"/>
          <w:szCs w:val="20"/>
        </w:rPr>
        <w:t xml:space="preserve">, SZ </w:t>
      </w:r>
      <w:proofErr w:type="spellStart"/>
      <w:r w:rsidRPr="009A3C6F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9A3C6F">
        <w:rPr>
          <w:rFonts w:ascii="Times New Roman" w:hAnsi="Times New Roman" w:cs="Times New Roman"/>
          <w:sz w:val="20"/>
          <w:szCs w:val="20"/>
        </w:rPr>
        <w:t>. 392</w:t>
      </w:r>
    </w:p>
    <w:p w14:paraId="1DE7C2D3" w14:textId="77777777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Datová schránka: 5dfk7f9  </w:t>
      </w:r>
    </w:p>
    <w:p w14:paraId="5F29E7A0" w14:textId="77777777" w:rsid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Bankovní spojení: Raiffeisenbank Teplice, účet 1023299986/5500  </w:t>
      </w:r>
    </w:p>
    <w:p w14:paraId="52977DFD" w14:textId="77777777" w:rsidR="00A66A23" w:rsidRDefault="00A66A23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153ED2" w14:textId="77777777" w:rsidR="00A66A23" w:rsidRPr="00CB7EB8" w:rsidRDefault="00A66A23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300F618" w14:textId="77777777" w:rsidR="00CB7EB8" w:rsidRDefault="00CB7EB8" w:rsidP="00CB7EB8"/>
    <w:p w14:paraId="675C394D" w14:textId="7977CC9D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  <w:b/>
          <w:bCs/>
        </w:rPr>
        <w:t xml:space="preserve">Objednávka č. </w:t>
      </w:r>
      <w:r w:rsidR="00F12D0C">
        <w:rPr>
          <w:rFonts w:ascii="Times New Roman" w:hAnsi="Times New Roman" w:cs="Times New Roman"/>
          <w:b/>
          <w:bCs/>
        </w:rPr>
        <w:t>10/</w:t>
      </w:r>
      <w:r w:rsidR="007204F0">
        <w:rPr>
          <w:rFonts w:ascii="Times New Roman" w:hAnsi="Times New Roman" w:cs="Times New Roman"/>
          <w:b/>
          <w:bCs/>
        </w:rPr>
        <w:t>2025</w:t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</w:rPr>
        <w:t>V Teplicích dne:</w:t>
      </w:r>
      <w:r w:rsidR="00457815">
        <w:rPr>
          <w:rFonts w:ascii="Times New Roman" w:hAnsi="Times New Roman" w:cs="Times New Roman"/>
        </w:rPr>
        <w:t xml:space="preserve"> </w:t>
      </w:r>
      <w:r w:rsidR="00E32CE0">
        <w:rPr>
          <w:rFonts w:ascii="Times New Roman" w:hAnsi="Times New Roman" w:cs="Times New Roman"/>
        </w:rPr>
        <w:t>3</w:t>
      </w:r>
      <w:r w:rsidR="00A505E0">
        <w:rPr>
          <w:rFonts w:ascii="Times New Roman" w:hAnsi="Times New Roman" w:cs="Times New Roman"/>
        </w:rPr>
        <w:t>.</w:t>
      </w:r>
      <w:r w:rsidR="00D77105">
        <w:rPr>
          <w:rFonts w:ascii="Times New Roman" w:hAnsi="Times New Roman" w:cs="Times New Roman"/>
        </w:rPr>
        <w:t>2</w:t>
      </w:r>
      <w:r w:rsidR="00457815">
        <w:rPr>
          <w:rFonts w:ascii="Times New Roman" w:hAnsi="Times New Roman" w:cs="Times New Roman"/>
        </w:rPr>
        <w:t>.2025</w:t>
      </w:r>
    </w:p>
    <w:p w14:paraId="4533CA27" w14:textId="77777777" w:rsidR="00802CA9" w:rsidRDefault="00802CA9" w:rsidP="00CB7EB8">
      <w:pPr>
        <w:rPr>
          <w:rFonts w:ascii="Times New Roman" w:hAnsi="Times New Roman" w:cs="Times New Roman"/>
        </w:rPr>
      </w:pPr>
    </w:p>
    <w:p w14:paraId="78539897" w14:textId="77777777" w:rsidR="00A66A23" w:rsidRDefault="00A66A23" w:rsidP="00CB7EB8">
      <w:pPr>
        <w:rPr>
          <w:rFonts w:ascii="Times New Roman" w:hAnsi="Times New Roman" w:cs="Times New Roman"/>
        </w:rPr>
      </w:pPr>
    </w:p>
    <w:p w14:paraId="5B649350" w14:textId="77777777" w:rsidR="00A66A23" w:rsidRPr="00CB7EB8" w:rsidRDefault="00A66A23" w:rsidP="00CB7EB8">
      <w:pPr>
        <w:rPr>
          <w:rFonts w:ascii="Times New Roman" w:hAnsi="Times New Roman" w:cs="Times New Roman"/>
        </w:rPr>
      </w:pPr>
    </w:p>
    <w:p w14:paraId="5E65FE2B" w14:textId="111CAC89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Dodavatel </w:t>
      </w:r>
    </w:p>
    <w:p w14:paraId="09D4B0EF" w14:textId="61E4CACE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Firma:</w:t>
      </w:r>
      <w:r w:rsidR="003546F7">
        <w:rPr>
          <w:rFonts w:ascii="Times New Roman" w:hAnsi="Times New Roman" w:cs="Times New Roman"/>
        </w:rPr>
        <w:tab/>
      </w:r>
      <w:r w:rsidR="003546F7">
        <w:rPr>
          <w:rFonts w:ascii="Times New Roman" w:hAnsi="Times New Roman" w:cs="Times New Roman"/>
        </w:rPr>
        <w:tab/>
      </w:r>
      <w:r w:rsidRPr="00CB7EB8">
        <w:rPr>
          <w:rFonts w:ascii="Times New Roman" w:hAnsi="Times New Roman" w:cs="Times New Roman"/>
        </w:rPr>
        <w:t xml:space="preserve"> </w:t>
      </w:r>
      <w:r w:rsidR="003546F7">
        <w:rPr>
          <w:rFonts w:ascii="Times New Roman" w:hAnsi="Times New Roman" w:cs="Times New Roman"/>
        </w:rPr>
        <w:t>Hynek Medřický</w:t>
      </w:r>
    </w:p>
    <w:p w14:paraId="3F947739" w14:textId="4B360A0F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Adresa: </w:t>
      </w:r>
      <w:r w:rsidR="003546F7">
        <w:rPr>
          <w:rFonts w:ascii="Times New Roman" w:hAnsi="Times New Roman" w:cs="Times New Roman"/>
        </w:rPr>
        <w:tab/>
        <w:t>Sázavská 2031/32, 120 00 Praha – 2 Vinohrady</w:t>
      </w:r>
    </w:p>
    <w:p w14:paraId="3DAE9A9A" w14:textId="21452923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IČ: </w:t>
      </w:r>
      <w:r w:rsidR="00457815">
        <w:rPr>
          <w:rFonts w:ascii="Times New Roman" w:hAnsi="Times New Roman" w:cs="Times New Roman"/>
        </w:rPr>
        <w:tab/>
      </w:r>
      <w:r w:rsidR="003546F7">
        <w:rPr>
          <w:rFonts w:ascii="Times New Roman" w:hAnsi="Times New Roman" w:cs="Times New Roman"/>
        </w:rPr>
        <w:t>43185380</w:t>
      </w:r>
    </w:p>
    <w:p w14:paraId="6E6DD810" w14:textId="467BBE32" w:rsidR="00CB7EB8" w:rsidRDefault="00CB7EB8" w:rsidP="00CB7EB8">
      <w:pPr>
        <w:rPr>
          <w:rFonts w:ascii="Times New Roman" w:hAnsi="Times New Roman" w:cs="Times New Roman"/>
          <w:shd w:val="clear" w:color="auto" w:fill="FFFFFF"/>
        </w:rPr>
      </w:pPr>
      <w:r w:rsidRPr="00CB7EB8">
        <w:rPr>
          <w:rFonts w:ascii="Times New Roman" w:hAnsi="Times New Roman" w:cs="Times New Roman"/>
        </w:rPr>
        <w:t xml:space="preserve">DIČ: </w:t>
      </w:r>
      <w:r w:rsidR="00457815">
        <w:rPr>
          <w:rFonts w:ascii="Times New Roman" w:hAnsi="Times New Roman" w:cs="Times New Roman"/>
        </w:rPr>
        <w:tab/>
      </w:r>
      <w:r w:rsidR="002D64DF" w:rsidRPr="00E32CE0">
        <w:rPr>
          <w:rFonts w:ascii="Times New Roman" w:hAnsi="Times New Roman" w:cs="Times New Roman"/>
          <w:shd w:val="clear" w:color="auto" w:fill="FFFFFF"/>
        </w:rPr>
        <w:t>CZ</w:t>
      </w:r>
      <w:r w:rsidR="003546F7">
        <w:rPr>
          <w:rFonts w:ascii="Times New Roman" w:hAnsi="Times New Roman" w:cs="Times New Roman"/>
          <w:shd w:val="clear" w:color="auto" w:fill="FFFFFF"/>
        </w:rPr>
        <w:t>7106112849</w:t>
      </w:r>
    </w:p>
    <w:p w14:paraId="55435863" w14:textId="77777777" w:rsidR="00A66A23" w:rsidRDefault="00A66A23" w:rsidP="00CB7EB8">
      <w:pPr>
        <w:rPr>
          <w:rFonts w:ascii="Times New Roman" w:hAnsi="Times New Roman" w:cs="Times New Roman"/>
          <w:shd w:val="clear" w:color="auto" w:fill="FFFFFF"/>
        </w:rPr>
      </w:pPr>
    </w:p>
    <w:p w14:paraId="3782B191" w14:textId="77777777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Předmět objednávky:</w:t>
      </w:r>
    </w:p>
    <w:p w14:paraId="5CE92DB9" w14:textId="77777777" w:rsidR="001A6B4D" w:rsidRDefault="003546F7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Objednáváme u vás dle předchozí domluvy a prohlídky místa</w:t>
      </w:r>
      <w:r w:rsidR="001A6B4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Regionální knihovně Teplice „Náhradu stávajících světelných zdrojů v části prostor půjčovny pro dosp.-2.et.“  </w:t>
      </w:r>
    </w:p>
    <w:p w14:paraId="2E387403" w14:textId="2303EEF9" w:rsidR="001A6B4D" w:rsidRDefault="001A6B4D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 se o závěsný systém ADDAM, LED RAL 9016 JS mat (matná bílá) dle cenové nabídky.</w:t>
      </w:r>
    </w:p>
    <w:p w14:paraId="1308B48F" w14:textId="6E704142" w:rsidR="001A6B4D" w:rsidRDefault="001A6B4D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Objednávka zahrnuje výrobu, dodávku a montáž závěsných světel. </w:t>
      </w:r>
    </w:p>
    <w:p w14:paraId="63E3A617" w14:textId="1490D359" w:rsidR="001A6B4D" w:rsidRDefault="001A6B4D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2DD44526" w14:textId="73D3DA03" w:rsidR="003546F7" w:rsidRDefault="001A6B4D" w:rsidP="00CB7EB8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209.508,05 Kč bez DPH - 253 505,- Kč s DPH. </w:t>
      </w:r>
    </w:p>
    <w:p w14:paraId="6927F9A0" w14:textId="77777777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DE3E95" w14:textId="2D79E7A9" w:rsidR="005C2037" w:rsidRPr="005C2037" w:rsidRDefault="005C2037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C20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Termín </w:t>
      </w:r>
      <w:r w:rsidR="00A66A2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dodání a montáže je 9. týden </w:t>
      </w:r>
      <w:r w:rsidR="00802C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2025. </w:t>
      </w:r>
    </w:p>
    <w:p w14:paraId="7641A3AD" w14:textId="30A0AB16" w:rsidR="00CB7EB8" w:rsidRPr="00CB7EB8" w:rsidRDefault="00CB7EB8" w:rsidP="009B1117">
      <w:pPr>
        <w:jc w:val="both"/>
        <w:rPr>
          <w:rFonts w:ascii="Times New Roman" w:hAnsi="Times New Roman" w:cs="Times New Roman"/>
        </w:rPr>
      </w:pPr>
    </w:p>
    <w:p w14:paraId="23BA4517" w14:textId="1ABC117B" w:rsidR="00CB7EB8" w:rsidRPr="00CB7EB8" w:rsidRDefault="009B1117" w:rsidP="00CB7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  <w:r w:rsidR="00903289">
        <w:rPr>
          <w:rFonts w:ascii="Times New Roman" w:hAnsi="Times New Roman" w:cs="Times New Roman"/>
        </w:rPr>
        <w:t>Vám</w:t>
      </w:r>
    </w:p>
    <w:p w14:paraId="18FE8494" w14:textId="573FA160" w:rsidR="00CB7EB8" w:rsidRPr="00CB7EB8" w:rsidRDefault="00CB7EB8" w:rsidP="00CB7EB8">
      <w:pPr>
        <w:rPr>
          <w:rFonts w:ascii="Times New Roman" w:hAnsi="Times New Roman" w:cs="Times New Roman"/>
        </w:rPr>
      </w:pPr>
    </w:p>
    <w:p w14:paraId="7730ECEA" w14:textId="70B22B2D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Objednávku vystavil:  </w:t>
      </w:r>
    </w:p>
    <w:p w14:paraId="3D186116" w14:textId="484C951F" w:rsidR="00CB7EB8" w:rsidRPr="00CB7EB8" w:rsidRDefault="00E71F01" w:rsidP="00CB7EB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</w:t>
      </w:r>
      <w:r w:rsidR="00CB7EB8" w:rsidRPr="00CB7EB8">
        <w:rPr>
          <w:rFonts w:ascii="Times New Roman" w:hAnsi="Times New Roman" w:cs="Times New Roman"/>
        </w:rPr>
        <w:t xml:space="preserve">Martina Doležalová  </w:t>
      </w:r>
    </w:p>
    <w:sectPr w:rsidR="00CB7EB8" w:rsidRPr="00CB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B8"/>
    <w:rsid w:val="001063EB"/>
    <w:rsid w:val="001A6B4D"/>
    <w:rsid w:val="001F5B02"/>
    <w:rsid w:val="00234D00"/>
    <w:rsid w:val="002D64DF"/>
    <w:rsid w:val="00310402"/>
    <w:rsid w:val="003546F7"/>
    <w:rsid w:val="00457815"/>
    <w:rsid w:val="004602E7"/>
    <w:rsid w:val="004A5254"/>
    <w:rsid w:val="005746E4"/>
    <w:rsid w:val="005C2037"/>
    <w:rsid w:val="00643878"/>
    <w:rsid w:val="007204F0"/>
    <w:rsid w:val="00720545"/>
    <w:rsid w:val="00793798"/>
    <w:rsid w:val="00802CA9"/>
    <w:rsid w:val="008660C5"/>
    <w:rsid w:val="008B4523"/>
    <w:rsid w:val="008E0406"/>
    <w:rsid w:val="00903289"/>
    <w:rsid w:val="00933369"/>
    <w:rsid w:val="009A3C6F"/>
    <w:rsid w:val="009B1117"/>
    <w:rsid w:val="009C05AC"/>
    <w:rsid w:val="009D5564"/>
    <w:rsid w:val="00A505E0"/>
    <w:rsid w:val="00A66A23"/>
    <w:rsid w:val="00A909B0"/>
    <w:rsid w:val="00B75462"/>
    <w:rsid w:val="00C92141"/>
    <w:rsid w:val="00CB7EB8"/>
    <w:rsid w:val="00CD65B2"/>
    <w:rsid w:val="00D20812"/>
    <w:rsid w:val="00D77105"/>
    <w:rsid w:val="00DF7FF8"/>
    <w:rsid w:val="00E32CE0"/>
    <w:rsid w:val="00E71F01"/>
    <w:rsid w:val="00E734CC"/>
    <w:rsid w:val="00EA5CC2"/>
    <w:rsid w:val="00F12D0C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A96"/>
  <w15:chartTrackingRefBased/>
  <w15:docId w15:val="{E73A5712-8837-4128-A54B-B9BE29D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7E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E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E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E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E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E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7E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7E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7E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7E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7EB8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CB7EB8"/>
    <w:pPr>
      <w:spacing w:after="0" w:line="240" w:lineRule="auto"/>
      <w:ind w:left="567"/>
      <w:jc w:val="both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CB7EB8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Doležalová</dc:creator>
  <cp:keywords/>
  <dc:description/>
  <cp:lastModifiedBy>Martina Doležalová</cp:lastModifiedBy>
  <cp:revision>3</cp:revision>
  <cp:lastPrinted>2025-02-03T20:19:00Z</cp:lastPrinted>
  <dcterms:created xsi:type="dcterms:W3CDTF">2025-02-03T20:14:00Z</dcterms:created>
  <dcterms:modified xsi:type="dcterms:W3CDTF">2025-02-03T20:19:00Z</dcterms:modified>
</cp:coreProperties>
</file>