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90" w:rsidRDefault="00290B09">
      <w:pPr>
        <w:pStyle w:val="Zkladntext30"/>
        <w:shd w:val="clear" w:color="auto" w:fill="auto"/>
      </w:pPr>
      <w:r>
        <w:t>Potvrzení objednávky 30/2025/OKLT-OKB</w:t>
      </w:r>
    </w:p>
    <w:p w:rsidR="002D6690" w:rsidRDefault="00290B09">
      <w:pPr>
        <w:pStyle w:val="Zkladntext1"/>
        <w:shd w:val="clear" w:color="auto" w:fill="auto"/>
        <w:tabs>
          <w:tab w:val="left" w:pos="5259"/>
        </w:tabs>
        <w:ind w:left="17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516380" simplePos="0" relativeHeight="125829378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12700</wp:posOffset>
                </wp:positionV>
                <wp:extent cx="774065" cy="3016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Číslo dokladu: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Referent: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549999999999997pt;margin-top:1.pt;width:60.950000000000003pt;height:23.75pt;z-index:-125829375;mso-wrap-distance-left:9.pt;mso-wrap-distance-right:11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dokladu: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Referent: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1202690" distR="113665" simplePos="0" relativeHeight="125829380" behindDoc="0" locked="0" layoutInCell="1" allowOverlap="1">
                <wp:simplePos x="0" y="0"/>
                <wp:positionH relativeFrom="page">
                  <wp:posOffset>1616075</wp:posOffset>
                </wp:positionH>
                <wp:positionV relativeFrom="paragraph">
                  <wp:posOffset>15875</wp:posOffset>
                </wp:positionV>
                <wp:extent cx="1088390" cy="2984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ZAK-24-02-S02778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127.25pt;margin-top:1.25pt;width:85.7pt;height:23.5pt;z-index:125829380;visibility:visible;mso-wrap-style:square;mso-wrap-distance-left:94.7pt;mso-wrap-distance-top:.25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" filled="f" stroked="f">
                <v:textbox inset="0,0,0,0">
                  <w:txbxContent>
                    <w:p w:rsidR="002D6690" w:rsidRDefault="00290B0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ZAK-24-02-S02778</w:t>
                      </w:r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Datum:</w:t>
      </w:r>
      <w:r>
        <w:tab/>
      </w:r>
      <w:proofErr w:type="gramStart"/>
      <w:r>
        <w:t>04.02.2025</w:t>
      </w:r>
      <w:proofErr w:type="gramEnd"/>
    </w:p>
    <w:p w:rsidR="002D6690" w:rsidRDefault="00290B09">
      <w:pPr>
        <w:pStyle w:val="Zkladntext1"/>
        <w:shd w:val="clear" w:color="auto" w:fill="auto"/>
        <w:tabs>
          <w:tab w:val="left" w:pos="5259"/>
        </w:tabs>
        <w:spacing w:after="480"/>
        <w:ind w:left="1760"/>
      </w:pPr>
      <w:r>
        <w:rPr>
          <w:i/>
          <w:iCs/>
        </w:rPr>
        <w:t>Předpokládané datum plnění:</w:t>
      </w:r>
      <w:r>
        <w:tab/>
      </w:r>
      <w:proofErr w:type="gramStart"/>
      <w:r>
        <w:t>07.02.2025</w:t>
      </w:r>
      <w:proofErr w:type="gramEnd"/>
    </w:p>
    <w:p w:rsidR="002D6690" w:rsidRDefault="00290B09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12700</wp:posOffset>
                </wp:positionV>
                <wp:extent cx="2346960" cy="19570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95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/>
                                <w:iCs/>
                              </w:rPr>
                              <w:t>Odběratel:</w:t>
                            </w:r>
                          </w:p>
                          <w:p w:rsidR="002D6690" w:rsidRDefault="00290B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</w:t>
                            </w:r>
                          </w:p>
                          <w:p w:rsidR="002D6690" w:rsidRDefault="00290B0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Žďárská 610</w:t>
                            </w:r>
                          </w:p>
                          <w:p w:rsidR="002D6690" w:rsidRDefault="00290B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t>00842001, DIČ: CZ00842001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Zboží doručit: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NM na Mor. - OKLT-OKB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Žďárská 610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09.65pt;margin-top:1pt;width:184.8pt;height:154.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fAhQEAAAQDAAAOAAAAZHJzL2Uyb0RvYy54bWysUlFPwjAQfjfxPzR9lw0U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" filled="f" stroked="f">
                <v:textbox inset="0,0,0,0">
                  <w:txbxContent>
                    <w:p w:rsidR="002D6690" w:rsidRDefault="00290B09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i/>
                          <w:iCs/>
                        </w:rPr>
                        <w:t>Odběratel:</w:t>
                      </w:r>
                    </w:p>
                    <w:p w:rsidR="002D6690" w:rsidRDefault="00290B0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Nemocnice Nové Město na Moravě</w:t>
                      </w:r>
                    </w:p>
                    <w:p w:rsidR="002D6690" w:rsidRDefault="00290B0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Žďárská 610</w:t>
                      </w:r>
                    </w:p>
                    <w:p w:rsidR="002D6690" w:rsidRDefault="00290B09">
                      <w:pPr>
                        <w:pStyle w:val="Zkladntext20"/>
                        <w:shd w:val="clear" w:color="auto" w:fill="auto"/>
                      </w:pPr>
                      <w:r>
                        <w:t>592 31 Nové Město na Moravě</w:t>
                      </w:r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t>00842001, DIČ: CZ00842001</w:t>
                      </w:r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 xml:space="preserve">e-mail: </w:t>
                      </w:r>
                      <w:hyperlink r:id="rId8" w:history="1">
                        <w:r>
                          <w:t>XXXX</w:t>
                        </w:r>
                      </w:hyperlink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</w:pPr>
                      <w:r>
                        <w:t>Zboží doručit:</w:t>
                      </w:r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proofErr w:type="spellStart"/>
                      <w:r>
                        <w:t>Nem</w:t>
                      </w:r>
                      <w:proofErr w:type="spellEnd"/>
                      <w:r>
                        <w:t>. NM na Mor. - OKLT-OKB</w:t>
                      </w:r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Žďárská 610</w:t>
                      </w:r>
                    </w:p>
                    <w:p w:rsidR="002D6690" w:rsidRDefault="00290B09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Dodavatel:</w:t>
      </w:r>
    </w:p>
    <w:p w:rsidR="002D6690" w:rsidRDefault="00290B09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DYNEX </w:t>
      </w:r>
      <w:proofErr w:type="spellStart"/>
      <w:r>
        <w:rPr>
          <w:b/>
          <w:bCs/>
        </w:rPr>
        <w:t>LabSolutions</w:t>
      </w:r>
      <w:proofErr w:type="spellEnd"/>
      <w:r>
        <w:rPr>
          <w:b/>
          <w:bCs/>
        </w:rPr>
        <w:t>, s.r.o.</w:t>
      </w:r>
    </w:p>
    <w:p w:rsidR="002D6690" w:rsidRDefault="00290B09">
      <w:pPr>
        <w:pStyle w:val="Zkladntext1"/>
        <w:shd w:val="clear" w:color="auto" w:fill="auto"/>
      </w:pPr>
      <w:r>
        <w:t>Sídlo:</w:t>
      </w:r>
    </w:p>
    <w:p w:rsidR="002D6690" w:rsidRDefault="00290B09">
      <w:pPr>
        <w:pStyle w:val="Zkladntext1"/>
        <w:shd w:val="clear" w:color="auto" w:fill="auto"/>
      </w:pPr>
      <w:r>
        <w:t>Senovážné náměstí 978/23</w:t>
      </w:r>
    </w:p>
    <w:p w:rsidR="002D6690" w:rsidRDefault="00290B09">
      <w:pPr>
        <w:pStyle w:val="Zkladntext1"/>
        <w:shd w:val="clear" w:color="auto" w:fill="auto"/>
        <w:spacing w:after="180"/>
      </w:pPr>
      <w:r>
        <w:t>110 00 Praha 1 - Nové Město</w:t>
      </w:r>
    </w:p>
    <w:p w:rsidR="002D6690" w:rsidRDefault="00290B09">
      <w:pPr>
        <w:pStyle w:val="Zkladntext1"/>
        <w:shd w:val="clear" w:color="auto" w:fill="auto"/>
      </w:pPr>
      <w:r>
        <w:t>Korespondenční adresa:</w:t>
      </w:r>
    </w:p>
    <w:p w:rsidR="002D6690" w:rsidRDefault="00290B09">
      <w:pPr>
        <w:pStyle w:val="Zkladntext1"/>
        <w:shd w:val="clear" w:color="auto" w:fill="auto"/>
      </w:pPr>
      <w:r>
        <w:t>Lidická 977</w:t>
      </w:r>
    </w:p>
    <w:p w:rsidR="002D6690" w:rsidRDefault="00290B09">
      <w:pPr>
        <w:pStyle w:val="Zkladntext1"/>
        <w:shd w:val="clear" w:color="auto" w:fill="auto"/>
        <w:spacing w:after="180"/>
      </w:pPr>
      <w:r>
        <w:t>273 43 Buštěhrad</w:t>
      </w:r>
    </w:p>
    <w:p w:rsidR="002D6690" w:rsidRDefault="00290B09">
      <w:pPr>
        <w:pStyle w:val="Zkladntext1"/>
        <w:shd w:val="clear" w:color="auto" w:fill="auto"/>
        <w:spacing w:after="180"/>
      </w:pPr>
      <w:r>
        <w:t>IČ: 06616631, DIČ: CZ06616631</w:t>
      </w:r>
    </w:p>
    <w:p w:rsidR="002D6690" w:rsidRDefault="00290B09">
      <w:pPr>
        <w:pStyle w:val="Zkladntext1"/>
        <w:shd w:val="clear" w:color="auto" w:fill="auto"/>
        <w:spacing w:after="180"/>
      </w:pPr>
      <w:r>
        <w:t>Společnost je zapsána v obchodním rejstříku vedeném u Městského soudu v Praze, oddíl C, vložka 285541.</w:t>
      </w:r>
    </w:p>
    <w:p w:rsidR="002D6690" w:rsidRDefault="00290B09">
      <w:pPr>
        <w:pStyle w:val="Zkladntext1"/>
        <w:shd w:val="clear" w:color="auto" w:fill="auto"/>
        <w:spacing w:after="180" w:line="233" w:lineRule="auto"/>
      </w:pPr>
      <w:r>
        <w:t>tel: +XXXX</w:t>
      </w:r>
      <w:r>
        <w:t xml:space="preserve"> e-mail: </w:t>
      </w:r>
      <w:hyperlink r:id="rId9" w:history="1">
        <w:r>
          <w:t>XXXX</w:t>
        </w:r>
      </w:hyperlink>
    </w:p>
    <w:p w:rsidR="002D6690" w:rsidRDefault="00290B09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ragraph">
                  <wp:posOffset>12700</wp:posOffset>
                </wp:positionV>
                <wp:extent cx="1779905" cy="46355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i/>
                                <w:iCs/>
                              </w:rPr>
                              <w:t>Obchodní údaje: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52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Doprava:</w:t>
                            </w:r>
                            <w:r>
                              <w:tab/>
                              <w:t>PPL Firemní balík</w:t>
                            </w:r>
                          </w:p>
                          <w:p w:rsidR="002D6690" w:rsidRDefault="00290B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Objednávka:</w:t>
                            </w:r>
                            <w:r>
                              <w:t xml:space="preserve"> 30/2025/OKLT-OKB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10.14999999999998pt;margin-top:1.pt;width:140.15000000000001pt;height:36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údaje: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Doprava: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PPL Firemní balík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30/2025/OKLT-OKB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Platební údaje:</w:t>
      </w:r>
    </w:p>
    <w:p w:rsidR="002D6690" w:rsidRDefault="00290B09">
      <w:pPr>
        <w:pStyle w:val="Zkladntext1"/>
        <w:shd w:val="clear" w:color="auto" w:fill="auto"/>
        <w:tabs>
          <w:tab w:val="left" w:pos="1783"/>
          <w:tab w:val="right" w:pos="3586"/>
        </w:tabs>
      </w:pPr>
      <w:r>
        <w:rPr>
          <w:i/>
          <w:iCs/>
        </w:rPr>
        <w:t>Způsob úhrady:</w:t>
      </w:r>
      <w:r>
        <w:tab/>
        <w:t>Bankovním</w:t>
      </w:r>
      <w:r>
        <w:tab/>
        <w:t>převodem</w:t>
      </w:r>
    </w:p>
    <w:p w:rsidR="002D6690" w:rsidRDefault="00290B09">
      <w:pPr>
        <w:pStyle w:val="Zkladntext1"/>
        <w:shd w:val="clear" w:color="auto" w:fill="auto"/>
      </w:pPr>
      <w:r>
        <w:rPr>
          <w:i/>
          <w:iCs/>
        </w:rPr>
        <w:t>Požadovaná záloha:</w:t>
      </w:r>
      <w:r>
        <w:t xml:space="preserve"> 0,00 Kč</w:t>
      </w:r>
    </w:p>
    <w:p w:rsidR="002D6690" w:rsidRDefault="00290B09">
      <w:pPr>
        <w:pStyle w:val="Zkladntext1"/>
        <w:shd w:val="clear" w:color="auto" w:fill="auto"/>
        <w:tabs>
          <w:tab w:val="left" w:pos="1783"/>
        </w:tabs>
      </w:pPr>
      <w:r>
        <w:rPr>
          <w:i/>
          <w:iCs/>
        </w:rPr>
        <w:t>Úrok:</w:t>
      </w:r>
      <w:r>
        <w:tab/>
        <w:t>0,05</w:t>
      </w:r>
    </w:p>
    <w:p w:rsidR="002D6690" w:rsidRDefault="00290B09">
      <w:pPr>
        <w:pStyle w:val="Zkladntext1"/>
        <w:shd w:val="clear" w:color="auto" w:fill="auto"/>
        <w:tabs>
          <w:tab w:val="left" w:pos="1783"/>
        </w:tabs>
      </w:pPr>
      <w:r>
        <w:rPr>
          <w:i/>
          <w:iCs/>
        </w:rPr>
        <w:t>Splatnost dní</w:t>
      </w:r>
      <w:r>
        <w:rPr>
          <w:i/>
          <w:iCs/>
        </w:rPr>
        <w:t>:</w:t>
      </w:r>
      <w:r>
        <w:tab/>
        <w:t>30</w:t>
      </w:r>
    </w:p>
    <w:p w:rsidR="002D6690" w:rsidRDefault="00290B09">
      <w:pPr>
        <w:pStyle w:val="Zkladntext1"/>
        <w:shd w:val="clear" w:color="auto" w:fill="auto"/>
        <w:tabs>
          <w:tab w:val="left" w:pos="1783"/>
        </w:tabs>
        <w:spacing w:after="100"/>
      </w:pPr>
      <w:r>
        <w:rPr>
          <w:i/>
          <w:iCs/>
        </w:rPr>
        <w:t>Měna:</w:t>
      </w:r>
      <w:r>
        <w:tab/>
        <w:t>CZK</w:t>
      </w:r>
    </w:p>
    <w:p w:rsidR="002D6690" w:rsidRDefault="00290B09">
      <w:pPr>
        <w:pStyle w:val="Zkladntext1"/>
        <w:shd w:val="clear" w:color="auto" w:fill="auto"/>
        <w:spacing w:after="100"/>
      </w:pPr>
      <w:r>
        <w:t xml:space="preserve">Položka ZD 9880-01500-S </w:t>
      </w:r>
      <w:proofErr w:type="gramStart"/>
      <w:r>
        <w:t>je</w:t>
      </w:r>
      <w:proofErr w:type="gramEnd"/>
      <w:r>
        <w:t xml:space="preserve"> náhradou položky ZD 9880-0101, jejíž výroba byla ukončena.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1440"/>
        <w:gridCol w:w="1051"/>
        <w:gridCol w:w="1195"/>
        <w:gridCol w:w="1272"/>
        <w:gridCol w:w="485"/>
        <w:gridCol w:w="835"/>
        <w:gridCol w:w="1147"/>
      </w:tblGrid>
      <w:tr w:rsidR="002D6690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544" w:type="dxa"/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Popis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Číslo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Množství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Cena za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jedn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57" w:type="dxa"/>
            <w:gridSpan w:val="2"/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bez DPH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DPH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celkem</w:t>
            </w:r>
          </w:p>
        </w:tc>
      </w:tr>
      <w:tr w:rsidR="00290B09" w:rsidTr="0064298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Anti-</w:t>
            </w:r>
            <w:proofErr w:type="spellStart"/>
            <w:r>
              <w:rPr>
                <w:sz w:val="15"/>
                <w:szCs w:val="15"/>
              </w:rPr>
              <w:t>Borrelia</w:t>
            </w:r>
            <w:proofErr w:type="spellEnd"/>
            <w:r>
              <w:rPr>
                <w:sz w:val="15"/>
                <w:szCs w:val="15"/>
              </w:rPr>
              <w:t xml:space="preserve"> EUROLINE-WB (</w:t>
            </w:r>
            <w:proofErr w:type="spellStart"/>
            <w:r>
              <w:rPr>
                <w:sz w:val="15"/>
                <w:szCs w:val="15"/>
              </w:rPr>
              <w:t>IgM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DY 2131-3001-1</w:t>
            </w:r>
          </w:p>
          <w:p w:rsidR="00290B09" w:rsidRDefault="00290B09">
            <w:pPr>
              <w:pStyle w:val="Jin0"/>
              <w:shd w:val="clear" w:color="auto" w:fill="auto"/>
              <w:spacing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Ks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290B09" w:rsidRDefault="00290B09">
            <w:hyperlink r:id="rId10" w:history="1">
              <w:r w:rsidRPr="005D54D8">
                <w:t>XXXX</w:t>
              </w:r>
            </w:hyperlink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290B09" w:rsidRDefault="00290B09">
            <w:hyperlink r:id="rId11" w:history="1">
              <w:r w:rsidRPr="00930DC7">
                <w:t>XXXX</w:t>
              </w:r>
            </w:hyperlink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12%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290B09" w:rsidRDefault="00290B09">
            <w:hyperlink r:id="rId12" w:history="1">
              <w:r w:rsidRPr="00996E6B">
                <w:t>XXXX</w:t>
              </w:r>
            </w:hyperlink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290B09" w:rsidRDefault="00290B09">
            <w:hyperlink r:id="rId13" w:history="1">
              <w:r w:rsidRPr="00082410">
                <w:t>XXXX</w:t>
              </w:r>
            </w:hyperlink>
          </w:p>
        </w:tc>
      </w:tr>
      <w:tr w:rsidR="00290B09" w:rsidTr="0064298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44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Anti-</w:t>
            </w:r>
            <w:proofErr w:type="spellStart"/>
            <w:r>
              <w:rPr>
                <w:sz w:val="15"/>
                <w:szCs w:val="15"/>
              </w:rPr>
              <w:t>Borrelia</w:t>
            </w:r>
            <w:proofErr w:type="spellEnd"/>
            <w:r>
              <w:rPr>
                <w:sz w:val="15"/>
                <w:szCs w:val="15"/>
              </w:rPr>
              <w:t xml:space="preserve"> EUROLINE-WB (</w:t>
            </w:r>
            <w:proofErr w:type="spellStart"/>
            <w:r>
              <w:rPr>
                <w:sz w:val="15"/>
                <w:szCs w:val="15"/>
              </w:rPr>
              <w:t>IgG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DY 2131-3001-1</w:t>
            </w:r>
          </w:p>
          <w:p w:rsidR="00290B09" w:rsidRDefault="00290B09">
            <w:pPr>
              <w:pStyle w:val="Jin0"/>
              <w:shd w:val="clear" w:color="auto" w:fill="auto"/>
              <w:spacing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G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Ks</w:t>
            </w:r>
          </w:p>
        </w:tc>
        <w:tc>
          <w:tcPr>
            <w:tcW w:w="1195" w:type="dxa"/>
            <w:shd w:val="clear" w:color="auto" w:fill="FFFFFF"/>
          </w:tcPr>
          <w:p w:rsidR="00290B09" w:rsidRDefault="00290B09">
            <w:hyperlink r:id="rId14" w:history="1">
              <w:r w:rsidRPr="005D54D8">
                <w:t>XXXX</w:t>
              </w:r>
            </w:hyperlink>
          </w:p>
        </w:tc>
        <w:tc>
          <w:tcPr>
            <w:tcW w:w="1272" w:type="dxa"/>
            <w:shd w:val="clear" w:color="auto" w:fill="FFFFFF"/>
          </w:tcPr>
          <w:p w:rsidR="00290B09" w:rsidRDefault="00290B09">
            <w:hyperlink r:id="rId15" w:history="1">
              <w:r w:rsidRPr="00930DC7">
                <w:t>XXXX</w:t>
              </w:r>
            </w:hyperlink>
          </w:p>
        </w:tc>
        <w:tc>
          <w:tcPr>
            <w:tcW w:w="485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12%</w:t>
            </w:r>
          </w:p>
        </w:tc>
        <w:tc>
          <w:tcPr>
            <w:tcW w:w="835" w:type="dxa"/>
            <w:shd w:val="clear" w:color="auto" w:fill="FFFFFF"/>
          </w:tcPr>
          <w:p w:rsidR="00290B09" w:rsidRDefault="00290B09">
            <w:hyperlink r:id="rId16" w:history="1">
              <w:r w:rsidRPr="00996E6B">
                <w:t>XXXX</w:t>
              </w:r>
            </w:hyperlink>
          </w:p>
        </w:tc>
        <w:tc>
          <w:tcPr>
            <w:tcW w:w="1147" w:type="dxa"/>
            <w:shd w:val="clear" w:color="auto" w:fill="FFFFFF"/>
          </w:tcPr>
          <w:p w:rsidR="00290B09" w:rsidRDefault="00290B09">
            <w:hyperlink r:id="rId17" w:history="1">
              <w:r w:rsidRPr="00082410">
                <w:t>XXXX</w:t>
              </w:r>
            </w:hyperlink>
          </w:p>
        </w:tc>
      </w:tr>
      <w:tr w:rsidR="00290B09" w:rsidTr="0064298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544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Zelený papír (EUROSCAN), 1 ks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ZD </w:t>
            </w:r>
            <w:r>
              <w:rPr>
                <w:sz w:val="15"/>
                <w:szCs w:val="15"/>
                <w:lang w:val="en-US" w:eastAsia="en-US" w:bidi="en-US"/>
              </w:rPr>
              <w:t>9880-01500</w:t>
            </w:r>
            <w:r>
              <w:rPr>
                <w:sz w:val="15"/>
                <w:szCs w:val="15"/>
                <w:lang w:val="en-US" w:eastAsia="en-US" w:bidi="en-US"/>
              </w:rPr>
              <w:softHyphen/>
            </w:r>
          </w:p>
          <w:p w:rsidR="00290B09" w:rsidRDefault="00290B09">
            <w:pPr>
              <w:pStyle w:val="Jin0"/>
              <w:shd w:val="clear" w:color="auto" w:fill="auto"/>
              <w:spacing w:line="21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S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Ks</w:t>
            </w:r>
          </w:p>
        </w:tc>
        <w:tc>
          <w:tcPr>
            <w:tcW w:w="1195" w:type="dxa"/>
            <w:shd w:val="clear" w:color="auto" w:fill="FFFFFF"/>
          </w:tcPr>
          <w:p w:rsidR="00290B09" w:rsidRDefault="00290B09">
            <w:hyperlink r:id="rId18" w:history="1">
              <w:r w:rsidRPr="005D54D8">
                <w:t>XXXX</w:t>
              </w:r>
            </w:hyperlink>
          </w:p>
        </w:tc>
        <w:tc>
          <w:tcPr>
            <w:tcW w:w="1272" w:type="dxa"/>
            <w:shd w:val="clear" w:color="auto" w:fill="FFFFFF"/>
          </w:tcPr>
          <w:p w:rsidR="00290B09" w:rsidRDefault="00290B09">
            <w:hyperlink r:id="rId19" w:history="1">
              <w:r w:rsidRPr="00930DC7">
                <w:t>XXXX</w:t>
              </w:r>
            </w:hyperlink>
          </w:p>
        </w:tc>
        <w:tc>
          <w:tcPr>
            <w:tcW w:w="485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835" w:type="dxa"/>
            <w:shd w:val="clear" w:color="auto" w:fill="FFFFFF"/>
          </w:tcPr>
          <w:p w:rsidR="00290B09" w:rsidRDefault="00290B09">
            <w:hyperlink r:id="rId20" w:history="1">
              <w:r w:rsidRPr="00996E6B">
                <w:t>XXXX</w:t>
              </w:r>
            </w:hyperlink>
          </w:p>
        </w:tc>
        <w:tc>
          <w:tcPr>
            <w:tcW w:w="1147" w:type="dxa"/>
            <w:shd w:val="clear" w:color="auto" w:fill="FFFFFF"/>
          </w:tcPr>
          <w:p w:rsidR="00290B09" w:rsidRDefault="00290B09">
            <w:hyperlink r:id="rId21" w:history="1">
              <w:r w:rsidRPr="00082410">
                <w:t>XXXX</w:t>
              </w:r>
            </w:hyperlink>
          </w:p>
        </w:tc>
      </w:tr>
      <w:tr w:rsidR="00290B09" w:rsidTr="00642988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544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Adhesive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plastic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foil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for</w:t>
            </w:r>
            <w:proofErr w:type="spellEnd"/>
            <w:r>
              <w:rPr>
                <w:sz w:val="15"/>
                <w:szCs w:val="15"/>
              </w:rPr>
              <w:t xml:space="preserve"> 30 Western </w:t>
            </w:r>
            <w:proofErr w:type="spellStart"/>
            <w:r>
              <w:rPr>
                <w:sz w:val="15"/>
                <w:szCs w:val="15"/>
              </w:rPr>
              <w:t>Blot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strips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ZD 9885-0130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ks</w:t>
            </w:r>
          </w:p>
        </w:tc>
        <w:tc>
          <w:tcPr>
            <w:tcW w:w="1195" w:type="dxa"/>
            <w:shd w:val="clear" w:color="auto" w:fill="FFFFFF"/>
          </w:tcPr>
          <w:p w:rsidR="00290B09" w:rsidRDefault="00290B09">
            <w:hyperlink r:id="rId22" w:history="1">
              <w:r w:rsidRPr="005D54D8">
                <w:t>XXXX</w:t>
              </w:r>
            </w:hyperlink>
          </w:p>
        </w:tc>
        <w:tc>
          <w:tcPr>
            <w:tcW w:w="1272" w:type="dxa"/>
            <w:shd w:val="clear" w:color="auto" w:fill="FFFFFF"/>
          </w:tcPr>
          <w:p w:rsidR="00290B09" w:rsidRDefault="00290B09">
            <w:hyperlink r:id="rId23" w:history="1">
              <w:r w:rsidRPr="00930DC7">
                <w:t>XXXX</w:t>
              </w:r>
            </w:hyperlink>
          </w:p>
        </w:tc>
        <w:tc>
          <w:tcPr>
            <w:tcW w:w="485" w:type="dxa"/>
            <w:shd w:val="clear" w:color="auto" w:fill="FFFFFF"/>
            <w:vAlign w:val="center"/>
          </w:tcPr>
          <w:p w:rsidR="00290B09" w:rsidRDefault="00290B09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835" w:type="dxa"/>
            <w:shd w:val="clear" w:color="auto" w:fill="FFFFFF"/>
          </w:tcPr>
          <w:p w:rsidR="00290B09" w:rsidRDefault="00290B09">
            <w:hyperlink r:id="rId24" w:history="1">
              <w:r w:rsidRPr="00996E6B">
                <w:t>XXXX</w:t>
              </w:r>
            </w:hyperlink>
          </w:p>
        </w:tc>
        <w:tc>
          <w:tcPr>
            <w:tcW w:w="1147" w:type="dxa"/>
            <w:shd w:val="clear" w:color="auto" w:fill="FFFFFF"/>
          </w:tcPr>
          <w:p w:rsidR="00290B09" w:rsidRDefault="00290B09">
            <w:hyperlink r:id="rId25" w:history="1">
              <w:r w:rsidRPr="00082410">
                <w:t>XXXX</w:t>
              </w:r>
            </w:hyperlink>
          </w:p>
        </w:tc>
      </w:tr>
      <w:tr w:rsidR="00290B09" w:rsidTr="006429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544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Inkubační vanička pro </w:t>
            </w:r>
            <w:proofErr w:type="spellStart"/>
            <w:r>
              <w:rPr>
                <w:sz w:val="15"/>
                <w:szCs w:val="15"/>
              </w:rPr>
              <w:t>Dynablot</w:t>
            </w:r>
            <w:proofErr w:type="spellEnd"/>
            <w:r>
              <w:rPr>
                <w:sz w:val="15"/>
                <w:szCs w:val="15"/>
              </w:rPr>
              <w:t xml:space="preserve"> 44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DK044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Ks</w:t>
            </w:r>
          </w:p>
        </w:tc>
        <w:tc>
          <w:tcPr>
            <w:tcW w:w="1195" w:type="dxa"/>
            <w:shd w:val="clear" w:color="auto" w:fill="FFFFFF"/>
          </w:tcPr>
          <w:p w:rsidR="00290B09" w:rsidRDefault="00290B09">
            <w:hyperlink r:id="rId26" w:history="1">
              <w:r w:rsidRPr="005D54D8">
                <w:t>XXXX</w:t>
              </w:r>
            </w:hyperlink>
          </w:p>
        </w:tc>
        <w:tc>
          <w:tcPr>
            <w:tcW w:w="1272" w:type="dxa"/>
            <w:shd w:val="clear" w:color="auto" w:fill="FFFFFF"/>
          </w:tcPr>
          <w:p w:rsidR="00290B09" w:rsidRDefault="00290B09">
            <w:hyperlink r:id="rId27" w:history="1">
              <w:r w:rsidRPr="00930DC7">
                <w:t>XXXX</w:t>
              </w:r>
            </w:hyperlink>
          </w:p>
        </w:tc>
        <w:tc>
          <w:tcPr>
            <w:tcW w:w="485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835" w:type="dxa"/>
            <w:shd w:val="clear" w:color="auto" w:fill="FFFFFF"/>
          </w:tcPr>
          <w:p w:rsidR="00290B09" w:rsidRDefault="00290B09">
            <w:hyperlink r:id="rId28" w:history="1">
              <w:r w:rsidRPr="00996E6B">
                <w:t>XXXX</w:t>
              </w:r>
            </w:hyperlink>
          </w:p>
        </w:tc>
        <w:tc>
          <w:tcPr>
            <w:tcW w:w="1147" w:type="dxa"/>
            <w:shd w:val="clear" w:color="auto" w:fill="FFFFFF"/>
          </w:tcPr>
          <w:p w:rsidR="00290B09" w:rsidRDefault="00290B09">
            <w:hyperlink r:id="rId29" w:history="1">
              <w:r w:rsidRPr="00082410">
                <w:t>XXXX</w:t>
              </w:r>
            </w:hyperlink>
          </w:p>
        </w:tc>
      </w:tr>
      <w:tr w:rsidR="00290B09" w:rsidTr="0064298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44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Sleva na inkubační vaničku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DK044 sleva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Ks</w:t>
            </w:r>
          </w:p>
        </w:tc>
        <w:tc>
          <w:tcPr>
            <w:tcW w:w="1195" w:type="dxa"/>
            <w:shd w:val="clear" w:color="auto" w:fill="FFFFFF"/>
          </w:tcPr>
          <w:p w:rsidR="00290B09" w:rsidRDefault="00290B09">
            <w:hyperlink r:id="rId30" w:history="1">
              <w:r w:rsidRPr="005D54D8">
                <w:t>XXXX</w:t>
              </w:r>
            </w:hyperlink>
          </w:p>
        </w:tc>
        <w:tc>
          <w:tcPr>
            <w:tcW w:w="1272" w:type="dxa"/>
            <w:shd w:val="clear" w:color="auto" w:fill="FFFFFF"/>
          </w:tcPr>
          <w:p w:rsidR="00290B09" w:rsidRDefault="00290B09">
            <w:hyperlink r:id="rId31" w:history="1">
              <w:r w:rsidRPr="00930DC7">
                <w:t>XXXX</w:t>
              </w:r>
            </w:hyperlink>
          </w:p>
        </w:tc>
        <w:tc>
          <w:tcPr>
            <w:tcW w:w="485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835" w:type="dxa"/>
            <w:shd w:val="clear" w:color="auto" w:fill="FFFFFF"/>
          </w:tcPr>
          <w:p w:rsidR="00290B09" w:rsidRDefault="00290B09">
            <w:hyperlink r:id="rId32" w:history="1">
              <w:r w:rsidRPr="00996E6B">
                <w:t>XXXX</w:t>
              </w:r>
            </w:hyperlink>
          </w:p>
        </w:tc>
        <w:tc>
          <w:tcPr>
            <w:tcW w:w="1147" w:type="dxa"/>
            <w:shd w:val="clear" w:color="auto" w:fill="FFFFFF"/>
          </w:tcPr>
          <w:p w:rsidR="00290B09" w:rsidRDefault="00290B09">
            <w:hyperlink r:id="rId33" w:history="1">
              <w:r w:rsidRPr="00082410">
                <w:t>XXXX</w:t>
              </w:r>
            </w:hyperlink>
          </w:p>
        </w:tc>
      </w:tr>
      <w:tr w:rsidR="00290B09" w:rsidTr="0064298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44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HEp-2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 1520-1010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ind w:firstLine="6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ks</w:t>
            </w:r>
          </w:p>
        </w:tc>
        <w:tc>
          <w:tcPr>
            <w:tcW w:w="1195" w:type="dxa"/>
            <w:shd w:val="clear" w:color="auto" w:fill="FFFFFF"/>
          </w:tcPr>
          <w:p w:rsidR="00290B09" w:rsidRDefault="00290B09">
            <w:hyperlink r:id="rId34" w:history="1">
              <w:r w:rsidRPr="005D54D8">
                <w:t>XXXX</w:t>
              </w:r>
            </w:hyperlink>
          </w:p>
        </w:tc>
        <w:tc>
          <w:tcPr>
            <w:tcW w:w="1272" w:type="dxa"/>
            <w:shd w:val="clear" w:color="auto" w:fill="FFFFFF"/>
          </w:tcPr>
          <w:p w:rsidR="00290B09" w:rsidRDefault="00290B09">
            <w:hyperlink r:id="rId35" w:history="1">
              <w:r w:rsidRPr="00930DC7">
                <w:t>XXXX</w:t>
              </w:r>
            </w:hyperlink>
          </w:p>
        </w:tc>
        <w:tc>
          <w:tcPr>
            <w:tcW w:w="485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12%</w:t>
            </w:r>
          </w:p>
        </w:tc>
        <w:tc>
          <w:tcPr>
            <w:tcW w:w="835" w:type="dxa"/>
            <w:shd w:val="clear" w:color="auto" w:fill="FFFFFF"/>
          </w:tcPr>
          <w:p w:rsidR="00290B09" w:rsidRDefault="00290B09">
            <w:hyperlink r:id="rId36" w:history="1">
              <w:r w:rsidRPr="00996E6B">
                <w:t>XXXX</w:t>
              </w:r>
            </w:hyperlink>
          </w:p>
        </w:tc>
        <w:tc>
          <w:tcPr>
            <w:tcW w:w="1147" w:type="dxa"/>
            <w:shd w:val="clear" w:color="auto" w:fill="FFFFFF"/>
          </w:tcPr>
          <w:p w:rsidR="00290B09" w:rsidRDefault="00290B09">
            <w:hyperlink r:id="rId37" w:history="1">
              <w:r w:rsidRPr="00082410">
                <w:t>XXXX</w:t>
              </w:r>
            </w:hyperlink>
          </w:p>
        </w:tc>
      </w:tr>
      <w:tr w:rsidR="00290B09" w:rsidTr="0064298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44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HEp-2 </w:t>
            </w:r>
            <w:proofErr w:type="spellStart"/>
            <w:r>
              <w:rPr>
                <w:sz w:val="15"/>
                <w:szCs w:val="15"/>
              </w:rPr>
              <w:t>epithelial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cells</w:t>
            </w:r>
            <w:proofErr w:type="spellEnd"/>
          </w:p>
        </w:tc>
        <w:tc>
          <w:tcPr>
            <w:tcW w:w="1440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 1520-1005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ks</w:t>
            </w:r>
          </w:p>
        </w:tc>
        <w:tc>
          <w:tcPr>
            <w:tcW w:w="1195" w:type="dxa"/>
            <w:shd w:val="clear" w:color="auto" w:fill="FFFFFF"/>
          </w:tcPr>
          <w:p w:rsidR="00290B09" w:rsidRDefault="00290B09">
            <w:hyperlink r:id="rId38" w:history="1">
              <w:r w:rsidRPr="005D54D8">
                <w:t>XXXX</w:t>
              </w:r>
            </w:hyperlink>
          </w:p>
        </w:tc>
        <w:tc>
          <w:tcPr>
            <w:tcW w:w="1272" w:type="dxa"/>
            <w:shd w:val="clear" w:color="auto" w:fill="FFFFFF"/>
          </w:tcPr>
          <w:p w:rsidR="00290B09" w:rsidRDefault="00290B09">
            <w:hyperlink r:id="rId39" w:history="1">
              <w:r w:rsidRPr="00930DC7">
                <w:t>XXXX</w:t>
              </w:r>
            </w:hyperlink>
          </w:p>
        </w:tc>
        <w:tc>
          <w:tcPr>
            <w:tcW w:w="485" w:type="dxa"/>
            <w:shd w:val="clear" w:color="auto" w:fill="FFFFFF"/>
            <w:vAlign w:val="bottom"/>
          </w:tcPr>
          <w:p w:rsidR="00290B09" w:rsidRDefault="00290B09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12%</w:t>
            </w:r>
          </w:p>
        </w:tc>
        <w:tc>
          <w:tcPr>
            <w:tcW w:w="835" w:type="dxa"/>
            <w:shd w:val="clear" w:color="auto" w:fill="FFFFFF"/>
          </w:tcPr>
          <w:p w:rsidR="00290B09" w:rsidRDefault="00290B09">
            <w:hyperlink r:id="rId40" w:history="1">
              <w:r w:rsidRPr="00996E6B">
                <w:t>XXXX</w:t>
              </w:r>
            </w:hyperlink>
          </w:p>
        </w:tc>
        <w:tc>
          <w:tcPr>
            <w:tcW w:w="1147" w:type="dxa"/>
            <w:shd w:val="clear" w:color="auto" w:fill="FFFFFF"/>
          </w:tcPr>
          <w:p w:rsidR="00290B09" w:rsidRDefault="00290B09">
            <w:hyperlink r:id="rId41" w:history="1">
              <w:r w:rsidRPr="00082410">
                <w:t>XXXX</w:t>
              </w:r>
            </w:hyperlink>
          </w:p>
        </w:tc>
      </w:tr>
      <w:tr w:rsidR="002D669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Celkem: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2D6690" w:rsidRDefault="002D669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88 </w:t>
            </w:r>
            <w:proofErr w:type="spellStart"/>
            <w:r>
              <w:rPr>
                <w:b/>
                <w:bCs/>
                <w:sz w:val="16"/>
                <w:szCs w:val="16"/>
              </w:rPr>
              <w:t>mj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2D6690" w:rsidRDefault="002D669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56 661,00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2D6690" w:rsidRDefault="002D669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6 799,32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690" w:rsidRDefault="00290B0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63 460,32</w:t>
            </w:r>
          </w:p>
        </w:tc>
      </w:tr>
    </w:tbl>
    <w:p w:rsidR="002D6690" w:rsidRDefault="002D6690">
      <w:pPr>
        <w:spacing w:after="4379" w:line="1" w:lineRule="exact"/>
      </w:pPr>
      <w:bookmarkStart w:id="0" w:name="_GoBack"/>
      <w:bookmarkEnd w:id="0"/>
    </w:p>
    <w:p w:rsidR="002D6690" w:rsidRDefault="00290B09">
      <w:pPr>
        <w:pStyle w:val="Zkladntext1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12700</wp:posOffset>
                </wp:positionV>
                <wp:extent cx="466090" cy="1587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6690" w:rsidRDefault="00290B09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3.5pt;margin-top:1.pt;width:36.700000000000003pt;height:12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Strana 1 z 1</w:t>
      </w:r>
    </w:p>
    <w:sectPr w:rsidR="002D6690">
      <w:footerReference w:type="default" r:id="rId42"/>
      <w:pgSz w:w="11900" w:h="16840"/>
      <w:pgMar w:top="850" w:right="1103" w:bottom="511" w:left="807" w:header="4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0B09">
      <w:r>
        <w:separator/>
      </w:r>
    </w:p>
  </w:endnote>
  <w:endnote w:type="continuationSeparator" w:id="0">
    <w:p w:rsidR="00000000" w:rsidRDefault="0029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90" w:rsidRDefault="00290B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1040130</wp:posOffset>
              </wp:positionH>
              <wp:positionV relativeFrom="page">
                <wp:posOffset>10250805</wp:posOffset>
              </wp:positionV>
              <wp:extent cx="1042670" cy="425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6690" w:rsidRDefault="00290B09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software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 Altus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 xml:space="preserve">VARIO -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www.vario.cz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1.900000000000006pt;margin-top:807.14999999999998pt;width:82.099999999999994pt;height:3.3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 xml:space="preserve">software Altus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VARIO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>www.vario.cz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90" w:rsidRDefault="002D6690"/>
  </w:footnote>
  <w:footnote w:type="continuationSeparator" w:id="0">
    <w:p w:rsidR="002D6690" w:rsidRDefault="002D66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D6690"/>
    <w:rsid w:val="00290B09"/>
    <w:rsid w:val="002D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janeckova@nnm.cz" TargetMode="External"/><Relationship Id="rId13" Type="http://schemas.openxmlformats.org/officeDocument/2006/relationships/hyperlink" Target="mailto:office@dynex.cz" TargetMode="External"/><Relationship Id="rId18" Type="http://schemas.openxmlformats.org/officeDocument/2006/relationships/hyperlink" Target="mailto:office@dynex.cz" TargetMode="External"/><Relationship Id="rId26" Type="http://schemas.openxmlformats.org/officeDocument/2006/relationships/hyperlink" Target="mailto:office@dynex.cz" TargetMode="External"/><Relationship Id="rId39" Type="http://schemas.openxmlformats.org/officeDocument/2006/relationships/hyperlink" Target="mailto:office@dynex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dynex.cz" TargetMode="External"/><Relationship Id="rId34" Type="http://schemas.openxmlformats.org/officeDocument/2006/relationships/hyperlink" Target="mailto:office@dynex.cz" TargetMode="External"/><Relationship Id="rId42" Type="http://schemas.openxmlformats.org/officeDocument/2006/relationships/footer" Target="footer1.xml"/><Relationship Id="rId7" Type="http://schemas.openxmlformats.org/officeDocument/2006/relationships/hyperlink" Target="mailto:lenka.janeckova@nnm.cz" TargetMode="External"/><Relationship Id="rId12" Type="http://schemas.openxmlformats.org/officeDocument/2006/relationships/hyperlink" Target="mailto:office@dynex.cz" TargetMode="External"/><Relationship Id="rId17" Type="http://schemas.openxmlformats.org/officeDocument/2006/relationships/hyperlink" Target="mailto:office@dynex.cz" TargetMode="External"/><Relationship Id="rId25" Type="http://schemas.openxmlformats.org/officeDocument/2006/relationships/hyperlink" Target="mailto:office@dynex.cz" TargetMode="External"/><Relationship Id="rId33" Type="http://schemas.openxmlformats.org/officeDocument/2006/relationships/hyperlink" Target="mailto:office@dynex.cz" TargetMode="External"/><Relationship Id="rId38" Type="http://schemas.openxmlformats.org/officeDocument/2006/relationships/hyperlink" Target="mailto:office@dynex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ffice@dynex.cz" TargetMode="External"/><Relationship Id="rId20" Type="http://schemas.openxmlformats.org/officeDocument/2006/relationships/hyperlink" Target="mailto:office@dynex.cz" TargetMode="External"/><Relationship Id="rId29" Type="http://schemas.openxmlformats.org/officeDocument/2006/relationships/hyperlink" Target="mailto:office@dynex.cz" TargetMode="External"/><Relationship Id="rId41" Type="http://schemas.openxmlformats.org/officeDocument/2006/relationships/hyperlink" Target="mailto:office@dynex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office@dynex.cz" TargetMode="External"/><Relationship Id="rId24" Type="http://schemas.openxmlformats.org/officeDocument/2006/relationships/hyperlink" Target="mailto:office@dynex.cz" TargetMode="External"/><Relationship Id="rId32" Type="http://schemas.openxmlformats.org/officeDocument/2006/relationships/hyperlink" Target="mailto:office@dynex.cz" TargetMode="External"/><Relationship Id="rId37" Type="http://schemas.openxmlformats.org/officeDocument/2006/relationships/hyperlink" Target="mailto:office@dynex.cz" TargetMode="External"/><Relationship Id="rId40" Type="http://schemas.openxmlformats.org/officeDocument/2006/relationships/hyperlink" Target="mailto:office@dynex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ffice@dynex.cz" TargetMode="External"/><Relationship Id="rId23" Type="http://schemas.openxmlformats.org/officeDocument/2006/relationships/hyperlink" Target="mailto:office@dynex.cz" TargetMode="External"/><Relationship Id="rId28" Type="http://schemas.openxmlformats.org/officeDocument/2006/relationships/hyperlink" Target="mailto:office@dynex.cz" TargetMode="External"/><Relationship Id="rId36" Type="http://schemas.openxmlformats.org/officeDocument/2006/relationships/hyperlink" Target="mailto:office@dynex.cz" TargetMode="External"/><Relationship Id="rId10" Type="http://schemas.openxmlformats.org/officeDocument/2006/relationships/hyperlink" Target="mailto:office@dynex.cz" TargetMode="External"/><Relationship Id="rId19" Type="http://schemas.openxmlformats.org/officeDocument/2006/relationships/hyperlink" Target="mailto:office@dynex.cz" TargetMode="External"/><Relationship Id="rId31" Type="http://schemas.openxmlformats.org/officeDocument/2006/relationships/hyperlink" Target="mailto:office@dynex.c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ffice@dynex.cz" TargetMode="External"/><Relationship Id="rId14" Type="http://schemas.openxmlformats.org/officeDocument/2006/relationships/hyperlink" Target="mailto:office@dynex.cz" TargetMode="External"/><Relationship Id="rId22" Type="http://schemas.openxmlformats.org/officeDocument/2006/relationships/hyperlink" Target="mailto:office@dynex.cz" TargetMode="External"/><Relationship Id="rId27" Type="http://schemas.openxmlformats.org/officeDocument/2006/relationships/hyperlink" Target="mailto:office@dynex.cz" TargetMode="External"/><Relationship Id="rId30" Type="http://schemas.openxmlformats.org/officeDocument/2006/relationships/hyperlink" Target="mailto:office@dynex.cz" TargetMode="External"/><Relationship Id="rId35" Type="http://schemas.openxmlformats.org/officeDocument/2006/relationships/hyperlink" Target="mailto:office@dynex.cz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2025-02-05T12:50:00Z</dcterms:created>
  <dcterms:modified xsi:type="dcterms:W3CDTF">2025-02-05T12:52:00Z</dcterms:modified>
</cp:coreProperties>
</file>