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AAF3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1ACBF76F" w14:textId="40BFE5BE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3557D6">
        <w:rPr>
          <w:rFonts w:ascii="Georgia" w:hAnsi="Georgia" w:cs="Arial"/>
          <w:b/>
          <w:sz w:val="28"/>
          <w:szCs w:val="28"/>
        </w:rPr>
        <w:t>2</w:t>
      </w:r>
      <w:r w:rsidR="00D56BB2">
        <w:rPr>
          <w:rFonts w:ascii="Georgia" w:hAnsi="Georgia" w:cs="Arial"/>
          <w:b/>
          <w:sz w:val="28"/>
          <w:szCs w:val="28"/>
        </w:rPr>
        <w:t>5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D56BB2">
        <w:rPr>
          <w:rFonts w:ascii="Georgia" w:hAnsi="Georgia" w:cs="Arial"/>
          <w:b/>
          <w:sz w:val="28"/>
          <w:szCs w:val="28"/>
        </w:rPr>
        <w:t>021</w:t>
      </w:r>
    </w:p>
    <w:p w14:paraId="1DE017EC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9026DDC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2D3D6272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26F67ADE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58D46D1D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686AE2E6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78F8AF0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08D1FCEC" w14:textId="20EE7B42" w:rsidR="008C2B14" w:rsidRPr="003557D6" w:rsidRDefault="00F2791A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firma/</w:t>
      </w:r>
      <w:r w:rsidR="008C2B14" w:rsidRPr="003557D6">
        <w:rPr>
          <w:rFonts w:ascii="Georgia" w:hAnsi="Georgia" w:cs="Arial"/>
          <w:sz w:val="22"/>
          <w:szCs w:val="22"/>
        </w:rPr>
        <w:t>pan/paní: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D56BB2">
        <w:rPr>
          <w:rFonts w:ascii="Georgia" w:hAnsi="Georgia" w:cs="Arial"/>
          <w:sz w:val="22"/>
          <w:szCs w:val="22"/>
        </w:rPr>
        <w:t>Petr Ságl</w:t>
      </w:r>
    </w:p>
    <w:p w14:paraId="7AE09424" w14:textId="58EB1924" w:rsidR="008C2B14" w:rsidRPr="003557D6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se sídlem/</w:t>
      </w:r>
      <w:r w:rsidR="008C2B14" w:rsidRPr="003557D6">
        <w:rPr>
          <w:rFonts w:ascii="Georgia" w:hAnsi="Georgia" w:cs="Arial"/>
          <w:sz w:val="22"/>
          <w:szCs w:val="22"/>
        </w:rPr>
        <w:t>bytem: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D56BB2">
        <w:rPr>
          <w:rFonts w:ascii="Georgia" w:hAnsi="Georgia" w:cs="Arial"/>
          <w:sz w:val="22"/>
          <w:szCs w:val="22"/>
        </w:rPr>
        <w:t>Zárybská 665/20</w:t>
      </w:r>
    </w:p>
    <w:p w14:paraId="14A021F1" w14:textId="21CFD616" w:rsidR="008C2B14" w:rsidRPr="00C9071A" w:rsidRDefault="00043755" w:rsidP="008C2B1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IČ: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56BB2">
        <w:rPr>
          <w:rFonts w:ascii="Georgia" w:hAnsi="Georgia" w:cs="Arial"/>
          <w:sz w:val="22"/>
          <w:szCs w:val="22"/>
        </w:rPr>
        <w:t>88860701</w:t>
      </w:r>
    </w:p>
    <w:p w14:paraId="5E42CD93" w14:textId="32BA72A3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D56BB2">
        <w:rPr>
          <w:rFonts w:ascii="Georgia" w:hAnsi="Georgia" w:cs="Arial"/>
          <w:sz w:val="22"/>
          <w:szCs w:val="22"/>
        </w:rPr>
        <w:t>CZ6103130473</w:t>
      </w:r>
    </w:p>
    <w:p w14:paraId="6EF60006" w14:textId="6754207E" w:rsidR="00BF66CE" w:rsidRPr="00C9071A" w:rsidRDefault="00BF66CE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E6BD88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3A5E4759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4DE403DD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3F7509A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080039BE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0BB3DAFC" w14:textId="77777777" w:rsidR="007C5447" w:rsidRPr="00907507" w:rsidRDefault="00B32CF8" w:rsidP="00D636D9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</w:t>
      </w:r>
      <w:r w:rsidR="007C5447" w:rsidRPr="00907507">
        <w:rPr>
          <w:rFonts w:ascii="Georgia" w:hAnsi="Georgia" w:cs="Arial"/>
          <w:sz w:val="22"/>
          <w:szCs w:val="22"/>
        </w:rPr>
        <w:t xml:space="preserve">provedení </w:t>
      </w:r>
      <w:r w:rsidRPr="00907507">
        <w:rPr>
          <w:rFonts w:ascii="Georgia" w:hAnsi="Georgia" w:cs="Arial"/>
          <w:sz w:val="22"/>
          <w:szCs w:val="22"/>
        </w:rPr>
        <w:t>d</w:t>
      </w:r>
      <w:r w:rsidR="007C5447" w:rsidRPr="00907507">
        <w:rPr>
          <w:rFonts w:ascii="Georgia" w:hAnsi="Georgia" w:cs="Arial"/>
          <w:sz w:val="22"/>
          <w:szCs w:val="22"/>
        </w:rPr>
        <w:t xml:space="preserve">íla </w:t>
      </w:r>
      <w:r w:rsidRPr="00907507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="007C5447" w:rsidRPr="00907507">
        <w:rPr>
          <w:rFonts w:ascii="Georgia" w:hAnsi="Georgia" w:cs="Arial"/>
          <w:sz w:val="22"/>
          <w:szCs w:val="22"/>
        </w:rPr>
        <w:t xml:space="preserve"> </w:t>
      </w:r>
      <w:r w:rsidRPr="00907507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907507">
        <w:rPr>
          <w:rFonts w:ascii="Georgia" w:hAnsi="Georgia" w:cs="Arial"/>
          <w:sz w:val="22"/>
          <w:szCs w:val="22"/>
        </w:rPr>
        <w:t>.</w:t>
      </w:r>
    </w:p>
    <w:p w14:paraId="0DE4A86D" w14:textId="3E73F739" w:rsidR="00B32CF8" w:rsidRPr="00907507" w:rsidRDefault="00B32CF8" w:rsidP="00D636D9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Specifikace díla:</w:t>
      </w:r>
      <w:r w:rsidRPr="00907507">
        <w:rPr>
          <w:rFonts w:ascii="Georgia" w:hAnsi="Georgia" w:cs="Arial"/>
          <w:sz w:val="22"/>
          <w:szCs w:val="22"/>
        </w:rPr>
        <w:tab/>
      </w:r>
      <w:r w:rsidR="00C472DD" w:rsidRPr="00907507">
        <w:rPr>
          <w:rFonts w:ascii="Georgia" w:hAnsi="Georgia" w:cs="Arial"/>
          <w:sz w:val="22"/>
          <w:szCs w:val="22"/>
        </w:rPr>
        <w:t xml:space="preserve">ušití </w:t>
      </w:r>
      <w:r w:rsidR="00D56BB2">
        <w:rPr>
          <w:rFonts w:ascii="Georgia" w:hAnsi="Georgia" w:cs="Arial"/>
          <w:sz w:val="22"/>
          <w:szCs w:val="22"/>
        </w:rPr>
        <w:t>11</w:t>
      </w:r>
      <w:r w:rsidR="00D636D9" w:rsidRPr="00907507">
        <w:rPr>
          <w:rFonts w:ascii="Georgia" w:hAnsi="Georgia" w:cs="Arial"/>
          <w:sz w:val="22"/>
          <w:szCs w:val="22"/>
        </w:rPr>
        <w:t xml:space="preserve"> ks </w:t>
      </w:r>
      <w:r w:rsidR="00D56BB2">
        <w:rPr>
          <w:rFonts w:ascii="Georgia" w:hAnsi="Georgia" w:cs="Arial"/>
          <w:sz w:val="22"/>
          <w:szCs w:val="22"/>
        </w:rPr>
        <w:t>pánských smokingů</w:t>
      </w:r>
      <w:r w:rsidR="00D636D9" w:rsidRPr="00907507">
        <w:rPr>
          <w:rFonts w:ascii="Georgia" w:hAnsi="Georgia" w:cs="Arial"/>
          <w:sz w:val="22"/>
          <w:szCs w:val="22"/>
        </w:rPr>
        <w:t xml:space="preserve"> dle sjednaných střihů a ve sjednaných velikostech</w:t>
      </w:r>
    </w:p>
    <w:p w14:paraId="181E1DE4" w14:textId="479CFBF8" w:rsidR="00134A7C" w:rsidRPr="00907507" w:rsidRDefault="00B32CF8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Termín provedení díla</w:t>
      </w:r>
      <w:r w:rsidR="00EA27F4" w:rsidRPr="00907507">
        <w:rPr>
          <w:rFonts w:ascii="Georgia" w:hAnsi="Georgia" w:cs="Arial"/>
          <w:sz w:val="22"/>
          <w:szCs w:val="22"/>
        </w:rPr>
        <w:t>:</w:t>
      </w:r>
      <w:r w:rsidR="00035039" w:rsidRPr="00907507">
        <w:rPr>
          <w:rFonts w:ascii="Georgia" w:hAnsi="Georgia" w:cs="Arial"/>
          <w:sz w:val="22"/>
          <w:szCs w:val="22"/>
        </w:rPr>
        <w:t xml:space="preserve"> </w:t>
      </w:r>
      <w:r w:rsidR="00482C8E" w:rsidRPr="00907507">
        <w:rPr>
          <w:rFonts w:ascii="Georgia" w:hAnsi="Georgia" w:cs="Arial"/>
          <w:sz w:val="22"/>
          <w:szCs w:val="22"/>
        </w:rPr>
        <w:t>nejpozději do čtyř měsíců od data podpisu této smlouvy</w:t>
      </w:r>
      <w:r w:rsidR="00035039" w:rsidRPr="00907507">
        <w:rPr>
          <w:rFonts w:ascii="Georgia" w:hAnsi="Georgia" w:cs="Arial"/>
          <w:sz w:val="22"/>
          <w:szCs w:val="22"/>
        </w:rPr>
        <w:t>.</w:t>
      </w:r>
    </w:p>
    <w:p w14:paraId="566D6175" w14:textId="4059F40E" w:rsidR="00B32CF8" w:rsidRPr="00907507" w:rsidRDefault="00134A7C" w:rsidP="00D56BB2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Místo </w:t>
      </w:r>
      <w:r w:rsidR="00B32CF8" w:rsidRPr="00907507">
        <w:rPr>
          <w:rFonts w:ascii="Georgia" w:hAnsi="Georgia" w:cs="Arial"/>
          <w:sz w:val="22"/>
          <w:szCs w:val="22"/>
        </w:rPr>
        <w:t>provedení díla</w:t>
      </w:r>
      <w:r w:rsidRPr="00907507">
        <w:rPr>
          <w:rFonts w:ascii="Georgia" w:hAnsi="Georgia" w:cs="Arial"/>
          <w:sz w:val="22"/>
          <w:szCs w:val="22"/>
        </w:rPr>
        <w:t>:</w:t>
      </w:r>
      <w:r w:rsidR="00EA27F4" w:rsidRPr="00907507">
        <w:rPr>
          <w:rFonts w:ascii="Georgia" w:hAnsi="Georgia" w:cs="Arial"/>
          <w:sz w:val="22"/>
          <w:szCs w:val="22"/>
        </w:rPr>
        <w:t xml:space="preserve"> </w:t>
      </w:r>
      <w:r w:rsidR="003557D6" w:rsidRPr="00907507">
        <w:rPr>
          <w:rFonts w:ascii="Georgia" w:hAnsi="Georgia" w:cs="Arial"/>
          <w:sz w:val="22"/>
          <w:szCs w:val="22"/>
        </w:rPr>
        <w:t>Praha</w:t>
      </w:r>
    </w:p>
    <w:p w14:paraId="3D40B718" w14:textId="4FE57DF5" w:rsidR="00B32CF8" w:rsidRPr="00D56BB2" w:rsidRDefault="00EA27F4" w:rsidP="00D56BB2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rPr>
          <w:rFonts w:ascii="Georgia" w:hAnsi="Georgia" w:cs="Arial"/>
          <w:sz w:val="22"/>
          <w:szCs w:val="22"/>
        </w:rPr>
      </w:pPr>
      <w:r w:rsidRPr="00D56BB2">
        <w:rPr>
          <w:rFonts w:ascii="Georgia" w:hAnsi="Georgia" w:cs="Arial"/>
          <w:sz w:val="22"/>
          <w:szCs w:val="22"/>
        </w:rPr>
        <w:t xml:space="preserve">Cena díla: </w:t>
      </w:r>
      <w:r w:rsidR="00D636D9" w:rsidRPr="00D56BB2">
        <w:rPr>
          <w:rFonts w:ascii="Georgia" w:hAnsi="Georgia" w:cs="Arial"/>
          <w:sz w:val="22"/>
          <w:szCs w:val="22"/>
        </w:rPr>
        <w:t>za ušití</w:t>
      </w:r>
      <w:r w:rsidR="00D56BB2" w:rsidRPr="00D56BB2">
        <w:rPr>
          <w:rFonts w:ascii="Georgia" w:hAnsi="Georgia" w:cs="Arial"/>
          <w:sz w:val="22"/>
          <w:szCs w:val="22"/>
        </w:rPr>
        <w:t xml:space="preserve"> včetně materiálu je za jeden kus 11.148,76 bez DPH (13.490,- s DPH). C</w:t>
      </w:r>
      <w:r w:rsidR="00D636D9" w:rsidRPr="00D56BB2">
        <w:rPr>
          <w:rFonts w:ascii="Georgia" w:hAnsi="Georgia" w:cs="Arial"/>
          <w:sz w:val="22"/>
          <w:szCs w:val="22"/>
        </w:rPr>
        <w:t xml:space="preserve">ena za dílo </w:t>
      </w:r>
      <w:r w:rsidR="00D636D9" w:rsidRPr="00D56BB2">
        <w:rPr>
          <w:rFonts w:ascii="Georgia" w:hAnsi="Georgia" w:cs="Arial"/>
          <w:b/>
          <w:sz w:val="22"/>
          <w:szCs w:val="22"/>
        </w:rPr>
        <w:t>celkem je</w:t>
      </w:r>
      <w:r w:rsidR="00D56BB2" w:rsidRPr="00D56BB2">
        <w:rPr>
          <w:rFonts w:ascii="Georgia" w:hAnsi="Georgia" w:cs="Arial"/>
          <w:b/>
          <w:sz w:val="22"/>
          <w:szCs w:val="22"/>
        </w:rPr>
        <w:t xml:space="preserve"> 122.636,36 Kč bez DPH</w:t>
      </w:r>
      <w:r w:rsidR="00D56BB2">
        <w:rPr>
          <w:rFonts w:ascii="Georgia" w:hAnsi="Georgia" w:cs="Arial"/>
          <w:b/>
          <w:sz w:val="22"/>
          <w:szCs w:val="22"/>
        </w:rPr>
        <w:t xml:space="preserve">                                                         </w:t>
      </w:r>
      <w:r w:rsidR="00D636D9" w:rsidRPr="00D56BB2">
        <w:rPr>
          <w:rFonts w:ascii="Georgia" w:hAnsi="Georgia" w:cs="Arial"/>
          <w:sz w:val="22"/>
          <w:szCs w:val="22"/>
        </w:rPr>
        <w:t xml:space="preserve">(slovy: </w:t>
      </w:r>
      <w:r w:rsidR="00D56BB2" w:rsidRPr="00D56BB2">
        <w:rPr>
          <w:rFonts w:ascii="Georgia" w:hAnsi="Georgia" w:cs="Arial"/>
          <w:sz w:val="22"/>
          <w:szCs w:val="22"/>
        </w:rPr>
        <w:t>stodvacetdvatisícšestsettřicetšest,36</w:t>
      </w:r>
      <w:r w:rsidR="00482C8E" w:rsidRPr="00D56BB2">
        <w:rPr>
          <w:rFonts w:ascii="Georgia" w:hAnsi="Georgia" w:cs="Arial"/>
          <w:sz w:val="22"/>
          <w:szCs w:val="22"/>
        </w:rPr>
        <w:t>Kč</w:t>
      </w:r>
      <w:r w:rsidR="00D636D9" w:rsidRPr="00D56BB2">
        <w:rPr>
          <w:rFonts w:ascii="Georgia" w:hAnsi="Georgia" w:cs="Arial"/>
          <w:sz w:val="22"/>
          <w:szCs w:val="22"/>
        </w:rPr>
        <w:t>)</w:t>
      </w:r>
      <w:r w:rsidR="00043755" w:rsidRPr="00D56BB2">
        <w:rPr>
          <w:rFonts w:ascii="Georgia" w:hAnsi="Georgia" w:cs="Arial"/>
          <w:sz w:val="22"/>
          <w:szCs w:val="22"/>
        </w:rPr>
        <w:t>.</w:t>
      </w:r>
      <w:r w:rsidR="00D56BB2" w:rsidRPr="00D56BB2">
        <w:rPr>
          <w:rFonts w:ascii="Georgia" w:hAnsi="Georgia" w:cs="Arial"/>
          <w:sz w:val="22"/>
          <w:szCs w:val="22"/>
        </w:rPr>
        <w:t xml:space="preserve"> S DPH 148.390Kč.</w:t>
      </w:r>
    </w:p>
    <w:p w14:paraId="76BCFBA4" w14:textId="77777777" w:rsidR="00AB671F" w:rsidRPr="00907507" w:rsidRDefault="00AB671F" w:rsidP="00D636D9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4B0EC04F" w14:textId="654D15C4" w:rsidR="00B32CF8" w:rsidRPr="00907507" w:rsidRDefault="00FB38E4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PFS</w:t>
      </w:r>
      <w:r w:rsidR="00B32CF8" w:rsidRPr="00907507">
        <w:rPr>
          <w:rFonts w:ascii="Georgia" w:hAnsi="Georgia" w:cs="Arial"/>
          <w:sz w:val="22"/>
          <w:szCs w:val="22"/>
        </w:rPr>
        <w:t xml:space="preserve"> zaplatí zhotoviteli cenu díla na bankovní účet zhotovitele </w:t>
      </w:r>
      <w:r w:rsidR="006B0504" w:rsidRPr="00907507">
        <w:rPr>
          <w:rFonts w:ascii="Georgia" w:hAnsi="Georgia" w:cs="Arial"/>
          <w:sz w:val="22"/>
          <w:szCs w:val="22"/>
        </w:rPr>
        <w:t xml:space="preserve">uvedený </w:t>
      </w:r>
      <w:r w:rsidR="003557D6" w:rsidRPr="00907507">
        <w:rPr>
          <w:rFonts w:ascii="Georgia" w:hAnsi="Georgia" w:cs="Arial"/>
          <w:sz w:val="22"/>
          <w:szCs w:val="22"/>
        </w:rPr>
        <w:t>na faktu</w:t>
      </w:r>
      <w:r w:rsidR="00D154AD" w:rsidRPr="00907507">
        <w:rPr>
          <w:rFonts w:ascii="Georgia" w:hAnsi="Georgia" w:cs="Arial"/>
          <w:sz w:val="22"/>
          <w:szCs w:val="22"/>
        </w:rPr>
        <w:t>rách</w:t>
      </w:r>
      <w:r w:rsidR="003557D6" w:rsidRPr="00907507">
        <w:rPr>
          <w:rFonts w:ascii="Georgia" w:hAnsi="Georgia" w:cs="Arial"/>
          <w:sz w:val="22"/>
          <w:szCs w:val="22"/>
        </w:rPr>
        <w:t xml:space="preserve"> podle odst. 8</w:t>
      </w:r>
      <w:r w:rsidR="00D154AD" w:rsidRPr="00907507">
        <w:rPr>
          <w:rFonts w:ascii="Georgia" w:hAnsi="Georgia" w:cs="Arial"/>
          <w:sz w:val="22"/>
          <w:szCs w:val="22"/>
        </w:rPr>
        <w:t xml:space="preserve"> a to postupně podle počtu dokončených a předaných kusů v</w:t>
      </w:r>
      <w:r w:rsidR="008B3D86" w:rsidRPr="00907507">
        <w:rPr>
          <w:rFonts w:ascii="Georgia" w:hAnsi="Georgia" w:cs="Arial"/>
          <w:sz w:val="22"/>
          <w:szCs w:val="22"/>
        </w:rPr>
        <w:t xml:space="preserve"> daném </w:t>
      </w:r>
      <w:r w:rsidR="00D154AD" w:rsidRPr="00907507">
        <w:rPr>
          <w:rFonts w:ascii="Georgia" w:hAnsi="Georgia" w:cs="Arial"/>
          <w:sz w:val="22"/>
          <w:szCs w:val="22"/>
        </w:rPr>
        <w:t>kalendářním měsíci.</w:t>
      </w:r>
    </w:p>
    <w:p w14:paraId="0FF468C0" w14:textId="4E0F563B" w:rsidR="00B32CF8" w:rsidRPr="00907507" w:rsidRDefault="00485403" w:rsidP="00D154AD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Pr="00907507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  <w:r w:rsidR="00D154AD" w:rsidRPr="00907507">
        <w:rPr>
          <w:rFonts w:ascii="Georgia" w:hAnsi="Georgia" w:cs="Arial"/>
          <w:sz w:val="22"/>
          <w:szCs w:val="22"/>
        </w:rPr>
        <w:t xml:space="preserve"> Zhotovitel je oprávněn vystavit fakturu vždy k poslednímu dni kalendářního měsíce na část díla dokončenou a převzatou PFS v daném kalendářním měsíci. </w:t>
      </w:r>
    </w:p>
    <w:p w14:paraId="2E633D42" w14:textId="77777777" w:rsidR="00322EB7" w:rsidRPr="00C9071A" w:rsidRDefault="00BC3485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Pr="00907507">
        <w:rPr>
          <w:rFonts w:ascii="Georgia" w:hAnsi="Georgia" w:cs="Arial"/>
          <w:sz w:val="22"/>
          <w:szCs w:val="22"/>
        </w:rPr>
        <w:t xml:space="preserve">. Zhotovitel </w:t>
      </w:r>
      <w:r w:rsidRPr="00C9071A">
        <w:rPr>
          <w:rFonts w:ascii="Georgia" w:hAnsi="Georgia" w:cs="Arial"/>
          <w:sz w:val="22"/>
          <w:szCs w:val="22"/>
        </w:rPr>
        <w:t xml:space="preserve">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151436FD" w14:textId="77777777" w:rsidR="00401864" w:rsidRPr="0035728E" w:rsidRDefault="00401864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35728E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s účinnost</w:t>
      </w:r>
      <w:r w:rsidR="00DF6012" w:rsidRPr="0035728E">
        <w:rPr>
          <w:rFonts w:ascii="Georgia" w:hAnsi="Georgia" w:cs="Arial"/>
          <w:sz w:val="22"/>
          <w:szCs w:val="22"/>
        </w:rPr>
        <w:t>í</w:t>
      </w:r>
      <w:r w:rsidRPr="0035728E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35728E">
        <w:rPr>
          <w:rFonts w:ascii="Georgia" w:hAnsi="Georgia" w:cs="Arial"/>
          <w:sz w:val="22"/>
          <w:szCs w:val="22"/>
        </w:rPr>
        <w:t>,</w:t>
      </w:r>
      <w:r w:rsidRPr="0035728E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35728E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35728E">
        <w:rPr>
          <w:rFonts w:ascii="Georgia" w:hAnsi="Georgia" w:cs="Arial"/>
          <w:sz w:val="22"/>
          <w:szCs w:val="22"/>
        </w:rPr>
        <w:t xml:space="preserve">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438E4E7E" w14:textId="77777777" w:rsidR="002300CC" w:rsidRPr="000059AE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lastRenderedPageBreak/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Pr="000059AE">
        <w:rPr>
          <w:rFonts w:ascii="Georgia" w:hAnsi="Georgia" w:cs="Arial"/>
          <w:sz w:val="22"/>
          <w:szCs w:val="22"/>
        </w:rPr>
        <w:t>. Tato povinnost trvá i po provedení díla.</w:t>
      </w:r>
    </w:p>
    <w:p w14:paraId="45662129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7A12FAE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II.</w:t>
      </w:r>
    </w:p>
    <w:p w14:paraId="45308E64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7F9A02B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E824207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362BC70F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48804CFC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7D1644C6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5A5948FA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E519223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0A601119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227CB165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6C20035F" w14:textId="77777777" w:rsidR="00D56BB2" w:rsidRDefault="00D56BB2" w:rsidP="00F66A71">
      <w:pPr>
        <w:rPr>
          <w:rFonts w:ascii="Georgia" w:hAnsi="Georgia" w:cs="Arial"/>
          <w:sz w:val="22"/>
          <w:szCs w:val="22"/>
        </w:rPr>
      </w:pPr>
    </w:p>
    <w:p w14:paraId="24AE23D8" w14:textId="0744535C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Praze dne</w:t>
      </w:r>
      <w:r w:rsidR="00DF5F99">
        <w:rPr>
          <w:rFonts w:ascii="Georgia" w:hAnsi="Georgia" w:cs="Arial"/>
          <w:sz w:val="22"/>
          <w:szCs w:val="22"/>
        </w:rPr>
        <w:t xml:space="preserve"> </w:t>
      </w:r>
      <w:r w:rsidR="004A1760">
        <w:rPr>
          <w:rFonts w:ascii="Georgia" w:hAnsi="Georgia" w:cs="Arial"/>
          <w:sz w:val="22"/>
          <w:szCs w:val="22"/>
        </w:rPr>
        <w:t>05. 02. 2025</w:t>
      </w:r>
    </w:p>
    <w:p w14:paraId="47A1D921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2713A1A7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438AC270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372D5544" w14:textId="232E554A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612CE41F" w14:textId="77777777" w:rsidR="00F66A71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6CF23604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169DFED3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75DEA7AF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01CC9922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2FB25578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1097A7C8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685A43C9" w14:textId="77777777" w:rsidR="00D56BB2" w:rsidRPr="00C9071A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123871F9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34DA38F4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1A7928D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3520693E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37723EA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2920CC7C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32C7A988" w14:textId="4715A9B0" w:rsidR="004D377F" w:rsidRPr="0045779F" w:rsidRDefault="00472EC3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0BF856C" w14:textId="0D48D184" w:rsidR="004D377F" w:rsidRPr="0045779F" w:rsidRDefault="00472EC3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E6E50DC" w14:textId="6AA4EA41" w:rsidR="004D377F" w:rsidRPr="0045779F" w:rsidRDefault="00472EC3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6A516C3D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F26073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ABB5" w14:textId="77777777" w:rsidR="00585A7D" w:rsidRDefault="00585A7D" w:rsidP="008C2B14">
      <w:r>
        <w:separator/>
      </w:r>
    </w:p>
  </w:endnote>
  <w:endnote w:type="continuationSeparator" w:id="0">
    <w:p w14:paraId="6C4EB25E" w14:textId="77777777" w:rsidR="00585A7D" w:rsidRDefault="00585A7D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0D52" w14:textId="1DABECAA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907507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A9A5" w14:textId="77777777" w:rsidR="00585A7D" w:rsidRDefault="00585A7D" w:rsidP="008C2B14">
      <w:r>
        <w:separator/>
      </w:r>
    </w:p>
  </w:footnote>
  <w:footnote w:type="continuationSeparator" w:id="0">
    <w:p w14:paraId="2EF9FE44" w14:textId="77777777" w:rsidR="00585A7D" w:rsidRDefault="00585A7D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918812">
    <w:abstractNumId w:val="3"/>
  </w:num>
  <w:num w:numId="2" w16cid:durableId="685716478">
    <w:abstractNumId w:val="4"/>
  </w:num>
  <w:num w:numId="3" w16cid:durableId="1274480567">
    <w:abstractNumId w:val="0"/>
  </w:num>
  <w:num w:numId="4" w16cid:durableId="1202593556">
    <w:abstractNumId w:val="5"/>
  </w:num>
  <w:num w:numId="5" w16cid:durableId="716781072">
    <w:abstractNumId w:val="1"/>
  </w:num>
  <w:num w:numId="6" w16cid:durableId="199892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59AE"/>
    <w:rsid w:val="00035039"/>
    <w:rsid w:val="00043755"/>
    <w:rsid w:val="00055F03"/>
    <w:rsid w:val="00082D61"/>
    <w:rsid w:val="00093061"/>
    <w:rsid w:val="000963DC"/>
    <w:rsid w:val="000E2C82"/>
    <w:rsid w:val="000E59FA"/>
    <w:rsid w:val="0011416B"/>
    <w:rsid w:val="00124357"/>
    <w:rsid w:val="00130B08"/>
    <w:rsid w:val="00134A7C"/>
    <w:rsid w:val="0013510D"/>
    <w:rsid w:val="001460B6"/>
    <w:rsid w:val="00162E43"/>
    <w:rsid w:val="001E349C"/>
    <w:rsid w:val="00215170"/>
    <w:rsid w:val="0022601A"/>
    <w:rsid w:val="002300CC"/>
    <w:rsid w:val="00237A8B"/>
    <w:rsid w:val="002658E9"/>
    <w:rsid w:val="002C1F50"/>
    <w:rsid w:val="002C5D89"/>
    <w:rsid w:val="002E5E28"/>
    <w:rsid w:val="002F064A"/>
    <w:rsid w:val="00317A8C"/>
    <w:rsid w:val="00322EB7"/>
    <w:rsid w:val="00324FFD"/>
    <w:rsid w:val="00337589"/>
    <w:rsid w:val="003419E3"/>
    <w:rsid w:val="003557D6"/>
    <w:rsid w:val="0035728E"/>
    <w:rsid w:val="00362276"/>
    <w:rsid w:val="00372F2E"/>
    <w:rsid w:val="00377307"/>
    <w:rsid w:val="003C68F4"/>
    <w:rsid w:val="003E0898"/>
    <w:rsid w:val="003E0BE4"/>
    <w:rsid w:val="00401864"/>
    <w:rsid w:val="00402263"/>
    <w:rsid w:val="00412AF2"/>
    <w:rsid w:val="00453526"/>
    <w:rsid w:val="0045779F"/>
    <w:rsid w:val="00472EC3"/>
    <w:rsid w:val="00482C8E"/>
    <w:rsid w:val="00485403"/>
    <w:rsid w:val="004A1760"/>
    <w:rsid w:val="004D377F"/>
    <w:rsid w:val="00537181"/>
    <w:rsid w:val="00585A7D"/>
    <w:rsid w:val="005A3EDA"/>
    <w:rsid w:val="00607E96"/>
    <w:rsid w:val="00634D73"/>
    <w:rsid w:val="006368D2"/>
    <w:rsid w:val="00661A11"/>
    <w:rsid w:val="00681379"/>
    <w:rsid w:val="006B0504"/>
    <w:rsid w:val="006B2D37"/>
    <w:rsid w:val="006C1481"/>
    <w:rsid w:val="006F4536"/>
    <w:rsid w:val="0072157B"/>
    <w:rsid w:val="0075048E"/>
    <w:rsid w:val="00782E65"/>
    <w:rsid w:val="007924B8"/>
    <w:rsid w:val="007A191B"/>
    <w:rsid w:val="007A73CF"/>
    <w:rsid w:val="007C5447"/>
    <w:rsid w:val="007C70B5"/>
    <w:rsid w:val="007D3CCA"/>
    <w:rsid w:val="0081261E"/>
    <w:rsid w:val="00864120"/>
    <w:rsid w:val="008759FD"/>
    <w:rsid w:val="00885866"/>
    <w:rsid w:val="008905CE"/>
    <w:rsid w:val="00890D6C"/>
    <w:rsid w:val="00893A62"/>
    <w:rsid w:val="008B322A"/>
    <w:rsid w:val="008B3D86"/>
    <w:rsid w:val="008B4AF0"/>
    <w:rsid w:val="008B4F10"/>
    <w:rsid w:val="008C2B14"/>
    <w:rsid w:val="008E43C3"/>
    <w:rsid w:val="008E7038"/>
    <w:rsid w:val="008F6061"/>
    <w:rsid w:val="009005AE"/>
    <w:rsid w:val="00907507"/>
    <w:rsid w:val="009126A3"/>
    <w:rsid w:val="00925B83"/>
    <w:rsid w:val="009342B0"/>
    <w:rsid w:val="00941E88"/>
    <w:rsid w:val="009437A2"/>
    <w:rsid w:val="00956E2A"/>
    <w:rsid w:val="00975CCD"/>
    <w:rsid w:val="009A306A"/>
    <w:rsid w:val="009B3E8C"/>
    <w:rsid w:val="00A07664"/>
    <w:rsid w:val="00A17B94"/>
    <w:rsid w:val="00A41DD2"/>
    <w:rsid w:val="00A65803"/>
    <w:rsid w:val="00AB671F"/>
    <w:rsid w:val="00AC20ED"/>
    <w:rsid w:val="00AE3257"/>
    <w:rsid w:val="00AF45B2"/>
    <w:rsid w:val="00B004CE"/>
    <w:rsid w:val="00B22D8D"/>
    <w:rsid w:val="00B32CF8"/>
    <w:rsid w:val="00B36666"/>
    <w:rsid w:val="00B509FC"/>
    <w:rsid w:val="00B81790"/>
    <w:rsid w:val="00B834DB"/>
    <w:rsid w:val="00BA5512"/>
    <w:rsid w:val="00BB14C4"/>
    <w:rsid w:val="00BC3485"/>
    <w:rsid w:val="00BD5DD3"/>
    <w:rsid w:val="00BF66CE"/>
    <w:rsid w:val="00C10905"/>
    <w:rsid w:val="00C1758A"/>
    <w:rsid w:val="00C24C53"/>
    <w:rsid w:val="00C37D69"/>
    <w:rsid w:val="00C472DD"/>
    <w:rsid w:val="00C866CC"/>
    <w:rsid w:val="00C9071A"/>
    <w:rsid w:val="00C96170"/>
    <w:rsid w:val="00CE5C80"/>
    <w:rsid w:val="00CF7A67"/>
    <w:rsid w:val="00D154AD"/>
    <w:rsid w:val="00D401FF"/>
    <w:rsid w:val="00D53062"/>
    <w:rsid w:val="00D56BB2"/>
    <w:rsid w:val="00D636D9"/>
    <w:rsid w:val="00D70F6C"/>
    <w:rsid w:val="00DC5D72"/>
    <w:rsid w:val="00DF3721"/>
    <w:rsid w:val="00DF5F99"/>
    <w:rsid w:val="00DF6012"/>
    <w:rsid w:val="00E427BB"/>
    <w:rsid w:val="00E90F61"/>
    <w:rsid w:val="00E95E9A"/>
    <w:rsid w:val="00EA27F4"/>
    <w:rsid w:val="00ED21A4"/>
    <w:rsid w:val="00F17FC6"/>
    <w:rsid w:val="00F26073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5D2D9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D636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3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36D9"/>
  </w:style>
  <w:style w:type="paragraph" w:styleId="Pedmtkomente">
    <w:name w:val="annotation subject"/>
    <w:basedOn w:val="Textkomente"/>
    <w:next w:val="Textkomente"/>
    <w:link w:val="PedmtkomenteChar"/>
    <w:rsid w:val="00D63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3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3</cp:revision>
  <cp:lastPrinted>2023-07-20T09:18:00Z</cp:lastPrinted>
  <dcterms:created xsi:type="dcterms:W3CDTF">2025-02-05T09:38:00Z</dcterms:created>
  <dcterms:modified xsi:type="dcterms:W3CDTF">2025-02-05T13:35:00Z</dcterms:modified>
</cp:coreProperties>
</file>