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567"/>
        <w:gridCol w:w="1134"/>
        <w:gridCol w:w="1417"/>
        <w:gridCol w:w="142"/>
        <w:gridCol w:w="1134"/>
        <w:gridCol w:w="142"/>
        <w:gridCol w:w="3969"/>
      </w:tblGrid>
      <w:tr w:rsidR="00232102" w:rsidTr="00232102">
        <w:trPr>
          <w:trHeight w:val="1701"/>
        </w:trPr>
        <w:tc>
          <w:tcPr>
            <w:tcW w:w="1290" w:type="dxa"/>
            <w:tcBorders>
              <w:right w:val="nil"/>
            </w:tcBorders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left w:val="nil"/>
            </w:tcBorders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C7111">
              <w:rPr>
                <w:rFonts w:ascii="Arial" w:hAnsi="Arial" w:cs="Arial"/>
                <w:b/>
                <w:sz w:val="28"/>
                <w:szCs w:val="28"/>
              </w:rPr>
              <w:t>2025/0007/ZMCH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8F08F9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8F08F9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Office, s.r.o.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Jednořadá 1051/53</w:t>
            </w:r>
          </w:p>
          <w:p w:rsidR="00FC7111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:rsidR="00232102" w:rsidRDefault="00FC7111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C711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Nákup s pořízením HIM - 3x komplety interaktivní techniky/laserové projektory + tabule</w:t>
            </w:r>
          </w:p>
        </w:tc>
      </w:tr>
      <w:tr w:rsidR="0017746F" w:rsidTr="0017746F">
        <w:trPr>
          <w:trHeight w:val="170"/>
        </w:trPr>
        <w:tc>
          <w:tcPr>
            <w:tcW w:w="9795" w:type="dxa"/>
            <w:gridSpan w:val="8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C7111">
              <w:rPr>
                <w:rFonts w:ascii="Arial" w:hAnsi="Arial" w:cs="Arial"/>
                <w:sz w:val="22"/>
                <w:szCs w:val="22"/>
              </w:rPr>
              <w:t>330 160,00</w:t>
            </w:r>
            <w:r w:rsidR="00CC5A6D">
              <w:rPr>
                <w:rFonts w:ascii="Arial" w:hAnsi="Arial" w:cs="Arial"/>
                <w:sz w:val="22"/>
                <w:szCs w:val="22"/>
              </w:rPr>
              <w:t>,- 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232102" w:rsidRDefault="00232102" w:rsidP="008F08F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1)Přijetím této objednávky dodavatel výslovně souhlasí s tím, aby byl celý text této objednávky a veškeré skutečnosti v ní uvedené ze strany </w:t>
            </w:r>
            <w:r w:rsidR="008F08F9">
              <w:rPr>
                <w:rFonts w:ascii="Arial" w:hAnsi="Arial" w:cs="Arial"/>
                <w:sz w:val="22"/>
                <w:szCs w:val="22"/>
              </w:rPr>
              <w:t>objednavatele</w:t>
            </w:r>
            <w:r>
              <w:rPr>
                <w:rFonts w:ascii="Arial" w:hAnsi="Arial" w:cs="Arial"/>
                <w:sz w:val="22"/>
                <w:szCs w:val="22"/>
              </w:rPr>
              <w:t xml:space="preserve"> zveřejněny, a to včetně výše ceny, způsobu, místa a času plnění předmětu objednávky</w:t>
            </w:r>
          </w:p>
          <w:p w:rsidR="00232102" w:rsidRDefault="00CC5A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)Lhůta k přijetí této objednávky je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dnů od jejího vyhotovení. Je vyloučeno přijetí objednávky s jakýmkoli dodatkem či odchylkou ve smyslu §1740 odst. 3 zákona č. 89/2012 Sb., občanského zákoníku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Dodavatelovo plnění dle této objednávky je akceptací celého jejího obsahu vč. obecných smluvních podmínek.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8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C7111">
              <w:rPr>
                <w:rFonts w:ascii="Arial" w:hAnsi="Arial" w:cs="Arial"/>
                <w:sz w:val="22"/>
                <w:szCs w:val="22"/>
              </w:rPr>
              <w:t>2025/0007/ZMCH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5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Vaše organizace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08F9">
              <w:rPr>
                <w:rFonts w:ascii="Arial" w:hAnsi="Arial" w:cs="Arial"/>
                <w:sz w:val="22"/>
                <w:szCs w:val="22"/>
              </w:rPr>
              <w:t>130 00</w:t>
            </w:r>
            <w:r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 w:rsidP="008F08F9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</w:t>
            </w:r>
            <w:r w:rsidR="008F08F9">
              <w:rPr>
                <w:rFonts w:ascii="Arial" w:hAnsi="Arial" w:cs="Arial"/>
                <w:sz w:val="22"/>
                <w:szCs w:val="22"/>
              </w:rPr>
              <w:t>00000</w:t>
            </w:r>
            <w:r>
              <w:rPr>
                <w:rFonts w:ascii="Arial" w:hAnsi="Arial" w:cs="Arial"/>
                <w:sz w:val="22"/>
                <w:szCs w:val="22"/>
              </w:rPr>
              <w:t>, DIČ:CZ000</w:t>
            </w:r>
            <w:r w:rsidR="008F08F9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C7111">
              <w:rPr>
                <w:rFonts w:ascii="Arial" w:hAnsi="Arial" w:cs="Arial"/>
                <w:sz w:val="22"/>
                <w:szCs w:val="22"/>
              </w:rPr>
              <w:t>05.02.2025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FC7111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8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C7111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 w:rsidP="00FC7111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306A4"/>
    <w:rsid w:val="0017746F"/>
    <w:rsid w:val="00217B59"/>
    <w:rsid w:val="00232102"/>
    <w:rsid w:val="002B72D2"/>
    <w:rsid w:val="002D3D0D"/>
    <w:rsid w:val="002E06D9"/>
    <w:rsid w:val="00417160"/>
    <w:rsid w:val="0042002D"/>
    <w:rsid w:val="0044022A"/>
    <w:rsid w:val="00471CC2"/>
    <w:rsid w:val="004D3191"/>
    <w:rsid w:val="00592071"/>
    <w:rsid w:val="00625EAE"/>
    <w:rsid w:val="006847F5"/>
    <w:rsid w:val="00694788"/>
    <w:rsid w:val="006A7C07"/>
    <w:rsid w:val="00730875"/>
    <w:rsid w:val="00743710"/>
    <w:rsid w:val="008F08F9"/>
    <w:rsid w:val="009025C1"/>
    <w:rsid w:val="00926EC1"/>
    <w:rsid w:val="00CC5A6D"/>
    <w:rsid w:val="00CC6A98"/>
    <w:rsid w:val="00CF1934"/>
    <w:rsid w:val="00D90058"/>
    <w:rsid w:val="00E33CDD"/>
    <w:rsid w:val="00FB2AF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BF14A7B-9A06-4A4F-8138-0DD142C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9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1104</Characters>
  <Application>Microsoft Office Word</Application>
  <DocSecurity>4</DocSecurity>
  <Lines>9</Lines>
  <Paragraphs>2</Paragraphs>
  <ScaleCrop>false</ScaleCrop>
  <Company>Marbes CONSULTING s.r.o.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2025-02-05T09:42:00Z</dcterms:created>
  <dcterms:modified xsi:type="dcterms:W3CDTF">2025-02-05T09:42:00Z</dcterms:modified>
</cp:coreProperties>
</file>