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F86D6" w14:textId="77777777" w:rsidR="008B6494" w:rsidRPr="005B6711" w:rsidRDefault="008B6494" w:rsidP="009A2F62">
      <w:pPr>
        <w:pStyle w:val="E-nadpis"/>
      </w:pPr>
      <w:bookmarkStart w:id="0" w:name="_Toc478435976"/>
      <w:bookmarkStart w:id="1" w:name="_GoBack"/>
      <w:bookmarkEnd w:id="1"/>
      <w:r w:rsidRPr="005B6711">
        <w:rPr>
          <w:sz w:val="32"/>
          <w:szCs w:val="32"/>
        </w:rPr>
        <w:t>Servisní smlouva</w:t>
      </w:r>
      <w:r w:rsidRPr="005B6711">
        <w:rPr>
          <w:sz w:val="40"/>
          <w:szCs w:val="40"/>
        </w:rPr>
        <w:br/>
      </w:r>
      <w:r w:rsidRPr="005B6711">
        <w:t xml:space="preserve">uzavřená dle ust. § 1746 odst. 2 zákona č. 89/2012 Sb., občanského zákoníku </w:t>
      </w:r>
      <w:r w:rsidRPr="005B6711">
        <w:br/>
        <w:t>(dále také jen „Smlouva“)</w:t>
      </w:r>
    </w:p>
    <w:p w14:paraId="2BA45DCA" w14:textId="77777777" w:rsidR="008B6494" w:rsidRPr="005B6711" w:rsidRDefault="008B6494" w:rsidP="008B6494">
      <w:pPr>
        <w:jc w:val="center"/>
        <w:rPr>
          <w:rFonts w:cstheme="minorHAnsi"/>
          <w:i/>
        </w:rPr>
      </w:pPr>
      <w:r w:rsidRPr="005B6711">
        <w:rPr>
          <w:rFonts w:cstheme="minorHAnsi"/>
          <w:i/>
          <w:sz w:val="24"/>
        </w:rPr>
        <w:t>mezi následujícími smluvními stranami</w:t>
      </w:r>
    </w:p>
    <w:p w14:paraId="4C7EC0D9" w14:textId="3D7C325E" w:rsidR="00C348EA" w:rsidRDefault="00FA5A46" w:rsidP="008B6494">
      <w:pPr>
        <w:pStyle w:val="Zkladntext21"/>
        <w:shd w:val="clear" w:color="auto" w:fill="auto"/>
        <w:tabs>
          <w:tab w:val="left" w:pos="2699"/>
          <w:tab w:val="right" w:pos="5616"/>
        </w:tabs>
        <w:spacing w:line="264" w:lineRule="exact"/>
        <w:ind w:left="284" w:firstLine="0"/>
        <w:rPr>
          <w:rFonts w:ascii="Garamond" w:hAnsi="Garamond"/>
          <w:b/>
          <w:bCs/>
        </w:rPr>
      </w:pPr>
      <w:r w:rsidRPr="00FA5A46">
        <w:rPr>
          <w:rFonts w:ascii="Garamond" w:hAnsi="Garamond"/>
          <w:b/>
          <w:bCs/>
        </w:rPr>
        <w:t>Moravská zemská knihovna v Brně</w:t>
      </w:r>
    </w:p>
    <w:p w14:paraId="5F21261D" w14:textId="71AB59A6" w:rsidR="008B6494" w:rsidRPr="006A0CE2" w:rsidRDefault="008B6494" w:rsidP="008B6494">
      <w:pPr>
        <w:pStyle w:val="Zkladntext21"/>
        <w:shd w:val="clear" w:color="auto" w:fill="auto"/>
        <w:tabs>
          <w:tab w:val="left" w:pos="2699"/>
          <w:tab w:val="right" w:pos="5616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>se sídlem</w:t>
      </w:r>
      <w:r w:rsidRPr="005B6711">
        <w:rPr>
          <w:rFonts w:ascii="Garamond" w:hAnsi="Garamond"/>
        </w:rPr>
        <w:tab/>
      </w:r>
      <w:r w:rsidR="00FA5A46" w:rsidRPr="00FA5A46">
        <w:rPr>
          <w:rFonts w:ascii="Garamond" w:hAnsi="Garamond"/>
        </w:rPr>
        <w:t>Kounicova 65a</w:t>
      </w:r>
      <w:r w:rsidR="00C348EA">
        <w:rPr>
          <w:rFonts w:ascii="Garamond" w:hAnsi="Garamond"/>
        </w:rPr>
        <w:t xml:space="preserve">, </w:t>
      </w:r>
      <w:r w:rsidR="00FA5A46">
        <w:rPr>
          <w:rFonts w:ascii="Garamond" w:hAnsi="Garamond"/>
        </w:rPr>
        <w:t>Brno</w:t>
      </w:r>
      <w:r w:rsidR="00C348EA">
        <w:rPr>
          <w:rFonts w:ascii="Garamond" w:hAnsi="Garamond"/>
        </w:rPr>
        <w:t xml:space="preserve"> </w:t>
      </w:r>
      <w:r w:rsidR="00FA5A46">
        <w:rPr>
          <w:rFonts w:ascii="Garamond" w:hAnsi="Garamond"/>
        </w:rPr>
        <w:t>601 87</w:t>
      </w:r>
    </w:p>
    <w:p w14:paraId="15C01A01" w14:textId="14073BED" w:rsidR="006A0CE2" w:rsidRPr="006A0CE2" w:rsidRDefault="008B6494" w:rsidP="006A0CE2">
      <w:pPr>
        <w:pStyle w:val="Zkladntext21"/>
        <w:shd w:val="clear" w:color="auto" w:fill="auto"/>
        <w:tabs>
          <w:tab w:val="left" w:pos="2694"/>
        </w:tabs>
        <w:spacing w:line="264" w:lineRule="exact"/>
        <w:ind w:left="284" w:firstLine="0"/>
        <w:rPr>
          <w:rFonts w:ascii="Garamond" w:hAnsi="Garamond"/>
        </w:rPr>
      </w:pPr>
      <w:r w:rsidRPr="006A0CE2">
        <w:rPr>
          <w:rFonts w:ascii="Garamond" w:hAnsi="Garamond"/>
        </w:rPr>
        <w:t>zastoupen:</w:t>
      </w:r>
      <w:r w:rsidRPr="006A0CE2">
        <w:rPr>
          <w:rFonts w:ascii="Garamond" w:hAnsi="Garamond"/>
        </w:rPr>
        <w:tab/>
      </w:r>
      <w:r w:rsidR="00D509E6" w:rsidRPr="00D509E6">
        <w:rPr>
          <w:rFonts w:ascii="Garamond" w:hAnsi="Garamond"/>
        </w:rPr>
        <w:t xml:space="preserve">panem </w:t>
      </w:r>
      <w:r w:rsidR="00D509E6" w:rsidRPr="009A2F62">
        <w:rPr>
          <w:rFonts w:ascii="Garamond" w:hAnsi="Garamond"/>
          <w:bCs/>
        </w:rPr>
        <w:t>prof. PhDr. Tomáš Kubíček, Ph.D., ředitelem</w:t>
      </w:r>
    </w:p>
    <w:p w14:paraId="05B24852" w14:textId="03EFC5BA" w:rsidR="008B6494" w:rsidRPr="006A0CE2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6A0CE2">
        <w:rPr>
          <w:rFonts w:ascii="Garamond" w:hAnsi="Garamond"/>
        </w:rPr>
        <w:t>IČO:</w:t>
      </w:r>
      <w:r w:rsidRPr="006A0CE2">
        <w:rPr>
          <w:rFonts w:ascii="Garamond" w:hAnsi="Garamond"/>
        </w:rPr>
        <w:tab/>
      </w:r>
      <w:r w:rsidR="00FA5A46" w:rsidRPr="00FA5A46">
        <w:rPr>
          <w:rFonts w:ascii="Garamond" w:hAnsi="Garamond"/>
        </w:rPr>
        <w:t>00094943</w:t>
      </w:r>
    </w:p>
    <w:p w14:paraId="238D2EDC" w14:textId="48E869CA" w:rsidR="008B6494" w:rsidRPr="006A0CE2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6A0CE2">
        <w:rPr>
          <w:rFonts w:ascii="Garamond" w:hAnsi="Garamond"/>
        </w:rPr>
        <w:t>DIČ:</w:t>
      </w:r>
      <w:r w:rsidRPr="006A0CE2">
        <w:rPr>
          <w:rFonts w:ascii="Garamond" w:hAnsi="Garamond"/>
        </w:rPr>
        <w:tab/>
        <w:t>CZ</w:t>
      </w:r>
      <w:r w:rsidR="00FA5A46" w:rsidRPr="00FA5A46">
        <w:rPr>
          <w:rFonts w:ascii="Garamond" w:hAnsi="Garamond"/>
        </w:rPr>
        <w:t>00094943</w:t>
      </w:r>
    </w:p>
    <w:p w14:paraId="7A4B62D1" w14:textId="20355237" w:rsidR="008B6494" w:rsidRPr="006A0CE2" w:rsidRDefault="008B6494" w:rsidP="00164EC8">
      <w:pPr>
        <w:tabs>
          <w:tab w:val="left" w:pos="3686"/>
        </w:tabs>
        <w:spacing w:line="264" w:lineRule="exact"/>
        <w:ind w:left="4244" w:hanging="3960"/>
        <w:rPr>
          <w:rFonts w:cs="Tahoma"/>
        </w:rPr>
      </w:pPr>
      <w:r w:rsidRPr="006A0CE2">
        <w:rPr>
          <w:rFonts w:cs="Tahoma"/>
        </w:rPr>
        <w:t>osoby oprávněn</w:t>
      </w:r>
      <w:r w:rsidR="00164EC8">
        <w:rPr>
          <w:rFonts w:cs="Tahoma"/>
        </w:rPr>
        <w:t xml:space="preserve">é jednat ve věcech smluvních: </w:t>
      </w:r>
      <w:r w:rsidR="00164EC8">
        <w:rPr>
          <w:rFonts w:cs="Tahoma"/>
        </w:rPr>
        <w:tab/>
      </w:r>
      <w:r w:rsidR="00655927">
        <w:rPr>
          <w:rFonts w:cs="Tahoma"/>
        </w:rPr>
        <w:t>prof. PhDr. Tomáš Kubíček, Ph.D., ředitel</w:t>
      </w:r>
    </w:p>
    <w:p w14:paraId="391AF545" w14:textId="7E969D36" w:rsidR="008B6494" w:rsidRPr="006A0CE2" w:rsidRDefault="008B6494" w:rsidP="008B6494">
      <w:pPr>
        <w:pStyle w:val="Zkladntext21"/>
        <w:tabs>
          <w:tab w:val="left" w:pos="2699"/>
        </w:tabs>
        <w:spacing w:line="264" w:lineRule="exact"/>
        <w:ind w:left="284" w:firstLine="0"/>
        <w:rPr>
          <w:rFonts w:ascii="Garamond" w:eastAsiaTheme="minorHAnsi" w:hAnsi="Garamond"/>
        </w:rPr>
      </w:pPr>
      <w:r w:rsidRPr="006A0CE2">
        <w:rPr>
          <w:rFonts w:ascii="Garamond" w:hAnsi="Garamond"/>
        </w:rPr>
        <w:t xml:space="preserve">osoby oprávněné jednat ve věcech </w:t>
      </w:r>
      <w:r w:rsidRPr="00164EC8">
        <w:rPr>
          <w:rFonts w:ascii="Garamond" w:hAnsi="Garamond"/>
        </w:rPr>
        <w:t>technických:</w:t>
      </w:r>
      <w:r w:rsidR="00FA5A46">
        <w:rPr>
          <w:rFonts w:ascii="Garamond" w:hAnsi="Garamond"/>
        </w:rPr>
        <w:t xml:space="preserve"> </w:t>
      </w:r>
      <w:r w:rsidR="00FA5A46" w:rsidRPr="00D509E6">
        <w:rPr>
          <w:rFonts w:ascii="Garamond" w:hAnsi="Garamond"/>
        </w:rPr>
        <w:t>Mgr. Lenka Dostálová</w:t>
      </w:r>
      <w:r w:rsidR="00164EC8" w:rsidRPr="00D509E6">
        <w:rPr>
          <w:rFonts w:ascii="Garamond" w:hAnsi="Garamond"/>
        </w:rPr>
        <w:t>.</w:t>
      </w:r>
    </w:p>
    <w:p w14:paraId="5A402FF5" w14:textId="4F74C573" w:rsidR="008B6494" w:rsidRPr="006A0CE2" w:rsidRDefault="008B6494" w:rsidP="008B6494">
      <w:pPr>
        <w:pStyle w:val="Zkladntext21"/>
        <w:tabs>
          <w:tab w:val="left" w:pos="2694"/>
        </w:tabs>
        <w:spacing w:line="264" w:lineRule="exact"/>
        <w:ind w:left="284" w:firstLine="0"/>
        <w:rPr>
          <w:rFonts w:ascii="Garamond" w:hAnsi="Garamond"/>
        </w:rPr>
      </w:pPr>
      <w:r w:rsidRPr="006A0CE2">
        <w:rPr>
          <w:rFonts w:ascii="Garamond" w:hAnsi="Garamond"/>
        </w:rPr>
        <w:t>bankovní spojení:</w:t>
      </w:r>
      <w:r w:rsidRPr="006A0CE2">
        <w:rPr>
          <w:rFonts w:ascii="Garamond" w:hAnsi="Garamond"/>
        </w:rPr>
        <w:tab/>
      </w:r>
      <w:r w:rsidR="00655927">
        <w:rPr>
          <w:rFonts w:ascii="Garamond" w:eastAsiaTheme="minorHAnsi" w:hAnsi="Garamond"/>
        </w:rPr>
        <w:t>Česká národní banka</w:t>
      </w:r>
    </w:p>
    <w:p w14:paraId="6B7CA650" w14:textId="18A61996" w:rsidR="008B6494" w:rsidRPr="006A0CE2" w:rsidRDefault="008B6494" w:rsidP="008B6494">
      <w:pPr>
        <w:pStyle w:val="Zkladntext21"/>
        <w:shd w:val="clear" w:color="auto" w:fill="auto"/>
        <w:tabs>
          <w:tab w:val="left" w:pos="2694"/>
        </w:tabs>
        <w:spacing w:line="264" w:lineRule="exact"/>
        <w:ind w:left="284" w:right="125" w:firstLine="0"/>
        <w:jc w:val="left"/>
        <w:rPr>
          <w:rFonts w:ascii="Garamond" w:hAnsi="Garamond"/>
        </w:rPr>
      </w:pPr>
      <w:r w:rsidRPr="006A0CE2">
        <w:rPr>
          <w:rFonts w:ascii="Garamond" w:hAnsi="Garamond"/>
        </w:rPr>
        <w:t>číslo účtu:</w:t>
      </w:r>
      <w:r w:rsidRPr="006A0CE2">
        <w:rPr>
          <w:rFonts w:ascii="Garamond" w:hAnsi="Garamond"/>
        </w:rPr>
        <w:tab/>
      </w:r>
      <w:r w:rsidR="00655927">
        <w:rPr>
          <w:rFonts w:ascii="Garamond" w:eastAsiaTheme="minorHAnsi" w:hAnsi="Garamond"/>
        </w:rPr>
        <w:t>197638621/0710</w:t>
      </w:r>
    </w:p>
    <w:p w14:paraId="280542E0" w14:textId="73D99427" w:rsidR="008B6494" w:rsidRPr="00FE4523" w:rsidRDefault="008B6494" w:rsidP="00FA5A46">
      <w:pPr>
        <w:pStyle w:val="Zkladntext21"/>
        <w:shd w:val="clear" w:color="auto" w:fill="auto"/>
        <w:tabs>
          <w:tab w:val="left" w:pos="3435"/>
        </w:tabs>
        <w:spacing w:line="264" w:lineRule="exact"/>
        <w:ind w:firstLine="284"/>
        <w:rPr>
          <w:rFonts w:ascii="Garamond" w:hAnsi="Garamond"/>
        </w:rPr>
      </w:pPr>
      <w:r w:rsidRPr="00FE4523">
        <w:rPr>
          <w:rFonts w:ascii="Garamond" w:hAnsi="Garamond"/>
        </w:rPr>
        <w:t>(dále jen „</w:t>
      </w:r>
      <w:r w:rsidRPr="00FE4523">
        <w:rPr>
          <w:rFonts w:ascii="Garamond" w:hAnsi="Garamond"/>
          <w:b/>
        </w:rPr>
        <w:t>objednatel</w:t>
      </w:r>
      <w:r w:rsidRPr="00FE4523">
        <w:rPr>
          <w:rFonts w:ascii="Garamond" w:hAnsi="Garamond"/>
        </w:rPr>
        <w:t>")</w:t>
      </w:r>
      <w:r w:rsidR="00FA5A46" w:rsidRPr="00FE4523">
        <w:rPr>
          <w:rFonts w:ascii="Garamond" w:hAnsi="Garamond"/>
        </w:rPr>
        <w:tab/>
      </w:r>
    </w:p>
    <w:p w14:paraId="6CE34FEF" w14:textId="77777777" w:rsidR="008B6494" w:rsidRPr="00FE4523" w:rsidRDefault="008B6494" w:rsidP="008B6494">
      <w:pPr>
        <w:pStyle w:val="Zkladntext21"/>
        <w:shd w:val="clear" w:color="auto" w:fill="auto"/>
        <w:spacing w:line="264" w:lineRule="exact"/>
        <w:ind w:left="284" w:firstLine="0"/>
        <w:rPr>
          <w:rFonts w:ascii="Garamond" w:hAnsi="Garamond"/>
          <w:sz w:val="19"/>
          <w:szCs w:val="19"/>
        </w:rPr>
      </w:pPr>
    </w:p>
    <w:p w14:paraId="677E6561" w14:textId="77777777" w:rsidR="008B6494" w:rsidRPr="00FE4523" w:rsidRDefault="00662A0D" w:rsidP="008B6494">
      <w:pPr>
        <w:spacing w:line="534" w:lineRule="exact"/>
      </w:pPr>
      <w:r w:rsidRPr="00FE4523">
        <w:rPr>
          <w:noProof/>
          <w:lang w:eastAsia="cs-CZ"/>
        </w:rPr>
        <mc:AlternateContent>
          <mc:Choice Requires="wps">
            <w:drawing>
              <wp:anchor distT="0" distB="0" distL="63500" distR="63500" simplePos="0" relativeHeight="251689984" behindDoc="0" locked="0" layoutInCell="1" allowOverlap="1" wp14:anchorId="15E05EDD" wp14:editId="5BA407A5">
                <wp:simplePos x="0" y="0"/>
                <wp:positionH relativeFrom="margin">
                  <wp:posOffset>103505</wp:posOffset>
                </wp:positionH>
                <wp:positionV relativeFrom="paragraph">
                  <wp:posOffset>1270</wp:posOffset>
                </wp:positionV>
                <wp:extent cx="97790" cy="168910"/>
                <wp:effectExtent l="0" t="1270" r="0" b="127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3E6E" w14:textId="77777777" w:rsidR="00B35029" w:rsidRPr="00FE4523" w:rsidRDefault="00B35029" w:rsidP="008B6494">
                            <w:pPr>
                              <w:pStyle w:val="Zkladntext21"/>
                              <w:shd w:val="clear" w:color="auto" w:fill="auto"/>
                              <w:spacing w:line="266" w:lineRule="exact"/>
                              <w:ind w:firstLine="0"/>
                              <w:jc w:val="left"/>
                              <w:rPr>
                                <w:rFonts w:ascii="Garamond" w:hAnsi="Garamond"/>
                              </w:rPr>
                            </w:pPr>
                            <w:r w:rsidRPr="00FE4523">
                              <w:rPr>
                                <w:rStyle w:val="Zkladntext2Exact"/>
                                <w:rFonts w:ascii="Garamond" w:hAnsi="Garamond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.15pt;margin-top:.1pt;width:7.7pt;height:13.3pt;z-index:251689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46qgIAAKc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" filled="f" stroked="f">
                <v:textbox style="mso-fit-shape-to-text:t" inset="0,0,0,0">
                  <w:txbxContent>
                    <w:p w14:paraId="641D3E6E" w14:textId="77777777" w:rsidR="00B35029" w:rsidRPr="00FE4523" w:rsidRDefault="00B35029" w:rsidP="008B6494">
                      <w:pPr>
                        <w:pStyle w:val="Zkladntext21"/>
                        <w:shd w:val="clear" w:color="auto" w:fill="auto"/>
                        <w:spacing w:line="266" w:lineRule="exact"/>
                        <w:ind w:firstLine="0"/>
                        <w:jc w:val="left"/>
                        <w:rPr>
                          <w:rFonts w:ascii="Garamond" w:hAnsi="Garamond"/>
                        </w:rPr>
                      </w:pPr>
                      <w:r w:rsidRPr="00FE4523">
                        <w:rPr>
                          <w:rStyle w:val="Zkladntext2Exact"/>
                          <w:rFonts w:ascii="Garamond" w:hAnsi="Garamond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42742" w14:textId="25A9CF82" w:rsidR="008B6494" w:rsidRPr="005B6711" w:rsidRDefault="008B6494" w:rsidP="00372621">
      <w:pPr>
        <w:pStyle w:val="Nadpis51"/>
        <w:keepNext/>
        <w:keepLines/>
        <w:numPr>
          <w:ilvl w:val="0"/>
          <w:numId w:val="41"/>
        </w:numPr>
        <w:shd w:val="clear" w:color="auto" w:fill="auto"/>
        <w:spacing w:before="0"/>
        <w:ind w:left="284" w:hanging="284"/>
        <w:rPr>
          <w:rFonts w:ascii="Garamond" w:hAnsi="Garamond"/>
          <w:color w:val="000000"/>
        </w:rPr>
      </w:pPr>
      <w:r w:rsidRPr="005B6711">
        <w:rPr>
          <w:rFonts w:ascii="Garamond" w:hAnsi="Garamond"/>
          <w:color w:val="000000"/>
        </w:rPr>
        <w:t>BZ Company</w:t>
      </w:r>
      <w:r w:rsidR="00C348EA">
        <w:rPr>
          <w:rFonts w:ascii="Garamond" w:hAnsi="Garamond"/>
          <w:color w:val="000000"/>
        </w:rPr>
        <w:t xml:space="preserve"> </w:t>
      </w:r>
      <w:r w:rsidRPr="005B6711">
        <w:rPr>
          <w:rFonts w:ascii="Garamond" w:hAnsi="Garamond"/>
          <w:color w:val="000000"/>
        </w:rPr>
        <w:t>Internacional s. r. o.</w:t>
      </w:r>
    </w:p>
    <w:p w14:paraId="7562F3D4" w14:textId="77777777" w:rsidR="008B6494" w:rsidRPr="005B6711" w:rsidRDefault="008B6494" w:rsidP="008B6494">
      <w:pPr>
        <w:pStyle w:val="Zkladntext21"/>
        <w:shd w:val="clear" w:color="auto" w:fill="auto"/>
        <w:tabs>
          <w:tab w:val="left" w:pos="2699"/>
          <w:tab w:val="right" w:pos="5616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>se sídlem</w:t>
      </w:r>
      <w:r w:rsidRPr="005B6711">
        <w:rPr>
          <w:rFonts w:ascii="Garamond" w:hAnsi="Garamond"/>
        </w:rPr>
        <w:tab/>
      </w:r>
      <w:r w:rsidRPr="005B6711">
        <w:rPr>
          <w:rFonts w:ascii="Garamond" w:hAnsi="Garamond"/>
          <w:color w:val="000000"/>
        </w:rPr>
        <w:t>Tovačovského 490/4, Hodolany, 779 00 Olomouc</w:t>
      </w:r>
    </w:p>
    <w:p w14:paraId="7030F8BC" w14:textId="77777777" w:rsidR="008B6494" w:rsidRPr="005B6711" w:rsidRDefault="008B6494" w:rsidP="008B6494">
      <w:pPr>
        <w:pStyle w:val="Zkladntext21"/>
        <w:shd w:val="clear" w:color="auto" w:fill="auto"/>
        <w:tabs>
          <w:tab w:val="left" w:pos="2694"/>
        </w:tabs>
        <w:spacing w:after="66"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>zastoupen:</w:t>
      </w:r>
      <w:r w:rsidRPr="005B6711">
        <w:rPr>
          <w:rFonts w:ascii="Garamond" w:hAnsi="Garamond"/>
        </w:rPr>
        <w:tab/>
      </w:r>
      <w:r w:rsidRPr="005B6711">
        <w:rPr>
          <w:rFonts w:ascii="Garamond" w:hAnsi="Garamond"/>
          <w:color w:val="000000"/>
        </w:rPr>
        <w:t>Jan Látal, jednatel</w:t>
      </w:r>
    </w:p>
    <w:p w14:paraId="21C333B8" w14:textId="77777777" w:rsidR="008B6494" w:rsidRPr="005B6711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>IČO:</w:t>
      </w:r>
      <w:r w:rsidRPr="005B6711">
        <w:rPr>
          <w:rFonts w:ascii="Garamond" w:hAnsi="Garamond"/>
        </w:rPr>
        <w:tab/>
      </w:r>
      <w:r w:rsidRPr="005B6711">
        <w:rPr>
          <w:rFonts w:ascii="Garamond" w:hAnsi="Garamond"/>
          <w:color w:val="000000"/>
        </w:rPr>
        <w:t>27834085</w:t>
      </w:r>
    </w:p>
    <w:p w14:paraId="58A3D137" w14:textId="77777777" w:rsidR="008B6494" w:rsidRPr="00164EC8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164EC8">
        <w:rPr>
          <w:rFonts w:ascii="Garamond" w:hAnsi="Garamond"/>
        </w:rPr>
        <w:t>DIČ:</w:t>
      </w:r>
      <w:r w:rsidRPr="00164EC8">
        <w:rPr>
          <w:rFonts w:ascii="Garamond" w:hAnsi="Garamond"/>
        </w:rPr>
        <w:tab/>
        <w:t>CZ27834085</w:t>
      </w:r>
    </w:p>
    <w:p w14:paraId="1F9E0DBD" w14:textId="61B8D1B9" w:rsidR="008B6494" w:rsidRPr="005B6711" w:rsidRDefault="008B6494" w:rsidP="008B6494">
      <w:pPr>
        <w:pStyle w:val="Zkladntext21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 xml:space="preserve">osoby oprávněné jednat ve věcech smluvních: </w:t>
      </w:r>
      <w:r w:rsidRPr="005B6711">
        <w:rPr>
          <w:rFonts w:ascii="Garamond" w:hAnsi="Garamond"/>
        </w:rPr>
        <w:tab/>
      </w:r>
      <w:r w:rsidR="00C348EA">
        <w:rPr>
          <w:rFonts w:ascii="Garamond" w:eastAsiaTheme="minorHAnsi" w:hAnsi="Garamond"/>
        </w:rPr>
        <w:t>Jan Látal</w:t>
      </w:r>
    </w:p>
    <w:p w14:paraId="0D81CE93" w14:textId="6847CA11" w:rsidR="008B6494" w:rsidRPr="005B6711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 xml:space="preserve">osoby oprávněné jednat ve věcech technických: </w:t>
      </w:r>
      <w:r w:rsidR="00C348EA">
        <w:rPr>
          <w:rFonts w:ascii="Garamond" w:eastAsiaTheme="minorHAnsi" w:hAnsi="Garamond"/>
        </w:rPr>
        <w:t>Sabrina Šimonová, Anna Melicherová</w:t>
      </w:r>
    </w:p>
    <w:p w14:paraId="47DE98BF" w14:textId="7F371A78" w:rsidR="008B6494" w:rsidRPr="005B6711" w:rsidRDefault="008B6494" w:rsidP="008B6494">
      <w:pPr>
        <w:pStyle w:val="Zkladntext21"/>
        <w:shd w:val="clear" w:color="auto" w:fill="auto"/>
        <w:tabs>
          <w:tab w:val="left" w:pos="2694"/>
        </w:tabs>
        <w:spacing w:line="264" w:lineRule="exact"/>
        <w:ind w:left="284" w:right="-1433" w:firstLine="0"/>
        <w:jc w:val="left"/>
        <w:rPr>
          <w:rFonts w:ascii="Garamond" w:hAnsi="Garamond"/>
        </w:rPr>
      </w:pPr>
      <w:r w:rsidRPr="005B6711">
        <w:rPr>
          <w:rFonts w:ascii="Garamond" w:hAnsi="Garamond"/>
        </w:rPr>
        <w:t>bankovní spojení:</w:t>
      </w:r>
      <w:r w:rsidRPr="005B6711">
        <w:rPr>
          <w:rFonts w:ascii="Garamond" w:hAnsi="Garamond"/>
        </w:rPr>
        <w:tab/>
      </w:r>
      <w:r w:rsidR="00C348EA" w:rsidRPr="00C348EA">
        <w:rPr>
          <w:rFonts w:ascii="Garamond" w:eastAsiaTheme="minorHAnsi" w:hAnsi="Garamond"/>
        </w:rPr>
        <w:t>Fio banka, a.s.</w:t>
      </w:r>
    </w:p>
    <w:p w14:paraId="4196ABD5" w14:textId="408BA08E" w:rsidR="008B6494" w:rsidRPr="005B6711" w:rsidRDefault="008B6494" w:rsidP="008B6494">
      <w:pPr>
        <w:pStyle w:val="Zkladntext21"/>
        <w:shd w:val="clear" w:color="auto" w:fill="auto"/>
        <w:tabs>
          <w:tab w:val="left" w:pos="2694"/>
        </w:tabs>
        <w:spacing w:line="264" w:lineRule="exact"/>
        <w:ind w:left="284" w:right="125" w:firstLine="0"/>
        <w:jc w:val="left"/>
        <w:rPr>
          <w:rFonts w:ascii="Garamond" w:hAnsi="Garamond"/>
        </w:rPr>
      </w:pPr>
      <w:r w:rsidRPr="005B6711">
        <w:rPr>
          <w:rFonts w:ascii="Garamond" w:hAnsi="Garamond"/>
        </w:rPr>
        <w:t>číslo účtu:</w:t>
      </w:r>
      <w:r w:rsidRPr="005B6711">
        <w:rPr>
          <w:rFonts w:ascii="Garamond" w:hAnsi="Garamond"/>
        </w:rPr>
        <w:tab/>
      </w:r>
      <w:r w:rsidR="00C348EA" w:rsidRPr="00C348EA">
        <w:rPr>
          <w:rFonts w:ascii="Garamond" w:eastAsiaTheme="minorHAnsi" w:hAnsi="Garamond"/>
        </w:rPr>
        <w:t>2400251625</w:t>
      </w:r>
      <w:r w:rsidR="00C348EA">
        <w:rPr>
          <w:rFonts w:ascii="Garamond" w:eastAsiaTheme="minorHAnsi" w:hAnsi="Garamond"/>
        </w:rPr>
        <w:t>/2010</w:t>
      </w:r>
    </w:p>
    <w:p w14:paraId="4C4AD90E" w14:textId="77777777" w:rsidR="008B6494" w:rsidRPr="005B6711" w:rsidRDefault="008B6494" w:rsidP="008B6494">
      <w:pPr>
        <w:pStyle w:val="Zkladntext21"/>
        <w:shd w:val="clear" w:color="auto" w:fill="auto"/>
        <w:spacing w:line="264" w:lineRule="exact"/>
        <w:ind w:left="284" w:firstLine="0"/>
        <w:rPr>
          <w:rFonts w:ascii="Garamond" w:hAnsi="Garamond"/>
          <w:color w:val="000000"/>
        </w:rPr>
      </w:pPr>
      <w:r w:rsidRPr="005B6711">
        <w:rPr>
          <w:rFonts w:ascii="Garamond" w:hAnsi="Garamond"/>
        </w:rPr>
        <w:t xml:space="preserve">Zapsána v obchodním rejstříku vedeném </w:t>
      </w:r>
      <w:r w:rsidRPr="005B6711">
        <w:rPr>
          <w:rFonts w:ascii="Garamond" w:hAnsi="Garamond"/>
          <w:color w:val="000000"/>
        </w:rPr>
        <w:t xml:space="preserve">Krajským soudem v Ostravě, sp. zn. C 30867 </w:t>
      </w:r>
    </w:p>
    <w:p w14:paraId="6E75BD48" w14:textId="77777777" w:rsidR="008B6494" w:rsidRPr="005B6711" w:rsidRDefault="008B6494" w:rsidP="008B6494">
      <w:pPr>
        <w:pStyle w:val="Zkladntext21"/>
        <w:shd w:val="clear" w:color="auto" w:fill="auto"/>
        <w:spacing w:after="746" w:line="264" w:lineRule="exact"/>
        <w:ind w:firstLine="284"/>
        <w:rPr>
          <w:rFonts w:ascii="Garamond" w:hAnsi="Garamond"/>
        </w:rPr>
      </w:pPr>
      <w:r w:rsidRPr="005B6711">
        <w:rPr>
          <w:rFonts w:ascii="Garamond" w:hAnsi="Garamond"/>
        </w:rPr>
        <w:t>(dále jen „</w:t>
      </w:r>
      <w:r w:rsidRPr="005B6711">
        <w:rPr>
          <w:rFonts w:ascii="Garamond" w:hAnsi="Garamond"/>
          <w:b/>
        </w:rPr>
        <w:t>zhotovitel</w:t>
      </w:r>
      <w:r w:rsidRPr="005B6711">
        <w:rPr>
          <w:rFonts w:ascii="Garamond" w:hAnsi="Garamond"/>
        </w:rPr>
        <w:t>")</w:t>
      </w:r>
    </w:p>
    <w:p w14:paraId="35EB7322" w14:textId="77777777" w:rsidR="008B6494" w:rsidRPr="005B6711" w:rsidRDefault="008B6494" w:rsidP="008B6494">
      <w:pPr>
        <w:pStyle w:val="Zkladntext21"/>
        <w:shd w:val="clear" w:color="auto" w:fill="auto"/>
        <w:spacing w:after="746" w:line="264" w:lineRule="exact"/>
        <w:ind w:firstLine="0"/>
        <w:rPr>
          <w:rFonts w:ascii="Garamond" w:hAnsi="Garamond"/>
        </w:rPr>
      </w:pPr>
      <w:r w:rsidRPr="005B6711">
        <w:rPr>
          <w:rFonts w:ascii="Garamond" w:hAnsi="Garamond"/>
        </w:rPr>
        <w:t>(Objednatel a zhotovitel společně dále též „</w:t>
      </w:r>
      <w:r w:rsidRPr="005B6711">
        <w:rPr>
          <w:rFonts w:ascii="Garamond" w:hAnsi="Garamond"/>
          <w:b/>
        </w:rPr>
        <w:t>smluvní strany</w:t>
      </w:r>
      <w:r w:rsidRPr="005B6711">
        <w:rPr>
          <w:rFonts w:ascii="Garamond" w:hAnsi="Garamond"/>
        </w:rPr>
        <w:t>“ nebo každý jednotlivě „</w:t>
      </w:r>
      <w:r w:rsidRPr="005B6711">
        <w:rPr>
          <w:rFonts w:ascii="Garamond" w:hAnsi="Garamond"/>
          <w:b/>
        </w:rPr>
        <w:t>smluvní strana</w:t>
      </w:r>
      <w:r w:rsidRPr="005B6711">
        <w:rPr>
          <w:rFonts w:ascii="Garamond" w:hAnsi="Garamond"/>
        </w:rPr>
        <w:t>“)</w:t>
      </w:r>
    </w:p>
    <w:p w14:paraId="24ACC27C" w14:textId="77777777" w:rsidR="008B6494" w:rsidRPr="005B6711" w:rsidRDefault="008B6494" w:rsidP="008B6494">
      <w:pPr>
        <w:spacing w:before="120"/>
        <w:rPr>
          <w:rFonts w:cstheme="minorHAnsi"/>
        </w:rPr>
      </w:pPr>
      <w:r w:rsidRPr="005B6711">
        <w:rPr>
          <w:rFonts w:cstheme="minorHAnsi"/>
        </w:rPr>
        <w:t>PREAMBULE</w:t>
      </w:r>
    </w:p>
    <w:p w14:paraId="12ADCE70" w14:textId="635EDFB8" w:rsidR="008B6494" w:rsidRPr="005B6711" w:rsidRDefault="008B6494" w:rsidP="006A0CE2">
      <w:pPr>
        <w:pStyle w:val="Zkladntext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uppressAutoHyphens/>
        <w:spacing w:before="120" w:line="240" w:lineRule="auto"/>
        <w:jc w:val="both"/>
        <w:rPr>
          <w:rFonts w:ascii="Garamond" w:hAnsi="Garamond" w:cstheme="minorHAnsi"/>
          <w:b/>
          <w:bCs/>
          <w:sz w:val="22"/>
        </w:rPr>
      </w:pPr>
      <w:r w:rsidRPr="005B6711">
        <w:rPr>
          <w:rFonts w:ascii="Garamond" w:hAnsi="Garamond" w:cstheme="minorHAnsi"/>
          <w:bCs/>
          <w:sz w:val="22"/>
        </w:rPr>
        <w:t xml:space="preserve">Zhotovitel se zavázal uzavřít s objednatelem servisní smlouvu v rámci </w:t>
      </w:r>
      <w:r w:rsidR="006A0CE2">
        <w:rPr>
          <w:rFonts w:ascii="Garamond" w:hAnsi="Garamond" w:cstheme="minorHAnsi"/>
          <w:bCs/>
          <w:sz w:val="22"/>
        </w:rPr>
        <w:t xml:space="preserve">provozu webové prezentace umístěné na doméně </w:t>
      </w:r>
      <w:r w:rsidRPr="005B6711">
        <w:rPr>
          <w:rFonts w:ascii="Garamond" w:hAnsi="Garamond" w:cstheme="minorHAnsi"/>
          <w:bCs/>
          <w:sz w:val="22"/>
        </w:rPr>
        <w:t>„</w:t>
      </w:r>
      <w:r w:rsidR="000F0432">
        <w:rPr>
          <w:rFonts w:ascii="Garamond" w:hAnsi="Garamond" w:cstheme="minorHAnsi"/>
          <w:bCs/>
          <w:sz w:val="22"/>
        </w:rPr>
        <w:t>mcvrk.mzk.cz</w:t>
      </w:r>
      <w:r w:rsidRPr="005B6711">
        <w:rPr>
          <w:rFonts w:ascii="Garamond" w:hAnsi="Garamond" w:cstheme="minorHAnsi"/>
          <w:bCs/>
          <w:sz w:val="22"/>
        </w:rPr>
        <w:t xml:space="preserve">“. </w:t>
      </w:r>
    </w:p>
    <w:p w14:paraId="30D56BCA" w14:textId="77777777" w:rsidR="008B6494" w:rsidRPr="005B6711" w:rsidRDefault="008B6494" w:rsidP="00372621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bCs/>
          <w:sz w:val="28"/>
          <w:szCs w:val="28"/>
        </w:rPr>
      </w:pPr>
      <w:bookmarkStart w:id="2" w:name="_Ref512146404"/>
      <w:bookmarkStart w:id="3" w:name="_Ref514747630"/>
      <w:bookmarkStart w:id="4" w:name="_Ref514749432"/>
      <w:bookmarkStart w:id="5" w:name="_Ref514749454"/>
      <w:bookmarkStart w:id="6" w:name="_Ref514749473"/>
      <w:bookmarkStart w:id="7" w:name="_Ref514749486"/>
      <w:bookmarkStart w:id="8" w:name="_Toc61325376"/>
      <w:bookmarkStart w:id="9" w:name="_Toc159143913"/>
      <w:bookmarkEnd w:id="0"/>
      <w:r w:rsidRPr="005B6711">
        <w:rPr>
          <w:rFonts w:cstheme="minorHAnsi"/>
          <w:bCs/>
          <w:sz w:val="28"/>
          <w:szCs w:val="28"/>
        </w:rPr>
        <w:t>Předmět smlouvy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694FAB4" w14:textId="77777777" w:rsidR="008B6494" w:rsidRPr="005B6711" w:rsidRDefault="008B6494" w:rsidP="00372621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bookmarkStart w:id="10" w:name="_Ref515971009"/>
      <w:bookmarkStart w:id="11" w:name="_Toc478435982"/>
      <w:r w:rsidRPr="005B6711">
        <w:rPr>
          <w:rFonts w:cstheme="minorHAnsi"/>
          <w:b/>
          <w:u w:val="single"/>
        </w:rPr>
        <w:t>Servisní podpora</w:t>
      </w:r>
    </w:p>
    <w:p w14:paraId="1C628876" w14:textId="2A31DECF" w:rsidR="008B6494" w:rsidRPr="005B6711" w:rsidRDefault="008B6494" w:rsidP="00372621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</w:rPr>
        <w:t xml:space="preserve">Zhotovitel se zavazuje poskytovat Objednateli po dobu trvání Smlouvy Servisní podporu spočívající v údržbě Webového portálu </w:t>
      </w:r>
      <w:r w:rsidR="000F0432">
        <w:rPr>
          <w:rFonts w:cstheme="minorHAnsi"/>
          <w:bCs/>
        </w:rPr>
        <w:t>mcvrk.mzk.cz</w:t>
      </w:r>
      <w:r w:rsidRPr="005B6711">
        <w:rPr>
          <w:rFonts w:cstheme="minorHAnsi"/>
          <w:b/>
        </w:rPr>
        <w:t xml:space="preserve"> </w:t>
      </w:r>
      <w:r w:rsidRPr="005B6711">
        <w:rPr>
          <w:rFonts w:cstheme="minorHAnsi"/>
        </w:rPr>
        <w:t>(dále jen „</w:t>
      </w:r>
      <w:r w:rsidRPr="005B6711">
        <w:rPr>
          <w:rFonts w:cstheme="minorHAnsi"/>
          <w:b/>
        </w:rPr>
        <w:t>Dílo</w:t>
      </w:r>
      <w:r w:rsidRPr="005B6711">
        <w:rPr>
          <w:rFonts w:cstheme="minorHAnsi"/>
        </w:rPr>
        <w:t xml:space="preserve">“). Jde zejména o řešení chyb či výpadků, které nemají povahu vady, která by byla bezplatně odstraněna na základě práv Objednatele z vad Díla. </w:t>
      </w:r>
    </w:p>
    <w:p w14:paraId="0B19CBC5" w14:textId="77777777" w:rsidR="008B6494" w:rsidRPr="005B6711" w:rsidRDefault="008B6494" w:rsidP="00372621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</w:rPr>
        <w:t>Objednatel se zavazuje za Servisní podporu poskytovanou Zhotovitelem dle Smlouvy zaplatit sjednanou cenu a poskytnout mu potřebnou součinnost.</w:t>
      </w:r>
    </w:p>
    <w:p w14:paraId="77AB012E" w14:textId="77777777" w:rsidR="008B6494" w:rsidRPr="005B6711" w:rsidRDefault="008B6494" w:rsidP="00372621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lastRenderedPageBreak/>
        <w:t>Služby rozvoje</w:t>
      </w:r>
    </w:p>
    <w:p w14:paraId="76593FE3" w14:textId="77777777" w:rsidR="008B6494" w:rsidRPr="005B6711" w:rsidRDefault="008B6494" w:rsidP="00372621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se zavazuje poskytovat Objednateli po dobu trvání Smlouvy po předchozí vzájemné dohodě Stran, Služby rozvoje webu, spočívající v úpravě stávajících funkcí díla, vytváření nových funkcionalit díla a ve vytváření jakýchkoli jiných změn nebo doplnění díla (uvedené úpravy, funkcionality, změny a doplnění jsou dále definovány též jako „</w:t>
      </w:r>
      <w:r w:rsidRPr="005B6711">
        <w:rPr>
          <w:rFonts w:cstheme="minorHAnsi"/>
          <w:b/>
        </w:rPr>
        <w:t>Rozšíření</w:t>
      </w:r>
      <w:r w:rsidRPr="005B6711">
        <w:rPr>
          <w:rFonts w:cstheme="minorHAnsi"/>
        </w:rPr>
        <w:t>“), to vše dle požadavků Objednatele a udělit Objednateli k Rozšířením oprávnění k výkonu práva (licence) užít Rozšíření dle této Smlouvy.</w:t>
      </w:r>
    </w:p>
    <w:p w14:paraId="58F4E32C" w14:textId="77777777" w:rsidR="008B6494" w:rsidRPr="005B6711" w:rsidRDefault="008B6494" w:rsidP="00372621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Objednatel se zavazuje za Služby rozvoje poskytované Zhotovitelem dle Smlouvy zaplatit sjednanou cenu a poskytnout mu potřebnou součinnost.</w:t>
      </w:r>
    </w:p>
    <w:bookmarkEnd w:id="10"/>
    <w:p w14:paraId="45BBE4A1" w14:textId="7FAEE156" w:rsidR="008B6494" w:rsidRPr="005B6711" w:rsidRDefault="00EF4835" w:rsidP="00372621">
      <w:pPr>
        <w:numPr>
          <w:ilvl w:val="0"/>
          <w:numId w:val="36"/>
        </w:numPr>
        <w:suppressAutoHyphens/>
        <w:spacing w:before="240" w:line="240" w:lineRule="auto"/>
        <w:ind w:left="426" w:hanging="426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Průběžná servisní ú</w:t>
      </w:r>
      <w:r w:rsidR="008B6494" w:rsidRPr="005B6711">
        <w:rPr>
          <w:rFonts w:cstheme="minorHAnsi"/>
          <w:bCs/>
          <w:sz w:val="28"/>
          <w:szCs w:val="28"/>
        </w:rPr>
        <w:t xml:space="preserve">držba a </w:t>
      </w:r>
      <w:r w:rsidR="00A17421">
        <w:rPr>
          <w:rFonts w:cstheme="minorHAnsi"/>
          <w:bCs/>
          <w:sz w:val="28"/>
          <w:szCs w:val="28"/>
        </w:rPr>
        <w:t>řešení požadavků</w:t>
      </w:r>
    </w:p>
    <w:p w14:paraId="543EBF91" w14:textId="7307AADB" w:rsidR="008B6494" w:rsidRPr="005B6711" w:rsidRDefault="008B6494" w:rsidP="00372621">
      <w:pPr>
        <w:numPr>
          <w:ilvl w:val="1"/>
          <w:numId w:val="36"/>
        </w:numPr>
        <w:suppressAutoHyphens/>
        <w:spacing w:before="120" w:line="240" w:lineRule="auto"/>
        <w:ind w:left="709" w:hanging="709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 xml:space="preserve">Průběžná </w:t>
      </w:r>
      <w:r w:rsidR="00A17421">
        <w:rPr>
          <w:rFonts w:cstheme="minorHAnsi"/>
          <w:b/>
          <w:u w:val="single"/>
        </w:rPr>
        <w:t xml:space="preserve">servisní </w:t>
      </w:r>
      <w:r w:rsidRPr="005B6711">
        <w:rPr>
          <w:rFonts w:cstheme="minorHAnsi"/>
          <w:b/>
          <w:u w:val="single"/>
        </w:rPr>
        <w:t>údržba</w:t>
      </w:r>
    </w:p>
    <w:p w14:paraId="0647F7AB" w14:textId="77777777" w:rsidR="008B6494" w:rsidRPr="005B6711" w:rsidRDefault="008B6494" w:rsidP="00372621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je povinen zajistit po dobu trvání Smlouvy, aby Dílo bylo řádně provozuschopné, schopné plnit svůj účel a bylo zabezpečeno způsobem, který odpovídá obecně známému stavu technických znalostí a odstraňovat incidenty spojené s provozem díla.</w:t>
      </w:r>
    </w:p>
    <w:p w14:paraId="11F5145F" w14:textId="77777777" w:rsidR="008B6494" w:rsidRPr="005B6711" w:rsidRDefault="008B6494" w:rsidP="00372621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je povinen provádět průběžně po dobu trvání Smlouvy instalace Rozšíření dle požadavků Objednatele.</w:t>
      </w:r>
    </w:p>
    <w:p w14:paraId="021B2B4D" w14:textId="77777777" w:rsidR="000A4AA7" w:rsidRDefault="008B6494" w:rsidP="000A4AA7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Údržbu díla bude Zhotovitel provádět průběžně po dobu trvání Smlouvy. V této souvislosti je Zhotovitel oprávněn po nezbytně nutnou dobu vyřadit dílo z provozu, popř. provoz podstatným způsobem omezit (odstávka).</w:t>
      </w:r>
    </w:p>
    <w:p w14:paraId="6758D195" w14:textId="7D44FAA2" w:rsidR="006769FB" w:rsidRDefault="006769FB" w:rsidP="000A4AA7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Údržba bude prováděna pravidelně, a to nejméně v </w:t>
      </w:r>
      <w:r w:rsidRPr="00C348EA">
        <w:rPr>
          <w:rFonts w:cstheme="minorHAnsi"/>
        </w:rPr>
        <w:t xml:space="preserve">rozsahu </w:t>
      </w:r>
      <w:r w:rsidR="00C348EA" w:rsidRPr="00C348EA">
        <w:rPr>
          <w:rFonts w:cstheme="minorHAnsi"/>
        </w:rPr>
        <w:t>4</w:t>
      </w:r>
      <w:r w:rsidR="00877535" w:rsidRPr="00C348EA">
        <w:rPr>
          <w:rFonts w:cstheme="minorHAnsi"/>
        </w:rPr>
        <w:t xml:space="preserve"> hodin</w:t>
      </w:r>
      <w:r w:rsidRPr="00C348EA">
        <w:rPr>
          <w:rFonts w:cstheme="minorHAnsi"/>
        </w:rPr>
        <w:t xml:space="preserve"> </w:t>
      </w:r>
      <w:r w:rsidR="00C348EA" w:rsidRPr="00C348EA">
        <w:rPr>
          <w:rFonts w:cstheme="minorHAnsi"/>
        </w:rPr>
        <w:t>měsíčně</w:t>
      </w:r>
      <w:r w:rsidR="006E4C24">
        <w:rPr>
          <w:rFonts w:cstheme="minorHAnsi"/>
        </w:rPr>
        <w:t>.</w:t>
      </w:r>
    </w:p>
    <w:p w14:paraId="02581CC4" w14:textId="77777777" w:rsidR="006E4C24" w:rsidRDefault="00786054" w:rsidP="00786054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Rozsah poskytovaných služeb:</w:t>
      </w:r>
    </w:p>
    <w:p w14:paraId="647AE3CB" w14:textId="5A501C6D" w:rsidR="006E4C24" w:rsidRPr="00C348EA" w:rsidRDefault="00786054" w:rsidP="006E4C24">
      <w:pPr>
        <w:pStyle w:val="Odstavecseseznamem"/>
        <w:numPr>
          <w:ilvl w:val="0"/>
          <w:numId w:val="63"/>
        </w:numPr>
        <w:suppressAutoHyphens/>
        <w:spacing w:before="120" w:line="240" w:lineRule="auto"/>
        <w:jc w:val="both"/>
        <w:rPr>
          <w:rFonts w:cstheme="minorHAnsi"/>
        </w:rPr>
      </w:pPr>
      <w:r w:rsidRPr="00C348EA">
        <w:rPr>
          <w:rFonts w:cstheme="minorHAnsi"/>
        </w:rPr>
        <w:t>Pravidelný dohled a průběžná kontrola validace webu</w:t>
      </w:r>
      <w:r w:rsidRPr="00C348EA">
        <w:t xml:space="preserve"> </w:t>
      </w:r>
    </w:p>
    <w:p w14:paraId="313AB945" w14:textId="3F470507" w:rsidR="00C348EA" w:rsidRPr="00C348EA" w:rsidRDefault="00C348EA" w:rsidP="00C348EA">
      <w:pPr>
        <w:pStyle w:val="Odstavecseseznamem"/>
        <w:numPr>
          <w:ilvl w:val="0"/>
          <w:numId w:val="63"/>
        </w:numPr>
        <w:suppressAutoHyphens/>
        <w:spacing w:before="120" w:line="240" w:lineRule="auto"/>
        <w:rPr>
          <w:rFonts w:cstheme="minorHAnsi"/>
        </w:rPr>
      </w:pPr>
      <w:r>
        <w:t>Pravidelné aktualizace administrace, bezpečnostní záplaty a aktualizace dle zákonných nařízení</w:t>
      </w:r>
    </w:p>
    <w:p w14:paraId="2888B36E" w14:textId="77777777" w:rsidR="006E4C24" w:rsidRPr="00C348EA" w:rsidRDefault="006E4C24" w:rsidP="006E4C24">
      <w:pPr>
        <w:pStyle w:val="Odstavecseseznamem"/>
        <w:numPr>
          <w:ilvl w:val="0"/>
          <w:numId w:val="63"/>
        </w:numPr>
        <w:suppressAutoHyphens/>
        <w:spacing w:before="120" w:line="240" w:lineRule="auto"/>
        <w:jc w:val="both"/>
        <w:rPr>
          <w:rFonts w:cstheme="minorHAnsi"/>
        </w:rPr>
      </w:pPr>
      <w:r w:rsidRPr="00C348EA">
        <w:rPr>
          <w:rFonts w:cstheme="minorHAnsi"/>
        </w:rPr>
        <w:t>P</w:t>
      </w:r>
      <w:r w:rsidR="00786054" w:rsidRPr="00C348EA">
        <w:rPr>
          <w:rFonts w:cstheme="minorHAnsi"/>
        </w:rPr>
        <w:t xml:space="preserve">ravidelná analýza návštěvnosti, statistiky o přístupech a návštěvnosti. </w:t>
      </w:r>
    </w:p>
    <w:p w14:paraId="556D2C34" w14:textId="78C5DE20" w:rsidR="000A4AA7" w:rsidRDefault="00786054" w:rsidP="00C16F98">
      <w:pPr>
        <w:pStyle w:val="Odstavecseseznamem"/>
        <w:numPr>
          <w:ilvl w:val="0"/>
          <w:numId w:val="63"/>
        </w:numPr>
        <w:suppressAutoHyphens/>
        <w:spacing w:before="120" w:line="240" w:lineRule="auto"/>
        <w:jc w:val="both"/>
        <w:rPr>
          <w:rFonts w:cstheme="minorHAnsi"/>
        </w:rPr>
      </w:pPr>
      <w:r w:rsidRPr="00C348EA">
        <w:rPr>
          <w:rFonts w:cstheme="minorHAnsi"/>
        </w:rPr>
        <w:t xml:space="preserve">Nevyužitý čas je využit ve prospěch řešení </w:t>
      </w:r>
      <w:r w:rsidR="00D8441C" w:rsidRPr="00C348EA">
        <w:rPr>
          <w:rFonts w:cstheme="minorHAnsi"/>
        </w:rPr>
        <w:t>Požadavků</w:t>
      </w:r>
      <w:r w:rsidR="00C348EA">
        <w:rPr>
          <w:rFonts w:cstheme="minorHAnsi"/>
        </w:rPr>
        <w:t>.</w:t>
      </w:r>
    </w:p>
    <w:p w14:paraId="59E75C52" w14:textId="77777777" w:rsidR="00C16F98" w:rsidRPr="00C16F98" w:rsidRDefault="00C16F98" w:rsidP="00C16F98">
      <w:pPr>
        <w:suppressAutoHyphens/>
        <w:spacing w:before="120" w:line="240" w:lineRule="auto"/>
        <w:jc w:val="both"/>
        <w:rPr>
          <w:rFonts w:cstheme="minorHAnsi"/>
        </w:rPr>
      </w:pPr>
    </w:p>
    <w:p w14:paraId="5845A706" w14:textId="1699507E" w:rsidR="000A4AA7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15"/>
        <w:jc w:val="both"/>
        <w:rPr>
          <w:rFonts w:cstheme="minorHAnsi"/>
        </w:rPr>
      </w:pPr>
      <w:r w:rsidRPr="000A4AA7">
        <w:rPr>
          <w:rFonts w:cstheme="minorHAnsi"/>
          <w:b/>
          <w:u w:val="single"/>
        </w:rPr>
        <w:t>Řešení provozních incidentů</w:t>
      </w:r>
    </w:p>
    <w:p w14:paraId="03256CBF" w14:textId="77777777" w:rsidR="006769FB" w:rsidRPr="006769FB" w:rsidRDefault="006769FB" w:rsidP="006769FB">
      <w:pPr>
        <w:suppressAutoHyphens/>
        <w:spacing w:before="120" w:line="240" w:lineRule="auto"/>
        <w:ind w:left="709"/>
        <w:jc w:val="both"/>
        <w:rPr>
          <w:rFonts w:cstheme="minorHAnsi"/>
        </w:rPr>
      </w:pPr>
    </w:p>
    <w:p w14:paraId="4DC98D83" w14:textId="77777777" w:rsidR="000A4AA7" w:rsidRDefault="008B6494" w:rsidP="006769FB">
      <w:pPr>
        <w:pStyle w:val="Odstavecseseznamem"/>
        <w:numPr>
          <w:ilvl w:val="2"/>
          <w:numId w:val="36"/>
        </w:numPr>
        <w:suppressAutoHyphens/>
        <w:spacing w:before="120" w:line="240" w:lineRule="auto"/>
        <w:ind w:left="0" w:firstLine="0"/>
        <w:jc w:val="both"/>
        <w:rPr>
          <w:rFonts w:cstheme="minorHAnsi"/>
        </w:rPr>
      </w:pPr>
      <w:r w:rsidRPr="006769FB">
        <w:rPr>
          <w:rFonts w:cstheme="minorHAnsi"/>
        </w:rPr>
        <w:t>Zhotovitel je v rámci Servisní podpory povinen reagovat na provozní incidenty, tj. stavy, kdy dílo vykazuje vady nebo nefunguje v souladu s požadavky Objednatele (dále také jen „</w:t>
      </w:r>
      <w:r w:rsidRPr="006769FB">
        <w:rPr>
          <w:rFonts w:cstheme="minorHAnsi"/>
          <w:b/>
        </w:rPr>
        <w:t>Incidenty</w:t>
      </w:r>
      <w:r w:rsidRPr="006769FB">
        <w:rPr>
          <w:rFonts w:cstheme="minorHAnsi"/>
        </w:rPr>
        <w:t>“ nebo „</w:t>
      </w:r>
      <w:r w:rsidRPr="006769FB">
        <w:rPr>
          <w:rFonts w:cstheme="minorHAnsi"/>
          <w:b/>
        </w:rPr>
        <w:t>Provozní incidenty</w:t>
      </w:r>
      <w:r w:rsidRPr="006769FB">
        <w:rPr>
          <w:rFonts w:cstheme="minorHAnsi"/>
        </w:rPr>
        <w:t>“). Každá ze smluvních stran je povinna oznámit Incident druhé smluvní straně bez zbytečného odkladu poté, co jej zjistila.</w:t>
      </w:r>
    </w:p>
    <w:p w14:paraId="4846C849" w14:textId="77777777" w:rsidR="006769FB" w:rsidRPr="006769FB" w:rsidRDefault="006769FB" w:rsidP="006769FB">
      <w:pPr>
        <w:pStyle w:val="Odstavecseseznamem"/>
        <w:suppressAutoHyphens/>
        <w:spacing w:before="120" w:line="240" w:lineRule="auto"/>
        <w:ind w:left="0"/>
        <w:jc w:val="both"/>
        <w:rPr>
          <w:rFonts w:cstheme="minorHAnsi"/>
        </w:rPr>
      </w:pPr>
    </w:p>
    <w:p w14:paraId="5E7E865D" w14:textId="66748090" w:rsidR="008B6494" w:rsidRPr="009D3A05" w:rsidRDefault="008B6494" w:rsidP="006769FB">
      <w:pPr>
        <w:pStyle w:val="Odstavecseseznamem"/>
        <w:numPr>
          <w:ilvl w:val="2"/>
          <w:numId w:val="36"/>
        </w:numPr>
        <w:suppressAutoHyphens/>
        <w:spacing w:before="120" w:line="240" w:lineRule="auto"/>
        <w:ind w:left="0" w:firstLine="63"/>
        <w:jc w:val="both"/>
        <w:rPr>
          <w:rFonts w:cstheme="minorHAnsi"/>
        </w:rPr>
      </w:pPr>
      <w:r w:rsidRPr="009D3A05">
        <w:rPr>
          <w:rFonts w:cstheme="minorHAnsi"/>
        </w:rPr>
        <w:t>Zhotovitel je povinen reagovat na Provozní incidenty způsobem a ve lhůtách dále uvedených. Reakční doba a doba vyřešení vady či incidentu se počítá od</w:t>
      </w:r>
      <w:r w:rsidR="007E054C">
        <w:rPr>
          <w:rFonts w:cstheme="minorHAnsi"/>
        </w:rPr>
        <w:t xml:space="preserve"> okamžiku nahlášení Provozního I</w:t>
      </w:r>
      <w:r w:rsidRPr="009D3A05">
        <w:rPr>
          <w:rFonts w:cstheme="minorHAnsi"/>
        </w:rPr>
        <w:t xml:space="preserve">ncidentu. </w:t>
      </w:r>
      <w:r w:rsidRPr="009D3A05">
        <w:rPr>
          <w:rFonts w:cstheme="minorHAnsi"/>
        </w:rPr>
        <w:br/>
      </w:r>
    </w:p>
    <w:p w14:paraId="4D972C58" w14:textId="77777777" w:rsidR="008B6494" w:rsidRDefault="008B6494" w:rsidP="008B6494">
      <w:pPr>
        <w:pStyle w:val="Odstavecseseznamem"/>
        <w:ind w:left="360"/>
        <w:rPr>
          <w:rFonts w:cstheme="minorHAnsi"/>
          <w:color w:val="FF0000"/>
          <w:sz w:val="20"/>
          <w:szCs w:val="20"/>
        </w:rPr>
      </w:pPr>
    </w:p>
    <w:tbl>
      <w:tblPr>
        <w:tblStyle w:val="Mkatabulky"/>
        <w:tblW w:w="6810" w:type="dxa"/>
        <w:tblInd w:w="817" w:type="dxa"/>
        <w:tblLook w:val="04A0" w:firstRow="1" w:lastRow="0" w:firstColumn="1" w:lastColumn="0" w:noHBand="0" w:noVBand="1"/>
      </w:tblPr>
      <w:tblGrid>
        <w:gridCol w:w="1460"/>
        <w:gridCol w:w="2524"/>
        <w:gridCol w:w="2826"/>
      </w:tblGrid>
      <w:tr w:rsidR="00A17421" w:rsidRPr="00A17421" w14:paraId="68C4D279" w14:textId="77777777" w:rsidTr="00A17421">
        <w:trPr>
          <w:trHeight w:val="726"/>
        </w:trPr>
        <w:tc>
          <w:tcPr>
            <w:tcW w:w="1460" w:type="dxa"/>
            <w:hideMark/>
          </w:tcPr>
          <w:p w14:paraId="7D7F6E96" w14:textId="043A8F4F" w:rsidR="00A17421" w:rsidRPr="00A17421" w:rsidRDefault="00A17421" w:rsidP="00A17421">
            <w:pPr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b/>
                <w:color w:val="000000"/>
                <w:lang w:eastAsia="cs-CZ"/>
              </w:rPr>
              <w:t>Typ Incidentu</w:t>
            </w:r>
          </w:p>
        </w:tc>
        <w:tc>
          <w:tcPr>
            <w:tcW w:w="2524" w:type="dxa"/>
            <w:hideMark/>
          </w:tcPr>
          <w:p w14:paraId="1CC278F0" w14:textId="2C252D7A" w:rsidR="00A17421" w:rsidRPr="00A17421" w:rsidRDefault="00A17421" w:rsidP="00A17421">
            <w:pPr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b/>
                <w:color w:val="000000"/>
                <w:lang w:eastAsia="cs-CZ"/>
              </w:rPr>
              <w:t>Doba na reakci nahlášeného incidentu</w:t>
            </w:r>
          </w:p>
        </w:tc>
        <w:tc>
          <w:tcPr>
            <w:tcW w:w="2826" w:type="dxa"/>
            <w:hideMark/>
          </w:tcPr>
          <w:p w14:paraId="6BA6602F" w14:textId="58E6A7E7" w:rsidR="00A17421" w:rsidRPr="00A17421" w:rsidRDefault="00A17421" w:rsidP="00A17421">
            <w:pPr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b/>
                <w:color w:val="000000"/>
                <w:lang w:eastAsia="cs-CZ"/>
              </w:rPr>
              <w:t xml:space="preserve">Doba na </w:t>
            </w:r>
            <w:r w:rsidRPr="00A17421">
              <w:rPr>
                <w:rFonts w:eastAsia="Times New Roman" w:cs="Calibri"/>
                <w:b/>
                <w:color w:val="000000"/>
                <w:lang w:eastAsia="cs-CZ"/>
              </w:rPr>
              <w:br/>
              <w:t>odstranění incidentu</w:t>
            </w:r>
          </w:p>
        </w:tc>
      </w:tr>
      <w:tr w:rsidR="00A17421" w:rsidRPr="00A17421" w14:paraId="062B7D87" w14:textId="77777777" w:rsidTr="00A17421">
        <w:trPr>
          <w:trHeight w:val="425"/>
        </w:trPr>
        <w:tc>
          <w:tcPr>
            <w:tcW w:w="1460" w:type="dxa"/>
            <w:hideMark/>
          </w:tcPr>
          <w:p w14:paraId="61CB5F45" w14:textId="06903573" w:rsidR="00A17421" w:rsidRPr="00A17421" w:rsidRDefault="007E054C" w:rsidP="00A17421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Kritický</w:t>
            </w:r>
          </w:p>
        </w:tc>
        <w:tc>
          <w:tcPr>
            <w:tcW w:w="2524" w:type="dxa"/>
            <w:hideMark/>
          </w:tcPr>
          <w:p w14:paraId="5212C8CF" w14:textId="4195C599" w:rsidR="00A17421" w:rsidRPr="00A17421" w:rsidRDefault="00A17421" w:rsidP="00A17421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 w:rsidRPr="00A17421">
              <w:rPr>
                <w:rFonts w:eastAsia="Times New Roman" w:cs="Calibri"/>
                <w:color w:val="000000"/>
                <w:lang w:eastAsia="cs-CZ"/>
              </w:rPr>
              <w:t>do 4h</w:t>
            </w:r>
            <w:r w:rsidRPr="00A17421">
              <w:rPr>
                <w:rFonts w:eastAsia="Times New Roman" w:cs="Calibri"/>
                <w:color w:val="000000"/>
                <w:lang w:val="en-US" w:eastAsia="cs-CZ"/>
              </w:rPr>
              <w:t>*</w:t>
            </w:r>
          </w:p>
        </w:tc>
        <w:tc>
          <w:tcPr>
            <w:tcW w:w="2826" w:type="dxa"/>
            <w:hideMark/>
          </w:tcPr>
          <w:p w14:paraId="35AE98DF" w14:textId="04295CD9" w:rsidR="00A17421" w:rsidRPr="00A17421" w:rsidRDefault="00A17421" w:rsidP="00A17421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color w:val="000000"/>
                <w:lang w:eastAsia="cs-CZ"/>
              </w:rPr>
              <w:t xml:space="preserve">do </w:t>
            </w:r>
            <w:r>
              <w:rPr>
                <w:rFonts w:eastAsia="Times New Roman" w:cs="Calibri"/>
                <w:color w:val="000000"/>
                <w:lang w:eastAsia="cs-CZ"/>
              </w:rPr>
              <w:t>8</w:t>
            </w:r>
            <w:r w:rsidRPr="00A17421">
              <w:rPr>
                <w:rFonts w:eastAsia="Times New Roman" w:cs="Calibri"/>
                <w:color w:val="000000"/>
                <w:lang w:eastAsia="cs-CZ"/>
              </w:rPr>
              <w:t>h</w:t>
            </w:r>
            <w:r>
              <w:rPr>
                <w:rFonts w:eastAsia="Times New Roman" w:cs="Calibri"/>
                <w:color w:val="000000"/>
                <w:lang w:eastAsia="cs-CZ"/>
              </w:rPr>
              <w:t>*</w:t>
            </w:r>
          </w:p>
        </w:tc>
      </w:tr>
      <w:tr w:rsidR="00A17421" w:rsidRPr="00A17421" w14:paraId="5CF884FE" w14:textId="77777777" w:rsidTr="00A17421">
        <w:trPr>
          <w:trHeight w:val="416"/>
        </w:trPr>
        <w:tc>
          <w:tcPr>
            <w:tcW w:w="1460" w:type="dxa"/>
            <w:hideMark/>
          </w:tcPr>
          <w:p w14:paraId="4D7B67B4" w14:textId="4813387F" w:rsidR="00A17421" w:rsidRPr="00A17421" w:rsidRDefault="007E054C" w:rsidP="00A17421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Běžný</w:t>
            </w:r>
          </w:p>
        </w:tc>
        <w:tc>
          <w:tcPr>
            <w:tcW w:w="2524" w:type="dxa"/>
            <w:hideMark/>
          </w:tcPr>
          <w:p w14:paraId="12463F0F" w14:textId="0483839D" w:rsidR="00A17421" w:rsidRPr="00A17421" w:rsidRDefault="00A17421" w:rsidP="00A17421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 8</w:t>
            </w:r>
            <w:r w:rsidRPr="00A17421">
              <w:rPr>
                <w:rFonts w:eastAsia="Times New Roman" w:cs="Calibri"/>
                <w:color w:val="000000"/>
                <w:lang w:eastAsia="cs-CZ"/>
              </w:rPr>
              <w:t>h</w:t>
            </w:r>
            <w:r>
              <w:rPr>
                <w:rFonts w:eastAsia="Times New Roman" w:cs="Calibri"/>
                <w:color w:val="000000"/>
                <w:lang w:val="en-US" w:eastAsia="cs-CZ"/>
              </w:rPr>
              <w:t>*</w:t>
            </w:r>
          </w:p>
        </w:tc>
        <w:tc>
          <w:tcPr>
            <w:tcW w:w="2826" w:type="dxa"/>
            <w:hideMark/>
          </w:tcPr>
          <w:p w14:paraId="2BEDCDAF" w14:textId="390DA576" w:rsidR="00A17421" w:rsidRPr="00A17421" w:rsidRDefault="00A17421" w:rsidP="00A17421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color w:val="000000"/>
                <w:lang w:eastAsia="cs-CZ"/>
              </w:rPr>
              <w:t xml:space="preserve">do </w:t>
            </w:r>
            <w:r>
              <w:rPr>
                <w:rFonts w:eastAsia="Times New Roman" w:cs="Calibri"/>
                <w:color w:val="000000"/>
                <w:lang w:eastAsia="cs-CZ"/>
              </w:rPr>
              <w:t>24</w:t>
            </w:r>
            <w:r w:rsidRPr="00A17421">
              <w:rPr>
                <w:rFonts w:eastAsia="Times New Roman" w:cs="Calibri"/>
                <w:color w:val="000000"/>
                <w:lang w:eastAsia="cs-CZ"/>
              </w:rPr>
              <w:t>h</w:t>
            </w:r>
            <w:r>
              <w:rPr>
                <w:rFonts w:eastAsia="Times New Roman" w:cs="Calibri"/>
                <w:color w:val="000000"/>
                <w:lang w:eastAsia="cs-CZ"/>
              </w:rPr>
              <w:t>*</w:t>
            </w:r>
          </w:p>
        </w:tc>
      </w:tr>
    </w:tbl>
    <w:p w14:paraId="3364CC27" w14:textId="115B785C" w:rsidR="00A17421" w:rsidRDefault="00A17421" w:rsidP="00A17421">
      <w:pPr>
        <w:pStyle w:val="Odstavecseseznamem"/>
        <w:ind w:left="709"/>
        <w:rPr>
          <w:rFonts w:cstheme="minorHAnsi"/>
          <w:sz w:val="20"/>
          <w:szCs w:val="20"/>
        </w:rPr>
      </w:pPr>
      <w:r w:rsidRPr="00A17421">
        <w:rPr>
          <w:rFonts w:cstheme="minorHAnsi"/>
          <w:sz w:val="20"/>
          <w:szCs w:val="20"/>
          <w:lang w:val="en-US"/>
        </w:rPr>
        <w:t>*</w:t>
      </w:r>
      <w:r w:rsidRPr="00A17421">
        <w:rPr>
          <w:rFonts w:cstheme="minorHAnsi"/>
          <w:sz w:val="20"/>
          <w:szCs w:val="20"/>
        </w:rPr>
        <w:t>pracovních hodin</w:t>
      </w:r>
    </w:p>
    <w:p w14:paraId="246B2E70" w14:textId="77777777" w:rsidR="007E054C" w:rsidRDefault="007E054C" w:rsidP="00A17421">
      <w:pPr>
        <w:pStyle w:val="Odstavecseseznamem"/>
        <w:ind w:left="709"/>
        <w:rPr>
          <w:rFonts w:cstheme="minorHAnsi"/>
          <w:sz w:val="20"/>
          <w:szCs w:val="20"/>
        </w:rPr>
      </w:pPr>
    </w:p>
    <w:p w14:paraId="3EE15169" w14:textId="579976DF" w:rsidR="007E054C" w:rsidRPr="007E054C" w:rsidRDefault="007E054C" w:rsidP="007E054C">
      <w:pPr>
        <w:pStyle w:val="Odstavecseseznamem"/>
        <w:ind w:left="709"/>
        <w:rPr>
          <w:rFonts w:cstheme="minorHAnsi"/>
          <w:b/>
        </w:rPr>
      </w:pPr>
      <w:r w:rsidRPr="007E054C">
        <w:rPr>
          <w:rFonts w:cstheme="minorHAnsi"/>
          <w:b/>
        </w:rPr>
        <w:t xml:space="preserve">Specifikace </w:t>
      </w:r>
      <w:r>
        <w:rPr>
          <w:rFonts w:cstheme="minorHAnsi"/>
          <w:b/>
        </w:rPr>
        <w:t>Incidentu</w:t>
      </w:r>
    </w:p>
    <w:p w14:paraId="56B66E42" w14:textId="0585312C" w:rsidR="007E054C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Kritický</w:t>
      </w:r>
      <w:r w:rsidRPr="007E054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Incident</w:t>
      </w:r>
      <w:r w:rsidRPr="007E054C">
        <w:rPr>
          <w:rFonts w:cstheme="minorHAnsi"/>
          <w:b/>
          <w:sz w:val="20"/>
          <w:szCs w:val="20"/>
        </w:rPr>
        <w:t>:</w:t>
      </w:r>
      <w:r w:rsidRPr="007E054C">
        <w:rPr>
          <w:rFonts w:cstheme="minorHAnsi"/>
          <w:sz w:val="20"/>
          <w:szCs w:val="20"/>
        </w:rPr>
        <w:t xml:space="preserve"> Stav zabraňující provozu (havarijní typ </w:t>
      </w:r>
      <w:r w:rsidR="00D8441C">
        <w:rPr>
          <w:rFonts w:cstheme="minorHAnsi"/>
          <w:sz w:val="20"/>
          <w:szCs w:val="20"/>
        </w:rPr>
        <w:t>Incidentu</w:t>
      </w:r>
      <w:r w:rsidRPr="007E054C">
        <w:rPr>
          <w:rFonts w:cstheme="minorHAnsi"/>
          <w:sz w:val="20"/>
          <w:szCs w:val="20"/>
        </w:rPr>
        <w:t xml:space="preserve">), produkt není použitelný ve svých základních funkcích nebo se vyskytuje funkční závada znemožňující činnost systému. Tento stav nelze </w:t>
      </w:r>
      <w:r w:rsidRPr="007E054C">
        <w:rPr>
          <w:rFonts w:cstheme="minorHAnsi"/>
          <w:sz w:val="20"/>
          <w:szCs w:val="20"/>
        </w:rPr>
        <w:lastRenderedPageBreak/>
        <w:t xml:space="preserve">dočasně řešit organizačním opatřením.  Jde-li o vadu způsobenou důvody na straně Dodavatele (oprávněná reklamace) bezodkladně zahájí práce na odstranění vady a zajistí odstranění této vady ve stanovené lhůtě od nahlášení </w:t>
      </w:r>
      <w:r>
        <w:rPr>
          <w:rFonts w:cstheme="minorHAnsi"/>
          <w:sz w:val="20"/>
          <w:szCs w:val="20"/>
        </w:rPr>
        <w:t>Incidentu</w:t>
      </w:r>
      <w:r w:rsidRPr="007E054C">
        <w:rPr>
          <w:rFonts w:cstheme="minorHAnsi"/>
          <w:sz w:val="20"/>
          <w:szCs w:val="20"/>
        </w:rPr>
        <w:t>, a to i způsobem dočasného provizorního řešení, umožňujícího provoz produktu a překlasifikování na Incident kategorie „Běžn</w:t>
      </w:r>
      <w:r>
        <w:rPr>
          <w:rFonts w:cstheme="minorHAnsi"/>
          <w:sz w:val="20"/>
          <w:szCs w:val="20"/>
        </w:rPr>
        <w:t>ý</w:t>
      </w:r>
      <w:r w:rsidRPr="007E054C">
        <w:rPr>
          <w:rFonts w:cstheme="minorHAnsi"/>
          <w:sz w:val="20"/>
          <w:szCs w:val="20"/>
        </w:rPr>
        <w:t>”. Vada bude odstraněna v nejkratší možně lhůtě s ohledem na její povahu a dopad na činnost Objednatele. Jde-li o vadu způsobenou důvody na straně Objednatele, dohodne s Objednatelem další postup.</w:t>
      </w:r>
    </w:p>
    <w:p w14:paraId="2BDA6EA5" w14:textId="77777777" w:rsidR="007E054C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</w:p>
    <w:p w14:paraId="2022AB6E" w14:textId="07FDB30A" w:rsidR="007E054C" w:rsidRPr="007E054C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  <w:r w:rsidRPr="007E054C">
        <w:rPr>
          <w:rFonts w:cstheme="minorHAnsi"/>
          <w:b/>
          <w:sz w:val="20"/>
          <w:szCs w:val="20"/>
        </w:rPr>
        <w:t>Běžný incident:</w:t>
      </w:r>
      <w:r>
        <w:rPr>
          <w:rFonts w:cstheme="minorHAnsi"/>
          <w:sz w:val="20"/>
          <w:szCs w:val="20"/>
        </w:rPr>
        <w:t xml:space="preserve"> </w:t>
      </w:r>
      <w:r w:rsidRPr="007E054C">
        <w:rPr>
          <w:rFonts w:cstheme="minorHAnsi"/>
          <w:sz w:val="20"/>
          <w:szCs w:val="20"/>
        </w:rPr>
        <w:t xml:space="preserve">Stav </w:t>
      </w:r>
      <w:r>
        <w:rPr>
          <w:rFonts w:cstheme="minorHAnsi"/>
          <w:sz w:val="20"/>
          <w:szCs w:val="20"/>
        </w:rPr>
        <w:t>ne</w:t>
      </w:r>
      <w:r w:rsidRPr="007E054C">
        <w:rPr>
          <w:rFonts w:cstheme="minorHAnsi"/>
          <w:sz w:val="20"/>
          <w:szCs w:val="20"/>
        </w:rPr>
        <w:t xml:space="preserve">omezující provoz, funkčnost systému je ve svých funkcích degradována tak, že tento stav </w:t>
      </w:r>
      <w:r>
        <w:rPr>
          <w:rFonts w:cstheme="minorHAnsi"/>
          <w:sz w:val="20"/>
          <w:szCs w:val="20"/>
        </w:rPr>
        <w:t>ne</w:t>
      </w:r>
      <w:r w:rsidRPr="007E054C">
        <w:rPr>
          <w:rFonts w:cstheme="minorHAnsi"/>
          <w:sz w:val="20"/>
          <w:szCs w:val="20"/>
        </w:rPr>
        <w:t xml:space="preserve">omezuje běžný provoz Objednatele. Jedná se také o vady způsobující problémy při užívání a provozování produktu nebo jeho části, ale umožňující provoz jako celku, jimiž způsobené problémy lze dočasně řešit organizačními opatřeními. </w:t>
      </w:r>
    </w:p>
    <w:p w14:paraId="6D174F55" w14:textId="1A2FB712" w:rsidR="007E054C" w:rsidRPr="007E054C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  <w:r w:rsidRPr="007E054C">
        <w:rPr>
          <w:rFonts w:cstheme="minorHAnsi"/>
          <w:sz w:val="20"/>
          <w:szCs w:val="20"/>
        </w:rPr>
        <w:t xml:space="preserve"> Jde-li o vadu způsobenou důvody na straně Dodavatele (oprávněná reklamace) bezodkladně zahájí práce na odstranění vady a zajistí odstranění této vady ve stanovené lhůtě od nahlášení </w:t>
      </w:r>
      <w:r>
        <w:rPr>
          <w:rFonts w:cstheme="minorHAnsi"/>
          <w:sz w:val="20"/>
          <w:szCs w:val="20"/>
        </w:rPr>
        <w:t>Incidentu</w:t>
      </w:r>
      <w:r w:rsidRPr="007E054C">
        <w:rPr>
          <w:rFonts w:cstheme="minorHAnsi"/>
          <w:sz w:val="20"/>
          <w:szCs w:val="20"/>
        </w:rPr>
        <w:t>. Vada bude odstraněna v nejkratší možné lhůtě s ohledem na její povahu a dopad na činnost Objednatele, Jde-li o vadu způsobenou důvody na straně Objednatele, dohodne s Objednatelem další postup.</w:t>
      </w:r>
    </w:p>
    <w:p w14:paraId="75D38548" w14:textId="77777777" w:rsidR="007E054C" w:rsidRPr="00A17421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</w:p>
    <w:p w14:paraId="3B8D1C36" w14:textId="77777777" w:rsidR="008B6494" w:rsidRPr="00164EC8" w:rsidRDefault="008B6494" w:rsidP="008B6494">
      <w:pPr>
        <w:pStyle w:val="Odstavecseseznamem"/>
        <w:ind w:left="36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3826"/>
      </w:tblGrid>
      <w:tr w:rsidR="00164EC8" w:rsidRPr="00164EC8" w14:paraId="0436BD46" w14:textId="77777777" w:rsidTr="00E675E6">
        <w:trPr>
          <w:trHeight w:val="505"/>
        </w:trPr>
        <w:tc>
          <w:tcPr>
            <w:tcW w:w="3826" w:type="dxa"/>
          </w:tcPr>
          <w:p w14:paraId="2F802134" w14:textId="77777777" w:rsidR="00127215" w:rsidRPr="00164EC8" w:rsidRDefault="00127215" w:rsidP="008B6494">
            <w:pPr>
              <w:rPr>
                <w:rFonts w:cstheme="minorHAnsi"/>
                <w:b/>
              </w:rPr>
            </w:pPr>
            <w:r w:rsidRPr="00164EC8">
              <w:rPr>
                <w:rFonts w:cstheme="minorHAnsi"/>
                <w:b/>
              </w:rPr>
              <w:t>Měsíční rozsah poskytování služeb</w:t>
            </w:r>
          </w:p>
          <w:p w14:paraId="61869CB5" w14:textId="3DCFA048" w:rsidR="00127215" w:rsidRPr="00164EC8" w:rsidRDefault="00127215" w:rsidP="00FA5A46">
            <w:pPr>
              <w:rPr>
                <w:rFonts w:cstheme="minorHAnsi"/>
                <w:b/>
              </w:rPr>
            </w:pPr>
            <w:r w:rsidRPr="00164EC8">
              <w:rPr>
                <w:rFonts w:cstheme="minorHAnsi"/>
              </w:rPr>
              <w:t xml:space="preserve">min. </w:t>
            </w:r>
            <w:r w:rsidR="00FA5A46">
              <w:rPr>
                <w:rFonts w:cstheme="minorHAnsi"/>
              </w:rPr>
              <w:t>3</w:t>
            </w:r>
            <w:r w:rsidRPr="00164EC8">
              <w:rPr>
                <w:rFonts w:cstheme="minorHAnsi"/>
              </w:rPr>
              <w:t xml:space="preserve"> hodin</w:t>
            </w:r>
          </w:p>
        </w:tc>
      </w:tr>
      <w:tr w:rsidR="00A17421" w:rsidRPr="00164EC8" w14:paraId="02940735" w14:textId="77777777" w:rsidTr="00E675E6">
        <w:trPr>
          <w:trHeight w:val="505"/>
        </w:trPr>
        <w:tc>
          <w:tcPr>
            <w:tcW w:w="3826" w:type="dxa"/>
          </w:tcPr>
          <w:p w14:paraId="38BE962D" w14:textId="68F3ED87" w:rsidR="00A17421" w:rsidRPr="00164EC8" w:rsidRDefault="00A17421" w:rsidP="008B6494">
            <w:pPr>
              <w:rPr>
                <w:rFonts w:cstheme="minorHAnsi"/>
              </w:rPr>
            </w:pPr>
            <w:r w:rsidRPr="00164EC8">
              <w:rPr>
                <w:rFonts w:cstheme="minorHAnsi"/>
              </w:rPr>
              <w:t>max. 30 hodin</w:t>
            </w:r>
            <w:r w:rsidR="007E054C" w:rsidRPr="00164EC8">
              <w:rPr>
                <w:rFonts w:cstheme="minorHAnsi"/>
              </w:rPr>
              <w:t>, není-li dohodnuto jinak</w:t>
            </w:r>
          </w:p>
        </w:tc>
      </w:tr>
    </w:tbl>
    <w:p w14:paraId="4307E106" w14:textId="77777777" w:rsidR="008B6494" w:rsidRPr="00164EC8" w:rsidRDefault="008B6494" w:rsidP="008B6494">
      <w:pPr>
        <w:pStyle w:val="Odstavecseseznamem"/>
        <w:ind w:left="360"/>
        <w:rPr>
          <w:rFonts w:cstheme="minorHAnsi"/>
          <w:sz w:val="20"/>
          <w:szCs w:val="20"/>
        </w:rPr>
      </w:pPr>
    </w:p>
    <w:p w14:paraId="20507EAB" w14:textId="57063101" w:rsidR="008B6494" w:rsidRPr="005B6711" w:rsidRDefault="008B6494" w:rsidP="008B6494">
      <w:pPr>
        <w:spacing w:before="120"/>
        <w:ind w:left="709"/>
        <w:jc w:val="both"/>
        <w:rPr>
          <w:rFonts w:cstheme="minorHAnsi"/>
          <w:bCs/>
          <w:iCs/>
        </w:rPr>
      </w:pPr>
      <w:r w:rsidRPr="00164EC8">
        <w:rPr>
          <w:rFonts w:cstheme="minorHAnsi"/>
          <w:bCs/>
          <w:iCs/>
        </w:rPr>
        <w:t xml:space="preserve">Pokud je to možné, sdělí Zhotovitel při obdržení oznámení o Incidentu očekávaný časový rozsah </w:t>
      </w:r>
      <w:r w:rsidRPr="005B6711">
        <w:rPr>
          <w:rFonts w:cstheme="minorHAnsi"/>
          <w:bCs/>
          <w:iCs/>
        </w:rPr>
        <w:t>jeho řešení</w:t>
      </w:r>
      <w:r w:rsidR="00A17421">
        <w:rPr>
          <w:rFonts w:cstheme="minorHAnsi"/>
          <w:bCs/>
          <w:iCs/>
        </w:rPr>
        <w:t xml:space="preserve"> a typ </w:t>
      </w:r>
      <w:r w:rsidR="00786054">
        <w:rPr>
          <w:rFonts w:cstheme="minorHAnsi"/>
          <w:bCs/>
          <w:iCs/>
        </w:rPr>
        <w:t>I</w:t>
      </w:r>
      <w:r w:rsidR="00A17421">
        <w:rPr>
          <w:rFonts w:cstheme="minorHAnsi"/>
          <w:bCs/>
          <w:iCs/>
        </w:rPr>
        <w:t>ncidentu</w:t>
      </w:r>
      <w:r w:rsidRPr="005B6711">
        <w:rPr>
          <w:rFonts w:cstheme="minorHAnsi"/>
          <w:bCs/>
          <w:iCs/>
        </w:rPr>
        <w:t>.</w:t>
      </w:r>
    </w:p>
    <w:p w14:paraId="4B1837A5" w14:textId="77777777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Není-li po dobu trvání Smlouvy sjednáno jinak, oznamuje Objednatel Provozní incident prostřednictvím </w:t>
      </w:r>
      <w:r w:rsidR="00127215">
        <w:rPr>
          <w:rFonts w:cstheme="minorHAnsi"/>
          <w:b/>
        </w:rPr>
        <w:t>emailové komunikace do schránky podpora@bzcompany.cz</w:t>
      </w:r>
      <w:r w:rsidR="001B3128" w:rsidRPr="005B6711">
        <w:rPr>
          <w:rFonts w:cstheme="minorHAnsi"/>
          <w:b/>
        </w:rPr>
        <w:t xml:space="preserve"> </w:t>
      </w:r>
      <w:r w:rsidRPr="005B6711">
        <w:rPr>
          <w:rFonts w:cstheme="minorHAnsi"/>
        </w:rPr>
        <w:t>případně doplní informace na telefonním čísle</w:t>
      </w:r>
      <w:r w:rsidRPr="005B6711">
        <w:rPr>
          <w:rFonts w:cstheme="minorHAnsi"/>
          <w:b/>
        </w:rPr>
        <w:t xml:space="preserve">: +420 774 700 454 </w:t>
      </w:r>
      <w:r w:rsidRPr="005B6711">
        <w:rPr>
          <w:rFonts w:cstheme="minorHAnsi"/>
        </w:rPr>
        <w:t xml:space="preserve">v pracovní dny </w:t>
      </w:r>
      <w:r w:rsidRPr="005B6711">
        <w:rPr>
          <w:rFonts w:cstheme="minorHAnsi"/>
          <w:b/>
        </w:rPr>
        <w:t>od 8:00 hodin do 16:00 hodin.</w:t>
      </w:r>
    </w:p>
    <w:p w14:paraId="7B1B8064" w14:textId="77777777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Objednatel je povinen uvést informace o Provozním incidentu, zejména jeho popis, kdy a jak se stal, jak byl zjištěn popř. též připojit opisy chybových hlášení (dále také jen „</w:t>
      </w:r>
      <w:r w:rsidRPr="005B6711">
        <w:rPr>
          <w:rFonts w:cstheme="minorHAnsi"/>
          <w:b/>
          <w:bCs/>
        </w:rPr>
        <w:t>Oznámení</w:t>
      </w:r>
      <w:r w:rsidRPr="005B6711">
        <w:rPr>
          <w:rFonts w:cstheme="minorHAnsi"/>
        </w:rPr>
        <w:t>). Oznámení musí rovněž obsahovat jméno toho, kdo vadu oznámil.</w:t>
      </w:r>
    </w:p>
    <w:p w14:paraId="69197928" w14:textId="77777777" w:rsidR="008B6494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Incident se považuje za vyřešený v okamžiku, kdy Objednatel potvrdí Zhotoviteli, že došlo k jeho vyřešení, přičemž odstranění Incidentu bude dosaženo zejména v případě, kdy dojde k odstranění chyby, která Incident způsobila.</w:t>
      </w:r>
    </w:p>
    <w:p w14:paraId="1149E50D" w14:textId="77777777" w:rsidR="006769FB" w:rsidRDefault="006769FB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V případě, že objednatel plně nevyužije stanovený měsíční rozsah poskytování služeb, přenáší se takto nevyužité hodiny do následujících kalendářních měsíců. Přenášený rozsah poskytování služeb v hodinách je platný vždy do konce příslušného kalendářního roku. Uplynutím posledního dne příslušného kalendářního roku se všechny přenesené hodiny anulují a objednatel nemá nár</w:t>
      </w:r>
      <w:r w:rsidR="00857328">
        <w:rPr>
          <w:rFonts w:cstheme="minorHAnsi"/>
        </w:rPr>
        <w:t>ok na čerpání anulovaných hodin z uplynulého kalendářního roku.</w:t>
      </w:r>
    </w:p>
    <w:p w14:paraId="6471FBB2" w14:textId="77777777" w:rsidR="00482F07" w:rsidRPr="005B6711" w:rsidRDefault="00482F07" w:rsidP="00482F07">
      <w:pPr>
        <w:suppressAutoHyphens/>
        <w:spacing w:before="120" w:line="240" w:lineRule="auto"/>
        <w:jc w:val="both"/>
        <w:rPr>
          <w:rFonts w:cstheme="minorHAnsi"/>
        </w:rPr>
      </w:pPr>
    </w:p>
    <w:p w14:paraId="5AE4DE51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120" w:line="240" w:lineRule="auto"/>
        <w:ind w:left="426" w:hanging="426"/>
        <w:jc w:val="both"/>
        <w:rPr>
          <w:rFonts w:cstheme="minorHAnsi"/>
          <w:b/>
          <w:u w:val="single"/>
        </w:rPr>
      </w:pPr>
      <w:bookmarkStart w:id="12" w:name="_Ref187408214"/>
      <w:bookmarkEnd w:id="11"/>
      <w:r w:rsidRPr="005B6711">
        <w:rPr>
          <w:rFonts w:cstheme="minorHAnsi"/>
          <w:bCs/>
          <w:sz w:val="28"/>
          <w:szCs w:val="28"/>
        </w:rPr>
        <w:t>Způsob poskytování Služeb rozvoje</w:t>
      </w:r>
    </w:p>
    <w:p w14:paraId="1931A4EA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 xml:space="preserve">Oznamování a evidence Požadavků </w:t>
      </w:r>
    </w:p>
    <w:p w14:paraId="20907688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Objednatel bude zasílat jednotlivé požadavky </w:t>
      </w:r>
      <w:r w:rsidR="001B3128" w:rsidRPr="005B6711">
        <w:rPr>
          <w:rFonts w:cstheme="minorHAnsi"/>
        </w:rPr>
        <w:t xml:space="preserve">prostřednictvím </w:t>
      </w:r>
      <w:r w:rsidR="00127215">
        <w:rPr>
          <w:rFonts w:cstheme="minorHAnsi"/>
          <w:b/>
        </w:rPr>
        <w:t>emailové komunikace do schránky podpora@bzcompany.cz</w:t>
      </w:r>
      <w:r w:rsidR="001B3128" w:rsidRPr="005B6711">
        <w:rPr>
          <w:rFonts w:cstheme="minorHAnsi"/>
          <w:b/>
        </w:rPr>
        <w:t xml:space="preserve"> </w:t>
      </w:r>
      <w:r w:rsidRPr="005B6711">
        <w:rPr>
          <w:rFonts w:cstheme="minorHAnsi"/>
        </w:rPr>
        <w:t>(dále také jen „</w:t>
      </w:r>
      <w:r w:rsidRPr="005B6711">
        <w:rPr>
          <w:rFonts w:cstheme="minorHAnsi"/>
          <w:b/>
        </w:rPr>
        <w:t>Požadavek</w:t>
      </w:r>
      <w:r w:rsidR="001B3128" w:rsidRPr="005B6711">
        <w:rPr>
          <w:rFonts w:cstheme="minorHAnsi"/>
        </w:rPr>
        <w:t>“).</w:t>
      </w:r>
    </w:p>
    <w:p w14:paraId="61200ADB" w14:textId="77777777" w:rsidR="008B6494" w:rsidRPr="00857328" w:rsidRDefault="00372621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="Arial"/>
          <w:color w:val="1D1C1D"/>
          <w:shd w:val="clear" w:color="auto" w:fill="FFFFFF"/>
        </w:rPr>
        <w:t>Objednatel bude zasílat Požadavky z</w:t>
      </w:r>
      <w:r w:rsidR="00127215">
        <w:rPr>
          <w:rFonts w:cs="Arial"/>
          <w:color w:val="1D1C1D"/>
          <w:shd w:val="clear" w:color="auto" w:fill="FFFFFF"/>
        </w:rPr>
        <w:t xml:space="preserve"> emailových schránek od </w:t>
      </w:r>
      <w:r w:rsidR="00127215">
        <w:t>osob oprávněných</w:t>
      </w:r>
      <w:r w:rsidR="00127215" w:rsidRPr="006A0CE2">
        <w:t xml:space="preserve"> jednat ve věcech technických</w:t>
      </w:r>
      <w:r w:rsidRPr="005B6711">
        <w:rPr>
          <w:rFonts w:cs="Arial"/>
          <w:iCs/>
          <w:color w:val="1D1C1D"/>
          <w:shd w:val="clear" w:color="auto" w:fill="FFFFFF"/>
        </w:rPr>
        <w:t>.</w:t>
      </w:r>
      <w:r w:rsidRPr="005B6711">
        <w:rPr>
          <w:rFonts w:cs="Arial"/>
          <w:color w:val="1D1C1D"/>
          <w:shd w:val="clear" w:color="auto" w:fill="FFFFFF"/>
        </w:rPr>
        <w:t xml:space="preserve"> V případě zadávání Požadavků  z více </w:t>
      </w:r>
      <w:r w:rsidR="00127215">
        <w:rPr>
          <w:rFonts w:cs="Arial"/>
          <w:color w:val="1D1C1D"/>
          <w:shd w:val="clear" w:color="auto" w:fill="FFFFFF"/>
        </w:rPr>
        <w:t>emailů</w:t>
      </w:r>
      <w:r w:rsidRPr="005B6711">
        <w:rPr>
          <w:rFonts w:cs="Arial"/>
          <w:color w:val="1D1C1D"/>
          <w:shd w:val="clear" w:color="auto" w:fill="FFFFFF"/>
        </w:rPr>
        <w:t xml:space="preserve">, je nutné, aby objednatel </w:t>
      </w:r>
      <w:r w:rsidR="00127215">
        <w:rPr>
          <w:rFonts w:cs="Arial"/>
          <w:color w:val="1D1C1D"/>
          <w:shd w:val="clear" w:color="auto" w:fill="FFFFFF"/>
        </w:rPr>
        <w:t xml:space="preserve">potvrdil </w:t>
      </w:r>
      <w:r w:rsidR="003739F8">
        <w:rPr>
          <w:rFonts w:cs="Arial"/>
          <w:color w:val="1D1C1D"/>
          <w:shd w:val="clear" w:color="auto" w:fill="FFFFFF"/>
        </w:rPr>
        <w:t>P</w:t>
      </w:r>
      <w:r w:rsidR="00127215">
        <w:rPr>
          <w:rFonts w:cs="Arial"/>
          <w:color w:val="1D1C1D"/>
          <w:shd w:val="clear" w:color="auto" w:fill="FFFFFF"/>
        </w:rPr>
        <w:t>ožadavek</w:t>
      </w:r>
      <w:r w:rsidRPr="005B6711">
        <w:rPr>
          <w:rFonts w:cs="Arial"/>
          <w:color w:val="1D1C1D"/>
          <w:shd w:val="clear" w:color="auto" w:fill="FFFFFF"/>
        </w:rPr>
        <w:t xml:space="preserve"> kontaktní osob</w:t>
      </w:r>
      <w:r w:rsidR="00127215">
        <w:rPr>
          <w:rFonts w:cs="Arial"/>
          <w:color w:val="1D1C1D"/>
          <w:shd w:val="clear" w:color="auto" w:fill="FFFFFF"/>
        </w:rPr>
        <w:t>o</w:t>
      </w:r>
      <w:r w:rsidRPr="005B6711">
        <w:rPr>
          <w:rFonts w:cs="Arial"/>
          <w:color w:val="1D1C1D"/>
          <w:shd w:val="clear" w:color="auto" w:fill="FFFFFF"/>
        </w:rPr>
        <w:t>u</w:t>
      </w:r>
      <w:r w:rsidR="003739F8">
        <w:rPr>
          <w:rFonts w:cs="Arial"/>
          <w:color w:val="1D1C1D"/>
          <w:shd w:val="clear" w:color="auto" w:fill="FFFFFF"/>
        </w:rPr>
        <w:t xml:space="preserve">, ze seznamu osob </w:t>
      </w:r>
      <w:r w:rsidR="003739F8">
        <w:t>oprávněných</w:t>
      </w:r>
      <w:r w:rsidR="003739F8" w:rsidRPr="006A0CE2">
        <w:t xml:space="preserve"> jednat ve věcech technických</w:t>
      </w:r>
      <w:r w:rsidRPr="005B6711">
        <w:rPr>
          <w:rFonts w:cs="Arial"/>
          <w:iCs/>
          <w:color w:val="1D1C1D"/>
          <w:shd w:val="clear" w:color="auto" w:fill="FFFFFF"/>
        </w:rPr>
        <w:t>.</w:t>
      </w:r>
    </w:p>
    <w:p w14:paraId="254D7064" w14:textId="10B064FA" w:rsidR="00857328" w:rsidRDefault="00857328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Zhotovitel je povinen potvrdit přijetí požadavku </w:t>
      </w:r>
      <w:r w:rsidRPr="00C16F98">
        <w:rPr>
          <w:rFonts w:cstheme="minorHAnsi"/>
        </w:rPr>
        <w:t>do 3 pracovních dní a navrhnout</w:t>
      </w:r>
      <w:r>
        <w:rPr>
          <w:rFonts w:cstheme="minorHAnsi"/>
        </w:rPr>
        <w:t xml:space="preserve"> či spočítat cenovou kalkulaci, případně rovněž zařazení do konkrétního typu </w:t>
      </w:r>
      <w:r w:rsidR="00D8441C">
        <w:rPr>
          <w:rFonts w:cstheme="minorHAnsi"/>
        </w:rPr>
        <w:t>požadavku</w:t>
      </w:r>
      <w:r>
        <w:rPr>
          <w:rFonts w:cstheme="minorHAnsi"/>
        </w:rPr>
        <w:t>.</w:t>
      </w:r>
    </w:p>
    <w:p w14:paraId="26DD7755" w14:textId="3F26782E" w:rsidR="00857328" w:rsidRPr="00C16F98" w:rsidRDefault="00857328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Objednatel je </w:t>
      </w:r>
      <w:r w:rsidRPr="00C16F98">
        <w:rPr>
          <w:rFonts w:cstheme="minorHAnsi"/>
        </w:rPr>
        <w:t xml:space="preserve">povinen do 3 pracovních dnů od obdržení přijetí objednávky od zhotovitele, potvrdit zhotoviteli přijetí potvrzení, a to včetně stanovených cen či zařazení do konkrétních typů </w:t>
      </w:r>
      <w:r w:rsidR="00D8441C" w:rsidRPr="00C16F98">
        <w:rPr>
          <w:rFonts w:cstheme="minorHAnsi"/>
        </w:rPr>
        <w:t>Požadavků</w:t>
      </w:r>
      <w:r w:rsidRPr="00C16F98">
        <w:rPr>
          <w:rFonts w:cstheme="minorHAnsi"/>
        </w:rPr>
        <w:t>.</w:t>
      </w:r>
    </w:p>
    <w:p w14:paraId="1937CAE7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Součinnost smluvních stran</w:t>
      </w:r>
    </w:p>
    <w:p w14:paraId="0C6FBD4A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Objednatel poskytne Zhotoviteli nezbytnou součinnost pro splnění Požadavků. </w:t>
      </w:r>
    </w:p>
    <w:p w14:paraId="35BD6A4B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je povinen Objednatele upozornit s dostatečným předstihem na potřebu součinnosti ze strany Objednatele.</w:t>
      </w:r>
    </w:p>
    <w:p w14:paraId="3EA391BE" w14:textId="77777777" w:rsidR="008B6494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 případě, že Objednatel neposkytne oprávněně požadovanou součinnost ze strany Zhotovitele, prodlužuje se o dobu, se kterou je Objednatel v pro</w:t>
      </w:r>
      <w:r w:rsidR="00E07A6A">
        <w:rPr>
          <w:rFonts w:cstheme="minorHAnsi"/>
        </w:rPr>
        <w:t xml:space="preserve">dlení s poskytnutím součinnosti, řádná doba plnění Zhotovitele. Pokud objednatel nebude zhotoviteli poskytovat nutnou součinnost po dobu </w:t>
      </w:r>
      <w:r w:rsidR="00E07A6A" w:rsidRPr="00C16F98">
        <w:rPr>
          <w:rFonts w:cstheme="minorHAnsi"/>
        </w:rPr>
        <w:t>delší než 20 kalendářních dní</w:t>
      </w:r>
      <w:r w:rsidR="00E07A6A">
        <w:rPr>
          <w:rFonts w:cstheme="minorHAnsi"/>
        </w:rPr>
        <w:t>, je zhotovitel oprávněn od smlouvy odstoupit.</w:t>
      </w:r>
    </w:p>
    <w:p w14:paraId="5D5B3752" w14:textId="7E939314" w:rsidR="00AD067D" w:rsidRDefault="00AD067D" w:rsidP="00AD067D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Požadavek</w:t>
      </w:r>
      <w:r w:rsidRPr="005B6711">
        <w:rPr>
          <w:rFonts w:cstheme="minorHAnsi"/>
        </w:rPr>
        <w:t xml:space="preserve"> se považuje za vyřešený v okamžiku, kdy Objednatel potvrdí Zhotoviteli, že došlo k jeho </w:t>
      </w:r>
      <w:r>
        <w:rPr>
          <w:rFonts w:cstheme="minorHAnsi"/>
        </w:rPr>
        <w:t>dokončení</w:t>
      </w:r>
      <w:r w:rsidRPr="005B6711">
        <w:rPr>
          <w:rFonts w:cstheme="minorHAnsi"/>
        </w:rPr>
        <w:t xml:space="preserve">, přičemž </w:t>
      </w:r>
      <w:r>
        <w:rPr>
          <w:rFonts w:cstheme="minorHAnsi"/>
        </w:rPr>
        <w:t>dokončení Požadavku</w:t>
      </w:r>
      <w:r w:rsidRPr="005B6711">
        <w:rPr>
          <w:rFonts w:cstheme="minorHAnsi"/>
        </w:rPr>
        <w:t xml:space="preserve"> bude dosaženo zejména v případě, kdy </w:t>
      </w:r>
      <w:r>
        <w:rPr>
          <w:rFonts w:cstheme="minorHAnsi"/>
        </w:rPr>
        <w:t>bude uskutečněna potřeba vyplývající ze zadání Požadavku</w:t>
      </w:r>
      <w:r w:rsidRPr="005B6711">
        <w:rPr>
          <w:rFonts w:cstheme="minorHAnsi"/>
        </w:rPr>
        <w:t>.</w:t>
      </w:r>
    </w:p>
    <w:p w14:paraId="0102A406" w14:textId="77777777" w:rsidR="00AD067D" w:rsidRPr="005B6711" w:rsidRDefault="00AD067D" w:rsidP="00AD067D">
      <w:pPr>
        <w:widowControl w:val="0"/>
        <w:suppressAutoHyphens/>
        <w:spacing w:before="120" w:line="240" w:lineRule="auto"/>
        <w:ind w:left="709"/>
        <w:jc w:val="both"/>
        <w:rPr>
          <w:rFonts w:cstheme="minorHAnsi"/>
        </w:rPr>
      </w:pPr>
    </w:p>
    <w:p w14:paraId="241AFF57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  <w:b/>
          <w:u w:val="single"/>
        </w:rPr>
        <w:t>Informační povinnost smluvních stran</w:t>
      </w:r>
    </w:p>
    <w:p w14:paraId="3AC273DD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Obě smluvní strany jsou povinny bez zbytečného odkladu písemně ohlásit druhé smluvní straně změny kontaktních údajů uvedených v této Smlouvě.</w:t>
      </w:r>
    </w:p>
    <w:p w14:paraId="50E3B528" w14:textId="6017812B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Další ujednání vztahující se k</w:t>
      </w:r>
      <w:r w:rsidR="00D8441C">
        <w:rPr>
          <w:rFonts w:cstheme="minorHAnsi"/>
          <w:b/>
          <w:u w:val="single"/>
        </w:rPr>
        <w:t> </w:t>
      </w:r>
      <w:r w:rsidR="00786054">
        <w:rPr>
          <w:rFonts w:cstheme="minorHAnsi"/>
          <w:b/>
          <w:u w:val="single"/>
        </w:rPr>
        <w:t>Incidentům</w:t>
      </w:r>
      <w:r w:rsidR="00D8441C">
        <w:rPr>
          <w:rFonts w:cstheme="minorHAnsi"/>
          <w:b/>
          <w:u w:val="single"/>
        </w:rPr>
        <w:t xml:space="preserve"> či požadavkům</w:t>
      </w:r>
    </w:p>
    <w:p w14:paraId="4AA9B17F" w14:textId="07A90812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Zhotovitel se zavazuje v rámci Rozšíření, představujícího splnění </w:t>
      </w:r>
      <w:r w:rsidR="00786054">
        <w:rPr>
          <w:rFonts w:cstheme="minorHAnsi"/>
        </w:rPr>
        <w:t>Incidentu</w:t>
      </w:r>
      <w:r w:rsidR="00D8441C">
        <w:rPr>
          <w:rFonts w:cstheme="minorHAnsi"/>
        </w:rPr>
        <w:t>, či Požadavku</w:t>
      </w:r>
      <w:r w:rsidRPr="005B6711">
        <w:rPr>
          <w:rFonts w:cstheme="minorHAnsi"/>
        </w:rPr>
        <w:t xml:space="preserve">, předat Objednateli také související dokumentaci. </w:t>
      </w:r>
    </w:p>
    <w:p w14:paraId="6B0B398A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 případě, že plnění Požadavku může vést k ohrožení dat uložených v databázi objednatele, je Zhotovitel povinen provést jejich zálohu, pokud je to pro Zhotovitele možné a v případě, že provedení zálohy pro Zhotovitele možné není, potom je Zhotovitel povinen požádat Objednatele o provedení zálohy a vyčkat, dokud neobdrží sdělení Objednatele, že záloha je provedena.</w:t>
      </w:r>
    </w:p>
    <w:p w14:paraId="28AB4C42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Objednatel má nárok na zdrojové kódy Rozšíření a jejich dokumentaci. Tyto mu budou předány po ukončení platnosti smlouvy.</w:t>
      </w:r>
    </w:p>
    <w:p w14:paraId="4E9953D2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bCs/>
          <w:sz w:val="28"/>
          <w:szCs w:val="28"/>
        </w:rPr>
      </w:pPr>
      <w:r w:rsidRPr="005B6711">
        <w:rPr>
          <w:rFonts w:cstheme="minorHAnsi"/>
          <w:bCs/>
          <w:sz w:val="28"/>
          <w:szCs w:val="28"/>
        </w:rPr>
        <w:t>Cena služeb a platební podmínky</w:t>
      </w:r>
    </w:p>
    <w:p w14:paraId="6B3182F1" w14:textId="77777777" w:rsidR="008B6494" w:rsidRPr="00F05C83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F05C83">
        <w:rPr>
          <w:rFonts w:cstheme="minorHAnsi"/>
        </w:rPr>
        <w:t>Objednatel uhradí Zhotoviteli cenu za služby Servisní podpory dle této Smlouvy</w:t>
      </w:r>
    </w:p>
    <w:p w14:paraId="657947B7" w14:textId="25197ED0" w:rsidR="008B6494" w:rsidRPr="00F05C83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rPr>
          <w:rFonts w:cstheme="minorHAnsi"/>
          <w:b/>
        </w:rPr>
      </w:pPr>
      <w:r w:rsidRPr="00F05C83">
        <w:rPr>
          <w:rFonts w:cs="Segoe UI"/>
          <w:color w:val="000000"/>
          <w:shd w:val="clear" w:color="auto" w:fill="FFFFFF"/>
        </w:rPr>
        <w:t>Objednatel uhradí Zhotoviteli dohodnutou cenu za Správu, průběžnou údržbu a rozvoj webu</w:t>
      </w:r>
      <w:r w:rsidR="00F05C83" w:rsidRPr="00F05C83">
        <w:rPr>
          <w:rFonts w:cs="Segoe UI"/>
          <w:color w:val="000000"/>
          <w:shd w:val="clear" w:color="auto" w:fill="FFFFFF"/>
        </w:rPr>
        <w:t xml:space="preserve"> </w:t>
      </w:r>
      <w:r w:rsidR="000F78D7">
        <w:rPr>
          <w:rFonts w:cs="Segoe UI"/>
          <w:color w:val="000000"/>
          <w:shd w:val="clear" w:color="auto" w:fill="FFFFFF"/>
        </w:rPr>
        <w:t>mcvrk.mzk</w:t>
      </w:r>
      <w:r w:rsidR="00F05C83" w:rsidRPr="00C16F98">
        <w:rPr>
          <w:rFonts w:cs="Segoe UI"/>
          <w:color w:val="000000"/>
          <w:shd w:val="clear" w:color="auto" w:fill="FFFFFF"/>
        </w:rPr>
        <w:t>.cz</w:t>
      </w:r>
      <w:r w:rsidRPr="00C16F98">
        <w:rPr>
          <w:rFonts w:cs="Segoe UI"/>
          <w:color w:val="000000"/>
          <w:shd w:val="clear" w:color="auto" w:fill="FFFFFF"/>
        </w:rPr>
        <w:t>,</w:t>
      </w:r>
      <w:r w:rsidRPr="00F05C83">
        <w:rPr>
          <w:rFonts w:cs="Segoe UI"/>
          <w:color w:val="000000"/>
          <w:shd w:val="clear" w:color="auto" w:fill="FFFFFF"/>
        </w:rPr>
        <w:t xml:space="preserve"> která bude odsouhlasena pro každý jednotlivý Požadavek</w:t>
      </w:r>
      <w:r w:rsidR="00D8441C">
        <w:rPr>
          <w:rFonts w:cs="Segoe UI"/>
          <w:color w:val="000000"/>
          <w:shd w:val="clear" w:color="auto" w:fill="FFFFFF"/>
        </w:rPr>
        <w:t xml:space="preserve"> či Incident</w:t>
      </w:r>
      <w:r w:rsidRPr="00F05C83">
        <w:rPr>
          <w:rFonts w:cs="Segoe UI"/>
          <w:color w:val="000000"/>
          <w:shd w:val="clear" w:color="auto" w:fill="FFFFFF"/>
        </w:rPr>
        <w:t>.</w:t>
      </w:r>
    </w:p>
    <w:p w14:paraId="7AA747F1" w14:textId="77777777" w:rsidR="00D8441C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rPr>
          <w:rFonts w:cstheme="minorHAnsi"/>
          <w:b/>
        </w:rPr>
      </w:pPr>
      <w:r w:rsidRPr="005B6711">
        <w:rPr>
          <w:rFonts w:cstheme="minorHAnsi"/>
          <w:b/>
        </w:rPr>
        <w:t>Cenová ujednání za níže uvedené položky po dobu trvání smlouvy</w:t>
      </w:r>
    </w:p>
    <w:p w14:paraId="628E6133" w14:textId="5FEBF9A4" w:rsidR="00D8441C" w:rsidRDefault="00D8441C" w:rsidP="00D8441C">
      <w:pPr>
        <w:widowControl w:val="0"/>
        <w:numPr>
          <w:ilvl w:val="2"/>
          <w:numId w:val="36"/>
        </w:numPr>
        <w:suppressAutoHyphens/>
        <w:spacing w:before="120" w:line="240" w:lineRule="auto"/>
        <w:ind w:left="1276"/>
        <w:rPr>
          <w:rFonts w:cstheme="minorHAnsi"/>
          <w:b/>
        </w:rPr>
      </w:pPr>
      <w:r>
        <w:rPr>
          <w:rFonts w:cstheme="minorHAnsi"/>
          <w:b/>
        </w:rPr>
        <w:t xml:space="preserve">Cena za </w:t>
      </w:r>
      <w:r w:rsidR="000F78D7">
        <w:rPr>
          <w:rFonts w:cstheme="minorHAnsi"/>
          <w:b/>
        </w:rPr>
        <w:t>P</w:t>
      </w:r>
      <w:r>
        <w:rPr>
          <w:rFonts w:cstheme="minorHAnsi"/>
          <w:b/>
        </w:rPr>
        <w:t>růběžnou servisní údržbu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056"/>
        <w:gridCol w:w="2873"/>
        <w:gridCol w:w="2637"/>
      </w:tblGrid>
      <w:tr w:rsidR="00D8441C" w:rsidRPr="005B6711" w14:paraId="339A81E7" w14:textId="77777777" w:rsidTr="003B1D69">
        <w:tc>
          <w:tcPr>
            <w:tcW w:w="3056" w:type="dxa"/>
          </w:tcPr>
          <w:p w14:paraId="48C071FA" w14:textId="69BA65B0" w:rsidR="00D8441C" w:rsidRPr="005B6711" w:rsidRDefault="00D8441C" w:rsidP="006E4C24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Sazba za </w:t>
            </w:r>
            <w:r w:rsidR="006E4C24">
              <w:rPr>
                <w:rFonts w:cstheme="minorHAnsi"/>
                <w:sz w:val="20"/>
                <w:szCs w:val="20"/>
              </w:rPr>
              <w:t>služby v rozsahu specifikovaných ve článku 2.1.4</w:t>
            </w:r>
          </w:p>
        </w:tc>
        <w:tc>
          <w:tcPr>
            <w:tcW w:w="2873" w:type="dxa"/>
          </w:tcPr>
          <w:p w14:paraId="19E1709E" w14:textId="5889EA63" w:rsidR="00D8441C" w:rsidRPr="005B6711" w:rsidRDefault="00FA5A46" w:rsidP="00C16F98">
            <w:pPr>
              <w:spacing w:before="240" w:after="200" w:line="276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2 085</w:t>
            </w:r>
            <w:r w:rsidR="00D8441C" w:rsidRPr="005B6711">
              <w:rPr>
                <w:rFonts w:cstheme="minorHAnsi"/>
                <w:sz w:val="20"/>
                <w:szCs w:val="20"/>
              </w:rPr>
              <w:t>,-Kč bez DPH</w:t>
            </w:r>
          </w:p>
        </w:tc>
        <w:tc>
          <w:tcPr>
            <w:tcW w:w="2637" w:type="dxa"/>
          </w:tcPr>
          <w:p w14:paraId="78AA2D58" w14:textId="6CBCC3CC" w:rsidR="00D8441C" w:rsidRPr="005B6711" w:rsidRDefault="00FA5A46" w:rsidP="00C16F98">
            <w:pPr>
              <w:spacing w:before="240" w:after="200" w:line="276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3 448,5,-</w:t>
            </w:r>
            <w:r w:rsidR="00D8441C" w:rsidRPr="005B6711">
              <w:rPr>
                <w:rFonts w:cstheme="minorHAnsi"/>
                <w:sz w:val="20"/>
                <w:szCs w:val="20"/>
              </w:rPr>
              <w:t>Kč včetně DPH</w:t>
            </w:r>
          </w:p>
        </w:tc>
      </w:tr>
    </w:tbl>
    <w:p w14:paraId="6FB17218" w14:textId="5D41D3A4" w:rsidR="00D8441C" w:rsidRDefault="00D8441C" w:rsidP="00D8441C">
      <w:pPr>
        <w:widowControl w:val="0"/>
        <w:suppressAutoHyphens/>
        <w:spacing w:before="120" w:line="240" w:lineRule="auto"/>
        <w:ind w:left="772"/>
        <w:rPr>
          <w:rFonts w:cstheme="minorHAnsi"/>
          <w:b/>
        </w:rPr>
      </w:pPr>
    </w:p>
    <w:p w14:paraId="78C13488" w14:textId="2F29BFD7" w:rsidR="008B6494" w:rsidRPr="00D8441C" w:rsidRDefault="00D8441C" w:rsidP="00D8441C">
      <w:pPr>
        <w:widowControl w:val="0"/>
        <w:numPr>
          <w:ilvl w:val="2"/>
          <w:numId w:val="36"/>
        </w:numPr>
        <w:suppressAutoHyphens/>
        <w:spacing w:before="120" w:line="240" w:lineRule="auto"/>
        <w:ind w:left="1276"/>
        <w:rPr>
          <w:rFonts w:cstheme="minorHAnsi"/>
          <w:b/>
        </w:rPr>
      </w:pPr>
      <w:r>
        <w:rPr>
          <w:rFonts w:cstheme="minorHAnsi"/>
          <w:b/>
        </w:rPr>
        <w:t>Cena hodinová za poskytování sužeb rozvoje</w:t>
      </w:r>
      <w:r w:rsidR="008B6494" w:rsidRPr="00D8441C">
        <w:rPr>
          <w:rFonts w:cstheme="minorHAnsi"/>
          <w:b/>
        </w:rPr>
        <w:br/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056"/>
        <w:gridCol w:w="2873"/>
        <w:gridCol w:w="2637"/>
      </w:tblGrid>
      <w:tr w:rsidR="008B6494" w:rsidRPr="005B6711" w14:paraId="1276D813" w14:textId="77777777" w:rsidTr="00482F07">
        <w:tc>
          <w:tcPr>
            <w:tcW w:w="3056" w:type="dxa"/>
          </w:tcPr>
          <w:p w14:paraId="27094BAE" w14:textId="2EE88FA5" w:rsidR="008B6494" w:rsidRPr="005B6711" w:rsidRDefault="008B6494" w:rsidP="00482F07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B6711">
              <w:rPr>
                <w:rFonts w:cstheme="minorHAnsi"/>
                <w:sz w:val="20"/>
                <w:szCs w:val="20"/>
              </w:rPr>
              <w:t xml:space="preserve">Hodinová sazba pro </w:t>
            </w:r>
            <w:r w:rsidR="00482F07">
              <w:rPr>
                <w:rFonts w:cstheme="minorHAnsi"/>
                <w:sz w:val="20"/>
                <w:szCs w:val="20"/>
              </w:rPr>
              <w:t>úpravy administrace a můstků (vývojář)</w:t>
            </w:r>
          </w:p>
        </w:tc>
        <w:tc>
          <w:tcPr>
            <w:tcW w:w="2873" w:type="dxa"/>
          </w:tcPr>
          <w:p w14:paraId="2AA918DF" w14:textId="0AA80582" w:rsidR="008B6494" w:rsidRPr="00C16F98" w:rsidRDefault="00C16F98" w:rsidP="00C16F98">
            <w:pPr>
              <w:spacing w:before="240" w:after="200" w:line="276" w:lineRule="auto"/>
              <w:rPr>
                <w:rFonts w:cstheme="minorHAnsi"/>
              </w:rPr>
            </w:pPr>
            <w:r w:rsidRPr="00C16F98">
              <w:rPr>
                <w:rFonts w:cstheme="minorHAnsi"/>
                <w:sz w:val="20"/>
                <w:szCs w:val="20"/>
              </w:rPr>
              <w:t>1</w:t>
            </w:r>
            <w:r w:rsidR="00482F07" w:rsidRPr="00C16F98">
              <w:rPr>
                <w:rFonts w:cstheme="minorHAnsi"/>
                <w:sz w:val="20"/>
                <w:szCs w:val="20"/>
              </w:rPr>
              <w:t xml:space="preserve"> 350</w:t>
            </w:r>
            <w:r w:rsidR="008B6494" w:rsidRPr="00C16F98">
              <w:rPr>
                <w:rFonts w:cstheme="minorHAnsi"/>
                <w:sz w:val="20"/>
                <w:szCs w:val="20"/>
              </w:rPr>
              <w:t>,-Kč bez DPH</w:t>
            </w:r>
          </w:p>
        </w:tc>
        <w:tc>
          <w:tcPr>
            <w:tcW w:w="2637" w:type="dxa"/>
          </w:tcPr>
          <w:p w14:paraId="342BE181" w14:textId="1017BCD9" w:rsidR="008B6494" w:rsidRPr="00C16F98" w:rsidRDefault="00482F07" w:rsidP="00482F07">
            <w:pPr>
              <w:spacing w:before="240" w:after="200" w:line="276" w:lineRule="auto"/>
              <w:rPr>
                <w:rFonts w:cstheme="minorHAnsi"/>
              </w:rPr>
            </w:pPr>
            <w:r w:rsidRPr="00C16F98">
              <w:rPr>
                <w:rFonts w:cstheme="minorHAnsi"/>
                <w:sz w:val="20"/>
                <w:szCs w:val="20"/>
              </w:rPr>
              <w:t>1 633,50</w:t>
            </w:r>
            <w:r w:rsidR="008B6494" w:rsidRPr="00C16F98">
              <w:rPr>
                <w:rFonts w:cstheme="minorHAnsi"/>
                <w:sz w:val="20"/>
                <w:szCs w:val="20"/>
              </w:rPr>
              <w:t>,-Kč včetně DPH</w:t>
            </w:r>
          </w:p>
        </w:tc>
      </w:tr>
      <w:tr w:rsidR="00482F07" w:rsidRPr="005B6711" w14:paraId="5D0F6134" w14:textId="77777777" w:rsidTr="00482F07">
        <w:tc>
          <w:tcPr>
            <w:tcW w:w="3056" w:type="dxa"/>
          </w:tcPr>
          <w:p w14:paraId="70313C69" w14:textId="61E778BB" w:rsidR="00482F07" w:rsidRPr="005B6711" w:rsidRDefault="00482F07" w:rsidP="00482F07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B6711">
              <w:rPr>
                <w:rFonts w:cstheme="minorHAnsi"/>
                <w:sz w:val="20"/>
                <w:szCs w:val="20"/>
              </w:rPr>
              <w:t xml:space="preserve">Hodinová sazba pro </w:t>
            </w:r>
            <w:r>
              <w:rPr>
                <w:rFonts w:cstheme="minorHAnsi"/>
                <w:sz w:val="20"/>
                <w:szCs w:val="20"/>
              </w:rPr>
              <w:t>úpravy programátorských prací</w:t>
            </w:r>
            <w:r w:rsidRPr="005B671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14:paraId="2BE788B9" w14:textId="60271B1F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  <w:sz w:val="20"/>
                <w:szCs w:val="20"/>
              </w:rPr>
            </w:pPr>
            <w:r w:rsidRPr="00C16F98">
              <w:rPr>
                <w:rFonts w:cstheme="minorHAnsi"/>
                <w:sz w:val="20"/>
                <w:szCs w:val="20"/>
              </w:rPr>
              <w:t>1 080,-Kč bez DPH</w:t>
            </w:r>
          </w:p>
        </w:tc>
        <w:tc>
          <w:tcPr>
            <w:tcW w:w="2637" w:type="dxa"/>
          </w:tcPr>
          <w:p w14:paraId="6C74EF5B" w14:textId="1E4D107A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  <w:sz w:val="20"/>
                <w:szCs w:val="20"/>
              </w:rPr>
            </w:pPr>
            <w:r w:rsidRPr="00C16F98">
              <w:rPr>
                <w:rFonts w:cstheme="minorHAnsi"/>
                <w:sz w:val="20"/>
                <w:szCs w:val="20"/>
              </w:rPr>
              <w:t>1 306,80,-Kč včetně DPH</w:t>
            </w:r>
          </w:p>
        </w:tc>
      </w:tr>
      <w:tr w:rsidR="00482F07" w:rsidRPr="005B6711" w14:paraId="757CB34B" w14:textId="77777777" w:rsidTr="00482F07">
        <w:tc>
          <w:tcPr>
            <w:tcW w:w="3056" w:type="dxa"/>
          </w:tcPr>
          <w:p w14:paraId="23F162E9" w14:textId="3571C7CB" w:rsidR="00482F07" w:rsidRPr="005B6711" w:rsidRDefault="00482F07" w:rsidP="00482F07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B6711">
              <w:rPr>
                <w:rFonts w:cstheme="minorHAnsi"/>
                <w:sz w:val="20"/>
                <w:szCs w:val="20"/>
              </w:rPr>
              <w:t xml:space="preserve">Hodinová sazba pro servisní </w:t>
            </w:r>
            <w:r>
              <w:rPr>
                <w:rFonts w:cstheme="minorHAnsi"/>
                <w:sz w:val="20"/>
                <w:szCs w:val="20"/>
              </w:rPr>
              <w:t>podporu (helpdesk)</w:t>
            </w:r>
            <w:r w:rsidRPr="005B671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14:paraId="7E6C5C62" w14:textId="10BD1583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  <w:sz w:val="20"/>
                <w:szCs w:val="20"/>
              </w:rPr>
            </w:pPr>
            <w:r w:rsidRPr="00C16F98">
              <w:rPr>
                <w:rFonts w:cstheme="minorHAnsi"/>
                <w:sz w:val="20"/>
                <w:szCs w:val="20"/>
              </w:rPr>
              <w:t>585,-Kč bez DPH</w:t>
            </w:r>
          </w:p>
        </w:tc>
        <w:tc>
          <w:tcPr>
            <w:tcW w:w="2637" w:type="dxa"/>
          </w:tcPr>
          <w:p w14:paraId="1E211058" w14:textId="2E9B5BCD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  <w:sz w:val="20"/>
                <w:szCs w:val="20"/>
              </w:rPr>
            </w:pPr>
            <w:r w:rsidRPr="00C16F98">
              <w:rPr>
                <w:rFonts w:cstheme="minorHAnsi"/>
                <w:sz w:val="20"/>
                <w:szCs w:val="20"/>
              </w:rPr>
              <w:t>707,85,-Kč včetně DPH</w:t>
            </w:r>
          </w:p>
        </w:tc>
      </w:tr>
      <w:tr w:rsidR="00482F07" w:rsidRPr="005B6711" w14:paraId="1CCC67D0" w14:textId="77777777" w:rsidTr="00482F07">
        <w:tc>
          <w:tcPr>
            <w:tcW w:w="3056" w:type="dxa"/>
          </w:tcPr>
          <w:p w14:paraId="5D6AB395" w14:textId="2674322C" w:rsidR="00482F07" w:rsidRPr="005B6711" w:rsidRDefault="00482F07" w:rsidP="00C16F98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B6711">
              <w:rPr>
                <w:rFonts w:cstheme="minorHAnsi"/>
                <w:sz w:val="20"/>
                <w:szCs w:val="20"/>
              </w:rPr>
              <w:t xml:space="preserve">Hodinová sazba </w:t>
            </w:r>
            <w:r w:rsidR="005E438B">
              <w:rPr>
                <w:rFonts w:cstheme="minorHAnsi"/>
                <w:sz w:val="20"/>
                <w:szCs w:val="20"/>
              </w:rPr>
              <w:t xml:space="preserve">pro grafické práce </w:t>
            </w:r>
          </w:p>
        </w:tc>
        <w:tc>
          <w:tcPr>
            <w:tcW w:w="2873" w:type="dxa"/>
          </w:tcPr>
          <w:p w14:paraId="617834D1" w14:textId="2937C94D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</w:rPr>
            </w:pPr>
            <w:r w:rsidRPr="00C16F98">
              <w:rPr>
                <w:rFonts w:cstheme="minorHAnsi"/>
                <w:sz w:val="20"/>
                <w:szCs w:val="20"/>
              </w:rPr>
              <w:t>650,-Kč bez DPH</w:t>
            </w:r>
          </w:p>
        </w:tc>
        <w:tc>
          <w:tcPr>
            <w:tcW w:w="2637" w:type="dxa"/>
          </w:tcPr>
          <w:p w14:paraId="5B8F2006" w14:textId="1C168189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</w:rPr>
            </w:pPr>
            <w:r w:rsidRPr="00C16F98">
              <w:rPr>
                <w:rFonts w:cstheme="minorHAnsi"/>
                <w:sz w:val="20"/>
                <w:szCs w:val="20"/>
              </w:rPr>
              <w:t>786,50,-Kč včetně DPH</w:t>
            </w:r>
          </w:p>
        </w:tc>
      </w:tr>
    </w:tbl>
    <w:p w14:paraId="744C0BF1" w14:textId="77777777" w:rsidR="008B6494" w:rsidRPr="005B6711" w:rsidRDefault="008B6494" w:rsidP="008B6494">
      <w:pPr>
        <w:widowControl w:val="0"/>
        <w:ind w:left="709"/>
        <w:jc w:val="both"/>
        <w:rPr>
          <w:rFonts w:cstheme="minorHAnsi"/>
        </w:rPr>
      </w:pPr>
    </w:p>
    <w:p w14:paraId="247321DA" w14:textId="7AAD3F49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Služby </w:t>
      </w:r>
      <w:r w:rsidR="000F78D7">
        <w:rPr>
          <w:rFonts w:cstheme="minorHAnsi"/>
        </w:rPr>
        <w:t>Průběžné servisní údržby</w:t>
      </w:r>
      <w:r w:rsidRPr="005B6711">
        <w:rPr>
          <w:rFonts w:cstheme="minorHAnsi"/>
        </w:rPr>
        <w:t xml:space="preserve"> a Služby rozvoje budou účtovány </w:t>
      </w:r>
      <w:r w:rsidR="009A2F62">
        <w:rPr>
          <w:rFonts w:cstheme="minorHAnsi"/>
        </w:rPr>
        <w:t>čtvrtletně, vždy za uplynulé</w:t>
      </w:r>
      <w:r w:rsidRPr="005B6711">
        <w:rPr>
          <w:rFonts w:cstheme="minorHAnsi"/>
        </w:rPr>
        <w:t xml:space="preserve"> </w:t>
      </w:r>
      <w:r w:rsidR="009A2F62">
        <w:rPr>
          <w:rFonts w:cstheme="minorHAnsi"/>
        </w:rPr>
        <w:t xml:space="preserve">tři </w:t>
      </w:r>
      <w:r w:rsidRPr="005B6711">
        <w:rPr>
          <w:rFonts w:cstheme="minorHAnsi"/>
        </w:rPr>
        <w:t>kalendářní měsíc</w:t>
      </w:r>
      <w:r w:rsidR="009A2F62">
        <w:rPr>
          <w:rFonts w:cstheme="minorHAnsi"/>
        </w:rPr>
        <w:t>e</w:t>
      </w:r>
      <w:r w:rsidRPr="005B6711">
        <w:rPr>
          <w:rFonts w:cstheme="minorHAnsi"/>
        </w:rPr>
        <w:t>. Zhotovitel zašle Objednateli přehled poskytnutých služeb, Incidentů, Požadavků a Rozšíření vytvořených na jejich základě (dále také jen „</w:t>
      </w:r>
      <w:r w:rsidRPr="005B6711">
        <w:rPr>
          <w:rFonts w:cstheme="minorHAnsi"/>
          <w:b/>
        </w:rPr>
        <w:t>Přehled</w:t>
      </w:r>
      <w:r w:rsidRPr="005B6711">
        <w:rPr>
          <w:rFonts w:cstheme="minorHAnsi"/>
        </w:rPr>
        <w:t>“). Zhotovitel zašle Objednateli Přehled do 10. (slovy: desátého) dne od skončení příslušného kalendářního měsíce, za který mají být poskytnuté služby vyúčtovány.</w:t>
      </w:r>
    </w:p>
    <w:p w14:paraId="6FE66110" w14:textId="6C7DD043" w:rsidR="008B6494" w:rsidRPr="00D509E6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Zhotovitel vystaví k vyúčtování Ceny </w:t>
      </w:r>
      <w:r w:rsidR="000F78D7">
        <w:rPr>
          <w:rFonts w:cstheme="minorHAnsi"/>
        </w:rPr>
        <w:t>Průběžné servisní údržby</w:t>
      </w:r>
      <w:r w:rsidRPr="005B6711">
        <w:rPr>
          <w:rFonts w:cstheme="minorHAnsi"/>
        </w:rPr>
        <w:t xml:space="preserve"> a Ceny </w:t>
      </w:r>
      <w:r w:rsidR="000F78D7">
        <w:rPr>
          <w:rFonts w:cstheme="minorHAnsi"/>
        </w:rPr>
        <w:t>služeb rozvoje</w:t>
      </w:r>
      <w:r w:rsidRPr="005B6711">
        <w:rPr>
          <w:rFonts w:cstheme="minorHAnsi"/>
        </w:rPr>
        <w:t xml:space="preserve"> daňový doklad – fakturu (dále také jen „</w:t>
      </w:r>
      <w:r w:rsidRPr="005B6711">
        <w:rPr>
          <w:rFonts w:cstheme="minorHAnsi"/>
          <w:b/>
        </w:rPr>
        <w:t>Faktura</w:t>
      </w:r>
      <w:r w:rsidRPr="005B6711">
        <w:rPr>
          <w:rFonts w:cstheme="minorHAnsi"/>
        </w:rPr>
        <w:t>“), jakmile dojde k odsouhlasení Přehledu Objednatelem.</w:t>
      </w:r>
      <w:r w:rsidR="00FF7973">
        <w:rPr>
          <w:rFonts w:cstheme="minorHAnsi"/>
        </w:rPr>
        <w:t xml:space="preserve"> </w:t>
      </w:r>
      <w:r w:rsidR="00FF7973" w:rsidRPr="00D509E6">
        <w:rPr>
          <w:rFonts w:cstheme="minorHAnsi"/>
        </w:rPr>
        <w:t>Přílohou faktury je přehled poskytnutých služeb písemně odsouhlasený objednatelem.</w:t>
      </w:r>
    </w:p>
    <w:p w14:paraId="74269DD8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Splatnost jakýchkoliv daňových dokladů – faktur vystavený</w:t>
      </w:r>
      <w:r w:rsidR="00F05C83">
        <w:rPr>
          <w:rFonts w:cstheme="minorHAnsi"/>
        </w:rPr>
        <w:t>ch na základě této Smlouvy je 14</w:t>
      </w:r>
      <w:r w:rsidRPr="005B6711">
        <w:rPr>
          <w:rFonts w:cstheme="minorHAnsi"/>
        </w:rPr>
        <w:t xml:space="preserve"> kalendářních dnů od jejich doručení Objednateli.</w:t>
      </w:r>
    </w:p>
    <w:p w14:paraId="08824B34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Všechny vystavené Faktury musí obsahovat náležitosti obchodní listiny dle ust. § 435 občanského zákoníku a daňového dokladu dle zákona č. 563/1991 Sb., o účetnictví, ve znění pozdějších předpisů a dle zákona č. 235/2004 Sb., o dani z přidané hodnoty, ve znění pozdějších předpisů, všechny předpisy platné na území České republiky.</w:t>
      </w:r>
    </w:p>
    <w:p w14:paraId="098BB461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 případě, že jakákoliv Faktura nebude mít stanovené náležitosti v čl. 4.7. této Smlouvy výše nebo bude obsahovat nesprávné údaje, je Objednatel oprávněn zaslat ji ve lhůtě splatnosti zpět k doplnění, aniž se tak dostane do prodlení se splatností; lhůta splatnosti počíná běžet znovu od obdržení náležitě doplněné či opravené faktury.</w:t>
      </w:r>
    </w:p>
    <w:p w14:paraId="4F93A057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bCs/>
          <w:sz w:val="28"/>
          <w:szCs w:val="28"/>
        </w:rPr>
      </w:pPr>
      <w:r w:rsidRPr="005B6711">
        <w:rPr>
          <w:rFonts w:cstheme="minorHAnsi"/>
          <w:bCs/>
          <w:sz w:val="28"/>
          <w:szCs w:val="28"/>
        </w:rPr>
        <w:t>Odpovědnost za vady a za škodu</w:t>
      </w:r>
    </w:p>
    <w:p w14:paraId="6D7AFECC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Odpovědnost za vady</w:t>
      </w:r>
    </w:p>
    <w:p w14:paraId="228DC61B" w14:textId="44CE056D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</w:rPr>
        <w:t>Zhotovitel poskytuje na Rozšíření záruku za jakost v délce 24 měsíců</w:t>
      </w:r>
      <w:r w:rsidR="00D509E6">
        <w:rPr>
          <w:rFonts w:cstheme="minorHAnsi"/>
        </w:rPr>
        <w:t xml:space="preserve"> od data podpisu této smlouvy.</w:t>
      </w:r>
    </w:p>
    <w:p w14:paraId="33F5C629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Odpovědnost za právní vady</w:t>
      </w:r>
    </w:p>
    <w:p w14:paraId="76BFF041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Zhotovitel odpovídá za to, že Rozšíření nebude zatíženo právy třetích osob, zejména právy duševního vlastnictví včetně možnosti provádění úprav, změn, spojovány s jinými díly apod. </w:t>
      </w:r>
    </w:p>
    <w:p w14:paraId="3C70D3E4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Vyjde-li právní vada Rozšíření najevo, je Zhotovitel vlastním jménem povinen tyto nároky na své náklady vypořádat, včetně případného soudního sporu; za tímto účelem je Zhotovitel povinen zajistit řádné a svědomité vedení takového sporu a činit veškeré potřebné úkony tak, aby práva Zhotovitele, resp. Objednatele nebyla zpochybněna z důvodu nedostatečné procesní obrany.</w:t>
      </w:r>
    </w:p>
    <w:p w14:paraId="4F7DA96B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Odpovědnost za škodu</w:t>
      </w:r>
    </w:p>
    <w:p w14:paraId="22D954AD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Odpovědnost za škodu se řídí občanským zákoníkem.</w:t>
      </w:r>
    </w:p>
    <w:p w14:paraId="06922C6B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bCs/>
          <w:sz w:val="28"/>
          <w:szCs w:val="28"/>
        </w:rPr>
      </w:pPr>
      <w:r w:rsidRPr="005B6711">
        <w:rPr>
          <w:rFonts w:cstheme="minorHAnsi"/>
          <w:bCs/>
          <w:sz w:val="28"/>
          <w:szCs w:val="28"/>
        </w:rPr>
        <w:t>Ostatní ujednání</w:t>
      </w:r>
    </w:p>
    <w:p w14:paraId="30BEC7DC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Povinnost vydat rozpracovaný stav změn v případě skončení Smlouvy</w:t>
      </w:r>
    </w:p>
    <w:p w14:paraId="27964191" w14:textId="0ED6BF57" w:rsidR="000F0432" w:rsidRPr="009A2F62" w:rsidRDefault="008B6494" w:rsidP="003240C0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Po ukončení Smlouvy jakýmkoliv způsobem je Zhotovitel povinen předat Objednateli veškeré podklady a poskytnout veškeré informace či další požadovanou součinnost, tak aby nevznikla na straně Objednatele jakákoliv škoda v souvislosti s Rozšířeními, které by byly v okamžiku skončení Smlouvy v rozpracovaném stavu, a to včetně zdrojových kódů a související dokumentace.</w:t>
      </w:r>
    </w:p>
    <w:p w14:paraId="5C039F1E" w14:textId="1B0B9D17" w:rsidR="008B6494" w:rsidRPr="000F0432" w:rsidRDefault="008B6494" w:rsidP="000F0432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5B6711">
        <w:rPr>
          <w:rFonts w:cstheme="minorHAnsi"/>
          <w:sz w:val="28"/>
          <w:szCs w:val="28"/>
        </w:rPr>
        <w:t>Zánik</w:t>
      </w:r>
      <w:r w:rsidRPr="000F0432">
        <w:rPr>
          <w:rFonts w:cstheme="minorHAnsi"/>
          <w:sz w:val="28"/>
          <w:szCs w:val="28"/>
        </w:rPr>
        <w:t xml:space="preserve"> Smlouvy</w:t>
      </w:r>
    </w:p>
    <w:p w14:paraId="11FC3750" w14:textId="0C4393AF" w:rsidR="008B6494" w:rsidRPr="005B6711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Tato Smlouva se uzavírá na dobu </w:t>
      </w:r>
      <w:r w:rsidR="00D509E6">
        <w:rPr>
          <w:rFonts w:cstheme="minorHAnsi"/>
        </w:rPr>
        <w:t>u</w:t>
      </w:r>
      <w:r w:rsidR="00142388">
        <w:rPr>
          <w:rFonts w:cstheme="minorHAnsi"/>
        </w:rPr>
        <w:t>rčitou</w:t>
      </w:r>
      <w:r w:rsidR="00D509E6">
        <w:rPr>
          <w:rFonts w:cstheme="minorHAnsi"/>
        </w:rPr>
        <w:t>, v době trvání dvou let</w:t>
      </w:r>
      <w:r w:rsidRPr="005B6711">
        <w:rPr>
          <w:rFonts w:cstheme="minorHAnsi"/>
        </w:rPr>
        <w:t>. Tato Smlouva zaniká:</w:t>
      </w:r>
    </w:p>
    <w:p w14:paraId="13E2C3BE" w14:textId="77777777" w:rsidR="008B6494" w:rsidRPr="005B6711" w:rsidRDefault="008B6494" w:rsidP="00372621">
      <w:pPr>
        <w:numPr>
          <w:ilvl w:val="0"/>
          <w:numId w:val="37"/>
        </w:numPr>
        <w:suppressAutoHyphens/>
        <w:spacing w:before="120" w:line="240" w:lineRule="auto"/>
        <w:ind w:left="1134" w:hanging="426"/>
        <w:jc w:val="both"/>
        <w:rPr>
          <w:rFonts w:cstheme="minorHAnsi"/>
        </w:rPr>
      </w:pPr>
      <w:r w:rsidRPr="005B6711">
        <w:rPr>
          <w:rFonts w:cstheme="minorHAnsi"/>
        </w:rPr>
        <w:t>dohodou smluvních stran;</w:t>
      </w:r>
    </w:p>
    <w:p w14:paraId="7D7C1507" w14:textId="77777777" w:rsidR="008B6494" w:rsidRPr="005B6711" w:rsidRDefault="008B6494" w:rsidP="00372621">
      <w:pPr>
        <w:numPr>
          <w:ilvl w:val="0"/>
          <w:numId w:val="37"/>
        </w:numPr>
        <w:suppressAutoHyphens/>
        <w:spacing w:before="120" w:line="240" w:lineRule="auto"/>
        <w:ind w:left="1134" w:hanging="426"/>
        <w:jc w:val="both"/>
        <w:rPr>
          <w:rFonts w:cstheme="minorHAnsi"/>
        </w:rPr>
      </w:pPr>
      <w:r w:rsidRPr="005B6711">
        <w:rPr>
          <w:rFonts w:cstheme="minorHAnsi"/>
        </w:rPr>
        <w:t>výpovědí za podmínek sjednaných v této Smlouvě;</w:t>
      </w:r>
    </w:p>
    <w:p w14:paraId="1C3FB8E9" w14:textId="77777777" w:rsidR="008B6494" w:rsidRPr="005B6711" w:rsidRDefault="008B6494" w:rsidP="00372621">
      <w:pPr>
        <w:numPr>
          <w:ilvl w:val="0"/>
          <w:numId w:val="37"/>
        </w:numPr>
        <w:suppressAutoHyphens/>
        <w:spacing w:before="120" w:line="240" w:lineRule="auto"/>
        <w:ind w:left="1134" w:hanging="426"/>
        <w:jc w:val="both"/>
        <w:rPr>
          <w:rFonts w:cstheme="minorHAnsi"/>
        </w:rPr>
      </w:pPr>
      <w:r w:rsidRPr="005B6711">
        <w:rPr>
          <w:rFonts w:cstheme="minorHAnsi"/>
        </w:rPr>
        <w:t>odstoupením od Smlouvy za podmínek stanovených zákonem.</w:t>
      </w:r>
    </w:p>
    <w:p w14:paraId="53A596CA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u w:val="single"/>
        </w:rPr>
      </w:pPr>
      <w:r w:rsidRPr="005B6711">
        <w:rPr>
          <w:rFonts w:cstheme="minorHAnsi"/>
          <w:u w:val="single"/>
        </w:rPr>
        <w:t>Výpověď</w:t>
      </w:r>
    </w:p>
    <w:p w14:paraId="12969C8D" w14:textId="77777777" w:rsidR="008B6494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Objednatel je oprávněn tuto Smlouvu vypovědět písemnou výpovědí s výpovědní dobou 10 dnů ode dne doručení výpovědi Zhotoviteli, pokud se Zhotovitel dostane do prodlení s plněním dle této smlouvy delším než 30 dnů.</w:t>
      </w:r>
    </w:p>
    <w:p w14:paraId="3F141286" w14:textId="4DD4390D" w:rsidR="007940C4" w:rsidRPr="005B6711" w:rsidRDefault="007940C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Objednatel je oprávněn tuto smlouvy vypovědět, a to z jakéhokoliv důvodu nebo i bez uvedení důvodu. Výpovědní doba činí 3 kalendářní měsíce a počíná běžet prvního dne kalendářního měsíce následujícího po doručení písemné výpovědi zhotoviteli. </w:t>
      </w:r>
    </w:p>
    <w:p w14:paraId="3700868B" w14:textId="77777777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je oprávněn tuto Smlouvu vypovědět písemnou výpovědí s výpovědní dobou 10 dnů ode dne doručení výpovědi Objednateli, pokud se Objednatel dostane do prodlení s úhradou Faktury nebo její části a ani přes písemnou výzvu odeslanou po splatnosti dlužné částky, která bude doručena Objednateli, nedojde k úhradě dlužné částky, a to ani ve lhůtě v takové výzvě uvedené, která musí být nejméně 30 dnů od doručení takové výzvy.</w:t>
      </w:r>
    </w:p>
    <w:p w14:paraId="2A365A9D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  <w:b/>
          <w:u w:val="single"/>
        </w:rPr>
        <w:t>Práva a povinnosti trvající po zániku této Smlouvy</w:t>
      </w:r>
    </w:p>
    <w:p w14:paraId="023F03E5" w14:textId="77777777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V případě zániku Smlouvy je Zhotovitel povinen předat Objednateli dokumentaci, evidence a agendy, které zpracoval v souvislosti s touto Smlouvou a které se týkají Internetového portálu, pokud tato Smlouva nestanoví ještě další věci či práva, na které by měl Objednatel nárok. V rámci tohoto předání Zhotovitel předá Objednateli veškerá data týkající se aktuální verze díla. V případě potřeby je Zhotovitel povinen poskytnout Objednateli oproti sjednané náhradě nákladů součinnost nutnou k dalšímu provozování díla Objednatelem či třetí osobou. </w:t>
      </w:r>
    </w:p>
    <w:p w14:paraId="468506E9" w14:textId="0E34F282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I přes zánik této Smlouvy nejméně následující práva a povinnosti nepozb</w:t>
      </w:r>
      <w:r w:rsidR="00877876">
        <w:rPr>
          <w:rFonts w:cstheme="minorHAnsi"/>
        </w:rPr>
        <w:t>y</w:t>
      </w:r>
      <w:r w:rsidRPr="005B6711">
        <w:rPr>
          <w:rFonts w:cstheme="minorHAnsi"/>
        </w:rPr>
        <w:t>dou platnosti a závazky z nich považují smluvní strany za vymahatelné i po ukončení této Smlouvy:</w:t>
      </w:r>
    </w:p>
    <w:p w14:paraId="7867049E" w14:textId="77777777" w:rsidR="008B6494" w:rsidRPr="005B6711" w:rsidRDefault="008B6494" w:rsidP="00372621">
      <w:pPr>
        <w:numPr>
          <w:ilvl w:val="0"/>
          <w:numId w:val="38"/>
        </w:numPr>
        <w:suppressAutoHyphens/>
        <w:spacing w:before="120" w:line="240" w:lineRule="auto"/>
        <w:ind w:left="1134" w:hanging="425"/>
        <w:jc w:val="both"/>
        <w:rPr>
          <w:rFonts w:cstheme="minorHAnsi"/>
        </w:rPr>
      </w:pPr>
      <w:r w:rsidRPr="005B6711">
        <w:rPr>
          <w:rFonts w:cstheme="minorHAnsi"/>
        </w:rPr>
        <w:t>povinnost Zhotovitele zdržet se poskytnutí Rozšíření třetím osobám.</w:t>
      </w:r>
    </w:p>
    <w:p w14:paraId="2329086D" w14:textId="7E3B6F69" w:rsidR="008B6494" w:rsidRDefault="008B6494" w:rsidP="00372621">
      <w:pPr>
        <w:numPr>
          <w:ilvl w:val="0"/>
          <w:numId w:val="38"/>
        </w:numPr>
        <w:suppressAutoHyphens/>
        <w:spacing w:before="120" w:line="240" w:lineRule="auto"/>
        <w:ind w:left="1134" w:hanging="425"/>
        <w:jc w:val="both"/>
        <w:rPr>
          <w:rFonts w:cstheme="minorHAnsi"/>
        </w:rPr>
      </w:pPr>
      <w:r w:rsidRPr="005B6711">
        <w:rPr>
          <w:rFonts w:cstheme="minorHAnsi"/>
        </w:rPr>
        <w:t>nároky vyplývající z vad Rozšíření nebo spočívající ve smluvních pokutách, náhradě škody či jiných sankčních nebo satisfakčních nárocích vyplývajících z této Smlouvy.</w:t>
      </w:r>
    </w:p>
    <w:p w14:paraId="5C9ED784" w14:textId="54BEB9F2" w:rsidR="00C16F98" w:rsidRDefault="00C16F98">
      <w:pPr>
        <w:rPr>
          <w:rFonts w:cstheme="minorHAnsi"/>
        </w:rPr>
      </w:pPr>
      <w:r>
        <w:rPr>
          <w:rFonts w:cstheme="minorHAnsi"/>
        </w:rPr>
        <w:br w:type="page"/>
      </w:r>
    </w:p>
    <w:p w14:paraId="266C8566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5B6711">
        <w:rPr>
          <w:rFonts w:cstheme="minorHAnsi"/>
          <w:sz w:val="28"/>
          <w:szCs w:val="28"/>
        </w:rPr>
        <w:t>Závěrečná ujednání</w:t>
      </w:r>
    </w:p>
    <w:p w14:paraId="21E51763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after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Smluvní strany se dohodly, že vztahy, jakož i práva a povinnosti vycházející ze Smlouvy se řídí českým právem, zejména ustanoveními zákona č. 89/2012 Sb., občanského zákoníku a zákona č. 121/2000 Sb., autorského zákona, vše v platném znění. </w:t>
      </w:r>
    </w:p>
    <w:p w14:paraId="6CBF0329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after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bere na vědomí, že je v souladu s ustanovením § 2. písm. e) zákona č. 320/2001 Sb., o finanční kontrole ve veřejné správě povinen spolupůsobit při výkonu finanční kontroly.</w:t>
      </w:r>
    </w:p>
    <w:p w14:paraId="76E91FB2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after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Tato smlouva ani jakákoli práva a povinnosti z ní vyplývající nemohou být žádnou ze smluvních stran postoupena na třetí osobu, nedohodnou-li se na tom smluvní strany písemně. </w:t>
      </w:r>
    </w:p>
    <w:p w14:paraId="6871EDC4" w14:textId="77777777" w:rsidR="008B6494" w:rsidRPr="005B6711" w:rsidRDefault="008B6494" w:rsidP="006769FB">
      <w:pPr>
        <w:numPr>
          <w:ilvl w:val="1"/>
          <w:numId w:val="36"/>
        </w:numPr>
        <w:suppressAutoHyphens/>
        <w:spacing w:after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Smluvní strany se dohodly, že veškeré spory vycházející z této Smlouvy, budou řešeny před obecnými soudy České republiky.</w:t>
      </w:r>
    </w:p>
    <w:p w14:paraId="75BB6D03" w14:textId="77777777" w:rsidR="008B6494" w:rsidRPr="005B6711" w:rsidRDefault="008B6494" w:rsidP="006769FB">
      <w:pPr>
        <w:numPr>
          <w:ilvl w:val="1"/>
          <w:numId w:val="36"/>
        </w:numPr>
        <w:suppressAutoHyphens/>
        <w:spacing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Tato Smlouva je vyhotovená ve 2 vyhotoveních, která mají platnost originálu, z nichž každá smluvní strana obdrží jeden exemplář. Tato Smlouva může být měněna a doplňována pouze po dohodě stran formou písemných dodatků. </w:t>
      </w:r>
    </w:p>
    <w:p w14:paraId="3252131D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 případě, že by některé ustanovení Smlouvy bylo nebo se v budoucnu stalo z jakýchkoliv důvodů neplatné, nezpůsobuje neplatnost ostatních částí Smlouvy. Smluvní strany se zavazují bezodkladně nahradit po vzájemné dohodě toto ustanovení jiným, odpovídajícím svým obsahem účelu zrušeného ustanovení.</w:t>
      </w:r>
    </w:p>
    <w:p w14:paraId="11B3FF4D" w14:textId="404F67F4" w:rsidR="008B6494" w:rsidRPr="00D509E6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D509E6">
        <w:rPr>
          <w:rFonts w:cstheme="minorHAnsi"/>
        </w:rPr>
        <w:t xml:space="preserve">Smluvní strany prohlašují, že si tuto Smlouvu před jejím podpisem přečetly, že byla uzavřena po vzájemném projednání podle jejich pravé a svobodné vůle, určitě, vážně a srozumitelně. Tato smlouva nabývá platnosti </w:t>
      </w:r>
      <w:r w:rsidR="00BC0E22" w:rsidRPr="00D509E6">
        <w:rPr>
          <w:rFonts w:cstheme="minorHAnsi"/>
        </w:rPr>
        <w:t xml:space="preserve">dnem jejího podpisu poslední smluvní stranou </w:t>
      </w:r>
      <w:r w:rsidRPr="00D509E6">
        <w:rPr>
          <w:rFonts w:cstheme="minorHAnsi"/>
        </w:rPr>
        <w:t xml:space="preserve">a účinnosti dnem jejího </w:t>
      </w:r>
      <w:r w:rsidR="00877876" w:rsidRPr="00D509E6">
        <w:rPr>
          <w:rFonts w:cstheme="minorHAnsi"/>
        </w:rPr>
        <w:t>zveřejnění v Informačním systému Registru smluv.</w:t>
      </w:r>
    </w:p>
    <w:p w14:paraId="509BC20B" w14:textId="77777777" w:rsidR="0014279B" w:rsidRPr="00D509E6" w:rsidRDefault="0014279B" w:rsidP="0014279B">
      <w:pPr>
        <w:suppressAutoHyphens/>
        <w:spacing w:before="120" w:line="240" w:lineRule="auto"/>
        <w:ind w:left="709"/>
        <w:jc w:val="both"/>
        <w:rPr>
          <w:rFonts w:cstheme="minorHAnsi"/>
        </w:rPr>
      </w:pPr>
    </w:p>
    <w:p w14:paraId="2AA66C62" w14:textId="4153E331" w:rsidR="00C16F98" w:rsidRPr="003240C0" w:rsidRDefault="00877876" w:rsidP="003240C0">
      <w:pPr>
        <w:tabs>
          <w:tab w:val="left" w:pos="709"/>
          <w:tab w:val="left" w:pos="8400"/>
        </w:tabs>
        <w:spacing w:after="120" w:line="271" w:lineRule="auto"/>
        <w:ind w:left="709" w:hanging="709"/>
        <w:jc w:val="both"/>
      </w:pPr>
      <w:r w:rsidRPr="00D509E6">
        <w:t xml:space="preserve">8.8.   </w:t>
      </w:r>
      <w:r w:rsidRPr="00D509E6">
        <w:tab/>
        <w:t>Smluvní strany souhlasí s uveřejněním této smlouvy a jejích metadat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objednatel. Smluvní strany nepovažují žádné ustanovení této smlouvy za obchodní tajemství.</w:t>
      </w:r>
    </w:p>
    <w:p w14:paraId="44DB8C81" w14:textId="77777777" w:rsidR="00C16F98" w:rsidRDefault="00C16F98" w:rsidP="008B6494">
      <w:pPr>
        <w:rPr>
          <w:rFonts w:cstheme="minorHAnsi"/>
        </w:rPr>
      </w:pPr>
    </w:p>
    <w:p w14:paraId="35A9F7D2" w14:textId="77777777" w:rsidR="00C16F98" w:rsidRDefault="00C16F98" w:rsidP="008B6494">
      <w:pPr>
        <w:rPr>
          <w:rFonts w:cstheme="minorHAnsi"/>
        </w:rPr>
      </w:pPr>
    </w:p>
    <w:p w14:paraId="54950DA7" w14:textId="77777777" w:rsidR="00C16F98" w:rsidRDefault="00C16F98" w:rsidP="008B6494">
      <w:pPr>
        <w:rPr>
          <w:rFonts w:cstheme="minorHAnsi"/>
        </w:rPr>
      </w:pPr>
    </w:p>
    <w:p w14:paraId="75399BC0" w14:textId="77777777" w:rsidR="00C16F98" w:rsidRPr="005B6711" w:rsidRDefault="00C16F98" w:rsidP="008B6494">
      <w:pPr>
        <w:rPr>
          <w:rFonts w:cstheme="minorHAnsi"/>
        </w:rPr>
      </w:pPr>
    </w:p>
    <w:bookmarkEnd w:id="12"/>
    <w:p w14:paraId="19E0674D" w14:textId="77777777" w:rsidR="008B6494" w:rsidRPr="005B6711" w:rsidRDefault="008B6494" w:rsidP="008B6494">
      <w:pPr>
        <w:spacing w:before="120"/>
        <w:jc w:val="both"/>
        <w:rPr>
          <w:rFonts w:cstheme="minorHAnsi"/>
          <w:sz w:val="2"/>
        </w:rPr>
      </w:pPr>
    </w:p>
    <w:tbl>
      <w:tblPr>
        <w:tblStyle w:val="Mkatabulky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178"/>
      </w:tblGrid>
      <w:tr w:rsidR="008B6494" w:rsidRPr="005B6711" w14:paraId="16C79537" w14:textId="77777777" w:rsidTr="008B6494">
        <w:tc>
          <w:tcPr>
            <w:tcW w:w="4773" w:type="dxa"/>
          </w:tcPr>
          <w:p w14:paraId="5215E31F" w14:textId="30230121" w:rsidR="00C16F98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C16F98">
              <w:rPr>
                <w:rFonts w:cstheme="minorHAnsi"/>
              </w:rPr>
              <w:t>V</w:t>
            </w:r>
            <w:r w:rsidR="00C16F98">
              <w:rPr>
                <w:rFonts w:cstheme="minorHAnsi"/>
              </w:rPr>
              <w:t> </w:t>
            </w:r>
            <w:r w:rsidR="00FA5A46">
              <w:rPr>
                <w:rFonts w:cstheme="minorHAnsi"/>
              </w:rPr>
              <w:t>Brně</w:t>
            </w:r>
          </w:p>
          <w:p w14:paraId="50E7B3E9" w14:textId="21523139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dne _____________</w:t>
            </w:r>
          </w:p>
          <w:p w14:paraId="63EDE1A9" w14:textId="77777777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</w:p>
          <w:p w14:paraId="37F6FF70" w14:textId="075DAB71" w:rsidR="008B6494" w:rsidRPr="005B6711" w:rsidRDefault="008B6494" w:rsidP="008B6494">
            <w:pPr>
              <w:widowControl w:val="0"/>
              <w:spacing w:after="200" w:line="276" w:lineRule="auto"/>
              <w:rPr>
                <w:rFonts w:cstheme="minorHAnsi"/>
              </w:rPr>
            </w:pPr>
            <w:r w:rsidRPr="005B6711">
              <w:rPr>
                <w:rFonts w:cstheme="minorHAnsi"/>
                <w:b/>
              </w:rPr>
              <w:br/>
            </w:r>
          </w:p>
          <w:p w14:paraId="19B24CDF" w14:textId="400C8EC1" w:rsidR="008B6494" w:rsidRPr="005B6711" w:rsidRDefault="00047061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 w:rsidR="008B6494" w:rsidRPr="005B6711">
              <w:rPr>
                <w:rFonts w:cstheme="minorHAnsi"/>
              </w:rPr>
              <w:t>_______________________</w:t>
            </w:r>
          </w:p>
          <w:p w14:paraId="4206D304" w14:textId="55E856AF" w:rsidR="00D509E6" w:rsidRPr="005B6711" w:rsidRDefault="005A49D7" w:rsidP="00D509E6">
            <w:pPr>
              <w:rPr>
                <w:rFonts w:cstheme="minorHAnsi"/>
              </w:rPr>
            </w:pPr>
            <w:r w:rsidRPr="005A49D7">
              <w:rPr>
                <w:rFonts w:cstheme="minorHAnsi"/>
                <w:b/>
              </w:rPr>
              <w:t>Moravská zemská knihovna v Brně</w:t>
            </w:r>
            <w:r w:rsidR="00EF4835" w:rsidRPr="005B6711">
              <w:rPr>
                <w:rFonts w:cstheme="minorHAnsi"/>
                <w:b/>
              </w:rPr>
              <w:br/>
            </w:r>
          </w:p>
          <w:p w14:paraId="4D15E326" w14:textId="587F07C5" w:rsidR="00047061" w:rsidRDefault="00D509E6" w:rsidP="00047061">
            <w:pPr>
              <w:rPr>
                <w:rFonts w:cstheme="minorHAnsi"/>
                <w:bCs/>
              </w:rPr>
            </w:pPr>
            <w:r w:rsidRPr="00D509E6">
              <w:rPr>
                <w:rFonts w:cstheme="minorHAnsi"/>
                <w:bCs/>
              </w:rPr>
              <w:t>p</w:t>
            </w:r>
            <w:r w:rsidR="00047061">
              <w:rPr>
                <w:rFonts w:cstheme="minorHAnsi"/>
                <w:bCs/>
              </w:rPr>
              <w:t>rof. PhDr. Tomáš Kubíček, Ph.D.</w:t>
            </w:r>
            <w:r w:rsidRPr="00D509E6">
              <w:rPr>
                <w:rFonts w:cstheme="minorHAnsi"/>
                <w:bCs/>
              </w:rPr>
              <w:t xml:space="preserve"> </w:t>
            </w:r>
          </w:p>
          <w:p w14:paraId="683BD10A" w14:textId="5BB818AC" w:rsidR="008B6494" w:rsidRPr="00D509E6" w:rsidRDefault="00D509E6" w:rsidP="00047061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ředitel</w:t>
            </w:r>
          </w:p>
        </w:tc>
        <w:tc>
          <w:tcPr>
            <w:tcW w:w="4773" w:type="dxa"/>
          </w:tcPr>
          <w:p w14:paraId="7016DF99" w14:textId="19022569" w:rsidR="00C16F98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V </w:t>
            </w:r>
            <w:r w:rsidR="00C16F98">
              <w:rPr>
                <w:rFonts w:cstheme="minorHAnsi"/>
              </w:rPr>
              <w:t>Olomouci</w:t>
            </w:r>
          </w:p>
          <w:p w14:paraId="59CF5827" w14:textId="69372CE6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dne _____________</w:t>
            </w:r>
          </w:p>
          <w:p w14:paraId="0275C31D" w14:textId="77777777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</w:p>
          <w:p w14:paraId="16CD62DD" w14:textId="6DF54F12" w:rsidR="000F0432" w:rsidRDefault="000F0432" w:rsidP="008B6494">
            <w:pPr>
              <w:spacing w:after="200" w:line="276" w:lineRule="auto"/>
              <w:jc w:val="both"/>
              <w:rPr>
                <w:rFonts w:cstheme="minorHAnsi"/>
                <w:noProof/>
              </w:rPr>
            </w:pPr>
          </w:p>
          <w:p w14:paraId="23F535B1" w14:textId="77777777" w:rsidR="000F0432" w:rsidRPr="005B6711" w:rsidRDefault="000F0432" w:rsidP="008B6494">
            <w:pPr>
              <w:spacing w:after="200" w:line="276" w:lineRule="auto"/>
              <w:jc w:val="both"/>
              <w:rPr>
                <w:rFonts w:cstheme="minorHAnsi"/>
                <w:noProof/>
              </w:rPr>
            </w:pPr>
          </w:p>
          <w:p w14:paraId="1AFA151D" w14:textId="77777777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</w:p>
          <w:p w14:paraId="0708C4D8" w14:textId="77777777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______________________</w:t>
            </w:r>
          </w:p>
          <w:p w14:paraId="0D216B77" w14:textId="77777777" w:rsidR="00047061" w:rsidRDefault="008B6494" w:rsidP="008B6494">
            <w:pPr>
              <w:rPr>
                <w:rFonts w:cstheme="minorHAnsi"/>
              </w:rPr>
            </w:pPr>
            <w:r w:rsidRPr="005B6711">
              <w:rPr>
                <w:rFonts w:cstheme="minorHAnsi"/>
                <w:b/>
              </w:rPr>
              <w:t>BZ Company</w:t>
            </w:r>
            <w:r w:rsidR="003240C0">
              <w:rPr>
                <w:rFonts w:cstheme="minorHAnsi"/>
                <w:b/>
              </w:rPr>
              <w:t xml:space="preserve"> </w:t>
            </w:r>
            <w:r w:rsidR="000F0432">
              <w:rPr>
                <w:rFonts w:cstheme="minorHAnsi"/>
                <w:b/>
              </w:rPr>
              <w:t>Internacional</w:t>
            </w:r>
            <w:r w:rsidRPr="005B6711">
              <w:rPr>
                <w:rFonts w:cstheme="minorHAnsi"/>
                <w:b/>
              </w:rPr>
              <w:t xml:space="preserve"> s.r.o.</w:t>
            </w:r>
            <w:r w:rsidRPr="005B6711">
              <w:rPr>
                <w:rFonts w:cstheme="minorHAnsi"/>
                <w:b/>
              </w:rPr>
              <w:br/>
            </w:r>
          </w:p>
          <w:p w14:paraId="767434A2" w14:textId="562463CF" w:rsidR="008B6494" w:rsidRPr="005B6711" w:rsidRDefault="008B6494" w:rsidP="008B6494">
            <w:pPr>
              <w:rPr>
                <w:rFonts w:cstheme="minorHAnsi"/>
              </w:rPr>
            </w:pPr>
            <w:r w:rsidRPr="005B6711">
              <w:rPr>
                <w:rFonts w:cstheme="minorHAnsi"/>
              </w:rPr>
              <w:t>Jan Látal</w:t>
            </w:r>
          </w:p>
          <w:p w14:paraId="63142475" w14:textId="77777777" w:rsidR="008B6494" w:rsidRPr="005B6711" w:rsidRDefault="008B6494" w:rsidP="008B6494">
            <w:pPr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jednatel</w:t>
            </w:r>
          </w:p>
        </w:tc>
      </w:tr>
    </w:tbl>
    <w:p w14:paraId="01B42A5D" w14:textId="77777777" w:rsidR="008B6494" w:rsidRPr="005B6711" w:rsidRDefault="008B6494" w:rsidP="008B6494">
      <w:pPr>
        <w:spacing w:before="120"/>
        <w:jc w:val="both"/>
        <w:rPr>
          <w:rFonts w:cstheme="minorHAnsi"/>
          <w:sz w:val="2"/>
        </w:rPr>
      </w:pPr>
    </w:p>
    <w:p w14:paraId="77C9DAEB" w14:textId="77777777" w:rsidR="00EA386A" w:rsidRPr="005B6711" w:rsidRDefault="00EA386A">
      <w:pPr>
        <w:rPr>
          <w:rFonts w:eastAsia="Times New Roman" w:cstheme="majorHAnsi"/>
          <w:b/>
          <w:bCs/>
          <w:kern w:val="1"/>
          <w:lang w:eastAsia="zh-CN" w:bidi="hi-IN"/>
        </w:rPr>
      </w:pPr>
    </w:p>
    <w:sectPr w:rsidR="00EA386A" w:rsidRPr="005B6711" w:rsidSect="005126A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85786" w14:textId="77777777" w:rsidR="00C34323" w:rsidRDefault="00C34323" w:rsidP="00C63108">
      <w:pPr>
        <w:spacing w:line="240" w:lineRule="auto"/>
      </w:pPr>
      <w:r>
        <w:separator/>
      </w:r>
    </w:p>
  </w:endnote>
  <w:endnote w:type="continuationSeparator" w:id="0">
    <w:p w14:paraId="0ACEFF22" w14:textId="77777777" w:rsidR="00C34323" w:rsidRDefault="00C34323" w:rsidP="00C63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3EE0F" w14:textId="3539C65E" w:rsidR="00B35029" w:rsidRDefault="00F00CAB" w:rsidP="00144B26">
    <w:pPr>
      <w:pStyle w:val="Zpat"/>
      <w:tabs>
        <w:tab w:val="clear" w:pos="453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3C573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899BA" w14:textId="77777777" w:rsidR="00B35029" w:rsidRDefault="00B35029" w:rsidP="00F53C7B">
    <w:pPr>
      <w:pStyle w:val="Zpat"/>
      <w:tabs>
        <w:tab w:val="clear" w:pos="4536"/>
      </w:tabs>
    </w:pPr>
    <w:r w:rsidRPr="00C63108">
      <w:t>www.everesta.cz</w:t>
    </w:r>
    <w:r>
      <w:tab/>
    </w:r>
    <w:r w:rsidR="00F00CAB">
      <w:fldChar w:fldCharType="begin"/>
    </w:r>
    <w:r w:rsidR="00F00CAB">
      <w:instrText>PAGE   \* MERGEFORMAT</w:instrText>
    </w:r>
    <w:r w:rsidR="00F00CAB">
      <w:fldChar w:fldCharType="separate"/>
    </w:r>
    <w:r>
      <w:t>2</w:t>
    </w:r>
    <w:r w:rsidR="00F00CA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62232" w14:textId="77777777" w:rsidR="00C34323" w:rsidRDefault="00C34323" w:rsidP="00C63108">
      <w:pPr>
        <w:spacing w:line="240" w:lineRule="auto"/>
      </w:pPr>
      <w:r>
        <w:separator/>
      </w:r>
    </w:p>
  </w:footnote>
  <w:footnote w:type="continuationSeparator" w:id="0">
    <w:p w14:paraId="03D25023" w14:textId="77777777" w:rsidR="00C34323" w:rsidRDefault="00C34323" w:rsidP="00C63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4BF5" w14:textId="77777777" w:rsidR="00B35029" w:rsidRDefault="00B35029" w:rsidP="00144B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84B0C50" wp14:editId="222442A3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335405" cy="360680"/>
          <wp:effectExtent l="0" t="0" r="0" b="1270"/>
          <wp:wrapTight wrapText="bothSides">
            <wp:wrapPolygon edited="0">
              <wp:start x="3389" y="0"/>
              <wp:lineTo x="0" y="0"/>
              <wp:lineTo x="0" y="20535"/>
              <wp:lineTo x="6163" y="20535"/>
              <wp:lineTo x="21261" y="17113"/>
              <wp:lineTo x="21261" y="6845"/>
              <wp:lineTo x="5854" y="0"/>
              <wp:lineTo x="3389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61BDF" w14:textId="77777777" w:rsidR="00B35029" w:rsidRDefault="00B350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8D6DC1E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1">
    <w:nsid w:val="00000006"/>
    <w:multiLevelType w:val="multilevel"/>
    <w:tmpl w:val="FA541DB8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/>
        <w:kern w:val="2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 w:val="0"/>
        <w:sz w:val="22"/>
        <w:szCs w:val="22"/>
      </w:rPr>
    </w:lvl>
  </w:abstractNum>
  <w:abstractNum w:abstractNumId="2">
    <w:nsid w:val="00000007"/>
    <w:multiLevelType w:val="multilevel"/>
    <w:tmpl w:val="49E89A7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ourier New" w:hAnsi="Courier New" w:cs="Courier New"/>
      </w:rPr>
    </w:lvl>
  </w:abstractNum>
  <w:abstractNum w:abstractNumId="3">
    <w:nsid w:val="00000008"/>
    <w:multiLevelType w:val="multilevel"/>
    <w:tmpl w:val="8C1EEC90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Times New Roman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Times New Roman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  <w:color w:val="000000"/>
      </w:rPr>
    </w:lvl>
  </w:abstractNum>
  <w:abstractNum w:abstractNumId="4">
    <w:nsid w:val="0000000A"/>
    <w:multiLevelType w:val="multilevel"/>
    <w:tmpl w:val="B4C0B8D4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5">
    <w:nsid w:val="0000000B"/>
    <w:multiLevelType w:val="multilevel"/>
    <w:tmpl w:val="09045D4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6">
    <w:nsid w:val="0000000C"/>
    <w:multiLevelType w:val="multilevel"/>
    <w:tmpl w:val="A4CC9DA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iCs/>
        <w:sz w:val="22"/>
        <w:szCs w:val="22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</w:abstractNum>
  <w:abstractNum w:abstractNumId="8">
    <w:nsid w:val="00000010"/>
    <w:multiLevelType w:val="multilevel"/>
    <w:tmpl w:val="17187D4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84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3" w:hanging="18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3" w:hanging="18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3" w:hanging="18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0">
    <w:nsid w:val="00000012"/>
    <w:multiLevelType w:val="multilevel"/>
    <w:tmpl w:val="0C3A69D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203" w:hanging="360"/>
      </w:pPr>
      <w:rPr>
        <w:rFonts w:ascii="Symbol" w:hAnsi="Symbol" w:hint="default"/>
        <w:b/>
        <w:i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3" w:hanging="360"/>
      </w:pPr>
      <w:rPr>
        <w:rFonts w:ascii="Wingdings" w:hAnsi="Wingdings" w:cs="Wingdings"/>
      </w:rPr>
    </w:lvl>
  </w:abstractNum>
  <w:abstractNum w:abstractNumId="11">
    <w:nsid w:val="00000013"/>
    <w:multiLevelType w:val="multilevel"/>
    <w:tmpl w:val="8E48CB3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bCs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0000015"/>
    <w:multiLevelType w:val="multilevel"/>
    <w:tmpl w:val="F54A980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737CA7"/>
    <w:multiLevelType w:val="hybridMultilevel"/>
    <w:tmpl w:val="D2F47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E6EBA8">
      <w:start w:val="1"/>
      <w:numFmt w:val="lowerLetter"/>
      <w:lvlText w:val="%2)"/>
      <w:lvlJc w:val="left"/>
      <w:pPr>
        <w:ind w:left="41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CF5DB1"/>
    <w:multiLevelType w:val="multilevel"/>
    <w:tmpl w:val="3A2C34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33C4D4D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3840D25"/>
    <w:multiLevelType w:val="hybridMultilevel"/>
    <w:tmpl w:val="139EF8DC"/>
    <w:lvl w:ilvl="0" w:tplc="CBFE8EEA">
      <w:start w:val="1"/>
      <w:numFmt w:val="bullet"/>
      <w:pStyle w:val="E-odrkakoleko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1" w:tplc="016024DC">
      <w:start w:val="1"/>
      <w:numFmt w:val="bullet"/>
      <w:pStyle w:val="Etabodrkatvereek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046A0129"/>
    <w:multiLevelType w:val="hybridMultilevel"/>
    <w:tmpl w:val="84BA4526"/>
    <w:lvl w:ilvl="0" w:tplc="52501B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56347F7"/>
    <w:multiLevelType w:val="hybridMultilevel"/>
    <w:tmpl w:val="29AAD59E"/>
    <w:lvl w:ilvl="0" w:tplc="9ED2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66747D9"/>
    <w:multiLevelType w:val="multilevel"/>
    <w:tmpl w:val="2D3481AE"/>
    <w:lvl w:ilvl="0">
      <w:start w:val="1"/>
      <w:numFmt w:val="decimal"/>
      <w:pStyle w:val="E-nadpis1"/>
      <w:lvlText w:val="%1."/>
      <w:lvlJc w:val="left"/>
      <w:pPr>
        <w:ind w:left="2771" w:hanging="360"/>
      </w:pPr>
      <w:rPr>
        <w:rFonts w:ascii="Garamond" w:hAnsi="Garamond" w:hint="default"/>
      </w:rPr>
    </w:lvl>
    <w:lvl w:ilvl="1">
      <w:start w:val="1"/>
      <w:numFmt w:val="decimal"/>
      <w:pStyle w:val="E-nadpis2"/>
      <w:lvlText w:val="%1.%2"/>
      <w:lvlJc w:val="left"/>
      <w:pPr>
        <w:ind w:left="-7079" w:hanging="432"/>
      </w:pPr>
      <w:rPr>
        <w:rFonts w:hint="default"/>
        <w:b/>
        <w:sz w:val="36"/>
        <w:szCs w:val="36"/>
      </w:rPr>
    </w:lvl>
    <w:lvl w:ilvl="2">
      <w:start w:val="1"/>
      <w:numFmt w:val="decimal"/>
      <w:pStyle w:val="E-nadpis3"/>
      <w:lvlText w:val="%1.%2.%3."/>
      <w:lvlJc w:val="left"/>
      <w:pPr>
        <w:ind w:left="-10540" w:hanging="504"/>
      </w:pPr>
      <w:rPr>
        <w:rFonts w:hint="default"/>
      </w:rPr>
    </w:lvl>
    <w:lvl w:ilvl="3">
      <w:start w:val="1"/>
      <w:numFmt w:val="decimal"/>
      <w:pStyle w:val="E-nadpis4"/>
      <w:lvlText w:val="%1.%2.%3.%4"/>
      <w:lvlJc w:val="left"/>
      <w:pPr>
        <w:ind w:left="-10036" w:hanging="648"/>
      </w:pPr>
      <w:rPr>
        <w:rFonts w:hint="default"/>
        <w:sz w:val="28"/>
        <w:szCs w:val="28"/>
      </w:rPr>
    </w:lvl>
    <w:lvl w:ilvl="4">
      <w:start w:val="1"/>
      <w:numFmt w:val="decimal"/>
      <w:pStyle w:val="E-nadpis5"/>
      <w:lvlText w:val="%1.%2.%3.%4.%5."/>
      <w:lvlJc w:val="left"/>
      <w:pPr>
        <w:ind w:left="-95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0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4" w:hanging="1440"/>
      </w:pPr>
      <w:rPr>
        <w:rFonts w:hint="default"/>
      </w:rPr>
    </w:lvl>
  </w:abstractNum>
  <w:abstractNum w:abstractNumId="20">
    <w:nsid w:val="082B002C"/>
    <w:multiLevelType w:val="hybridMultilevel"/>
    <w:tmpl w:val="0BD09108"/>
    <w:lvl w:ilvl="0" w:tplc="5486EE2E">
      <w:start w:val="1"/>
      <w:numFmt w:val="bullet"/>
      <w:pStyle w:val="E-odrkapuntk"/>
      <w:lvlText w:val=""/>
      <w:lvlJc w:val="left"/>
      <w:pPr>
        <w:ind w:left="94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2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3">
    <w:nsid w:val="0C1D60E3"/>
    <w:multiLevelType w:val="hybridMultilevel"/>
    <w:tmpl w:val="FA38D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E151C9"/>
    <w:multiLevelType w:val="multilevel"/>
    <w:tmpl w:val="75966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>
    <w:nsid w:val="0EC307DC"/>
    <w:multiLevelType w:val="hybridMultilevel"/>
    <w:tmpl w:val="3596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6C2C75"/>
    <w:multiLevelType w:val="multilevel"/>
    <w:tmpl w:val="8E48CB32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bCs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29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>
    <w:nsid w:val="1707253B"/>
    <w:multiLevelType w:val="hybridMultilevel"/>
    <w:tmpl w:val="1A16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F5301B"/>
    <w:multiLevelType w:val="hybridMultilevel"/>
    <w:tmpl w:val="DBE80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E84C87"/>
    <w:multiLevelType w:val="multilevel"/>
    <w:tmpl w:val="023C2DE0"/>
    <w:numStyleLink w:val="Headings-Numbered"/>
  </w:abstractNum>
  <w:abstractNum w:abstractNumId="33">
    <w:nsid w:val="1C617E1D"/>
    <w:multiLevelType w:val="multilevel"/>
    <w:tmpl w:val="B414D002"/>
    <w:styleLink w:val="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1F7632CC"/>
    <w:multiLevelType w:val="multilevel"/>
    <w:tmpl w:val="4246CAA8"/>
    <w:numStyleLink w:val="Captions-Numbering"/>
  </w:abstractNum>
  <w:abstractNum w:abstractNumId="35">
    <w:nsid w:val="22BA7338"/>
    <w:multiLevelType w:val="hybridMultilevel"/>
    <w:tmpl w:val="17020E32"/>
    <w:lvl w:ilvl="0" w:tplc="3800B7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50147FB"/>
    <w:multiLevelType w:val="hybridMultilevel"/>
    <w:tmpl w:val="5BA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5E4D5A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E7D314B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95576F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244F10"/>
    <w:multiLevelType w:val="multilevel"/>
    <w:tmpl w:val="C2A02212"/>
    <w:numStyleLink w:val="List-Contract"/>
  </w:abstractNum>
  <w:abstractNum w:abstractNumId="41">
    <w:nsid w:val="34F00B85"/>
    <w:multiLevelType w:val="hybridMultilevel"/>
    <w:tmpl w:val="E1B21DDA"/>
    <w:lvl w:ilvl="0" w:tplc="04050017">
      <w:start w:val="1"/>
      <w:numFmt w:val="lowerLetter"/>
      <w:lvlText w:val="%1)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2">
    <w:nsid w:val="357A4782"/>
    <w:multiLevelType w:val="hybridMultilevel"/>
    <w:tmpl w:val="05422A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4">
    <w:nsid w:val="3C567EEF"/>
    <w:multiLevelType w:val="hybridMultilevel"/>
    <w:tmpl w:val="B8ECB336"/>
    <w:lvl w:ilvl="0" w:tplc="0405000F">
      <w:start w:val="1"/>
      <w:numFmt w:val="decimal"/>
      <w:lvlText w:val="%1.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5">
    <w:nsid w:val="3D1E7383"/>
    <w:multiLevelType w:val="hybridMultilevel"/>
    <w:tmpl w:val="EF0AF4F0"/>
    <w:lvl w:ilvl="0" w:tplc="E140EDA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>
    <w:nsid w:val="44997038"/>
    <w:multiLevelType w:val="hybridMultilevel"/>
    <w:tmpl w:val="C372640E"/>
    <w:lvl w:ilvl="0" w:tplc="04050017">
      <w:start w:val="1"/>
      <w:numFmt w:val="lowerLetter"/>
      <w:lvlText w:val="%1)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7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8">
    <w:nsid w:val="48536583"/>
    <w:multiLevelType w:val="multilevel"/>
    <w:tmpl w:val="415601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8745630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2A413D9"/>
    <w:multiLevelType w:val="multilevel"/>
    <w:tmpl w:val="D5966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 w:val="0"/>
        <w:u w:val="none"/>
      </w:rPr>
    </w:lvl>
  </w:abstractNum>
  <w:abstractNum w:abstractNumId="51">
    <w:nsid w:val="5349539E"/>
    <w:multiLevelType w:val="multilevel"/>
    <w:tmpl w:val="5456ED1A"/>
    <w:numStyleLink w:val="Section-Contract"/>
  </w:abstractNum>
  <w:abstractNum w:abstractNumId="52">
    <w:nsid w:val="53D027FE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43C40A2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5126D99"/>
    <w:multiLevelType w:val="hybridMultilevel"/>
    <w:tmpl w:val="7FB0153C"/>
    <w:lvl w:ilvl="0" w:tplc="FD16CA10">
      <w:start w:val="1"/>
      <w:numFmt w:val="bullet"/>
      <w:pStyle w:val="E-odrkatvereek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5">
    <w:nsid w:val="564F5C65"/>
    <w:multiLevelType w:val="hybridMultilevel"/>
    <w:tmpl w:val="B8ECB336"/>
    <w:lvl w:ilvl="0" w:tplc="0405000F">
      <w:start w:val="1"/>
      <w:numFmt w:val="decimal"/>
      <w:lvlText w:val="%1.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6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7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58">
    <w:nsid w:val="59EF73AF"/>
    <w:multiLevelType w:val="hybridMultilevel"/>
    <w:tmpl w:val="569E6754"/>
    <w:lvl w:ilvl="0" w:tplc="772677F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0D3DD6"/>
    <w:multiLevelType w:val="hybridMultilevel"/>
    <w:tmpl w:val="E7FE9574"/>
    <w:lvl w:ilvl="0" w:tplc="04050017">
      <w:start w:val="1"/>
      <w:numFmt w:val="lowerLetter"/>
      <w:lvlText w:val="%1)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6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61">
    <w:nsid w:val="60446987"/>
    <w:multiLevelType w:val="hybridMultilevel"/>
    <w:tmpl w:val="1FEE6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2547BC"/>
    <w:multiLevelType w:val="hybridMultilevel"/>
    <w:tmpl w:val="62A60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7A2609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96F2295"/>
    <w:multiLevelType w:val="multilevel"/>
    <w:tmpl w:val="564E4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ABC099B"/>
    <w:multiLevelType w:val="hybridMultilevel"/>
    <w:tmpl w:val="381CF0DA"/>
    <w:lvl w:ilvl="0" w:tplc="5BE85B82">
      <w:start w:val="1"/>
      <w:numFmt w:val="bullet"/>
      <w:pStyle w:val="E-tabodrka2koleko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C851AC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E64442B"/>
    <w:multiLevelType w:val="hybridMultilevel"/>
    <w:tmpl w:val="E512748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9">
    <w:nsid w:val="72016C45"/>
    <w:multiLevelType w:val="hybridMultilevel"/>
    <w:tmpl w:val="A5F417FC"/>
    <w:lvl w:ilvl="0" w:tplc="316663BE">
      <w:start w:val="1"/>
      <w:numFmt w:val="bullet"/>
      <w:pStyle w:val="E-tabodrka1puntk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>
    <w:nsid w:val="753244F0"/>
    <w:multiLevelType w:val="hybridMultilevel"/>
    <w:tmpl w:val="344A8854"/>
    <w:lvl w:ilvl="0" w:tplc="44D02BCA">
      <w:numFmt w:val="bullet"/>
      <w:lvlText w:val="-"/>
      <w:lvlJc w:val="left"/>
      <w:pPr>
        <w:ind w:left="1069" w:hanging="360"/>
      </w:pPr>
      <w:rPr>
        <w:rFonts w:ascii="Garamond" w:eastAsiaTheme="minorHAnsi" w:hAnsi="Garamond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>
    <w:nsid w:val="765316E4"/>
    <w:multiLevelType w:val="hybridMultilevel"/>
    <w:tmpl w:val="A5B6A0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8F2068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6E8037A"/>
    <w:multiLevelType w:val="hybridMultilevel"/>
    <w:tmpl w:val="3A343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6F27841"/>
    <w:multiLevelType w:val="hybridMultilevel"/>
    <w:tmpl w:val="BD44755E"/>
    <w:lvl w:ilvl="0" w:tplc="541876F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5416BF"/>
    <w:multiLevelType w:val="hybridMultilevel"/>
    <w:tmpl w:val="D5E0A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DB1064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F2F7D08"/>
    <w:multiLevelType w:val="hybridMultilevel"/>
    <w:tmpl w:val="B110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65"/>
  </w:num>
  <w:num w:numId="4">
    <w:abstractNumId w:val="16"/>
  </w:num>
  <w:num w:numId="5">
    <w:abstractNumId w:val="69"/>
  </w:num>
  <w:num w:numId="6">
    <w:abstractNumId w:val="54"/>
  </w:num>
  <w:num w:numId="7">
    <w:abstractNumId w:val="43"/>
  </w:num>
  <w:num w:numId="8">
    <w:abstractNumId w:val="28"/>
  </w:num>
  <w:num w:numId="9">
    <w:abstractNumId w:val="33"/>
  </w:num>
  <w:num w:numId="10">
    <w:abstractNumId w:val="47"/>
  </w:num>
  <w:num w:numId="11">
    <w:abstractNumId w:val="32"/>
  </w:num>
  <w:num w:numId="12">
    <w:abstractNumId w:val="29"/>
  </w:num>
  <w:num w:numId="13">
    <w:abstractNumId w:val="68"/>
  </w:num>
  <w:num w:numId="14">
    <w:abstractNumId w:val="57"/>
  </w:num>
  <w:num w:numId="15">
    <w:abstractNumId w:val="25"/>
  </w:num>
  <w:num w:numId="16">
    <w:abstractNumId w:val="21"/>
  </w:num>
  <w:num w:numId="17">
    <w:abstractNumId w:val="56"/>
  </w:num>
  <w:num w:numId="18">
    <w:abstractNumId w:val="34"/>
  </w:num>
  <w:num w:numId="19">
    <w:abstractNumId w:val="60"/>
  </w:num>
  <w:num w:numId="20">
    <w:abstractNumId w:val="22"/>
  </w:num>
  <w:num w:numId="21">
    <w:abstractNumId w:val="40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2">
    <w:abstractNumId w:val="51"/>
  </w:num>
  <w:num w:numId="23">
    <w:abstractNumId w:val="58"/>
  </w:num>
  <w:num w:numId="24">
    <w:abstractNumId w:val="77"/>
  </w:num>
  <w:num w:numId="25">
    <w:abstractNumId w:val="75"/>
  </w:num>
  <w:num w:numId="26">
    <w:abstractNumId w:val="31"/>
  </w:num>
  <w:num w:numId="27">
    <w:abstractNumId w:val="73"/>
  </w:num>
  <w:num w:numId="28">
    <w:abstractNumId w:val="30"/>
  </w:num>
  <w:num w:numId="29">
    <w:abstractNumId w:val="36"/>
  </w:num>
  <w:num w:numId="30">
    <w:abstractNumId w:val="26"/>
  </w:num>
  <w:num w:numId="31">
    <w:abstractNumId w:val="23"/>
  </w:num>
  <w:num w:numId="32">
    <w:abstractNumId w:val="61"/>
  </w:num>
  <w:num w:numId="33">
    <w:abstractNumId w:val="17"/>
  </w:num>
  <w:num w:numId="34">
    <w:abstractNumId w:val="35"/>
  </w:num>
  <w:num w:numId="35">
    <w:abstractNumId w:val="45"/>
  </w:num>
  <w:num w:numId="36">
    <w:abstractNumId w:val="64"/>
  </w:num>
  <w:num w:numId="37">
    <w:abstractNumId w:val="42"/>
  </w:num>
  <w:num w:numId="38">
    <w:abstractNumId w:val="71"/>
  </w:num>
  <w:num w:numId="39">
    <w:abstractNumId w:val="24"/>
  </w:num>
  <w:num w:numId="40">
    <w:abstractNumId w:val="62"/>
  </w:num>
  <w:num w:numId="41">
    <w:abstractNumId w:val="50"/>
  </w:num>
  <w:num w:numId="42">
    <w:abstractNumId w:val="48"/>
  </w:num>
  <w:num w:numId="43">
    <w:abstractNumId w:val="38"/>
  </w:num>
  <w:num w:numId="44">
    <w:abstractNumId w:val="49"/>
  </w:num>
  <w:num w:numId="45">
    <w:abstractNumId w:val="37"/>
  </w:num>
  <w:num w:numId="46">
    <w:abstractNumId w:val="66"/>
  </w:num>
  <w:num w:numId="47">
    <w:abstractNumId w:val="76"/>
  </w:num>
  <w:num w:numId="48">
    <w:abstractNumId w:val="67"/>
  </w:num>
  <w:num w:numId="49">
    <w:abstractNumId w:val="39"/>
  </w:num>
  <w:num w:numId="50">
    <w:abstractNumId w:val="15"/>
  </w:num>
  <w:num w:numId="51">
    <w:abstractNumId w:val="63"/>
  </w:num>
  <w:num w:numId="52">
    <w:abstractNumId w:val="14"/>
  </w:num>
  <w:num w:numId="53">
    <w:abstractNumId w:val="52"/>
  </w:num>
  <w:num w:numId="54">
    <w:abstractNumId w:val="53"/>
  </w:num>
  <w:num w:numId="55">
    <w:abstractNumId w:val="41"/>
  </w:num>
  <w:num w:numId="56">
    <w:abstractNumId w:val="46"/>
  </w:num>
  <w:num w:numId="57">
    <w:abstractNumId w:val="59"/>
  </w:num>
  <w:num w:numId="58">
    <w:abstractNumId w:val="72"/>
  </w:num>
  <w:num w:numId="59">
    <w:abstractNumId w:val="55"/>
  </w:num>
  <w:num w:numId="60">
    <w:abstractNumId w:val="44"/>
  </w:num>
  <w:num w:numId="61">
    <w:abstractNumId w:val="74"/>
  </w:num>
  <w:num w:numId="62">
    <w:abstractNumId w:val="18"/>
  </w:num>
  <w:num w:numId="63">
    <w:abstractNumId w:val="70"/>
  </w:num>
  <w:num w:numId="64">
    <w:abstractNumId w:val="13"/>
  </w:num>
  <w:numIdMacAtCleanup w:val="6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4n.5l4n1n4@outlook.cz">
    <w15:presenceInfo w15:providerId="Windows Live" w15:userId="0f4b73a8e9337463"/>
  </w15:person>
  <w15:person w15:author="Hewlett-Packard Company">
    <w15:presenceInfo w15:providerId="None" w15:userId="Hewlett-Packard Comp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96"/>
    <w:rsid w:val="00001461"/>
    <w:rsid w:val="0002777E"/>
    <w:rsid w:val="00032986"/>
    <w:rsid w:val="000350CF"/>
    <w:rsid w:val="000373A0"/>
    <w:rsid w:val="00042AD7"/>
    <w:rsid w:val="00047061"/>
    <w:rsid w:val="00051D68"/>
    <w:rsid w:val="00052D55"/>
    <w:rsid w:val="000613B9"/>
    <w:rsid w:val="000721B7"/>
    <w:rsid w:val="00072A38"/>
    <w:rsid w:val="00076908"/>
    <w:rsid w:val="00076D7D"/>
    <w:rsid w:val="00081DEC"/>
    <w:rsid w:val="000954B6"/>
    <w:rsid w:val="000A40C9"/>
    <w:rsid w:val="000A4AA7"/>
    <w:rsid w:val="000B2A2D"/>
    <w:rsid w:val="000C0832"/>
    <w:rsid w:val="000C181A"/>
    <w:rsid w:val="000C1AF9"/>
    <w:rsid w:val="000C332E"/>
    <w:rsid w:val="000D7F76"/>
    <w:rsid w:val="000E2570"/>
    <w:rsid w:val="000F0432"/>
    <w:rsid w:val="000F200C"/>
    <w:rsid w:val="000F2F96"/>
    <w:rsid w:val="000F78D7"/>
    <w:rsid w:val="001071B7"/>
    <w:rsid w:val="00115EF6"/>
    <w:rsid w:val="00124E35"/>
    <w:rsid w:val="00127215"/>
    <w:rsid w:val="00142388"/>
    <w:rsid w:val="0014279B"/>
    <w:rsid w:val="00144B26"/>
    <w:rsid w:val="00152BE6"/>
    <w:rsid w:val="00164EC8"/>
    <w:rsid w:val="00165F28"/>
    <w:rsid w:val="00166170"/>
    <w:rsid w:val="00166524"/>
    <w:rsid w:val="00166D23"/>
    <w:rsid w:val="0016775F"/>
    <w:rsid w:val="0018096D"/>
    <w:rsid w:val="00180C52"/>
    <w:rsid w:val="001845FA"/>
    <w:rsid w:val="00187A64"/>
    <w:rsid w:val="001910C1"/>
    <w:rsid w:val="0019185A"/>
    <w:rsid w:val="00193079"/>
    <w:rsid w:val="0019636D"/>
    <w:rsid w:val="001B3128"/>
    <w:rsid w:val="001B7746"/>
    <w:rsid w:val="001C06F9"/>
    <w:rsid w:val="001D415F"/>
    <w:rsid w:val="001E0619"/>
    <w:rsid w:val="001E3950"/>
    <w:rsid w:val="001F1EFB"/>
    <w:rsid w:val="001F5B58"/>
    <w:rsid w:val="001F6DB9"/>
    <w:rsid w:val="00214550"/>
    <w:rsid w:val="00215E41"/>
    <w:rsid w:val="00223E45"/>
    <w:rsid w:val="0022629A"/>
    <w:rsid w:val="0023149F"/>
    <w:rsid w:val="00233710"/>
    <w:rsid w:val="00234D3A"/>
    <w:rsid w:val="002439A2"/>
    <w:rsid w:val="002645FD"/>
    <w:rsid w:val="0026540C"/>
    <w:rsid w:val="00270B30"/>
    <w:rsid w:val="00272DD6"/>
    <w:rsid w:val="00275891"/>
    <w:rsid w:val="0028122F"/>
    <w:rsid w:val="002813C4"/>
    <w:rsid w:val="00283990"/>
    <w:rsid w:val="002A002D"/>
    <w:rsid w:val="002A6272"/>
    <w:rsid w:val="002B3547"/>
    <w:rsid w:val="002B5099"/>
    <w:rsid w:val="002C2D3D"/>
    <w:rsid w:val="002C3F56"/>
    <w:rsid w:val="002C6CC3"/>
    <w:rsid w:val="002D5E1A"/>
    <w:rsid w:val="002D6FA8"/>
    <w:rsid w:val="002E0557"/>
    <w:rsid w:val="002F298E"/>
    <w:rsid w:val="002F4188"/>
    <w:rsid w:val="002F4BFB"/>
    <w:rsid w:val="00304DAF"/>
    <w:rsid w:val="0030673D"/>
    <w:rsid w:val="00307DD9"/>
    <w:rsid w:val="00313370"/>
    <w:rsid w:val="003138DD"/>
    <w:rsid w:val="00316C9C"/>
    <w:rsid w:val="003240C0"/>
    <w:rsid w:val="00325B46"/>
    <w:rsid w:val="00332748"/>
    <w:rsid w:val="00342E07"/>
    <w:rsid w:val="00346E34"/>
    <w:rsid w:val="003533A2"/>
    <w:rsid w:val="00362941"/>
    <w:rsid w:val="00366954"/>
    <w:rsid w:val="00372621"/>
    <w:rsid w:val="003739F8"/>
    <w:rsid w:val="00375013"/>
    <w:rsid w:val="00382894"/>
    <w:rsid w:val="00387DB2"/>
    <w:rsid w:val="003A414B"/>
    <w:rsid w:val="003A755B"/>
    <w:rsid w:val="003C1CF2"/>
    <w:rsid w:val="003C2088"/>
    <w:rsid w:val="003C573B"/>
    <w:rsid w:val="003D41FE"/>
    <w:rsid w:val="003D592E"/>
    <w:rsid w:val="003D65BE"/>
    <w:rsid w:val="003E4DC7"/>
    <w:rsid w:val="003F6D58"/>
    <w:rsid w:val="00404085"/>
    <w:rsid w:val="00405F88"/>
    <w:rsid w:val="00412E3A"/>
    <w:rsid w:val="00415125"/>
    <w:rsid w:val="004167D6"/>
    <w:rsid w:val="00416A50"/>
    <w:rsid w:val="0041742C"/>
    <w:rsid w:val="00422504"/>
    <w:rsid w:val="004279BB"/>
    <w:rsid w:val="0046165A"/>
    <w:rsid w:val="00461A32"/>
    <w:rsid w:val="0047291E"/>
    <w:rsid w:val="0047640A"/>
    <w:rsid w:val="00480763"/>
    <w:rsid w:val="00482F07"/>
    <w:rsid w:val="004914F6"/>
    <w:rsid w:val="0049249E"/>
    <w:rsid w:val="00495723"/>
    <w:rsid w:val="004A28F2"/>
    <w:rsid w:val="004B436E"/>
    <w:rsid w:val="004B6625"/>
    <w:rsid w:val="004D2333"/>
    <w:rsid w:val="004D79DF"/>
    <w:rsid w:val="004F2781"/>
    <w:rsid w:val="005126A6"/>
    <w:rsid w:val="005128DA"/>
    <w:rsid w:val="005161D5"/>
    <w:rsid w:val="005201FE"/>
    <w:rsid w:val="00521E86"/>
    <w:rsid w:val="005353AD"/>
    <w:rsid w:val="005355A0"/>
    <w:rsid w:val="00535C84"/>
    <w:rsid w:val="00537490"/>
    <w:rsid w:val="005416E3"/>
    <w:rsid w:val="00547032"/>
    <w:rsid w:val="00550FF1"/>
    <w:rsid w:val="0056360E"/>
    <w:rsid w:val="005735F3"/>
    <w:rsid w:val="00573D69"/>
    <w:rsid w:val="0057661A"/>
    <w:rsid w:val="00581EB3"/>
    <w:rsid w:val="0058337E"/>
    <w:rsid w:val="005901C3"/>
    <w:rsid w:val="00591DC0"/>
    <w:rsid w:val="00597CB3"/>
    <w:rsid w:val="005A18F3"/>
    <w:rsid w:val="005A1F1D"/>
    <w:rsid w:val="005A49D7"/>
    <w:rsid w:val="005B1637"/>
    <w:rsid w:val="005B6711"/>
    <w:rsid w:val="005C355B"/>
    <w:rsid w:val="005C4BCA"/>
    <w:rsid w:val="005C5AA9"/>
    <w:rsid w:val="005C5CBC"/>
    <w:rsid w:val="005D30D9"/>
    <w:rsid w:val="005E438B"/>
    <w:rsid w:val="005F0AC8"/>
    <w:rsid w:val="005F5C84"/>
    <w:rsid w:val="005F6F35"/>
    <w:rsid w:val="00600E2B"/>
    <w:rsid w:val="00602FD0"/>
    <w:rsid w:val="00612ED5"/>
    <w:rsid w:val="0061486C"/>
    <w:rsid w:val="00622C25"/>
    <w:rsid w:val="00623F86"/>
    <w:rsid w:val="006410B5"/>
    <w:rsid w:val="006419F1"/>
    <w:rsid w:val="00644078"/>
    <w:rsid w:val="006530B7"/>
    <w:rsid w:val="0065470E"/>
    <w:rsid w:val="00655927"/>
    <w:rsid w:val="00662A0D"/>
    <w:rsid w:val="00671634"/>
    <w:rsid w:val="006769FB"/>
    <w:rsid w:val="0068234B"/>
    <w:rsid w:val="00691245"/>
    <w:rsid w:val="006A0CE2"/>
    <w:rsid w:val="006B326C"/>
    <w:rsid w:val="006B651D"/>
    <w:rsid w:val="006C3373"/>
    <w:rsid w:val="006C5276"/>
    <w:rsid w:val="006C5E28"/>
    <w:rsid w:val="006D5395"/>
    <w:rsid w:val="006E0A50"/>
    <w:rsid w:val="006E1096"/>
    <w:rsid w:val="006E41AA"/>
    <w:rsid w:val="006E4C24"/>
    <w:rsid w:val="006F0B0F"/>
    <w:rsid w:val="00701C24"/>
    <w:rsid w:val="00703D96"/>
    <w:rsid w:val="00705F4E"/>
    <w:rsid w:val="0071095C"/>
    <w:rsid w:val="007116FF"/>
    <w:rsid w:val="00711719"/>
    <w:rsid w:val="00713C53"/>
    <w:rsid w:val="007337F2"/>
    <w:rsid w:val="00735000"/>
    <w:rsid w:val="00743BBF"/>
    <w:rsid w:val="00746910"/>
    <w:rsid w:val="00751845"/>
    <w:rsid w:val="00755BDF"/>
    <w:rsid w:val="00757263"/>
    <w:rsid w:val="007643D6"/>
    <w:rsid w:val="00765262"/>
    <w:rsid w:val="00776089"/>
    <w:rsid w:val="00786054"/>
    <w:rsid w:val="00790E8E"/>
    <w:rsid w:val="007940C4"/>
    <w:rsid w:val="007A1745"/>
    <w:rsid w:val="007A1A7D"/>
    <w:rsid w:val="007B0247"/>
    <w:rsid w:val="007B1FCD"/>
    <w:rsid w:val="007D7EC2"/>
    <w:rsid w:val="007E054C"/>
    <w:rsid w:val="007E615C"/>
    <w:rsid w:val="007E7846"/>
    <w:rsid w:val="007F4474"/>
    <w:rsid w:val="00800652"/>
    <w:rsid w:val="00801263"/>
    <w:rsid w:val="00805E88"/>
    <w:rsid w:val="0081580A"/>
    <w:rsid w:val="00823783"/>
    <w:rsid w:val="00824E78"/>
    <w:rsid w:val="0083096B"/>
    <w:rsid w:val="008332A0"/>
    <w:rsid w:val="00840AE7"/>
    <w:rsid w:val="00842E6D"/>
    <w:rsid w:val="00857328"/>
    <w:rsid w:val="008628D1"/>
    <w:rsid w:val="00877535"/>
    <w:rsid w:val="00877876"/>
    <w:rsid w:val="00881F37"/>
    <w:rsid w:val="0088403D"/>
    <w:rsid w:val="0089361F"/>
    <w:rsid w:val="008978F5"/>
    <w:rsid w:val="008A06B1"/>
    <w:rsid w:val="008B6494"/>
    <w:rsid w:val="008D3DD0"/>
    <w:rsid w:val="008D67AE"/>
    <w:rsid w:val="008D7AC1"/>
    <w:rsid w:val="008E53FF"/>
    <w:rsid w:val="008F0249"/>
    <w:rsid w:val="008F03A9"/>
    <w:rsid w:val="008F099E"/>
    <w:rsid w:val="008F4906"/>
    <w:rsid w:val="008F6559"/>
    <w:rsid w:val="008F751F"/>
    <w:rsid w:val="00901A39"/>
    <w:rsid w:val="00906D3E"/>
    <w:rsid w:val="009129BF"/>
    <w:rsid w:val="00912EC7"/>
    <w:rsid w:val="00915429"/>
    <w:rsid w:val="009239C6"/>
    <w:rsid w:val="009257A4"/>
    <w:rsid w:val="009325FB"/>
    <w:rsid w:val="00946972"/>
    <w:rsid w:val="009538AC"/>
    <w:rsid w:val="00970C27"/>
    <w:rsid w:val="00971399"/>
    <w:rsid w:val="009749AE"/>
    <w:rsid w:val="00985E7A"/>
    <w:rsid w:val="00992159"/>
    <w:rsid w:val="009A2F62"/>
    <w:rsid w:val="009A3DAD"/>
    <w:rsid w:val="009B5632"/>
    <w:rsid w:val="009C3ADD"/>
    <w:rsid w:val="009C3D89"/>
    <w:rsid w:val="009C43B2"/>
    <w:rsid w:val="009C4628"/>
    <w:rsid w:val="009C57F5"/>
    <w:rsid w:val="009C7508"/>
    <w:rsid w:val="009D3A05"/>
    <w:rsid w:val="009D471D"/>
    <w:rsid w:val="009E2F86"/>
    <w:rsid w:val="00A02F1B"/>
    <w:rsid w:val="00A0330D"/>
    <w:rsid w:val="00A16470"/>
    <w:rsid w:val="00A17421"/>
    <w:rsid w:val="00A22388"/>
    <w:rsid w:val="00A34C39"/>
    <w:rsid w:val="00A377C0"/>
    <w:rsid w:val="00A51675"/>
    <w:rsid w:val="00A52E6B"/>
    <w:rsid w:val="00A57A7F"/>
    <w:rsid w:val="00A66EFA"/>
    <w:rsid w:val="00A71473"/>
    <w:rsid w:val="00A72698"/>
    <w:rsid w:val="00A76855"/>
    <w:rsid w:val="00A91E3C"/>
    <w:rsid w:val="00A92D97"/>
    <w:rsid w:val="00A94D3D"/>
    <w:rsid w:val="00AA23AE"/>
    <w:rsid w:val="00AA35D3"/>
    <w:rsid w:val="00AA46A4"/>
    <w:rsid w:val="00AA60C0"/>
    <w:rsid w:val="00AA7B96"/>
    <w:rsid w:val="00AB2452"/>
    <w:rsid w:val="00AB6193"/>
    <w:rsid w:val="00AC2B0C"/>
    <w:rsid w:val="00AC5C9A"/>
    <w:rsid w:val="00AD067D"/>
    <w:rsid w:val="00AD06D9"/>
    <w:rsid w:val="00AD36FA"/>
    <w:rsid w:val="00AD6154"/>
    <w:rsid w:val="00AF1C48"/>
    <w:rsid w:val="00AF76B5"/>
    <w:rsid w:val="00AF7C63"/>
    <w:rsid w:val="00B12A90"/>
    <w:rsid w:val="00B20BF0"/>
    <w:rsid w:val="00B22B33"/>
    <w:rsid w:val="00B23142"/>
    <w:rsid w:val="00B24EC9"/>
    <w:rsid w:val="00B25801"/>
    <w:rsid w:val="00B35029"/>
    <w:rsid w:val="00B36CFA"/>
    <w:rsid w:val="00B372A6"/>
    <w:rsid w:val="00B412CC"/>
    <w:rsid w:val="00B43FF8"/>
    <w:rsid w:val="00B46C97"/>
    <w:rsid w:val="00B47408"/>
    <w:rsid w:val="00B60AC8"/>
    <w:rsid w:val="00B61469"/>
    <w:rsid w:val="00B62A57"/>
    <w:rsid w:val="00B65A96"/>
    <w:rsid w:val="00B66F39"/>
    <w:rsid w:val="00B70E26"/>
    <w:rsid w:val="00B813DA"/>
    <w:rsid w:val="00B83180"/>
    <w:rsid w:val="00B9080C"/>
    <w:rsid w:val="00BA7D33"/>
    <w:rsid w:val="00BC0E22"/>
    <w:rsid w:val="00BD36A5"/>
    <w:rsid w:val="00BE01DF"/>
    <w:rsid w:val="00BE0783"/>
    <w:rsid w:val="00BE3B7B"/>
    <w:rsid w:val="00BE4754"/>
    <w:rsid w:val="00BE5A13"/>
    <w:rsid w:val="00BE65B4"/>
    <w:rsid w:val="00BF1B2F"/>
    <w:rsid w:val="00BF3781"/>
    <w:rsid w:val="00BF4C05"/>
    <w:rsid w:val="00BF4EC2"/>
    <w:rsid w:val="00C00499"/>
    <w:rsid w:val="00C060A8"/>
    <w:rsid w:val="00C16F98"/>
    <w:rsid w:val="00C2212F"/>
    <w:rsid w:val="00C32E5C"/>
    <w:rsid w:val="00C34323"/>
    <w:rsid w:val="00C345A4"/>
    <w:rsid w:val="00C348EA"/>
    <w:rsid w:val="00C36264"/>
    <w:rsid w:val="00C37C02"/>
    <w:rsid w:val="00C41985"/>
    <w:rsid w:val="00C46928"/>
    <w:rsid w:val="00C46CF2"/>
    <w:rsid w:val="00C529A5"/>
    <w:rsid w:val="00C63108"/>
    <w:rsid w:val="00C679E3"/>
    <w:rsid w:val="00C7367F"/>
    <w:rsid w:val="00C7489B"/>
    <w:rsid w:val="00C811D3"/>
    <w:rsid w:val="00C846EE"/>
    <w:rsid w:val="00C8578E"/>
    <w:rsid w:val="00C85A3F"/>
    <w:rsid w:val="00C8693D"/>
    <w:rsid w:val="00C9011B"/>
    <w:rsid w:val="00C91CF5"/>
    <w:rsid w:val="00C92BBC"/>
    <w:rsid w:val="00C94D21"/>
    <w:rsid w:val="00CA0FD0"/>
    <w:rsid w:val="00CA17BA"/>
    <w:rsid w:val="00CA4A32"/>
    <w:rsid w:val="00CA4BA3"/>
    <w:rsid w:val="00CA729A"/>
    <w:rsid w:val="00CB11F9"/>
    <w:rsid w:val="00CB14DE"/>
    <w:rsid w:val="00CB7090"/>
    <w:rsid w:val="00CC29D9"/>
    <w:rsid w:val="00CC49A3"/>
    <w:rsid w:val="00CD0C8F"/>
    <w:rsid w:val="00CD1EB0"/>
    <w:rsid w:val="00CD3CF4"/>
    <w:rsid w:val="00D1210E"/>
    <w:rsid w:val="00D12CD3"/>
    <w:rsid w:val="00D149B3"/>
    <w:rsid w:val="00D1798E"/>
    <w:rsid w:val="00D22222"/>
    <w:rsid w:val="00D23760"/>
    <w:rsid w:val="00D331D9"/>
    <w:rsid w:val="00D35735"/>
    <w:rsid w:val="00D36332"/>
    <w:rsid w:val="00D43578"/>
    <w:rsid w:val="00D4776D"/>
    <w:rsid w:val="00D509E6"/>
    <w:rsid w:val="00D535C2"/>
    <w:rsid w:val="00D53EDF"/>
    <w:rsid w:val="00D57931"/>
    <w:rsid w:val="00D62867"/>
    <w:rsid w:val="00D67520"/>
    <w:rsid w:val="00D73D87"/>
    <w:rsid w:val="00D81F8A"/>
    <w:rsid w:val="00D8441C"/>
    <w:rsid w:val="00D85AF1"/>
    <w:rsid w:val="00D94285"/>
    <w:rsid w:val="00D95FD4"/>
    <w:rsid w:val="00DA5791"/>
    <w:rsid w:val="00DB0A98"/>
    <w:rsid w:val="00DB151E"/>
    <w:rsid w:val="00DB3C4C"/>
    <w:rsid w:val="00DC2954"/>
    <w:rsid w:val="00DC3AAC"/>
    <w:rsid w:val="00DD4C46"/>
    <w:rsid w:val="00DD5DBC"/>
    <w:rsid w:val="00DD7A40"/>
    <w:rsid w:val="00DE1084"/>
    <w:rsid w:val="00DF11FD"/>
    <w:rsid w:val="00DF3DE7"/>
    <w:rsid w:val="00E0215E"/>
    <w:rsid w:val="00E057AD"/>
    <w:rsid w:val="00E07A6A"/>
    <w:rsid w:val="00E07D36"/>
    <w:rsid w:val="00E10301"/>
    <w:rsid w:val="00E13F20"/>
    <w:rsid w:val="00E14F25"/>
    <w:rsid w:val="00E218BE"/>
    <w:rsid w:val="00E314A6"/>
    <w:rsid w:val="00E33535"/>
    <w:rsid w:val="00E45CE9"/>
    <w:rsid w:val="00E73C4D"/>
    <w:rsid w:val="00E748DA"/>
    <w:rsid w:val="00E76E2C"/>
    <w:rsid w:val="00E843F9"/>
    <w:rsid w:val="00E862F3"/>
    <w:rsid w:val="00E964A6"/>
    <w:rsid w:val="00E97D7F"/>
    <w:rsid w:val="00EA386A"/>
    <w:rsid w:val="00EB4463"/>
    <w:rsid w:val="00EB5149"/>
    <w:rsid w:val="00EB6BAA"/>
    <w:rsid w:val="00EC688D"/>
    <w:rsid w:val="00ED50EF"/>
    <w:rsid w:val="00ED6972"/>
    <w:rsid w:val="00EE20BD"/>
    <w:rsid w:val="00EE4CE4"/>
    <w:rsid w:val="00EE78C3"/>
    <w:rsid w:val="00EF1234"/>
    <w:rsid w:val="00EF27B2"/>
    <w:rsid w:val="00EF42A5"/>
    <w:rsid w:val="00EF4835"/>
    <w:rsid w:val="00EF6266"/>
    <w:rsid w:val="00F003C4"/>
    <w:rsid w:val="00F00CAB"/>
    <w:rsid w:val="00F01CC1"/>
    <w:rsid w:val="00F02389"/>
    <w:rsid w:val="00F032DA"/>
    <w:rsid w:val="00F05C83"/>
    <w:rsid w:val="00F26A5C"/>
    <w:rsid w:val="00F26B51"/>
    <w:rsid w:val="00F46D3F"/>
    <w:rsid w:val="00F47D59"/>
    <w:rsid w:val="00F5211C"/>
    <w:rsid w:val="00F53C7B"/>
    <w:rsid w:val="00F6385C"/>
    <w:rsid w:val="00F7103B"/>
    <w:rsid w:val="00F83BD2"/>
    <w:rsid w:val="00FA5A46"/>
    <w:rsid w:val="00FB01BB"/>
    <w:rsid w:val="00FB1714"/>
    <w:rsid w:val="00FE408A"/>
    <w:rsid w:val="00FE4523"/>
    <w:rsid w:val="00FF32D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3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1" w:unhideWhenUsed="0" w:qFormat="1"/>
    <w:lsdException w:name="heading 2" w:uiPriority="21" w:qFormat="1"/>
    <w:lsdException w:name="heading 3" w:uiPriority="21" w:qFormat="1"/>
    <w:lsdException w:name="heading 4" w:uiPriority="21" w:qFormat="1"/>
    <w:lsdException w:name="heading 5" w:uiPriority="21" w:qFormat="1"/>
    <w:lsdException w:name="heading 6" w:uiPriority="21" w:qFormat="1"/>
    <w:lsdException w:name="heading 7" w:uiPriority="21" w:qFormat="1"/>
    <w:lsdException w:name="heading 8" w:uiPriority="21" w:qFormat="1"/>
    <w:lsdException w:name="heading 9" w:uiPriority="21" w:qFormat="1"/>
    <w:lsdException w:name="index 1" w:uiPriority="38"/>
    <w:lsdException w:name="index 2" w:uiPriority="38"/>
    <w:lsdException w:name="index 3" w:uiPriority="38"/>
    <w:lsdException w:name="index 4" w:uiPriority="38"/>
    <w:lsdException w:name="index 5" w:uiPriority="38"/>
    <w:lsdException w:name="index 6" w:uiPriority="38"/>
    <w:lsdException w:name="index 7" w:uiPriority="38"/>
    <w:lsdException w:name="index 8" w:uiPriority="38"/>
    <w:lsdException w:name="index 9" w:uiPriority="38"/>
    <w:lsdException w:name="toc 1" w:uiPriority="39"/>
    <w:lsdException w:name="toc 2" w:uiPriority="39"/>
    <w:lsdException w:name="toc 3" w:uiPriority="39"/>
    <w:lsdException w:name="toc 4" w:uiPriority="34"/>
    <w:lsdException w:name="toc 5" w:uiPriority="34"/>
    <w:lsdException w:name="toc 6" w:uiPriority="34"/>
    <w:lsdException w:name="toc 7" w:uiPriority="34"/>
    <w:lsdException w:name="toc 8" w:uiPriority="34"/>
    <w:lsdException w:name="toc 9" w:uiPriority="34"/>
    <w:lsdException w:name="index heading" w:uiPriority="37"/>
    <w:lsdException w:name="caption" w:uiPriority="29" w:qFormat="1"/>
    <w:lsdException w:name="table of figures" w:uiPriority="36"/>
    <w:lsdException w:name="annotation reference" w:uiPriority="0"/>
    <w:lsdException w:name="table of authorities" w:uiPriority="36"/>
    <w:lsdException w:name="toa heading" w:uiPriority="35"/>
    <w:lsdException w:name="List" w:uiPriority="18"/>
    <w:lsdException w:name="List Bullet" w:uiPriority="11" w:qFormat="1"/>
    <w:lsdException w:name="List Number" w:uiPriority="13" w:qFormat="1"/>
    <w:lsdException w:name="List 2" w:uiPriority="19"/>
    <w:lsdException w:name="List 3" w:uiPriority="19"/>
    <w:lsdException w:name="List 4" w:uiPriority="19"/>
    <w:lsdException w:name="List 5" w:uiPriority="19"/>
    <w:lsdException w:name="List Bullet 2" w:uiPriority="12"/>
    <w:lsdException w:name="List Bullet 3" w:uiPriority="12"/>
    <w:lsdException w:name="List Bullet 4" w:uiPriority="12"/>
    <w:lsdException w:name="List Bullet 5" w:uiPriority="12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0" w:uiPriority="8" w:unhideWhenUsed="0"/>
    <w:lsdException w:name="Closing" w:uiPriority="4"/>
    <w:lsdException w:name="Signature" w:uiPriority="3"/>
    <w:lsdException w:name="Default Paragraph Font" w:uiPriority="1"/>
    <w:lsdException w:name="List Continue" w:uiPriority="16"/>
    <w:lsdException w:name="List Continue 2" w:uiPriority="17"/>
    <w:lsdException w:name="List Continue 3" w:uiPriority="17"/>
    <w:lsdException w:name="List Continue 4" w:uiPriority="17"/>
    <w:lsdException w:name="List Continue 5" w:uiPriority="17"/>
    <w:lsdException w:name="Message Header" w:uiPriority="20" w:qFormat="1"/>
    <w:lsdException w:name="Subtitle" w:semiHidden="0" w:uiPriority="11" w:unhideWhenUsed="0"/>
    <w:lsdException w:name="Salutation" w:uiPriority="3"/>
    <w:lsdException w:name="Strong" w:semiHidden="0" w:uiPriority="6" w:unhideWhenUsed="0" w:qFormat="1"/>
    <w:lsdException w:name="Emphasis" w:semiHidden="0" w:uiPriority="7" w:unhideWhenUsed="0"/>
    <w:lsdException w:name="Balloon Text" w:uiPriority="27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3" w:unhideWhenUsed="0"/>
    <w:lsdException w:name="Intense Quote" w:semiHidden="0" w:uiPriority="2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 w:qFormat="1"/>
    <w:lsdException w:name="Intense Reference" w:semiHidden="0" w:unhideWhenUsed="0"/>
    <w:lsdException w:name="Book Title" w:semiHidden="0" w:unhideWhenUsed="0"/>
    <w:lsdException w:name="TOC Heading" w:uiPriority="33" w:qFormat="1"/>
  </w:latentStyles>
  <w:style w:type="paragraph" w:default="1" w:styleId="Normln">
    <w:name w:val="Normal"/>
    <w:qFormat/>
    <w:rsid w:val="00223E45"/>
    <w:rPr>
      <w:rFonts w:ascii="Garamond" w:hAnsi="Garamond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223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180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unhideWhenUsed/>
    <w:rsid w:val="0018096D"/>
    <w:pPr>
      <w:keepNext/>
      <w:keepLines/>
      <w:spacing w:before="240" w:after="120" w:line="240" w:lineRule="auto"/>
      <w:ind w:left="720" w:hanging="720"/>
      <w:jc w:val="both"/>
      <w:outlineLvl w:val="2"/>
    </w:pPr>
    <w:rPr>
      <w:rFonts w:eastAsia="Times New Roman" w:cs="Times New Roman"/>
      <w:b/>
      <w:sz w:val="32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unhideWhenUsed/>
    <w:rsid w:val="0018096D"/>
    <w:pPr>
      <w:keepNext/>
      <w:keepLines/>
      <w:spacing w:after="120" w:line="240" w:lineRule="auto"/>
      <w:ind w:left="864" w:hanging="864"/>
      <w:jc w:val="both"/>
      <w:outlineLvl w:val="3"/>
    </w:pPr>
    <w:rPr>
      <w:rFonts w:eastAsia="Times New Roman" w:cs="Times New Roman"/>
      <w:b/>
      <w:i/>
      <w:iCs/>
      <w:sz w:val="20"/>
      <w:szCs w:val="20"/>
      <w:u w:val="singl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18096D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qFormat/>
    <w:rsid w:val="0018096D"/>
    <w:pPr>
      <w:keepNext/>
      <w:keepLines/>
      <w:spacing w:before="4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qFormat/>
    <w:rsid w:val="0018096D"/>
    <w:pPr>
      <w:keepNext/>
      <w:keepLines/>
      <w:spacing w:before="4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qFormat/>
    <w:rsid w:val="0018096D"/>
    <w:pPr>
      <w:keepNext/>
      <w:keepLines/>
      <w:spacing w:before="4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qFormat/>
    <w:rsid w:val="0018096D"/>
    <w:pPr>
      <w:keepNext/>
      <w:keepLines/>
      <w:spacing w:before="4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C631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C63108"/>
    <w:rPr>
      <w:rFonts w:ascii="Segoe UI" w:hAnsi="Segoe UI" w:cs="Segoe UI"/>
      <w:sz w:val="18"/>
      <w:szCs w:val="18"/>
    </w:rPr>
  </w:style>
  <w:style w:type="paragraph" w:styleId="Zhlav">
    <w:name w:val="header"/>
    <w:aliases w:val="Header (Czech Radio)"/>
    <w:basedOn w:val="Normln"/>
    <w:link w:val="Zhlav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C63108"/>
  </w:style>
  <w:style w:type="paragraph" w:styleId="Zpat">
    <w:name w:val="footer"/>
    <w:aliases w:val="Footer (Czech Radio)"/>
    <w:basedOn w:val="Normln"/>
    <w:link w:val="Zpat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C63108"/>
  </w:style>
  <w:style w:type="character" w:styleId="Hypertextovodkaz">
    <w:name w:val="Hyperlink"/>
    <w:aliases w:val="Hyperlink (Czech Radio)"/>
    <w:basedOn w:val="Standardnpsmoodstavce"/>
    <w:uiPriority w:val="99"/>
    <w:unhideWhenUsed/>
    <w:rsid w:val="007337F2"/>
    <w:rPr>
      <w:rFonts w:ascii="Garamond" w:hAnsi="Garamond"/>
      <w:color w:val="auto"/>
      <w:sz w:val="2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108"/>
    <w:rPr>
      <w:color w:val="605E5C"/>
      <w:shd w:val="clear" w:color="auto" w:fill="E1DFDD"/>
    </w:rPr>
  </w:style>
  <w:style w:type="paragraph" w:customStyle="1" w:styleId="E-normal">
    <w:name w:val="E-normal"/>
    <w:basedOn w:val="Normln"/>
    <w:link w:val="E-normalChar"/>
    <w:qFormat/>
    <w:rsid w:val="00D149B3"/>
    <w:pPr>
      <w:spacing w:after="120" w:line="276" w:lineRule="auto"/>
      <w:jc w:val="both"/>
    </w:pPr>
    <w:rPr>
      <w:szCs w:val="20"/>
    </w:rPr>
  </w:style>
  <w:style w:type="character" w:customStyle="1" w:styleId="E-normalChar">
    <w:name w:val="E-normal Char"/>
    <w:basedOn w:val="Standardnpsmoodstavce"/>
    <w:link w:val="E-normal"/>
    <w:rsid w:val="00D149B3"/>
    <w:rPr>
      <w:rFonts w:ascii="Garamond" w:hAnsi="Garamond"/>
      <w:szCs w:val="20"/>
    </w:rPr>
  </w:style>
  <w:style w:type="paragraph" w:customStyle="1" w:styleId="E-zvraznnutvodorovn">
    <w:name w:val="E-zvýraznění žuté vodorovné"/>
    <w:basedOn w:val="Normln"/>
    <w:next w:val="E-normal"/>
    <w:link w:val="E-zvraznnutvodorovnChar"/>
    <w:qFormat/>
    <w:rsid w:val="005C5CBC"/>
    <w:pPr>
      <w:pBdr>
        <w:bottom w:val="single" w:sz="12" w:space="1" w:color="FFE599" w:themeColor="accent4" w:themeTint="66"/>
      </w:pBdr>
      <w:spacing w:before="240" w:after="120" w:line="276" w:lineRule="auto"/>
      <w:jc w:val="both"/>
    </w:pPr>
    <w:rPr>
      <w:b/>
      <w:sz w:val="26"/>
      <w:szCs w:val="20"/>
      <w:u w:color="000000" w:themeColor="text1"/>
    </w:rPr>
  </w:style>
  <w:style w:type="character" w:customStyle="1" w:styleId="E-zvraznnutvodorovnChar">
    <w:name w:val="E-zvýraznění žuté vodorovné Char"/>
    <w:basedOn w:val="Standardnpsmoodstavce"/>
    <w:link w:val="E-zvraznnutvodorovn"/>
    <w:rsid w:val="005C5CBC"/>
    <w:rPr>
      <w:rFonts w:ascii="Garamond" w:hAnsi="Garamond"/>
      <w:b/>
      <w:sz w:val="26"/>
      <w:szCs w:val="20"/>
      <w:u w:color="000000" w:themeColor="text1"/>
    </w:rPr>
  </w:style>
  <w:style w:type="paragraph" w:customStyle="1" w:styleId="E-nadpis1">
    <w:name w:val="E-nadpis 1"/>
    <w:basedOn w:val="E-normal"/>
    <w:next w:val="E-normal"/>
    <w:link w:val="E-nadpis1Char"/>
    <w:qFormat/>
    <w:rsid w:val="004B6625"/>
    <w:pPr>
      <w:keepNext/>
      <w:keepLines/>
      <w:pageBreakBefore/>
      <w:numPr>
        <w:numId w:val="1"/>
      </w:numPr>
      <w:spacing w:before="240" w:after="360" w:line="240" w:lineRule="auto"/>
      <w:ind w:left="357" w:hanging="357"/>
      <w:outlineLvl w:val="0"/>
    </w:pPr>
    <w:rPr>
      <w:rFonts w:eastAsia="Calibri" w:cs="Arial"/>
      <w:b/>
      <w:bCs/>
      <w:sz w:val="40"/>
      <w:szCs w:val="24"/>
      <w:lang w:eastAsia="cs-CZ"/>
    </w:rPr>
  </w:style>
  <w:style w:type="paragraph" w:customStyle="1" w:styleId="E-nadpis2">
    <w:name w:val="E-nadpis 2"/>
    <w:basedOn w:val="E-nadpis1"/>
    <w:next w:val="E-normal"/>
    <w:link w:val="E-nadpis2Char"/>
    <w:qFormat/>
    <w:rsid w:val="00BE0783"/>
    <w:pPr>
      <w:pageBreakBefore w:val="0"/>
      <w:numPr>
        <w:ilvl w:val="1"/>
      </w:numPr>
      <w:spacing w:after="120"/>
      <w:ind w:left="618" w:hanging="624"/>
      <w:outlineLvl w:val="1"/>
    </w:pPr>
    <w:rPr>
      <w:sz w:val="36"/>
      <w:szCs w:val="32"/>
    </w:rPr>
  </w:style>
  <w:style w:type="paragraph" w:customStyle="1" w:styleId="E-nadpis3">
    <w:name w:val="E-nadpis 3"/>
    <w:basedOn w:val="E-nadpis1"/>
    <w:next w:val="E-normal"/>
    <w:link w:val="E-nadpis3Char"/>
    <w:qFormat/>
    <w:rsid w:val="00BE0783"/>
    <w:pPr>
      <w:pageBreakBefore w:val="0"/>
      <w:numPr>
        <w:ilvl w:val="2"/>
      </w:numPr>
      <w:spacing w:after="120"/>
      <w:ind w:left="720" w:hanging="720"/>
      <w:outlineLvl w:val="2"/>
    </w:pPr>
    <w:rPr>
      <w:rFonts w:eastAsia="Times New Roman"/>
      <w:color w:val="000000" w:themeColor="text1"/>
      <w:sz w:val="32"/>
    </w:rPr>
  </w:style>
  <w:style w:type="paragraph" w:customStyle="1" w:styleId="E-nadpis4">
    <w:name w:val="E-nadpis 4"/>
    <w:basedOn w:val="E-nadpis1"/>
    <w:next w:val="E-normal"/>
    <w:link w:val="E-nadpis4Char"/>
    <w:uiPriority w:val="99"/>
    <w:qFormat/>
    <w:rsid w:val="00BE0783"/>
    <w:pPr>
      <w:pageBreakBefore w:val="0"/>
      <w:numPr>
        <w:ilvl w:val="3"/>
      </w:numPr>
      <w:spacing w:after="120"/>
      <w:ind w:left="992" w:hanging="992"/>
      <w:outlineLvl w:val="3"/>
    </w:pPr>
    <w:rPr>
      <w:color w:val="000000" w:themeColor="text1"/>
      <w:sz w:val="28"/>
      <w:szCs w:val="28"/>
    </w:rPr>
  </w:style>
  <w:style w:type="paragraph" w:customStyle="1" w:styleId="E-nadpis5">
    <w:name w:val="E-nadpis 5"/>
    <w:basedOn w:val="E-nadpis1"/>
    <w:next w:val="E-normal"/>
    <w:link w:val="E-nadpis5Char"/>
    <w:uiPriority w:val="99"/>
    <w:qFormat/>
    <w:rsid w:val="00BE0783"/>
    <w:pPr>
      <w:pageBreakBefore w:val="0"/>
      <w:numPr>
        <w:ilvl w:val="4"/>
      </w:numPr>
      <w:spacing w:after="120"/>
      <w:ind w:left="1134" w:hanging="1134"/>
      <w:outlineLvl w:val="4"/>
    </w:pPr>
    <w:rPr>
      <w:color w:val="000000" w:themeColor="text1"/>
      <w:sz w:val="24"/>
    </w:rPr>
  </w:style>
  <w:style w:type="character" w:customStyle="1" w:styleId="E-nadpis2Char">
    <w:name w:val="E-nadpis 2 Char"/>
    <w:basedOn w:val="Standardnpsmoodstavce"/>
    <w:link w:val="E-nadpis2"/>
    <w:rsid w:val="00BE0783"/>
    <w:rPr>
      <w:rFonts w:ascii="Garamond" w:eastAsia="Calibri" w:hAnsi="Garamond" w:cs="Arial"/>
      <w:b/>
      <w:bCs/>
      <w:sz w:val="36"/>
      <w:szCs w:val="32"/>
      <w:lang w:eastAsia="cs-CZ"/>
    </w:rPr>
  </w:style>
  <w:style w:type="character" w:customStyle="1" w:styleId="E-nadpis3Char">
    <w:name w:val="E-nadpis 3 Char"/>
    <w:basedOn w:val="Standardnpsmoodstavce"/>
    <w:link w:val="E-nadpis3"/>
    <w:rsid w:val="00BE0783"/>
    <w:rPr>
      <w:rFonts w:ascii="Garamond" w:eastAsia="Times New Roman" w:hAnsi="Garamond" w:cs="Arial"/>
      <w:b/>
      <w:bCs/>
      <w:color w:val="000000" w:themeColor="text1"/>
      <w:sz w:val="32"/>
      <w:szCs w:val="24"/>
      <w:lang w:eastAsia="cs-CZ"/>
    </w:rPr>
  </w:style>
  <w:style w:type="paragraph" w:customStyle="1" w:styleId="E-odrkapuntk">
    <w:name w:val="E-odrážka puntík"/>
    <w:basedOn w:val="E-normal"/>
    <w:link w:val="E-odrkapuntkChar"/>
    <w:qFormat/>
    <w:rsid w:val="00A66EFA"/>
    <w:pPr>
      <w:numPr>
        <w:numId w:val="2"/>
      </w:numPr>
      <w:spacing w:line="240" w:lineRule="auto"/>
      <w:ind w:left="567" w:hanging="357"/>
    </w:pPr>
    <w:rPr>
      <w:szCs w:val="18"/>
      <w:lang w:eastAsia="cs-CZ"/>
    </w:rPr>
  </w:style>
  <w:style w:type="character" w:customStyle="1" w:styleId="E-odrkapuntkChar">
    <w:name w:val="E-odrážka puntík Char"/>
    <w:basedOn w:val="Standardnpsmoodstavce"/>
    <w:link w:val="E-odrkapuntk"/>
    <w:rsid w:val="00A66EFA"/>
    <w:rPr>
      <w:rFonts w:ascii="Garamond" w:hAnsi="Garamond"/>
      <w:szCs w:val="18"/>
      <w:lang w:eastAsia="cs-CZ"/>
    </w:rPr>
  </w:style>
  <w:style w:type="character" w:styleId="Odkaznakoment">
    <w:name w:val="annotation reference"/>
    <w:aliases w:val="Comment Reference (Czech Radio)"/>
    <w:basedOn w:val="Standardnpsmoodstavce"/>
    <w:rsid w:val="00223E45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rsid w:val="000C332E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0C332E"/>
    <w:rPr>
      <w:rFonts w:ascii="Garamond" w:hAnsi="Garamond"/>
      <w:sz w:val="20"/>
      <w:szCs w:val="20"/>
    </w:rPr>
  </w:style>
  <w:style w:type="character" w:customStyle="1" w:styleId="E-nadpis1Char">
    <w:name w:val="E-nadpis 1 Char"/>
    <w:link w:val="E-nadpis1"/>
    <w:rsid w:val="004B6625"/>
    <w:rPr>
      <w:rFonts w:ascii="Garamond" w:eastAsia="Calibri" w:hAnsi="Garamond" w:cs="Arial"/>
      <w:b/>
      <w:bCs/>
      <w:sz w:val="40"/>
      <w:szCs w:val="24"/>
      <w:lang w:eastAsia="cs-CZ"/>
    </w:rPr>
  </w:style>
  <w:style w:type="paragraph" w:customStyle="1" w:styleId="E-tabodrka2koleko">
    <w:name w:val="E-tab odrážka 2. kolečko"/>
    <w:basedOn w:val="E-normal"/>
    <w:link w:val="E-tabodrka2kolekoChar"/>
    <w:qFormat/>
    <w:rsid w:val="00223E45"/>
    <w:pPr>
      <w:numPr>
        <w:numId w:val="3"/>
      </w:numPr>
      <w:spacing w:line="240" w:lineRule="auto"/>
      <w:ind w:left="709"/>
    </w:pPr>
    <w:rPr>
      <w:rFonts w:eastAsia="Times New Roman" w:cs="Times New Roman"/>
      <w:lang w:val="en-US" w:eastAsia="cs-CZ"/>
    </w:rPr>
  </w:style>
  <w:style w:type="character" w:customStyle="1" w:styleId="E-tabodrka2kolekoChar">
    <w:name w:val="E-tab odrážka 2. kolečko Char"/>
    <w:link w:val="E-tabodrka2koleko"/>
    <w:rsid w:val="00223E45"/>
    <w:rPr>
      <w:rFonts w:ascii="Garamond" w:eastAsia="Times New Roman" w:hAnsi="Garamond" w:cs="Times New Roman"/>
      <w:szCs w:val="20"/>
      <w:lang w:val="en-US" w:eastAsia="cs-CZ"/>
    </w:rPr>
  </w:style>
  <w:style w:type="paragraph" w:customStyle="1" w:styleId="E-obsah">
    <w:name w:val="E-obsah"/>
    <w:basedOn w:val="E-nadpis1"/>
    <w:next w:val="E-normal"/>
    <w:link w:val="E-obsahChar"/>
    <w:qFormat/>
    <w:rsid w:val="00223E45"/>
    <w:pPr>
      <w:numPr>
        <w:numId w:val="0"/>
      </w:numPr>
      <w:spacing w:before="0" w:after="240"/>
    </w:pPr>
    <w:rPr>
      <w:rFonts w:eastAsia="Times New Roman"/>
      <w:lang w:eastAsia="en-US"/>
    </w:rPr>
  </w:style>
  <w:style w:type="character" w:customStyle="1" w:styleId="E-obsahChar">
    <w:name w:val="E-obsah Char"/>
    <w:link w:val="E-obsah"/>
    <w:rsid w:val="00223E45"/>
    <w:rPr>
      <w:rFonts w:ascii="Garamond" w:eastAsia="Times New Roman" w:hAnsi="Garamond" w:cs="Arial"/>
      <w:b/>
      <w:bCs/>
      <w:sz w:val="40"/>
      <w:szCs w:val="24"/>
    </w:rPr>
  </w:style>
  <w:style w:type="paragraph" w:customStyle="1" w:styleId="E-tabzvraznn">
    <w:name w:val="E-tab zvýrazněné"/>
    <w:basedOn w:val="E-normal"/>
    <w:next w:val="E-normal"/>
    <w:link w:val="E-tabzvraznnChar"/>
    <w:qFormat/>
    <w:rsid w:val="00223E45"/>
    <w:pPr>
      <w:spacing w:line="240" w:lineRule="auto"/>
      <w:jc w:val="left"/>
    </w:pPr>
    <w:rPr>
      <w:rFonts w:eastAsia="Times New Roman" w:cs="Times New Roman"/>
      <w:b/>
    </w:rPr>
  </w:style>
  <w:style w:type="character" w:customStyle="1" w:styleId="E-tabzvraznnChar">
    <w:name w:val="E-tab zvýrazněné Char"/>
    <w:link w:val="E-tabzvraznn"/>
    <w:rsid w:val="00223E45"/>
    <w:rPr>
      <w:rFonts w:ascii="Garamond" w:eastAsia="Times New Roman" w:hAnsi="Garamond" w:cs="Times New Roman"/>
      <w:b/>
      <w:szCs w:val="20"/>
    </w:rPr>
  </w:style>
  <w:style w:type="paragraph" w:customStyle="1" w:styleId="E-tabnadpis">
    <w:name w:val="E- tab nadpis"/>
    <w:basedOn w:val="E-normal"/>
    <w:next w:val="E-normal"/>
    <w:link w:val="E-tabnadpisChar"/>
    <w:qFormat/>
    <w:rsid w:val="00A72698"/>
    <w:pPr>
      <w:keepNext/>
      <w:keepLines/>
      <w:spacing w:before="100" w:beforeAutospacing="1" w:after="100" w:afterAutospacing="1" w:line="240" w:lineRule="auto"/>
      <w:outlineLvl w:val="0"/>
    </w:pPr>
    <w:rPr>
      <w:rFonts w:eastAsia="Times New Roman" w:cs="Arial"/>
      <w:b/>
      <w:bCs/>
      <w:color w:val="000000" w:themeColor="text1"/>
      <w:sz w:val="28"/>
      <w:szCs w:val="32"/>
    </w:rPr>
  </w:style>
  <w:style w:type="character" w:customStyle="1" w:styleId="E-tabnadpisChar">
    <w:name w:val="E- tab nadpis Char"/>
    <w:basedOn w:val="Standardnpsmoodstavce"/>
    <w:link w:val="E-tabnadpis"/>
    <w:locked/>
    <w:rsid w:val="00A72698"/>
    <w:rPr>
      <w:rFonts w:ascii="Garamond" w:eastAsia="Times New Roman" w:hAnsi="Garamond" w:cs="Arial"/>
      <w:b/>
      <w:bCs/>
      <w:color w:val="000000" w:themeColor="text1"/>
      <w:sz w:val="28"/>
      <w:szCs w:val="32"/>
    </w:rPr>
  </w:style>
  <w:style w:type="paragraph" w:customStyle="1" w:styleId="E-tabodrka1puntk">
    <w:name w:val="E- tab odrážka 1. puntík"/>
    <w:basedOn w:val="E-odrkapuntk"/>
    <w:link w:val="E-tabodrka1puntkChar"/>
    <w:qFormat/>
    <w:rsid w:val="00223E45"/>
    <w:pPr>
      <w:numPr>
        <w:numId w:val="5"/>
      </w:numPr>
      <w:jc w:val="left"/>
    </w:pPr>
    <w:rPr>
      <w:rFonts w:cs="Times New Roman"/>
      <w:szCs w:val="22"/>
      <w:lang w:eastAsia="en-US"/>
    </w:rPr>
  </w:style>
  <w:style w:type="character" w:customStyle="1" w:styleId="E-tabodrka1puntkChar">
    <w:name w:val="E- tab odrážka 1. puntík Char"/>
    <w:basedOn w:val="Standardnpsmoodstavce"/>
    <w:link w:val="E-tabodrka1puntk"/>
    <w:rsid w:val="00223E45"/>
    <w:rPr>
      <w:rFonts w:ascii="Garamond" w:hAnsi="Garamond" w:cs="Times New Roman"/>
    </w:rPr>
  </w:style>
  <w:style w:type="character" w:customStyle="1" w:styleId="E-nadpis4Char">
    <w:name w:val="E-nadpis 4 Char"/>
    <w:link w:val="E-nadpis4"/>
    <w:uiPriority w:val="99"/>
    <w:rsid w:val="00BE0783"/>
    <w:rPr>
      <w:rFonts w:ascii="Garamond" w:eastAsia="Calibri" w:hAnsi="Garamond" w:cs="Arial"/>
      <w:b/>
      <w:bCs/>
      <w:color w:val="000000" w:themeColor="text1"/>
      <w:sz w:val="28"/>
      <w:szCs w:val="28"/>
      <w:lang w:eastAsia="cs-CZ"/>
    </w:rPr>
  </w:style>
  <w:style w:type="character" w:customStyle="1" w:styleId="E-nadpis5Char">
    <w:name w:val="E-nadpis 5 Char"/>
    <w:basedOn w:val="E-nadpis4Char"/>
    <w:link w:val="E-nadpis5"/>
    <w:uiPriority w:val="99"/>
    <w:rsid w:val="00BE0783"/>
    <w:rPr>
      <w:rFonts w:ascii="Garamond" w:eastAsia="Calibri" w:hAnsi="Garamond" w:cs="Arial"/>
      <w:b/>
      <w:bCs/>
      <w:color w:val="000000" w:themeColor="text1"/>
      <w:sz w:val="24"/>
      <w:szCs w:val="24"/>
      <w:lang w:eastAsia="cs-CZ"/>
    </w:rPr>
  </w:style>
  <w:style w:type="paragraph" w:customStyle="1" w:styleId="E-odrkakoleko">
    <w:name w:val="E-odrážka kolečko"/>
    <w:basedOn w:val="E-normal"/>
    <w:link w:val="E-odrkakolekoChar"/>
    <w:qFormat/>
    <w:rsid w:val="00A66EFA"/>
    <w:pPr>
      <w:numPr>
        <w:numId w:val="4"/>
      </w:numPr>
      <w:spacing w:line="240" w:lineRule="auto"/>
      <w:ind w:left="709" w:hanging="357"/>
    </w:pPr>
    <w:rPr>
      <w:rFonts w:eastAsia="Times New Roman" w:cs="Times New Roman"/>
      <w:szCs w:val="18"/>
      <w:lang w:val="en-US"/>
    </w:rPr>
  </w:style>
  <w:style w:type="character" w:customStyle="1" w:styleId="E-odrkakolekoChar">
    <w:name w:val="E-odrážka kolečko Char"/>
    <w:basedOn w:val="Standardnpsmoodstavce"/>
    <w:link w:val="E-odrkakoleko"/>
    <w:rsid w:val="00A66EFA"/>
    <w:rPr>
      <w:rFonts w:ascii="Garamond" w:eastAsia="Times New Roman" w:hAnsi="Garamond" w:cs="Times New Roman"/>
      <w:szCs w:val="18"/>
      <w:lang w:val="en-US"/>
    </w:rPr>
  </w:style>
  <w:style w:type="paragraph" w:customStyle="1" w:styleId="E-odrkatvereek">
    <w:name w:val="E-odrážka čtvereček"/>
    <w:basedOn w:val="E-odrkakoleko"/>
    <w:link w:val="E-odrkatvereekChar"/>
    <w:qFormat/>
    <w:rsid w:val="00C85A3F"/>
    <w:pPr>
      <w:numPr>
        <w:numId w:val="6"/>
      </w:numPr>
      <w:ind w:left="851"/>
    </w:pPr>
    <w:rPr>
      <w:lang w:eastAsia="cs-CZ"/>
    </w:rPr>
  </w:style>
  <w:style w:type="paragraph" w:customStyle="1" w:styleId="Etabodrkatvereek">
    <w:name w:val="E tab odrážka čtvereček"/>
    <w:basedOn w:val="Normln"/>
    <w:link w:val="EtabodrkatvereekChar"/>
    <w:qFormat/>
    <w:rsid w:val="00223E45"/>
    <w:pPr>
      <w:numPr>
        <w:ilvl w:val="1"/>
        <w:numId w:val="4"/>
      </w:numPr>
      <w:spacing w:before="40" w:after="40" w:line="240" w:lineRule="auto"/>
      <w:ind w:left="851"/>
      <w:jc w:val="both"/>
    </w:pPr>
    <w:rPr>
      <w:rFonts w:eastAsia="Times New Roman" w:cs="Times New Roman"/>
      <w:lang w:eastAsia="cs-CZ"/>
    </w:rPr>
  </w:style>
  <w:style w:type="character" w:customStyle="1" w:styleId="E-odrkatvereekChar">
    <w:name w:val="E-odrážka čtvereček Char"/>
    <w:basedOn w:val="E-odrkakolekoChar"/>
    <w:link w:val="E-odrkatvereek"/>
    <w:rsid w:val="00C85A3F"/>
    <w:rPr>
      <w:rFonts w:ascii="Garamond" w:eastAsia="Times New Roman" w:hAnsi="Garamond" w:cs="Times New Roman"/>
      <w:szCs w:val="18"/>
      <w:lang w:val="en-US" w:eastAsia="cs-CZ"/>
    </w:rPr>
  </w:style>
  <w:style w:type="character" w:customStyle="1" w:styleId="EtabodrkatvereekChar">
    <w:name w:val="E tab odrážka čtvereček Char"/>
    <w:basedOn w:val="Standardnpsmoodstavce"/>
    <w:link w:val="Etabodrkatvereek"/>
    <w:rsid w:val="00223E45"/>
    <w:rPr>
      <w:rFonts w:ascii="Garamond" w:eastAsia="Times New Roman" w:hAnsi="Garamond" w:cs="Times New Roman"/>
      <w:lang w:eastAsia="cs-CZ"/>
    </w:rPr>
  </w:style>
  <w:style w:type="paragraph" w:customStyle="1" w:styleId="E-zvraznnoranovvodorovn">
    <w:name w:val="E-zvýraznění oranžové vodorovné"/>
    <w:basedOn w:val="E-normal"/>
    <w:next w:val="E-normal"/>
    <w:link w:val="E-zvraznnoranovvodorovnChar"/>
    <w:qFormat/>
    <w:rsid w:val="005C5CBC"/>
    <w:pPr>
      <w:pBdr>
        <w:bottom w:val="single" w:sz="12" w:space="1" w:color="F4B083"/>
      </w:pBdr>
    </w:pPr>
    <w:rPr>
      <w:b/>
      <w:sz w:val="26"/>
      <w:u w:color="000000" w:themeColor="text1"/>
    </w:rPr>
  </w:style>
  <w:style w:type="paragraph" w:customStyle="1" w:styleId="E-zvraznnlutsvisl">
    <w:name w:val="E-zvýraznění žluté svislé"/>
    <w:basedOn w:val="E-zvraznnutvodorovn"/>
    <w:next w:val="E-normal"/>
    <w:link w:val="E-zvraznnlutsvislChar"/>
    <w:qFormat/>
    <w:rsid w:val="005C5CBC"/>
    <w:pPr>
      <w:pBdr>
        <w:left w:val="single" w:sz="12" w:space="4" w:color="FFE599" w:themeColor="accent4" w:themeTint="66"/>
        <w:bottom w:val="none" w:sz="0" w:space="0" w:color="auto"/>
      </w:pBdr>
    </w:pPr>
    <w:rPr>
      <w:sz w:val="24"/>
    </w:rPr>
  </w:style>
  <w:style w:type="character" w:customStyle="1" w:styleId="E-zvraznnoranovvodorovnChar">
    <w:name w:val="E-zvýraznění oranžové vodorovné Char"/>
    <w:basedOn w:val="E-zvraznnutvodorovnChar"/>
    <w:link w:val="E-zvraznnoranovvodorovn"/>
    <w:rsid w:val="005C5CBC"/>
    <w:rPr>
      <w:rFonts w:ascii="Garamond" w:hAnsi="Garamond"/>
      <w:b/>
      <w:sz w:val="26"/>
      <w:szCs w:val="20"/>
      <w:u w:color="000000" w:themeColor="text1"/>
    </w:rPr>
  </w:style>
  <w:style w:type="paragraph" w:customStyle="1" w:styleId="E-zvraznnoranovsvisl">
    <w:name w:val="E-zvýraznění oranžové svislé"/>
    <w:basedOn w:val="E-zvraznnoranovvodorovn"/>
    <w:next w:val="E-normal"/>
    <w:link w:val="E-zvraznnoranovsvislChar"/>
    <w:qFormat/>
    <w:rsid w:val="005C5CBC"/>
    <w:pPr>
      <w:pBdr>
        <w:left w:val="single" w:sz="12" w:space="4" w:color="F4B083"/>
        <w:bottom w:val="none" w:sz="0" w:space="0" w:color="auto"/>
      </w:pBdr>
    </w:pPr>
    <w:rPr>
      <w:sz w:val="24"/>
    </w:rPr>
  </w:style>
  <w:style w:type="character" w:customStyle="1" w:styleId="E-zvraznnlutsvislChar">
    <w:name w:val="E-zvýraznění žluté svislé Char"/>
    <w:basedOn w:val="E-zvraznnutvodorovnChar"/>
    <w:link w:val="E-zvraznnlutsvisl"/>
    <w:rsid w:val="005C5CBC"/>
    <w:rPr>
      <w:rFonts w:ascii="Garamond" w:hAnsi="Garamond"/>
      <w:b/>
      <w:sz w:val="24"/>
      <w:szCs w:val="20"/>
      <w:u w:color="000000" w:themeColor="text1"/>
    </w:rPr>
  </w:style>
  <w:style w:type="paragraph" w:customStyle="1" w:styleId="E-zvraznnzelenvodorovn">
    <w:name w:val="E-zvýraznění zelené vodorovné"/>
    <w:basedOn w:val="E-normal"/>
    <w:next w:val="E-normal"/>
    <w:link w:val="E-zvraznnzelenvodorovnChar"/>
    <w:rsid w:val="005C5CBC"/>
    <w:pPr>
      <w:pBdr>
        <w:bottom w:val="single" w:sz="12" w:space="1" w:color="C5E3B3"/>
      </w:pBdr>
    </w:pPr>
    <w:rPr>
      <w:b/>
      <w:sz w:val="26"/>
    </w:rPr>
  </w:style>
  <w:style w:type="character" w:customStyle="1" w:styleId="E-zvraznnoranovsvislChar">
    <w:name w:val="E-zvýraznění oranžové svislé Char"/>
    <w:basedOn w:val="E-zvraznnoranovvodorovnChar"/>
    <w:link w:val="E-zvraznnoranovsvisl"/>
    <w:rsid w:val="005C5CBC"/>
    <w:rPr>
      <w:rFonts w:ascii="Garamond" w:hAnsi="Garamond"/>
      <w:b/>
      <w:sz w:val="24"/>
      <w:szCs w:val="20"/>
      <w:u w:color="000000" w:themeColor="text1"/>
    </w:rPr>
  </w:style>
  <w:style w:type="paragraph" w:customStyle="1" w:styleId="E-zvraznnzelensvisl">
    <w:name w:val="E-zvýraznění zelené svislé"/>
    <w:basedOn w:val="E-zvraznnzelenvodorovn"/>
    <w:next w:val="E-normal"/>
    <w:link w:val="E-zvraznnzelensvislChar"/>
    <w:qFormat/>
    <w:rsid w:val="005C5CBC"/>
    <w:pPr>
      <w:pBdr>
        <w:left w:val="single" w:sz="12" w:space="4" w:color="C5E3B3"/>
        <w:bottom w:val="none" w:sz="0" w:space="0" w:color="auto"/>
      </w:pBdr>
    </w:pPr>
    <w:rPr>
      <w:sz w:val="24"/>
    </w:rPr>
  </w:style>
  <w:style w:type="character" w:customStyle="1" w:styleId="E-zvraznnzelenvodorovnChar">
    <w:name w:val="E-zvýraznění zelené vodorovné Char"/>
    <w:basedOn w:val="E-normalChar"/>
    <w:link w:val="E-zvraznnzelenvodorovn"/>
    <w:rsid w:val="005C5CBC"/>
    <w:rPr>
      <w:rFonts w:ascii="Garamond" w:hAnsi="Garamond"/>
      <w:b/>
      <w:sz w:val="26"/>
      <w:szCs w:val="20"/>
    </w:rPr>
  </w:style>
  <w:style w:type="character" w:customStyle="1" w:styleId="E-zvraznnzelensvislChar">
    <w:name w:val="E-zvýraznění zelené svislé Char"/>
    <w:basedOn w:val="E-zvraznnzelenvodorovnChar"/>
    <w:link w:val="E-zvraznnzelensvisl"/>
    <w:rsid w:val="005C5CBC"/>
    <w:rPr>
      <w:rFonts w:ascii="Garamond" w:hAnsi="Garamond"/>
      <w:b/>
      <w:sz w:val="24"/>
      <w:szCs w:val="20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22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9C57F5"/>
    <w:pPr>
      <w:tabs>
        <w:tab w:val="left" w:pos="440"/>
        <w:tab w:val="right" w:leader="dot" w:pos="9062"/>
      </w:tabs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C57F5"/>
  </w:style>
  <w:style w:type="paragraph" w:styleId="Obsah3">
    <w:name w:val="toc 3"/>
    <w:basedOn w:val="Normln"/>
    <w:next w:val="Normln"/>
    <w:autoRedefine/>
    <w:uiPriority w:val="39"/>
    <w:unhideWhenUsed/>
    <w:rsid w:val="009C57F5"/>
  </w:style>
  <w:style w:type="paragraph" w:styleId="Obsah4">
    <w:name w:val="toc 4"/>
    <w:basedOn w:val="Normln"/>
    <w:next w:val="Normln"/>
    <w:autoRedefine/>
    <w:uiPriority w:val="34"/>
    <w:unhideWhenUsed/>
    <w:rsid w:val="00223E45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4"/>
    <w:unhideWhenUsed/>
    <w:rsid w:val="00223E45"/>
    <w:pPr>
      <w:spacing w:after="100"/>
      <w:ind w:left="880"/>
    </w:pPr>
  </w:style>
  <w:style w:type="character" w:customStyle="1" w:styleId="pl-header-description-text">
    <w:name w:val="pl-header-description-text"/>
    <w:semiHidden/>
    <w:rsid w:val="007337F2"/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80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rsid w:val="0018096D"/>
    <w:rPr>
      <w:rFonts w:ascii="Garamond" w:eastAsia="Times New Roman" w:hAnsi="Garamond" w:cs="Times New Roman"/>
      <w:b/>
      <w:sz w:val="32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rsid w:val="0018096D"/>
    <w:rPr>
      <w:rFonts w:ascii="Garamond" w:eastAsia="Times New Roman" w:hAnsi="Garamond" w:cs="Times New Roman"/>
      <w:b/>
      <w:i/>
      <w:iCs/>
      <w:sz w:val="20"/>
      <w:szCs w:val="20"/>
      <w:u w:val="single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8096D"/>
    <w:rPr>
      <w:rFonts w:ascii="Cambria" w:eastAsia="Times New Roman" w:hAnsi="Cambria" w:cs="Times New Roman"/>
      <w:color w:val="243F60"/>
      <w:lang w:val="en-US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8096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8096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809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809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-zvraznn">
    <w:name w:val="E-zvýraznění"/>
    <w:basedOn w:val="E-normal"/>
    <w:next w:val="E-normal"/>
    <w:link w:val="E-zvraznnChar"/>
    <w:rsid w:val="0018096D"/>
    <w:pPr>
      <w:pBdr>
        <w:bottom w:val="single" w:sz="12" w:space="1" w:color="95C7ED"/>
      </w:pBdr>
      <w:shd w:val="clear" w:color="auto" w:fill="D8EAF8"/>
      <w:spacing w:before="240" w:line="240" w:lineRule="auto"/>
    </w:pPr>
    <w:rPr>
      <w:rFonts w:eastAsia="Times New Roman" w:cs="Times New Roman"/>
      <w:b/>
      <w:szCs w:val="22"/>
      <w:u w:color="000000"/>
    </w:rPr>
  </w:style>
  <w:style w:type="character" w:customStyle="1" w:styleId="E-zvraznnChar">
    <w:name w:val="E-zvýraznění Char"/>
    <w:basedOn w:val="Standardnpsmoodstavce"/>
    <w:link w:val="E-zvraznn"/>
    <w:rsid w:val="0018096D"/>
    <w:rPr>
      <w:rFonts w:ascii="Garamond" w:eastAsia="Times New Roman" w:hAnsi="Garamond" w:cs="Times New Roman"/>
      <w:b/>
      <w:u w:color="000000"/>
      <w:shd w:val="clear" w:color="auto" w:fill="D8EAF8"/>
    </w:rPr>
  </w:style>
  <w:style w:type="paragraph" w:customStyle="1" w:styleId="E-nadpis">
    <w:name w:val="E- nadpis"/>
    <w:basedOn w:val="E-nadpis5"/>
    <w:next w:val="E-normal"/>
    <w:qFormat/>
    <w:rsid w:val="0018096D"/>
    <w:pPr>
      <w:numPr>
        <w:ilvl w:val="0"/>
        <w:numId w:val="0"/>
      </w:numPr>
      <w:spacing w:before="100" w:beforeAutospacing="1" w:after="100" w:afterAutospacing="1" w:line="276" w:lineRule="auto"/>
      <w:ind w:left="2234" w:hanging="794"/>
      <w:jc w:val="left"/>
    </w:pPr>
    <w:rPr>
      <w:rFonts w:eastAsia="Times New Roman" w:cs="Times New Roman"/>
      <w:bCs w:val="0"/>
      <w:sz w:val="28"/>
      <w:szCs w:val="22"/>
      <w:lang w:val="en-US"/>
    </w:rPr>
  </w:style>
  <w:style w:type="paragraph" w:customStyle="1" w:styleId="E-tunnormln">
    <w:name w:val="E-tučný normální"/>
    <w:basedOn w:val="E-normal"/>
    <w:link w:val="E-tunnormlnChar"/>
    <w:qFormat/>
    <w:rsid w:val="0018096D"/>
    <w:pPr>
      <w:spacing w:line="240" w:lineRule="auto"/>
    </w:pPr>
    <w:rPr>
      <w:rFonts w:eastAsia="Times New Roman" w:cs="Times New Roman"/>
      <w:b/>
    </w:rPr>
  </w:style>
  <w:style w:type="character" w:customStyle="1" w:styleId="E-tunnormlnChar">
    <w:name w:val="E-tučný normální Char"/>
    <w:basedOn w:val="E-normalChar"/>
    <w:link w:val="E-tunnormln"/>
    <w:rsid w:val="0018096D"/>
    <w:rPr>
      <w:rFonts w:ascii="Garamond" w:eastAsia="Times New Roman" w:hAnsi="Garamond" w:cs="Times New Roman"/>
      <w:b/>
      <w:szCs w:val="20"/>
    </w:rPr>
  </w:style>
  <w:style w:type="table" w:styleId="Mkatabulky">
    <w:name w:val="Table Grid"/>
    <w:basedOn w:val="Normlntabulka"/>
    <w:uiPriority w:val="59"/>
    <w:rsid w:val="0047291E"/>
    <w:pPr>
      <w:spacing w:line="240" w:lineRule="auto"/>
    </w:p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paragraph" w:customStyle="1" w:styleId="zadost">
    <w:name w:val="zadost"/>
    <w:basedOn w:val="Normln"/>
    <w:rsid w:val="00E76E2C"/>
    <w:pPr>
      <w:shd w:val="clear" w:color="auto" w:fill="FFFFFF"/>
      <w:spacing w:before="40" w:after="40" w:line="240" w:lineRule="auto"/>
      <w:jc w:val="both"/>
    </w:pPr>
    <w:rPr>
      <w:rFonts w:ascii="Verdana" w:eastAsia="MS Mincho" w:hAnsi="Verdana" w:cs="Arial"/>
      <w:sz w:val="20"/>
      <w:szCs w:val="20"/>
      <w:lang w:eastAsia="ja-JP"/>
    </w:rPr>
  </w:style>
  <w:style w:type="paragraph" w:customStyle="1" w:styleId="bu">
    <w:name w:val="b+u"/>
    <w:basedOn w:val="Normln"/>
    <w:rsid w:val="00E76E2C"/>
    <w:pPr>
      <w:spacing w:line="240" w:lineRule="auto"/>
    </w:pPr>
    <w:rPr>
      <w:rFonts w:ascii="Arial" w:eastAsia="Times New Roman" w:hAnsi="Arial" w:cs="Times New Roman"/>
      <w:b/>
      <w:szCs w:val="24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6D5395"/>
    <w:rPr>
      <w:color w:val="80808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0C332E"/>
    <w:pPr>
      <w:spacing w:after="0"/>
    </w:pPr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0C332E"/>
    <w:rPr>
      <w:rFonts w:ascii="Garamond" w:hAnsi="Garamond"/>
      <w:b/>
      <w:bCs/>
      <w:sz w:val="20"/>
      <w:szCs w:val="20"/>
    </w:rPr>
  </w:style>
  <w:style w:type="paragraph" w:customStyle="1" w:styleId="E-odrkatabulka">
    <w:name w:val="E-odrážka tabulka"/>
    <w:basedOn w:val="Odstavecseseznamem"/>
    <w:link w:val="E-odrkatabulkaChar"/>
    <w:qFormat/>
    <w:rsid w:val="00E73C4D"/>
    <w:pPr>
      <w:spacing w:after="120" w:line="240" w:lineRule="auto"/>
      <w:ind w:left="360" w:hanging="360"/>
    </w:pPr>
  </w:style>
  <w:style w:type="character" w:customStyle="1" w:styleId="E-odrkatabulkaChar">
    <w:name w:val="E-odrážka tabulka Char"/>
    <w:basedOn w:val="Standardnpsmoodstavce"/>
    <w:link w:val="E-odrkatabulka"/>
    <w:rsid w:val="00E73C4D"/>
    <w:rPr>
      <w:rFonts w:ascii="Garamond" w:hAnsi="Garamond"/>
    </w:rPr>
  </w:style>
  <w:style w:type="paragraph" w:styleId="Odstavecseseznamem">
    <w:name w:val="List Paragraph"/>
    <w:aliases w:val="List Paragraph (Czech Radio),Nad,List Paragraph,Odstavec cíl se seznamem,Odstavec se seznamem5,Odstavec_muj,Odrážky,Odstavec se seznamem1,Bullet Number,lp1"/>
    <w:basedOn w:val="Normln"/>
    <w:link w:val="OdstavecseseznamemChar"/>
    <w:uiPriority w:val="34"/>
    <w:qFormat/>
    <w:rsid w:val="00E73C4D"/>
    <w:pPr>
      <w:ind w:left="720"/>
      <w:contextualSpacing/>
    </w:pPr>
  </w:style>
  <w:style w:type="paragraph" w:styleId="Zkladntext2">
    <w:name w:val="Body Text 2"/>
    <w:aliases w:val="Body Text 2 (Czech Radio)"/>
    <w:basedOn w:val="Normln"/>
    <w:link w:val="Zkladntext2Char"/>
    <w:uiPriority w:val="99"/>
    <w:unhideWhenUsed/>
    <w:rsid w:val="00EB6B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rsid w:val="00EB6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6BA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6B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EB6BAA"/>
    <w:rPr>
      <w:vertAlign w:val="superscript"/>
    </w:rPr>
  </w:style>
  <w:style w:type="paragraph" w:customStyle="1" w:styleId="E-odrkaipka">
    <w:name w:val="E-odrážka šipka"/>
    <w:basedOn w:val="E-normal"/>
    <w:rsid w:val="00EE78C3"/>
    <w:pPr>
      <w:spacing w:after="200"/>
      <w:ind w:left="947" w:hanging="360"/>
    </w:pPr>
    <w:rPr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4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40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F83BD2"/>
    <w:pPr>
      <w:numPr>
        <w:numId w:val="8"/>
      </w:numPr>
      <w:tabs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lovanseznam2">
    <w:name w:val="List Number 2"/>
    <w:aliases w:val="List Number 2 (Czech Radio)"/>
    <w:basedOn w:val="Normln"/>
    <w:uiPriority w:val="14"/>
    <w:semiHidden/>
    <w:rsid w:val="00F83BD2"/>
    <w:pPr>
      <w:numPr>
        <w:ilvl w:val="1"/>
        <w:numId w:val="8"/>
      </w:numPr>
      <w:tabs>
        <w:tab w:val="left" w:pos="312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3">
    <w:name w:val="List Number 3"/>
    <w:aliases w:val="List Number 3 (Czech Radio)"/>
    <w:basedOn w:val="Normln"/>
    <w:uiPriority w:val="14"/>
    <w:semiHidden/>
    <w:rsid w:val="00F83BD2"/>
    <w:pPr>
      <w:numPr>
        <w:ilvl w:val="2"/>
        <w:numId w:val="8"/>
      </w:numPr>
      <w:tabs>
        <w:tab w:val="left" w:pos="312"/>
        <w:tab w:val="left" w:pos="624"/>
        <w:tab w:val="left" w:pos="936"/>
        <w:tab w:val="left" w:pos="1247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4">
    <w:name w:val="List Number 4"/>
    <w:aliases w:val="List Number 4 (Czech Radio)"/>
    <w:basedOn w:val="Normln"/>
    <w:uiPriority w:val="14"/>
    <w:semiHidden/>
    <w:rsid w:val="00F83BD2"/>
    <w:pPr>
      <w:numPr>
        <w:ilvl w:val="3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5">
    <w:name w:val="List Number 5"/>
    <w:aliases w:val="List Number 5 (Czech Radio)"/>
    <w:basedOn w:val="Normln"/>
    <w:uiPriority w:val="14"/>
    <w:semiHidden/>
    <w:rsid w:val="00F83BD2"/>
    <w:pPr>
      <w:numPr>
        <w:ilvl w:val="4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F83BD2"/>
    <w:pPr>
      <w:numPr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2">
    <w:name w:val="List Bullet 2"/>
    <w:aliases w:val="List Bullet 2 (Czech Radio)"/>
    <w:basedOn w:val="Normln"/>
    <w:uiPriority w:val="12"/>
    <w:semiHidden/>
    <w:rsid w:val="00F83BD2"/>
    <w:pPr>
      <w:numPr>
        <w:ilvl w:val="1"/>
        <w:numId w:val="7"/>
      </w:numPr>
      <w:tabs>
        <w:tab w:val="left" w:pos="312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3">
    <w:name w:val="List Bullet 3"/>
    <w:aliases w:val="List Bullet 3 (Czech Radio)"/>
    <w:basedOn w:val="Normln"/>
    <w:uiPriority w:val="12"/>
    <w:semiHidden/>
    <w:rsid w:val="00F83BD2"/>
    <w:pPr>
      <w:numPr>
        <w:ilvl w:val="2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4">
    <w:name w:val="List Bullet 4"/>
    <w:aliases w:val="List Bullet 4 (Czech Radio)"/>
    <w:basedOn w:val="Normln"/>
    <w:uiPriority w:val="12"/>
    <w:semiHidden/>
    <w:rsid w:val="00F83BD2"/>
    <w:pPr>
      <w:numPr>
        <w:ilvl w:val="3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5">
    <w:name w:val="List Bullet 5"/>
    <w:aliases w:val="List Bullet 5 (Czech Radio)"/>
    <w:basedOn w:val="Normln"/>
    <w:uiPriority w:val="12"/>
    <w:semiHidden/>
    <w:rsid w:val="00F83BD2"/>
    <w:pPr>
      <w:numPr>
        <w:ilvl w:val="4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/>
    </w:pPr>
    <w:rPr>
      <w:rFonts w:ascii="Arial" w:eastAsia="Calibri" w:hAnsi="Arial" w:cs="Times New Roman"/>
      <w:sz w:val="20"/>
    </w:r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/>
    </w:pPr>
    <w:rPr>
      <w:rFonts w:ascii="Arial" w:eastAsia="Calibri" w:hAnsi="Arial" w:cs="Times New Roman"/>
      <w:sz w:val="20"/>
    </w:r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/>
    </w:pPr>
    <w:rPr>
      <w:rFonts w:ascii="Arial" w:eastAsia="Calibri" w:hAnsi="Arial" w:cs="Times New Roman"/>
      <w:sz w:val="20"/>
    </w:r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7"/>
    </w:pPr>
    <w:rPr>
      <w:rFonts w:ascii="Arial" w:eastAsia="Calibri" w:hAnsi="Arial" w:cs="Times New Roman"/>
      <w:sz w:val="20"/>
    </w:r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/>
    </w:pPr>
    <w:rPr>
      <w:rFonts w:ascii="Arial" w:eastAsia="Calibri" w:hAnsi="Arial" w:cs="Times New Roman"/>
      <w:sz w:val="20"/>
    </w:rPr>
  </w:style>
  <w:style w:type="paragraph" w:styleId="Seznam">
    <w:name w:val="List"/>
    <w:aliases w:val="List (Czech Radio)"/>
    <w:basedOn w:val="Normln"/>
    <w:uiPriority w:val="1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Seznam2">
    <w:name w:val="List 2"/>
    <w:aliases w:val="List 2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 w:hanging="312"/>
    </w:pPr>
    <w:rPr>
      <w:rFonts w:ascii="Arial" w:eastAsia="Calibri" w:hAnsi="Arial" w:cs="Times New Roman"/>
      <w:sz w:val="20"/>
    </w:rPr>
  </w:style>
  <w:style w:type="paragraph" w:styleId="Seznam3">
    <w:name w:val="List 3"/>
    <w:aliases w:val="List 3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 w:hanging="312"/>
    </w:pPr>
    <w:rPr>
      <w:rFonts w:ascii="Arial" w:eastAsia="Calibri" w:hAnsi="Arial" w:cs="Times New Roman"/>
      <w:sz w:val="20"/>
    </w:rPr>
  </w:style>
  <w:style w:type="paragraph" w:styleId="Seznam4">
    <w:name w:val="List 4"/>
    <w:aliases w:val="List 4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8" w:hanging="312"/>
    </w:pPr>
    <w:rPr>
      <w:rFonts w:ascii="Arial" w:eastAsia="Calibri" w:hAnsi="Arial" w:cs="Times New Roman"/>
      <w:sz w:val="20"/>
    </w:rPr>
  </w:style>
  <w:style w:type="paragraph" w:styleId="Bibliografie">
    <w:name w:val="Bibliography"/>
    <w:basedOn w:val="Normln"/>
    <w:next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Times New Roman"/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F83BD2"/>
    <w:rPr>
      <w:rFonts w:ascii="Arial" w:eastAsia="Calibri" w:hAnsi="Arial" w:cs="Times New Roman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F83BD2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F83BD2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F83BD2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500" w:lineRule="exact"/>
      <w:ind w:left="312"/>
    </w:pPr>
    <w:rPr>
      <w:rFonts w:ascii="Arial" w:eastAsia="Calibri" w:hAnsi="Arial"/>
      <w:sz w:val="20"/>
      <w:szCs w:val="22"/>
      <w:lang w:eastAsia="en-US"/>
    </w:r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F83BD2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F83BD2"/>
    <w:rPr>
      <w:rFonts w:ascii="Arial" w:eastAsia="Calibri" w:hAnsi="Arial" w:cs="Times New Roman"/>
      <w:sz w:val="17"/>
      <w:szCs w:val="16"/>
    </w:rPr>
  </w:style>
  <w:style w:type="character" w:styleId="Nzevknihy">
    <w:name w:val="Book Title"/>
    <w:aliases w:val="Book Title (Czech Radio)"/>
    <w:uiPriority w:val="99"/>
    <w:unhideWhenUsed/>
    <w:rsid w:val="00F83BD2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2" w:lineRule="exact"/>
    </w:pPr>
    <w:rPr>
      <w:rFonts w:ascii="Arial" w:eastAsia="Calibri" w:hAnsi="Arial" w:cs="Times New Roman"/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="Calibri" w:hAnsi="Arial" w:cs="Times New Roman"/>
      <w:sz w:val="20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F83BD2"/>
    <w:rPr>
      <w:rFonts w:ascii="Arial" w:eastAsia="Calibri" w:hAnsi="Arial" w:cs="Times New Roman"/>
      <w:sz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F83BD2"/>
    <w:rPr>
      <w:rFonts w:ascii="Arial" w:eastAsia="Calibri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460" w:line="210" w:lineRule="exact"/>
    </w:pPr>
    <w:rPr>
      <w:rFonts w:ascii="Arial" w:eastAsia="Calibri" w:hAnsi="Arial" w:cs="Times New Roman"/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F83BD2"/>
    <w:rPr>
      <w:rFonts w:ascii="Arial" w:eastAsia="Calibri" w:hAnsi="Arial" w:cs="Times New Roman"/>
      <w:b/>
      <w:sz w:val="16"/>
    </w:rPr>
  </w:style>
  <w:style w:type="character" w:styleId="Zvraznn">
    <w:name w:val="Emphasis"/>
    <w:aliases w:val="Emphasis (Czech Radio)"/>
    <w:uiPriority w:val="7"/>
    <w:rsid w:val="00F83BD2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F83BD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83BD2"/>
    <w:rPr>
      <w:rFonts w:ascii="Arial" w:eastAsia="Calibri" w:hAnsi="Arial" w:cs="Times New Roman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character" w:styleId="Sledovanodkaz">
    <w:name w:val="FollowedHyperlink"/>
    <w:aliases w:val="FollowedHyperlink (Czech Radio)"/>
    <w:uiPriority w:val="99"/>
    <w:unhideWhenUsed/>
    <w:rsid w:val="00F83BD2"/>
    <w:rPr>
      <w:color w:val="878787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F83BD2"/>
  </w:style>
  <w:style w:type="paragraph" w:styleId="AdresaHTML">
    <w:name w:val="HTML Address"/>
    <w:basedOn w:val="Normln"/>
    <w:link w:val="AdresaHTML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40" w:lineRule="auto"/>
    </w:pPr>
    <w:rPr>
      <w:rFonts w:ascii="Arial" w:eastAsia="Calibri" w:hAnsi="Arial" w:cs="Times New Roman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83BD2"/>
    <w:rPr>
      <w:rFonts w:ascii="Arial" w:eastAsia="Calibri" w:hAnsi="Arial" w:cs="Times New Roman"/>
      <w:i/>
      <w:iCs/>
      <w:sz w:val="20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 w:hanging="312"/>
    </w:pPr>
    <w:rPr>
      <w:rFonts w:ascii="Arial" w:eastAsia="Calibri" w:hAnsi="Arial" w:cs="Times New Roman"/>
      <w:sz w:val="20"/>
    </w:r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 w:hanging="312"/>
    </w:pPr>
    <w:rPr>
      <w:rFonts w:ascii="Arial" w:eastAsia="Calibri" w:hAnsi="Arial" w:cs="Times New Roman"/>
      <w:sz w:val="20"/>
    </w:r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8" w:hanging="312"/>
    </w:pPr>
    <w:rPr>
      <w:rFonts w:ascii="Arial" w:eastAsia="Calibri" w:hAnsi="Arial" w:cs="Times New Roman"/>
      <w:sz w:val="20"/>
    </w:r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 w:hanging="312"/>
    </w:pPr>
    <w:rPr>
      <w:rFonts w:ascii="Arial" w:eastAsia="Calibri" w:hAnsi="Arial" w:cs="Times New Roman"/>
      <w:sz w:val="20"/>
    </w:r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871" w:hanging="312"/>
    </w:pPr>
    <w:rPr>
      <w:rFonts w:ascii="Arial" w:eastAsia="Calibri" w:hAnsi="Arial" w:cs="Times New Roman"/>
      <w:sz w:val="20"/>
    </w:r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183" w:hanging="312"/>
    </w:pPr>
    <w:rPr>
      <w:rFonts w:ascii="Arial" w:eastAsia="Calibri" w:hAnsi="Arial" w:cs="Times New Roman"/>
      <w:sz w:val="20"/>
    </w:r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495" w:hanging="312"/>
    </w:pPr>
    <w:rPr>
      <w:rFonts w:ascii="Arial" w:eastAsia="Calibri" w:hAnsi="Arial" w:cs="Times New Roman"/>
      <w:sz w:val="20"/>
    </w:r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807" w:hanging="312"/>
    </w:pPr>
    <w:rPr>
      <w:rFonts w:ascii="Arial" w:eastAsia="Calibri" w:hAnsi="Arial" w:cs="Times New Roman"/>
      <w:sz w:val="20"/>
    </w:r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0"/>
    </w:pPr>
    <w:rPr>
      <w:rFonts w:ascii="Arial" w:eastAsia="Times New Roman" w:hAnsi="Arial" w:cs="Times New Roman"/>
      <w:b/>
      <w:color w:val="auto"/>
      <w:sz w:val="20"/>
    </w:rPr>
  </w:style>
  <w:style w:type="character" w:styleId="Zdraznnintenzivn">
    <w:name w:val="Intense Emphasis"/>
    <w:aliases w:val="Intense Emphasis (Czech Radio)"/>
    <w:uiPriority w:val="99"/>
    <w:unhideWhenUsed/>
    <w:rsid w:val="00F83BD2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F83BD2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F83BD2"/>
    <w:rPr>
      <w:rFonts w:ascii="Arial" w:eastAsia="Calibri" w:hAnsi="Arial" w:cs="Times New Roman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unhideWhenUsed/>
    <w:rsid w:val="00F83BD2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F83BD2"/>
  </w:style>
  <w:style w:type="paragraph" w:styleId="Textmakra">
    <w:name w:val="macro"/>
    <w:link w:val="TextmakraChar"/>
    <w:uiPriority w:val="99"/>
    <w:semiHidden/>
    <w:unhideWhenUsed/>
    <w:rsid w:val="00F83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eastAsia="Calibri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83BD2"/>
    <w:rPr>
      <w:rFonts w:ascii="Consolas" w:eastAsia="Calibri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9"/>
    </w:pPr>
    <w:rPr>
      <w:rFonts w:ascii="Arial" w:eastAsia="Times New Roman" w:hAnsi="Arial" w:cs="Times New Roman"/>
      <w:b/>
      <w:color w:val="auto"/>
      <w:sz w:val="20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F83BD2"/>
    <w:rPr>
      <w:rFonts w:ascii="Arial" w:eastAsia="Times New Roman" w:hAnsi="Arial" w:cs="Times New Roman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Normlnweb">
    <w:name w:val="Normal (Web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Times New Roman" w:eastAsia="Calibri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/>
    </w:pPr>
    <w:rPr>
      <w:rFonts w:ascii="Arial" w:eastAsia="Calibri" w:hAnsi="Arial" w:cs="Times New Roman"/>
      <w:sz w:val="20"/>
    </w:r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F83BD2"/>
    <w:rPr>
      <w:rFonts w:ascii="Arial" w:eastAsia="Calibri" w:hAnsi="Arial" w:cs="Times New Roman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F83BD2"/>
    <w:rPr>
      <w:sz w:val="17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color w:val="519FD7"/>
      <w:sz w:val="20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F83BD2"/>
    <w:rPr>
      <w:rFonts w:ascii="Arial" w:eastAsia="Calibri" w:hAnsi="Arial" w:cs="Times New Roman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500" w:line="250" w:lineRule="exact"/>
    </w:pPr>
    <w:rPr>
      <w:rFonts w:ascii="Arial" w:eastAsia="Calibri" w:hAnsi="Arial" w:cs="Times New Roman"/>
      <w:sz w:val="20"/>
    </w:r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F83BD2"/>
    <w:rPr>
      <w:rFonts w:ascii="Arial" w:eastAsia="Calibri" w:hAnsi="Arial" w:cs="Times New Roman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F83BD2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F83BD2"/>
    <w:rPr>
      <w:rFonts w:ascii="Arial" w:eastAsia="Calibri" w:hAnsi="Arial" w:cs="Times New Roman"/>
      <w:b/>
      <w:sz w:val="20"/>
    </w:rPr>
  </w:style>
  <w:style w:type="character" w:styleId="Siln">
    <w:name w:val="Strong"/>
    <w:aliases w:val="Strong (Czech Radio)"/>
    <w:uiPriority w:val="6"/>
    <w:qFormat/>
    <w:rsid w:val="00F83BD2"/>
    <w:rPr>
      <w:b/>
      <w:bCs/>
    </w:rPr>
  </w:style>
  <w:style w:type="paragraph" w:customStyle="1" w:styleId="Subtitle-ContractCzechRadio">
    <w:name w:val="Subtitle - Contract (Czech Radio)"/>
    <w:basedOn w:val="Normln"/>
    <w:next w:val="Normln"/>
    <w:uiPriority w:val="9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70" w:lineRule="exact"/>
      <w:jc w:val="center"/>
    </w:pPr>
    <w:rPr>
      <w:rFonts w:ascii="Arial" w:eastAsia="Calibri" w:hAnsi="Arial" w:cs="Times New Roman"/>
      <w:b/>
      <w:color w:val="000F37"/>
    </w:rPr>
  </w:style>
  <w:style w:type="character" w:customStyle="1" w:styleId="PodtitulChar1">
    <w:name w:val="Podtitul Char1"/>
    <w:link w:val="Podtitul"/>
    <w:uiPriority w:val="9"/>
    <w:semiHidden/>
    <w:rsid w:val="00F83BD2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unhideWhenUsed/>
    <w:rsid w:val="00F83BD2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unhideWhenUsed/>
    <w:rsid w:val="00F83BD2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00" w:line="420" w:lineRule="exact"/>
      <w:contextualSpacing/>
      <w:jc w:val="center"/>
    </w:pPr>
    <w:rPr>
      <w:rFonts w:ascii="Arial" w:eastAsia="Calibri" w:hAnsi="Arial" w:cs="Times New Roman"/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F83BD2"/>
    <w:rPr>
      <w:rFonts w:ascii="Arial" w:eastAsia="Calibri" w:hAnsi="Arial" w:cs="Times New Roman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0"/>
    </w:pPr>
    <w:rPr>
      <w:rFonts w:ascii="Arial" w:eastAsia="Times New Roman" w:hAnsi="Arial" w:cs="Times New Roman"/>
      <w:b/>
      <w:color w:val="auto"/>
      <w:sz w:val="20"/>
    </w:rPr>
  </w:style>
  <w:style w:type="paragraph" w:styleId="Obsah6">
    <w:name w:val="toc 6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1559"/>
    </w:pPr>
    <w:rPr>
      <w:rFonts w:ascii="Arial" w:eastAsia="Calibri" w:hAnsi="Arial" w:cs="Times New Roman"/>
      <w:sz w:val="20"/>
    </w:rPr>
  </w:style>
  <w:style w:type="paragraph" w:styleId="Obsah7">
    <w:name w:val="toc 7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1871"/>
    </w:pPr>
    <w:rPr>
      <w:rFonts w:ascii="Arial" w:eastAsia="Calibri" w:hAnsi="Arial" w:cs="Times New Roman"/>
      <w:sz w:val="20"/>
    </w:rPr>
  </w:style>
  <w:style w:type="paragraph" w:styleId="Obsah8">
    <w:name w:val="toc 8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2183"/>
    </w:pPr>
    <w:rPr>
      <w:rFonts w:ascii="Arial" w:eastAsia="Calibri" w:hAnsi="Arial" w:cs="Times New Roman"/>
      <w:sz w:val="20"/>
    </w:rPr>
  </w:style>
  <w:style w:type="paragraph" w:styleId="Obsah9">
    <w:name w:val="toc 9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2495"/>
    </w:pPr>
    <w:rPr>
      <w:rFonts w:ascii="Arial" w:eastAsia="Calibri" w:hAnsi="Arial" w:cs="Times New Roman"/>
      <w:sz w:val="20"/>
    </w:r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9"/>
    </w:pPr>
    <w:rPr>
      <w:rFonts w:ascii="Arial" w:eastAsia="Times New Roman" w:hAnsi="Arial" w:cs="Times New Roman"/>
      <w:b/>
      <w:color w:val="auto"/>
      <w:sz w:val="20"/>
    </w:rPr>
  </w:style>
  <w:style w:type="paragraph" w:customStyle="1" w:styleId="ListBullet6CzechRadio">
    <w:name w:val="List Bullet 6 (Czech Radio)"/>
    <w:basedOn w:val="Normln"/>
    <w:uiPriority w:val="12"/>
    <w:semiHidden/>
    <w:rsid w:val="00F83BD2"/>
    <w:pPr>
      <w:numPr>
        <w:ilvl w:val="5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7CzechRadio">
    <w:name w:val="List Bullet 7 (Czech Radio)"/>
    <w:basedOn w:val="Normln"/>
    <w:uiPriority w:val="12"/>
    <w:semiHidden/>
    <w:rsid w:val="00F83BD2"/>
    <w:pPr>
      <w:numPr>
        <w:ilvl w:val="6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8CzechRadio">
    <w:name w:val="List Bullet 8 (Czech Radio)"/>
    <w:basedOn w:val="Normln"/>
    <w:uiPriority w:val="12"/>
    <w:semiHidden/>
    <w:rsid w:val="00F83BD2"/>
    <w:pPr>
      <w:numPr>
        <w:ilvl w:val="7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9CzechRadio">
    <w:name w:val="List Bullet 9 (Czech Radio)"/>
    <w:basedOn w:val="Normln"/>
    <w:uiPriority w:val="12"/>
    <w:semiHidden/>
    <w:rsid w:val="00F83BD2"/>
    <w:pPr>
      <w:numPr>
        <w:ilvl w:val="8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numbering" w:customStyle="1" w:styleId="TextBullets">
    <w:name w:val="Text Bullets"/>
    <w:uiPriority w:val="99"/>
    <w:rsid w:val="00F83BD2"/>
    <w:pPr>
      <w:numPr>
        <w:numId w:val="7"/>
      </w:numPr>
    </w:pPr>
  </w:style>
  <w:style w:type="numbering" w:customStyle="1" w:styleId="TextNumbering">
    <w:name w:val="Text Numbering"/>
    <w:uiPriority w:val="99"/>
    <w:rsid w:val="00F83BD2"/>
    <w:pPr>
      <w:numPr>
        <w:numId w:val="8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 w:hanging="312"/>
    </w:pPr>
    <w:rPr>
      <w:rFonts w:ascii="Arial" w:eastAsia="Calibri" w:hAnsi="Arial" w:cs="Times New Roman"/>
      <w:sz w:val="20"/>
    </w:r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F83BD2"/>
    <w:pPr>
      <w:numPr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80" w:lineRule="exact"/>
    </w:pPr>
    <w:rPr>
      <w:rFonts w:ascii="Arial" w:eastAsia="Times New Roman" w:hAnsi="Arial" w:cs="Times New Roman"/>
      <w:b/>
      <w:color w:val="000F37"/>
      <w:sz w:val="24"/>
    </w:r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F83BD2"/>
    <w:pPr>
      <w:numPr>
        <w:ilvl w:val="1"/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F83BD2"/>
    <w:pPr>
      <w:numPr>
        <w:ilvl w:val="2"/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left"/>
    </w:pPr>
    <w:rPr>
      <w:rFonts w:ascii="Arial" w:hAnsi="Arial"/>
      <w:color w:val="000F37"/>
      <w:sz w:val="20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F83BD2"/>
    <w:pPr>
      <w:numPr>
        <w:ilvl w:val="3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left"/>
    </w:pPr>
    <w:rPr>
      <w:rFonts w:ascii="Arial" w:hAnsi="Arial"/>
      <w:i w:val="0"/>
      <w:color w:val="000F37"/>
      <w:szCs w:val="22"/>
      <w:u w:val="none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F83BD2"/>
    <w:pPr>
      <w:numPr>
        <w:ilvl w:val="4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</w:pPr>
    <w:rPr>
      <w:rFonts w:ascii="Arial" w:hAnsi="Arial"/>
      <w:b/>
      <w:color w:val="000F37"/>
      <w:sz w:val="20"/>
      <w:lang w:val="cs-CZ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F83BD2"/>
    <w:pPr>
      <w:numPr>
        <w:ilvl w:val="5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F83BD2"/>
    <w:pPr>
      <w:numPr>
        <w:ilvl w:val="6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i w:val="0"/>
      <w:color w:val="000F37"/>
      <w:sz w:val="20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F83BD2"/>
    <w:pPr>
      <w:numPr>
        <w:ilvl w:val="7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F83BD2"/>
    <w:pPr>
      <w:numPr>
        <w:ilvl w:val="8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i w:val="0"/>
      <w:color w:val="000F37"/>
      <w:sz w:val="20"/>
    </w:rPr>
  </w:style>
  <w:style w:type="numbering" w:customStyle="1" w:styleId="Headings">
    <w:name w:val="Headings"/>
    <w:uiPriority w:val="99"/>
    <w:rsid w:val="00F83BD2"/>
    <w:pPr>
      <w:numPr>
        <w:numId w:val="9"/>
      </w:numPr>
    </w:pPr>
  </w:style>
  <w:style w:type="numbering" w:customStyle="1" w:styleId="Headings-Numbered">
    <w:name w:val="Headings - Numbered"/>
    <w:uiPriority w:val="99"/>
    <w:rsid w:val="00F83BD2"/>
    <w:pPr>
      <w:numPr>
        <w:numId w:val="10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F83BD2"/>
    <w:pPr>
      <w:numPr>
        <w:numId w:val="1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numbering" w:customStyle="1" w:styleId="Text-Letter">
    <w:name w:val="Text - Letter"/>
    <w:uiPriority w:val="99"/>
    <w:rsid w:val="00F83BD2"/>
    <w:pPr>
      <w:numPr>
        <w:numId w:val="12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F83BD2"/>
    <w:pPr>
      <w:numPr>
        <w:numId w:val="18"/>
      </w:numPr>
    </w:pPr>
  </w:style>
  <w:style w:type="numbering" w:customStyle="1" w:styleId="Captions-Numbering">
    <w:name w:val="Captions - Numbering"/>
    <w:uiPriority w:val="99"/>
    <w:rsid w:val="00F83BD2"/>
    <w:pPr>
      <w:numPr>
        <w:numId w:val="13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F83BD2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F83BD2"/>
    <w:pPr>
      <w:numPr>
        <w:numId w:val="14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F83BD2"/>
    <w:pPr>
      <w:numPr>
        <w:numId w:val="14"/>
      </w:numPr>
    </w:pPr>
  </w:style>
  <w:style w:type="paragraph" w:customStyle="1" w:styleId="Scheme-BulletCzechRadio">
    <w:name w:val="Scheme - Bullet (Czech Radio)"/>
    <w:basedOn w:val="Textbubliny"/>
    <w:uiPriority w:val="28"/>
    <w:rsid w:val="00F83BD2"/>
    <w:pPr>
      <w:numPr>
        <w:numId w:val="1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paragraph" w:customStyle="1" w:styleId="Scheme-NumberCzechRadio">
    <w:name w:val="Scheme - Number (Czech Radio)"/>
    <w:basedOn w:val="Textbubliny"/>
    <w:uiPriority w:val="28"/>
    <w:rsid w:val="00F83BD2"/>
    <w:pPr>
      <w:numPr>
        <w:numId w:val="16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paragraph" w:customStyle="1" w:styleId="Scheme-LetterCzechRadio">
    <w:name w:val="Scheme - Letter (Czech Radio)"/>
    <w:basedOn w:val="Textbubliny"/>
    <w:uiPriority w:val="28"/>
    <w:rsid w:val="00F83BD2"/>
    <w:pPr>
      <w:numPr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numbering" w:customStyle="1" w:styleId="Scheme-Bullets">
    <w:name w:val="Scheme - Bullets"/>
    <w:uiPriority w:val="99"/>
    <w:rsid w:val="00F83BD2"/>
    <w:pPr>
      <w:numPr>
        <w:numId w:val="15"/>
      </w:numPr>
    </w:pPr>
  </w:style>
  <w:style w:type="numbering" w:customStyle="1" w:styleId="Scheme-Numbering">
    <w:name w:val="Scheme - Numbering"/>
    <w:uiPriority w:val="99"/>
    <w:rsid w:val="00F83BD2"/>
    <w:pPr>
      <w:numPr>
        <w:numId w:val="16"/>
      </w:numPr>
    </w:pPr>
  </w:style>
  <w:style w:type="numbering" w:customStyle="1" w:styleId="Scheme-Letter">
    <w:name w:val="Scheme - Letter"/>
    <w:uiPriority w:val="99"/>
    <w:rsid w:val="00F83BD2"/>
    <w:pPr>
      <w:numPr>
        <w:numId w:val="17"/>
      </w:numPr>
    </w:pPr>
  </w:style>
  <w:style w:type="paragraph" w:customStyle="1" w:styleId="TableHeaderCzechRadio">
    <w:name w:val="Table Header (Czech Radio)"/>
    <w:basedOn w:val="Textbubliny"/>
    <w:uiPriority w:val="25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1" w:after="1" w:line="180" w:lineRule="exact"/>
    </w:pPr>
    <w:rPr>
      <w:rFonts w:ascii="Arial" w:eastAsia="Calibri" w:hAnsi="Arial"/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F83BD2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F83BD2"/>
    <w:pPr>
      <w:pBdr>
        <w:top w:val="single" w:sz="2" w:space="3" w:color="auto"/>
      </w:pBd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80" w:after="20" w:line="230" w:lineRule="exact"/>
    </w:pPr>
    <w:rPr>
      <w:rFonts w:ascii="Arial" w:eastAsia="Calibri" w:hAnsi="Arial" w:cs="Times New Roman"/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F83BD2"/>
    <w:rPr>
      <w:rFonts w:ascii="Arial" w:eastAsia="Calibri" w:hAnsi="Arial" w:cs="Times New Roman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2" w:lineRule="exact"/>
      <w:jc w:val="right"/>
    </w:pPr>
    <w:rPr>
      <w:rFonts w:ascii="Arial" w:eastAsia="Calibri" w:hAnsi="Arial" w:cs="Times New Roman"/>
      <w:sz w:val="16"/>
    </w:rPr>
  </w:style>
  <w:style w:type="paragraph" w:customStyle="1" w:styleId="DocumentTitleCzechRadio">
    <w:name w:val="Document Title (Czech Radio)"/>
    <w:basedOn w:val="Normln"/>
    <w:uiPriority w:val="2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336" w:lineRule="exact"/>
      <w:jc w:val="right"/>
    </w:pPr>
    <w:rPr>
      <w:rFonts w:ascii="Arial" w:eastAsia="Calibri" w:hAnsi="Arial" w:cs="Times New Roman"/>
      <w:b/>
      <w:color w:val="919191"/>
      <w:sz w:val="28"/>
    </w:rPr>
  </w:style>
  <w:style w:type="table" w:customStyle="1" w:styleId="TableCzechRadio">
    <w:name w:val="Table (Czech Radio)"/>
    <w:basedOn w:val="Normlntabulka"/>
    <w:uiPriority w:val="99"/>
    <w:rsid w:val="00F83BD2"/>
    <w:pPr>
      <w:spacing w:line="240" w:lineRule="auto"/>
      <w:jc w:val="right"/>
    </w:pPr>
    <w:rPr>
      <w:rFonts w:ascii="Arial" w:eastAsia="Calibri" w:hAnsi="Arial" w:cs="Times New Roman"/>
      <w:sz w:val="17"/>
      <w:szCs w:val="20"/>
      <w:lang w:eastAsia="cs-CZ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26" w:lineRule="exact"/>
    </w:pPr>
    <w:rPr>
      <w:rFonts w:ascii="Arial" w:eastAsia="Calibri" w:hAnsi="Arial" w:cs="Times New Roman"/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8" w:lineRule="exact"/>
    </w:pPr>
    <w:rPr>
      <w:rFonts w:ascii="Arial" w:eastAsia="Calibri" w:hAnsi="Arial" w:cs="Times New Roman"/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F83BD2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F83BD2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center"/>
    </w:pPr>
    <w:rPr>
      <w:rFonts w:ascii="Arial" w:eastAsia="Calibri" w:hAnsi="Arial" w:cs="Times New Roman"/>
      <w:sz w:val="20"/>
    </w:r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F83BD2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F83BD2"/>
    <w:pPr>
      <w:numPr>
        <w:numId w:val="2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center"/>
      <w:outlineLvl w:val="0"/>
    </w:pPr>
    <w:rPr>
      <w:rFonts w:ascii="Arial" w:eastAsia="Calibri" w:hAnsi="Arial" w:cs="Times New Roman"/>
      <w:b/>
      <w:caps/>
      <w:color w:val="000F37"/>
      <w:sz w:val="20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F83BD2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F83BD2"/>
    <w:pPr>
      <w:numPr>
        <w:ilvl w:val="1"/>
        <w:numId w:val="2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F83BD2"/>
    <w:pPr>
      <w:numPr>
        <w:ilvl w:val="2"/>
        <w:numId w:val="2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color w:val="000F37"/>
      <w:sz w:val="20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F83BD2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F83BD2"/>
    <w:pPr>
      <w:numPr>
        <w:numId w:val="21"/>
      </w:numPr>
    </w:pPr>
  </w:style>
  <w:style w:type="numbering" w:customStyle="1" w:styleId="Section-Contract">
    <w:name w:val="Section - Contract"/>
    <w:uiPriority w:val="99"/>
    <w:rsid w:val="00F83BD2"/>
    <w:pPr>
      <w:numPr>
        <w:numId w:val="19"/>
      </w:numPr>
    </w:pPr>
  </w:style>
  <w:style w:type="numbering" w:customStyle="1" w:styleId="List-Contract">
    <w:name w:val="List - Contract"/>
    <w:uiPriority w:val="99"/>
    <w:rsid w:val="00F83BD2"/>
    <w:pPr>
      <w:numPr>
        <w:numId w:val="20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F83BD2"/>
    <w:pPr>
      <w:tabs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7" w:hanging="1247"/>
    </w:pPr>
    <w:rPr>
      <w:rFonts w:ascii="Arial" w:eastAsia="Calibri" w:hAnsi="Arial" w:cs="Times New Roman"/>
      <w:sz w:val="20"/>
    </w:r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F83BD2"/>
    <w:rPr>
      <w:caps w:val="0"/>
    </w:rPr>
  </w:style>
  <w:style w:type="paragraph" w:styleId="Revize">
    <w:name w:val="Revision"/>
    <w:hidden/>
    <w:uiPriority w:val="99"/>
    <w:semiHidden/>
    <w:rsid w:val="00F83BD2"/>
    <w:pPr>
      <w:spacing w:line="240" w:lineRule="auto"/>
    </w:pPr>
    <w:rPr>
      <w:rFonts w:ascii="Arial" w:eastAsia="Calibri" w:hAnsi="Arial" w:cs="Times New Roman"/>
      <w:sz w:val="20"/>
    </w:rPr>
  </w:style>
  <w:style w:type="paragraph" w:styleId="Podtitul">
    <w:name w:val="Subtitle"/>
    <w:basedOn w:val="Normln"/>
    <w:next w:val="Normln"/>
    <w:link w:val="PodtitulChar1"/>
    <w:uiPriority w:val="9"/>
    <w:rsid w:val="00F83BD2"/>
    <w:pPr>
      <w:numPr>
        <w:ilvl w:val="1"/>
      </w:numPr>
      <w:spacing w:after="160"/>
    </w:pPr>
    <w:rPr>
      <w:rFonts w:ascii="Arial" w:hAnsi="Arial"/>
      <w:b/>
      <w:color w:val="000F37"/>
    </w:rPr>
  </w:style>
  <w:style w:type="character" w:customStyle="1" w:styleId="PodtitulChar">
    <w:name w:val="Podtitul Char"/>
    <w:basedOn w:val="Standardnpsmoodstavce"/>
    <w:uiPriority w:val="11"/>
    <w:rsid w:val="00F83BD2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rsid w:val="00C7367F"/>
  </w:style>
  <w:style w:type="character" w:customStyle="1" w:styleId="OdstavecseseznamemChar">
    <w:name w:val="Odstavec se seznamem Char"/>
    <w:aliases w:val="List Paragraph (Czech Radio) Char,Nad Char,List Paragraph Char,Odstavec cíl se seznamem Char,Odstavec se seznamem5 Char,Odstavec_muj Char,Odrážky Char,Odstavec se seznamem1 Char,Bullet Number Char,lp1 Char"/>
    <w:link w:val="Odstavecseseznamem"/>
    <w:uiPriority w:val="34"/>
    <w:qFormat/>
    <w:locked/>
    <w:rsid w:val="00C7367F"/>
    <w:rPr>
      <w:rFonts w:ascii="Garamond" w:hAnsi="Garamond"/>
    </w:rPr>
  </w:style>
  <w:style w:type="paragraph" w:customStyle="1" w:styleId="NormlnIMP">
    <w:name w:val="Normální_IMP"/>
    <w:basedOn w:val="Normln"/>
    <w:uiPriority w:val="99"/>
    <w:rsid w:val="005353AD"/>
    <w:pPr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Exact">
    <w:name w:val="Základní text (2) Exact"/>
    <w:basedOn w:val="Standardnpsmoodstavce"/>
    <w:rsid w:val="008B6494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0">
    <w:name w:val="Nadpis #5_"/>
    <w:basedOn w:val="Standardnpsmoodstavce"/>
    <w:link w:val="Nadpis51"/>
    <w:rsid w:val="008B6494"/>
    <w:rPr>
      <w:rFonts w:ascii="Tahoma" w:eastAsia="Tahoma" w:hAnsi="Tahoma" w:cs="Tahoma"/>
      <w:b/>
      <w:bCs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rsid w:val="008B6494"/>
    <w:rPr>
      <w:rFonts w:ascii="Tahoma" w:eastAsia="Tahoma" w:hAnsi="Tahoma" w:cs="Tahoma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8B6494"/>
    <w:pPr>
      <w:widowControl w:val="0"/>
      <w:shd w:val="clear" w:color="auto" w:fill="FFFFFF"/>
      <w:spacing w:line="202" w:lineRule="exact"/>
      <w:ind w:hanging="620"/>
      <w:jc w:val="both"/>
    </w:pPr>
    <w:rPr>
      <w:rFonts w:ascii="Tahoma" w:eastAsia="Tahoma" w:hAnsi="Tahoma" w:cs="Tahoma"/>
    </w:rPr>
  </w:style>
  <w:style w:type="paragraph" w:customStyle="1" w:styleId="Nadpis51">
    <w:name w:val="Nadpis #5"/>
    <w:basedOn w:val="Normln"/>
    <w:link w:val="Nadpis50"/>
    <w:rsid w:val="008B6494"/>
    <w:pPr>
      <w:widowControl w:val="0"/>
      <w:shd w:val="clear" w:color="auto" w:fill="FFFFFF"/>
      <w:spacing w:before="240" w:line="266" w:lineRule="exact"/>
      <w:jc w:val="both"/>
      <w:outlineLvl w:val="4"/>
    </w:pPr>
    <w:rPr>
      <w:rFonts w:ascii="Tahoma" w:eastAsia="Tahoma" w:hAnsi="Tahoma" w:cs="Tahoma"/>
      <w:b/>
      <w:bCs/>
    </w:rPr>
  </w:style>
  <w:style w:type="character" w:customStyle="1" w:styleId="Nadpis10">
    <w:name w:val="Nadpis #1_"/>
    <w:basedOn w:val="Standardnpsmoodstavce"/>
    <w:link w:val="Nadpis11"/>
    <w:rsid w:val="008B6494"/>
    <w:rPr>
      <w:rFonts w:ascii="Tahoma" w:eastAsia="Tahoma" w:hAnsi="Tahoma" w:cs="Tahoma"/>
      <w:i/>
      <w:iCs/>
      <w:sz w:val="44"/>
      <w:szCs w:val="44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8B6494"/>
    <w:rPr>
      <w:rFonts w:ascii="Tahoma" w:eastAsia="Tahoma" w:hAnsi="Tahoma" w:cs="Tahoma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8B6494"/>
    <w:rPr>
      <w:rFonts w:ascii="Tahoma" w:eastAsia="Tahoma" w:hAnsi="Tahoma" w:cs="Tahoma"/>
      <w:b/>
      <w:bCs/>
      <w:shd w:val="clear" w:color="auto" w:fill="FFFFFF"/>
    </w:rPr>
  </w:style>
  <w:style w:type="paragraph" w:customStyle="1" w:styleId="Nadpis11">
    <w:name w:val="Nadpis #1"/>
    <w:basedOn w:val="Normln"/>
    <w:link w:val="Nadpis10"/>
    <w:rsid w:val="008B6494"/>
    <w:pPr>
      <w:widowControl w:val="0"/>
      <w:shd w:val="clear" w:color="auto" w:fill="FFFFFF"/>
      <w:spacing w:before="280" w:line="532" w:lineRule="exact"/>
      <w:outlineLvl w:val="0"/>
    </w:pPr>
    <w:rPr>
      <w:rFonts w:ascii="Tahoma" w:eastAsia="Tahoma" w:hAnsi="Tahoma" w:cs="Tahoma"/>
      <w:i/>
      <w:iCs/>
      <w:sz w:val="44"/>
      <w:szCs w:val="44"/>
    </w:rPr>
  </w:style>
  <w:style w:type="paragraph" w:customStyle="1" w:styleId="Nadpis31">
    <w:name w:val="Nadpis #3"/>
    <w:basedOn w:val="Normln"/>
    <w:link w:val="Nadpis30"/>
    <w:rsid w:val="008B6494"/>
    <w:pPr>
      <w:widowControl w:val="0"/>
      <w:shd w:val="clear" w:color="auto" w:fill="FFFFFF"/>
      <w:spacing w:line="266" w:lineRule="exact"/>
      <w:outlineLvl w:val="2"/>
    </w:pPr>
    <w:rPr>
      <w:rFonts w:ascii="Tahoma" w:eastAsia="Tahoma" w:hAnsi="Tahoma" w:cs="Tahoma"/>
    </w:rPr>
  </w:style>
  <w:style w:type="paragraph" w:customStyle="1" w:styleId="Zkladntext60">
    <w:name w:val="Základní text (6)"/>
    <w:basedOn w:val="Normln"/>
    <w:link w:val="Zkladntext6"/>
    <w:rsid w:val="008B6494"/>
    <w:pPr>
      <w:widowControl w:val="0"/>
      <w:shd w:val="clear" w:color="auto" w:fill="FFFFFF"/>
      <w:spacing w:after="240" w:line="266" w:lineRule="exact"/>
      <w:ind w:hanging="360"/>
    </w:pPr>
    <w:rPr>
      <w:rFonts w:ascii="Tahoma" w:eastAsia="Tahoma" w:hAnsi="Tahoma" w:cs="Tahoma"/>
      <w:b/>
      <w:bCs/>
    </w:rPr>
  </w:style>
  <w:style w:type="table" w:styleId="Svtlseznamzvraznn2">
    <w:name w:val="Light List Accent 2"/>
    <w:basedOn w:val="Normlntabulka"/>
    <w:uiPriority w:val="61"/>
    <w:rsid w:val="00743BBF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markedcontent">
    <w:name w:val="markedcontent"/>
    <w:basedOn w:val="Standardnpsmoodstavce"/>
    <w:rsid w:val="002F4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1" w:unhideWhenUsed="0" w:qFormat="1"/>
    <w:lsdException w:name="heading 2" w:uiPriority="21" w:qFormat="1"/>
    <w:lsdException w:name="heading 3" w:uiPriority="21" w:qFormat="1"/>
    <w:lsdException w:name="heading 4" w:uiPriority="21" w:qFormat="1"/>
    <w:lsdException w:name="heading 5" w:uiPriority="21" w:qFormat="1"/>
    <w:lsdException w:name="heading 6" w:uiPriority="21" w:qFormat="1"/>
    <w:lsdException w:name="heading 7" w:uiPriority="21" w:qFormat="1"/>
    <w:lsdException w:name="heading 8" w:uiPriority="21" w:qFormat="1"/>
    <w:lsdException w:name="heading 9" w:uiPriority="21" w:qFormat="1"/>
    <w:lsdException w:name="index 1" w:uiPriority="38"/>
    <w:lsdException w:name="index 2" w:uiPriority="38"/>
    <w:lsdException w:name="index 3" w:uiPriority="38"/>
    <w:lsdException w:name="index 4" w:uiPriority="38"/>
    <w:lsdException w:name="index 5" w:uiPriority="38"/>
    <w:lsdException w:name="index 6" w:uiPriority="38"/>
    <w:lsdException w:name="index 7" w:uiPriority="38"/>
    <w:lsdException w:name="index 8" w:uiPriority="38"/>
    <w:lsdException w:name="index 9" w:uiPriority="38"/>
    <w:lsdException w:name="toc 1" w:uiPriority="39"/>
    <w:lsdException w:name="toc 2" w:uiPriority="39"/>
    <w:lsdException w:name="toc 3" w:uiPriority="39"/>
    <w:lsdException w:name="toc 4" w:uiPriority="34"/>
    <w:lsdException w:name="toc 5" w:uiPriority="34"/>
    <w:lsdException w:name="toc 6" w:uiPriority="34"/>
    <w:lsdException w:name="toc 7" w:uiPriority="34"/>
    <w:lsdException w:name="toc 8" w:uiPriority="34"/>
    <w:lsdException w:name="toc 9" w:uiPriority="34"/>
    <w:lsdException w:name="index heading" w:uiPriority="37"/>
    <w:lsdException w:name="caption" w:uiPriority="29" w:qFormat="1"/>
    <w:lsdException w:name="table of figures" w:uiPriority="36"/>
    <w:lsdException w:name="annotation reference" w:uiPriority="0"/>
    <w:lsdException w:name="table of authorities" w:uiPriority="36"/>
    <w:lsdException w:name="toa heading" w:uiPriority="35"/>
    <w:lsdException w:name="List" w:uiPriority="18"/>
    <w:lsdException w:name="List Bullet" w:uiPriority="11" w:qFormat="1"/>
    <w:lsdException w:name="List Number" w:uiPriority="13" w:qFormat="1"/>
    <w:lsdException w:name="List 2" w:uiPriority="19"/>
    <w:lsdException w:name="List 3" w:uiPriority="19"/>
    <w:lsdException w:name="List 4" w:uiPriority="19"/>
    <w:lsdException w:name="List 5" w:uiPriority="19"/>
    <w:lsdException w:name="List Bullet 2" w:uiPriority="12"/>
    <w:lsdException w:name="List Bullet 3" w:uiPriority="12"/>
    <w:lsdException w:name="List Bullet 4" w:uiPriority="12"/>
    <w:lsdException w:name="List Bullet 5" w:uiPriority="12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0" w:uiPriority="8" w:unhideWhenUsed="0"/>
    <w:lsdException w:name="Closing" w:uiPriority="4"/>
    <w:lsdException w:name="Signature" w:uiPriority="3"/>
    <w:lsdException w:name="Default Paragraph Font" w:uiPriority="1"/>
    <w:lsdException w:name="List Continue" w:uiPriority="16"/>
    <w:lsdException w:name="List Continue 2" w:uiPriority="17"/>
    <w:lsdException w:name="List Continue 3" w:uiPriority="17"/>
    <w:lsdException w:name="List Continue 4" w:uiPriority="17"/>
    <w:lsdException w:name="List Continue 5" w:uiPriority="17"/>
    <w:lsdException w:name="Message Header" w:uiPriority="20" w:qFormat="1"/>
    <w:lsdException w:name="Subtitle" w:semiHidden="0" w:uiPriority="11" w:unhideWhenUsed="0"/>
    <w:lsdException w:name="Salutation" w:uiPriority="3"/>
    <w:lsdException w:name="Strong" w:semiHidden="0" w:uiPriority="6" w:unhideWhenUsed="0" w:qFormat="1"/>
    <w:lsdException w:name="Emphasis" w:semiHidden="0" w:uiPriority="7" w:unhideWhenUsed="0"/>
    <w:lsdException w:name="Balloon Text" w:uiPriority="27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3" w:unhideWhenUsed="0"/>
    <w:lsdException w:name="Intense Quote" w:semiHidden="0" w:uiPriority="2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 w:qFormat="1"/>
    <w:lsdException w:name="Intense Reference" w:semiHidden="0" w:unhideWhenUsed="0"/>
    <w:lsdException w:name="Book Title" w:semiHidden="0" w:unhideWhenUsed="0"/>
    <w:lsdException w:name="TOC Heading" w:uiPriority="33" w:qFormat="1"/>
  </w:latentStyles>
  <w:style w:type="paragraph" w:default="1" w:styleId="Normln">
    <w:name w:val="Normal"/>
    <w:qFormat/>
    <w:rsid w:val="00223E45"/>
    <w:rPr>
      <w:rFonts w:ascii="Garamond" w:hAnsi="Garamond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223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180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unhideWhenUsed/>
    <w:rsid w:val="0018096D"/>
    <w:pPr>
      <w:keepNext/>
      <w:keepLines/>
      <w:spacing w:before="240" w:after="120" w:line="240" w:lineRule="auto"/>
      <w:ind w:left="720" w:hanging="720"/>
      <w:jc w:val="both"/>
      <w:outlineLvl w:val="2"/>
    </w:pPr>
    <w:rPr>
      <w:rFonts w:eastAsia="Times New Roman" w:cs="Times New Roman"/>
      <w:b/>
      <w:sz w:val="32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unhideWhenUsed/>
    <w:rsid w:val="0018096D"/>
    <w:pPr>
      <w:keepNext/>
      <w:keepLines/>
      <w:spacing w:after="120" w:line="240" w:lineRule="auto"/>
      <w:ind w:left="864" w:hanging="864"/>
      <w:jc w:val="both"/>
      <w:outlineLvl w:val="3"/>
    </w:pPr>
    <w:rPr>
      <w:rFonts w:eastAsia="Times New Roman" w:cs="Times New Roman"/>
      <w:b/>
      <w:i/>
      <w:iCs/>
      <w:sz w:val="20"/>
      <w:szCs w:val="20"/>
      <w:u w:val="singl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18096D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qFormat/>
    <w:rsid w:val="0018096D"/>
    <w:pPr>
      <w:keepNext/>
      <w:keepLines/>
      <w:spacing w:before="4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qFormat/>
    <w:rsid w:val="0018096D"/>
    <w:pPr>
      <w:keepNext/>
      <w:keepLines/>
      <w:spacing w:before="4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qFormat/>
    <w:rsid w:val="0018096D"/>
    <w:pPr>
      <w:keepNext/>
      <w:keepLines/>
      <w:spacing w:before="4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qFormat/>
    <w:rsid w:val="0018096D"/>
    <w:pPr>
      <w:keepNext/>
      <w:keepLines/>
      <w:spacing w:before="4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C631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C63108"/>
    <w:rPr>
      <w:rFonts w:ascii="Segoe UI" w:hAnsi="Segoe UI" w:cs="Segoe UI"/>
      <w:sz w:val="18"/>
      <w:szCs w:val="18"/>
    </w:rPr>
  </w:style>
  <w:style w:type="paragraph" w:styleId="Zhlav">
    <w:name w:val="header"/>
    <w:aliases w:val="Header (Czech Radio)"/>
    <w:basedOn w:val="Normln"/>
    <w:link w:val="Zhlav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C63108"/>
  </w:style>
  <w:style w:type="paragraph" w:styleId="Zpat">
    <w:name w:val="footer"/>
    <w:aliases w:val="Footer (Czech Radio)"/>
    <w:basedOn w:val="Normln"/>
    <w:link w:val="Zpat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C63108"/>
  </w:style>
  <w:style w:type="character" w:styleId="Hypertextovodkaz">
    <w:name w:val="Hyperlink"/>
    <w:aliases w:val="Hyperlink (Czech Radio)"/>
    <w:basedOn w:val="Standardnpsmoodstavce"/>
    <w:uiPriority w:val="99"/>
    <w:unhideWhenUsed/>
    <w:rsid w:val="007337F2"/>
    <w:rPr>
      <w:rFonts w:ascii="Garamond" w:hAnsi="Garamond"/>
      <w:color w:val="auto"/>
      <w:sz w:val="2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108"/>
    <w:rPr>
      <w:color w:val="605E5C"/>
      <w:shd w:val="clear" w:color="auto" w:fill="E1DFDD"/>
    </w:rPr>
  </w:style>
  <w:style w:type="paragraph" w:customStyle="1" w:styleId="E-normal">
    <w:name w:val="E-normal"/>
    <w:basedOn w:val="Normln"/>
    <w:link w:val="E-normalChar"/>
    <w:qFormat/>
    <w:rsid w:val="00D149B3"/>
    <w:pPr>
      <w:spacing w:after="120" w:line="276" w:lineRule="auto"/>
      <w:jc w:val="both"/>
    </w:pPr>
    <w:rPr>
      <w:szCs w:val="20"/>
    </w:rPr>
  </w:style>
  <w:style w:type="character" w:customStyle="1" w:styleId="E-normalChar">
    <w:name w:val="E-normal Char"/>
    <w:basedOn w:val="Standardnpsmoodstavce"/>
    <w:link w:val="E-normal"/>
    <w:rsid w:val="00D149B3"/>
    <w:rPr>
      <w:rFonts w:ascii="Garamond" w:hAnsi="Garamond"/>
      <w:szCs w:val="20"/>
    </w:rPr>
  </w:style>
  <w:style w:type="paragraph" w:customStyle="1" w:styleId="E-zvraznnutvodorovn">
    <w:name w:val="E-zvýraznění žuté vodorovné"/>
    <w:basedOn w:val="Normln"/>
    <w:next w:val="E-normal"/>
    <w:link w:val="E-zvraznnutvodorovnChar"/>
    <w:qFormat/>
    <w:rsid w:val="005C5CBC"/>
    <w:pPr>
      <w:pBdr>
        <w:bottom w:val="single" w:sz="12" w:space="1" w:color="FFE599" w:themeColor="accent4" w:themeTint="66"/>
      </w:pBdr>
      <w:spacing w:before="240" w:after="120" w:line="276" w:lineRule="auto"/>
      <w:jc w:val="both"/>
    </w:pPr>
    <w:rPr>
      <w:b/>
      <w:sz w:val="26"/>
      <w:szCs w:val="20"/>
      <w:u w:color="000000" w:themeColor="text1"/>
    </w:rPr>
  </w:style>
  <w:style w:type="character" w:customStyle="1" w:styleId="E-zvraznnutvodorovnChar">
    <w:name w:val="E-zvýraznění žuté vodorovné Char"/>
    <w:basedOn w:val="Standardnpsmoodstavce"/>
    <w:link w:val="E-zvraznnutvodorovn"/>
    <w:rsid w:val="005C5CBC"/>
    <w:rPr>
      <w:rFonts w:ascii="Garamond" w:hAnsi="Garamond"/>
      <w:b/>
      <w:sz w:val="26"/>
      <w:szCs w:val="20"/>
      <w:u w:color="000000" w:themeColor="text1"/>
    </w:rPr>
  </w:style>
  <w:style w:type="paragraph" w:customStyle="1" w:styleId="E-nadpis1">
    <w:name w:val="E-nadpis 1"/>
    <w:basedOn w:val="E-normal"/>
    <w:next w:val="E-normal"/>
    <w:link w:val="E-nadpis1Char"/>
    <w:qFormat/>
    <w:rsid w:val="004B6625"/>
    <w:pPr>
      <w:keepNext/>
      <w:keepLines/>
      <w:pageBreakBefore/>
      <w:numPr>
        <w:numId w:val="1"/>
      </w:numPr>
      <w:spacing w:before="240" w:after="360" w:line="240" w:lineRule="auto"/>
      <w:ind w:left="357" w:hanging="357"/>
      <w:outlineLvl w:val="0"/>
    </w:pPr>
    <w:rPr>
      <w:rFonts w:eastAsia="Calibri" w:cs="Arial"/>
      <w:b/>
      <w:bCs/>
      <w:sz w:val="40"/>
      <w:szCs w:val="24"/>
      <w:lang w:eastAsia="cs-CZ"/>
    </w:rPr>
  </w:style>
  <w:style w:type="paragraph" w:customStyle="1" w:styleId="E-nadpis2">
    <w:name w:val="E-nadpis 2"/>
    <w:basedOn w:val="E-nadpis1"/>
    <w:next w:val="E-normal"/>
    <w:link w:val="E-nadpis2Char"/>
    <w:qFormat/>
    <w:rsid w:val="00BE0783"/>
    <w:pPr>
      <w:pageBreakBefore w:val="0"/>
      <w:numPr>
        <w:ilvl w:val="1"/>
      </w:numPr>
      <w:spacing w:after="120"/>
      <w:ind w:left="618" w:hanging="624"/>
      <w:outlineLvl w:val="1"/>
    </w:pPr>
    <w:rPr>
      <w:sz w:val="36"/>
      <w:szCs w:val="32"/>
    </w:rPr>
  </w:style>
  <w:style w:type="paragraph" w:customStyle="1" w:styleId="E-nadpis3">
    <w:name w:val="E-nadpis 3"/>
    <w:basedOn w:val="E-nadpis1"/>
    <w:next w:val="E-normal"/>
    <w:link w:val="E-nadpis3Char"/>
    <w:qFormat/>
    <w:rsid w:val="00BE0783"/>
    <w:pPr>
      <w:pageBreakBefore w:val="0"/>
      <w:numPr>
        <w:ilvl w:val="2"/>
      </w:numPr>
      <w:spacing w:after="120"/>
      <w:ind w:left="720" w:hanging="720"/>
      <w:outlineLvl w:val="2"/>
    </w:pPr>
    <w:rPr>
      <w:rFonts w:eastAsia="Times New Roman"/>
      <w:color w:val="000000" w:themeColor="text1"/>
      <w:sz w:val="32"/>
    </w:rPr>
  </w:style>
  <w:style w:type="paragraph" w:customStyle="1" w:styleId="E-nadpis4">
    <w:name w:val="E-nadpis 4"/>
    <w:basedOn w:val="E-nadpis1"/>
    <w:next w:val="E-normal"/>
    <w:link w:val="E-nadpis4Char"/>
    <w:uiPriority w:val="99"/>
    <w:qFormat/>
    <w:rsid w:val="00BE0783"/>
    <w:pPr>
      <w:pageBreakBefore w:val="0"/>
      <w:numPr>
        <w:ilvl w:val="3"/>
      </w:numPr>
      <w:spacing w:after="120"/>
      <w:ind w:left="992" w:hanging="992"/>
      <w:outlineLvl w:val="3"/>
    </w:pPr>
    <w:rPr>
      <w:color w:val="000000" w:themeColor="text1"/>
      <w:sz w:val="28"/>
      <w:szCs w:val="28"/>
    </w:rPr>
  </w:style>
  <w:style w:type="paragraph" w:customStyle="1" w:styleId="E-nadpis5">
    <w:name w:val="E-nadpis 5"/>
    <w:basedOn w:val="E-nadpis1"/>
    <w:next w:val="E-normal"/>
    <w:link w:val="E-nadpis5Char"/>
    <w:uiPriority w:val="99"/>
    <w:qFormat/>
    <w:rsid w:val="00BE0783"/>
    <w:pPr>
      <w:pageBreakBefore w:val="0"/>
      <w:numPr>
        <w:ilvl w:val="4"/>
      </w:numPr>
      <w:spacing w:after="120"/>
      <w:ind w:left="1134" w:hanging="1134"/>
      <w:outlineLvl w:val="4"/>
    </w:pPr>
    <w:rPr>
      <w:color w:val="000000" w:themeColor="text1"/>
      <w:sz w:val="24"/>
    </w:rPr>
  </w:style>
  <w:style w:type="character" w:customStyle="1" w:styleId="E-nadpis2Char">
    <w:name w:val="E-nadpis 2 Char"/>
    <w:basedOn w:val="Standardnpsmoodstavce"/>
    <w:link w:val="E-nadpis2"/>
    <w:rsid w:val="00BE0783"/>
    <w:rPr>
      <w:rFonts w:ascii="Garamond" w:eastAsia="Calibri" w:hAnsi="Garamond" w:cs="Arial"/>
      <w:b/>
      <w:bCs/>
      <w:sz w:val="36"/>
      <w:szCs w:val="32"/>
      <w:lang w:eastAsia="cs-CZ"/>
    </w:rPr>
  </w:style>
  <w:style w:type="character" w:customStyle="1" w:styleId="E-nadpis3Char">
    <w:name w:val="E-nadpis 3 Char"/>
    <w:basedOn w:val="Standardnpsmoodstavce"/>
    <w:link w:val="E-nadpis3"/>
    <w:rsid w:val="00BE0783"/>
    <w:rPr>
      <w:rFonts w:ascii="Garamond" w:eastAsia="Times New Roman" w:hAnsi="Garamond" w:cs="Arial"/>
      <w:b/>
      <w:bCs/>
      <w:color w:val="000000" w:themeColor="text1"/>
      <w:sz w:val="32"/>
      <w:szCs w:val="24"/>
      <w:lang w:eastAsia="cs-CZ"/>
    </w:rPr>
  </w:style>
  <w:style w:type="paragraph" w:customStyle="1" w:styleId="E-odrkapuntk">
    <w:name w:val="E-odrážka puntík"/>
    <w:basedOn w:val="E-normal"/>
    <w:link w:val="E-odrkapuntkChar"/>
    <w:qFormat/>
    <w:rsid w:val="00A66EFA"/>
    <w:pPr>
      <w:numPr>
        <w:numId w:val="2"/>
      </w:numPr>
      <w:spacing w:line="240" w:lineRule="auto"/>
      <w:ind w:left="567" w:hanging="357"/>
    </w:pPr>
    <w:rPr>
      <w:szCs w:val="18"/>
      <w:lang w:eastAsia="cs-CZ"/>
    </w:rPr>
  </w:style>
  <w:style w:type="character" w:customStyle="1" w:styleId="E-odrkapuntkChar">
    <w:name w:val="E-odrážka puntík Char"/>
    <w:basedOn w:val="Standardnpsmoodstavce"/>
    <w:link w:val="E-odrkapuntk"/>
    <w:rsid w:val="00A66EFA"/>
    <w:rPr>
      <w:rFonts w:ascii="Garamond" w:hAnsi="Garamond"/>
      <w:szCs w:val="18"/>
      <w:lang w:eastAsia="cs-CZ"/>
    </w:rPr>
  </w:style>
  <w:style w:type="character" w:styleId="Odkaznakoment">
    <w:name w:val="annotation reference"/>
    <w:aliases w:val="Comment Reference (Czech Radio)"/>
    <w:basedOn w:val="Standardnpsmoodstavce"/>
    <w:rsid w:val="00223E45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rsid w:val="000C332E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0C332E"/>
    <w:rPr>
      <w:rFonts w:ascii="Garamond" w:hAnsi="Garamond"/>
      <w:sz w:val="20"/>
      <w:szCs w:val="20"/>
    </w:rPr>
  </w:style>
  <w:style w:type="character" w:customStyle="1" w:styleId="E-nadpis1Char">
    <w:name w:val="E-nadpis 1 Char"/>
    <w:link w:val="E-nadpis1"/>
    <w:rsid w:val="004B6625"/>
    <w:rPr>
      <w:rFonts w:ascii="Garamond" w:eastAsia="Calibri" w:hAnsi="Garamond" w:cs="Arial"/>
      <w:b/>
      <w:bCs/>
      <w:sz w:val="40"/>
      <w:szCs w:val="24"/>
      <w:lang w:eastAsia="cs-CZ"/>
    </w:rPr>
  </w:style>
  <w:style w:type="paragraph" w:customStyle="1" w:styleId="E-tabodrka2koleko">
    <w:name w:val="E-tab odrážka 2. kolečko"/>
    <w:basedOn w:val="E-normal"/>
    <w:link w:val="E-tabodrka2kolekoChar"/>
    <w:qFormat/>
    <w:rsid w:val="00223E45"/>
    <w:pPr>
      <w:numPr>
        <w:numId w:val="3"/>
      </w:numPr>
      <w:spacing w:line="240" w:lineRule="auto"/>
      <w:ind w:left="709"/>
    </w:pPr>
    <w:rPr>
      <w:rFonts w:eastAsia="Times New Roman" w:cs="Times New Roman"/>
      <w:lang w:val="en-US" w:eastAsia="cs-CZ"/>
    </w:rPr>
  </w:style>
  <w:style w:type="character" w:customStyle="1" w:styleId="E-tabodrka2kolekoChar">
    <w:name w:val="E-tab odrážka 2. kolečko Char"/>
    <w:link w:val="E-tabodrka2koleko"/>
    <w:rsid w:val="00223E45"/>
    <w:rPr>
      <w:rFonts w:ascii="Garamond" w:eastAsia="Times New Roman" w:hAnsi="Garamond" w:cs="Times New Roman"/>
      <w:szCs w:val="20"/>
      <w:lang w:val="en-US" w:eastAsia="cs-CZ"/>
    </w:rPr>
  </w:style>
  <w:style w:type="paragraph" w:customStyle="1" w:styleId="E-obsah">
    <w:name w:val="E-obsah"/>
    <w:basedOn w:val="E-nadpis1"/>
    <w:next w:val="E-normal"/>
    <w:link w:val="E-obsahChar"/>
    <w:qFormat/>
    <w:rsid w:val="00223E45"/>
    <w:pPr>
      <w:numPr>
        <w:numId w:val="0"/>
      </w:numPr>
      <w:spacing w:before="0" w:after="240"/>
    </w:pPr>
    <w:rPr>
      <w:rFonts w:eastAsia="Times New Roman"/>
      <w:lang w:eastAsia="en-US"/>
    </w:rPr>
  </w:style>
  <w:style w:type="character" w:customStyle="1" w:styleId="E-obsahChar">
    <w:name w:val="E-obsah Char"/>
    <w:link w:val="E-obsah"/>
    <w:rsid w:val="00223E45"/>
    <w:rPr>
      <w:rFonts w:ascii="Garamond" w:eastAsia="Times New Roman" w:hAnsi="Garamond" w:cs="Arial"/>
      <w:b/>
      <w:bCs/>
      <w:sz w:val="40"/>
      <w:szCs w:val="24"/>
    </w:rPr>
  </w:style>
  <w:style w:type="paragraph" w:customStyle="1" w:styleId="E-tabzvraznn">
    <w:name w:val="E-tab zvýrazněné"/>
    <w:basedOn w:val="E-normal"/>
    <w:next w:val="E-normal"/>
    <w:link w:val="E-tabzvraznnChar"/>
    <w:qFormat/>
    <w:rsid w:val="00223E45"/>
    <w:pPr>
      <w:spacing w:line="240" w:lineRule="auto"/>
      <w:jc w:val="left"/>
    </w:pPr>
    <w:rPr>
      <w:rFonts w:eastAsia="Times New Roman" w:cs="Times New Roman"/>
      <w:b/>
    </w:rPr>
  </w:style>
  <w:style w:type="character" w:customStyle="1" w:styleId="E-tabzvraznnChar">
    <w:name w:val="E-tab zvýrazněné Char"/>
    <w:link w:val="E-tabzvraznn"/>
    <w:rsid w:val="00223E45"/>
    <w:rPr>
      <w:rFonts w:ascii="Garamond" w:eastAsia="Times New Roman" w:hAnsi="Garamond" w:cs="Times New Roman"/>
      <w:b/>
      <w:szCs w:val="20"/>
    </w:rPr>
  </w:style>
  <w:style w:type="paragraph" w:customStyle="1" w:styleId="E-tabnadpis">
    <w:name w:val="E- tab nadpis"/>
    <w:basedOn w:val="E-normal"/>
    <w:next w:val="E-normal"/>
    <w:link w:val="E-tabnadpisChar"/>
    <w:qFormat/>
    <w:rsid w:val="00A72698"/>
    <w:pPr>
      <w:keepNext/>
      <w:keepLines/>
      <w:spacing w:before="100" w:beforeAutospacing="1" w:after="100" w:afterAutospacing="1" w:line="240" w:lineRule="auto"/>
      <w:outlineLvl w:val="0"/>
    </w:pPr>
    <w:rPr>
      <w:rFonts w:eastAsia="Times New Roman" w:cs="Arial"/>
      <w:b/>
      <w:bCs/>
      <w:color w:val="000000" w:themeColor="text1"/>
      <w:sz w:val="28"/>
      <w:szCs w:val="32"/>
    </w:rPr>
  </w:style>
  <w:style w:type="character" w:customStyle="1" w:styleId="E-tabnadpisChar">
    <w:name w:val="E- tab nadpis Char"/>
    <w:basedOn w:val="Standardnpsmoodstavce"/>
    <w:link w:val="E-tabnadpis"/>
    <w:locked/>
    <w:rsid w:val="00A72698"/>
    <w:rPr>
      <w:rFonts w:ascii="Garamond" w:eastAsia="Times New Roman" w:hAnsi="Garamond" w:cs="Arial"/>
      <w:b/>
      <w:bCs/>
      <w:color w:val="000000" w:themeColor="text1"/>
      <w:sz w:val="28"/>
      <w:szCs w:val="32"/>
    </w:rPr>
  </w:style>
  <w:style w:type="paragraph" w:customStyle="1" w:styleId="E-tabodrka1puntk">
    <w:name w:val="E- tab odrážka 1. puntík"/>
    <w:basedOn w:val="E-odrkapuntk"/>
    <w:link w:val="E-tabodrka1puntkChar"/>
    <w:qFormat/>
    <w:rsid w:val="00223E45"/>
    <w:pPr>
      <w:numPr>
        <w:numId w:val="5"/>
      </w:numPr>
      <w:jc w:val="left"/>
    </w:pPr>
    <w:rPr>
      <w:rFonts w:cs="Times New Roman"/>
      <w:szCs w:val="22"/>
      <w:lang w:eastAsia="en-US"/>
    </w:rPr>
  </w:style>
  <w:style w:type="character" w:customStyle="1" w:styleId="E-tabodrka1puntkChar">
    <w:name w:val="E- tab odrážka 1. puntík Char"/>
    <w:basedOn w:val="Standardnpsmoodstavce"/>
    <w:link w:val="E-tabodrka1puntk"/>
    <w:rsid w:val="00223E45"/>
    <w:rPr>
      <w:rFonts w:ascii="Garamond" w:hAnsi="Garamond" w:cs="Times New Roman"/>
    </w:rPr>
  </w:style>
  <w:style w:type="character" w:customStyle="1" w:styleId="E-nadpis4Char">
    <w:name w:val="E-nadpis 4 Char"/>
    <w:link w:val="E-nadpis4"/>
    <w:uiPriority w:val="99"/>
    <w:rsid w:val="00BE0783"/>
    <w:rPr>
      <w:rFonts w:ascii="Garamond" w:eastAsia="Calibri" w:hAnsi="Garamond" w:cs="Arial"/>
      <w:b/>
      <w:bCs/>
      <w:color w:val="000000" w:themeColor="text1"/>
      <w:sz w:val="28"/>
      <w:szCs w:val="28"/>
      <w:lang w:eastAsia="cs-CZ"/>
    </w:rPr>
  </w:style>
  <w:style w:type="character" w:customStyle="1" w:styleId="E-nadpis5Char">
    <w:name w:val="E-nadpis 5 Char"/>
    <w:basedOn w:val="E-nadpis4Char"/>
    <w:link w:val="E-nadpis5"/>
    <w:uiPriority w:val="99"/>
    <w:rsid w:val="00BE0783"/>
    <w:rPr>
      <w:rFonts w:ascii="Garamond" w:eastAsia="Calibri" w:hAnsi="Garamond" w:cs="Arial"/>
      <w:b/>
      <w:bCs/>
      <w:color w:val="000000" w:themeColor="text1"/>
      <w:sz w:val="24"/>
      <w:szCs w:val="24"/>
      <w:lang w:eastAsia="cs-CZ"/>
    </w:rPr>
  </w:style>
  <w:style w:type="paragraph" w:customStyle="1" w:styleId="E-odrkakoleko">
    <w:name w:val="E-odrážka kolečko"/>
    <w:basedOn w:val="E-normal"/>
    <w:link w:val="E-odrkakolekoChar"/>
    <w:qFormat/>
    <w:rsid w:val="00A66EFA"/>
    <w:pPr>
      <w:numPr>
        <w:numId w:val="4"/>
      </w:numPr>
      <w:spacing w:line="240" w:lineRule="auto"/>
      <w:ind w:left="709" w:hanging="357"/>
    </w:pPr>
    <w:rPr>
      <w:rFonts w:eastAsia="Times New Roman" w:cs="Times New Roman"/>
      <w:szCs w:val="18"/>
      <w:lang w:val="en-US"/>
    </w:rPr>
  </w:style>
  <w:style w:type="character" w:customStyle="1" w:styleId="E-odrkakolekoChar">
    <w:name w:val="E-odrážka kolečko Char"/>
    <w:basedOn w:val="Standardnpsmoodstavce"/>
    <w:link w:val="E-odrkakoleko"/>
    <w:rsid w:val="00A66EFA"/>
    <w:rPr>
      <w:rFonts w:ascii="Garamond" w:eastAsia="Times New Roman" w:hAnsi="Garamond" w:cs="Times New Roman"/>
      <w:szCs w:val="18"/>
      <w:lang w:val="en-US"/>
    </w:rPr>
  </w:style>
  <w:style w:type="paragraph" w:customStyle="1" w:styleId="E-odrkatvereek">
    <w:name w:val="E-odrážka čtvereček"/>
    <w:basedOn w:val="E-odrkakoleko"/>
    <w:link w:val="E-odrkatvereekChar"/>
    <w:qFormat/>
    <w:rsid w:val="00C85A3F"/>
    <w:pPr>
      <w:numPr>
        <w:numId w:val="6"/>
      </w:numPr>
      <w:ind w:left="851"/>
    </w:pPr>
    <w:rPr>
      <w:lang w:eastAsia="cs-CZ"/>
    </w:rPr>
  </w:style>
  <w:style w:type="paragraph" w:customStyle="1" w:styleId="Etabodrkatvereek">
    <w:name w:val="E tab odrážka čtvereček"/>
    <w:basedOn w:val="Normln"/>
    <w:link w:val="EtabodrkatvereekChar"/>
    <w:qFormat/>
    <w:rsid w:val="00223E45"/>
    <w:pPr>
      <w:numPr>
        <w:ilvl w:val="1"/>
        <w:numId w:val="4"/>
      </w:numPr>
      <w:spacing w:before="40" w:after="40" w:line="240" w:lineRule="auto"/>
      <w:ind w:left="851"/>
      <w:jc w:val="both"/>
    </w:pPr>
    <w:rPr>
      <w:rFonts w:eastAsia="Times New Roman" w:cs="Times New Roman"/>
      <w:lang w:eastAsia="cs-CZ"/>
    </w:rPr>
  </w:style>
  <w:style w:type="character" w:customStyle="1" w:styleId="E-odrkatvereekChar">
    <w:name w:val="E-odrážka čtvereček Char"/>
    <w:basedOn w:val="E-odrkakolekoChar"/>
    <w:link w:val="E-odrkatvereek"/>
    <w:rsid w:val="00C85A3F"/>
    <w:rPr>
      <w:rFonts w:ascii="Garamond" w:eastAsia="Times New Roman" w:hAnsi="Garamond" w:cs="Times New Roman"/>
      <w:szCs w:val="18"/>
      <w:lang w:val="en-US" w:eastAsia="cs-CZ"/>
    </w:rPr>
  </w:style>
  <w:style w:type="character" w:customStyle="1" w:styleId="EtabodrkatvereekChar">
    <w:name w:val="E tab odrážka čtvereček Char"/>
    <w:basedOn w:val="Standardnpsmoodstavce"/>
    <w:link w:val="Etabodrkatvereek"/>
    <w:rsid w:val="00223E45"/>
    <w:rPr>
      <w:rFonts w:ascii="Garamond" w:eastAsia="Times New Roman" w:hAnsi="Garamond" w:cs="Times New Roman"/>
      <w:lang w:eastAsia="cs-CZ"/>
    </w:rPr>
  </w:style>
  <w:style w:type="paragraph" w:customStyle="1" w:styleId="E-zvraznnoranovvodorovn">
    <w:name w:val="E-zvýraznění oranžové vodorovné"/>
    <w:basedOn w:val="E-normal"/>
    <w:next w:val="E-normal"/>
    <w:link w:val="E-zvraznnoranovvodorovnChar"/>
    <w:qFormat/>
    <w:rsid w:val="005C5CBC"/>
    <w:pPr>
      <w:pBdr>
        <w:bottom w:val="single" w:sz="12" w:space="1" w:color="F4B083"/>
      </w:pBdr>
    </w:pPr>
    <w:rPr>
      <w:b/>
      <w:sz w:val="26"/>
      <w:u w:color="000000" w:themeColor="text1"/>
    </w:rPr>
  </w:style>
  <w:style w:type="paragraph" w:customStyle="1" w:styleId="E-zvraznnlutsvisl">
    <w:name w:val="E-zvýraznění žluté svislé"/>
    <w:basedOn w:val="E-zvraznnutvodorovn"/>
    <w:next w:val="E-normal"/>
    <w:link w:val="E-zvraznnlutsvislChar"/>
    <w:qFormat/>
    <w:rsid w:val="005C5CBC"/>
    <w:pPr>
      <w:pBdr>
        <w:left w:val="single" w:sz="12" w:space="4" w:color="FFE599" w:themeColor="accent4" w:themeTint="66"/>
        <w:bottom w:val="none" w:sz="0" w:space="0" w:color="auto"/>
      </w:pBdr>
    </w:pPr>
    <w:rPr>
      <w:sz w:val="24"/>
    </w:rPr>
  </w:style>
  <w:style w:type="character" w:customStyle="1" w:styleId="E-zvraznnoranovvodorovnChar">
    <w:name w:val="E-zvýraznění oranžové vodorovné Char"/>
    <w:basedOn w:val="E-zvraznnutvodorovnChar"/>
    <w:link w:val="E-zvraznnoranovvodorovn"/>
    <w:rsid w:val="005C5CBC"/>
    <w:rPr>
      <w:rFonts w:ascii="Garamond" w:hAnsi="Garamond"/>
      <w:b/>
      <w:sz w:val="26"/>
      <w:szCs w:val="20"/>
      <w:u w:color="000000" w:themeColor="text1"/>
    </w:rPr>
  </w:style>
  <w:style w:type="paragraph" w:customStyle="1" w:styleId="E-zvraznnoranovsvisl">
    <w:name w:val="E-zvýraznění oranžové svislé"/>
    <w:basedOn w:val="E-zvraznnoranovvodorovn"/>
    <w:next w:val="E-normal"/>
    <w:link w:val="E-zvraznnoranovsvislChar"/>
    <w:qFormat/>
    <w:rsid w:val="005C5CBC"/>
    <w:pPr>
      <w:pBdr>
        <w:left w:val="single" w:sz="12" w:space="4" w:color="F4B083"/>
        <w:bottom w:val="none" w:sz="0" w:space="0" w:color="auto"/>
      </w:pBdr>
    </w:pPr>
    <w:rPr>
      <w:sz w:val="24"/>
    </w:rPr>
  </w:style>
  <w:style w:type="character" w:customStyle="1" w:styleId="E-zvraznnlutsvislChar">
    <w:name w:val="E-zvýraznění žluté svislé Char"/>
    <w:basedOn w:val="E-zvraznnutvodorovnChar"/>
    <w:link w:val="E-zvraznnlutsvisl"/>
    <w:rsid w:val="005C5CBC"/>
    <w:rPr>
      <w:rFonts w:ascii="Garamond" w:hAnsi="Garamond"/>
      <w:b/>
      <w:sz w:val="24"/>
      <w:szCs w:val="20"/>
      <w:u w:color="000000" w:themeColor="text1"/>
    </w:rPr>
  </w:style>
  <w:style w:type="paragraph" w:customStyle="1" w:styleId="E-zvraznnzelenvodorovn">
    <w:name w:val="E-zvýraznění zelené vodorovné"/>
    <w:basedOn w:val="E-normal"/>
    <w:next w:val="E-normal"/>
    <w:link w:val="E-zvraznnzelenvodorovnChar"/>
    <w:rsid w:val="005C5CBC"/>
    <w:pPr>
      <w:pBdr>
        <w:bottom w:val="single" w:sz="12" w:space="1" w:color="C5E3B3"/>
      </w:pBdr>
    </w:pPr>
    <w:rPr>
      <w:b/>
      <w:sz w:val="26"/>
    </w:rPr>
  </w:style>
  <w:style w:type="character" w:customStyle="1" w:styleId="E-zvraznnoranovsvislChar">
    <w:name w:val="E-zvýraznění oranžové svislé Char"/>
    <w:basedOn w:val="E-zvraznnoranovvodorovnChar"/>
    <w:link w:val="E-zvraznnoranovsvisl"/>
    <w:rsid w:val="005C5CBC"/>
    <w:rPr>
      <w:rFonts w:ascii="Garamond" w:hAnsi="Garamond"/>
      <w:b/>
      <w:sz w:val="24"/>
      <w:szCs w:val="20"/>
      <w:u w:color="000000" w:themeColor="text1"/>
    </w:rPr>
  </w:style>
  <w:style w:type="paragraph" w:customStyle="1" w:styleId="E-zvraznnzelensvisl">
    <w:name w:val="E-zvýraznění zelené svislé"/>
    <w:basedOn w:val="E-zvraznnzelenvodorovn"/>
    <w:next w:val="E-normal"/>
    <w:link w:val="E-zvraznnzelensvislChar"/>
    <w:qFormat/>
    <w:rsid w:val="005C5CBC"/>
    <w:pPr>
      <w:pBdr>
        <w:left w:val="single" w:sz="12" w:space="4" w:color="C5E3B3"/>
        <w:bottom w:val="none" w:sz="0" w:space="0" w:color="auto"/>
      </w:pBdr>
    </w:pPr>
    <w:rPr>
      <w:sz w:val="24"/>
    </w:rPr>
  </w:style>
  <w:style w:type="character" w:customStyle="1" w:styleId="E-zvraznnzelenvodorovnChar">
    <w:name w:val="E-zvýraznění zelené vodorovné Char"/>
    <w:basedOn w:val="E-normalChar"/>
    <w:link w:val="E-zvraznnzelenvodorovn"/>
    <w:rsid w:val="005C5CBC"/>
    <w:rPr>
      <w:rFonts w:ascii="Garamond" w:hAnsi="Garamond"/>
      <w:b/>
      <w:sz w:val="26"/>
      <w:szCs w:val="20"/>
    </w:rPr>
  </w:style>
  <w:style w:type="character" w:customStyle="1" w:styleId="E-zvraznnzelensvislChar">
    <w:name w:val="E-zvýraznění zelené svislé Char"/>
    <w:basedOn w:val="E-zvraznnzelenvodorovnChar"/>
    <w:link w:val="E-zvraznnzelensvisl"/>
    <w:rsid w:val="005C5CBC"/>
    <w:rPr>
      <w:rFonts w:ascii="Garamond" w:hAnsi="Garamond"/>
      <w:b/>
      <w:sz w:val="24"/>
      <w:szCs w:val="20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22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9C57F5"/>
    <w:pPr>
      <w:tabs>
        <w:tab w:val="left" w:pos="440"/>
        <w:tab w:val="right" w:leader="dot" w:pos="9062"/>
      </w:tabs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C57F5"/>
  </w:style>
  <w:style w:type="paragraph" w:styleId="Obsah3">
    <w:name w:val="toc 3"/>
    <w:basedOn w:val="Normln"/>
    <w:next w:val="Normln"/>
    <w:autoRedefine/>
    <w:uiPriority w:val="39"/>
    <w:unhideWhenUsed/>
    <w:rsid w:val="009C57F5"/>
  </w:style>
  <w:style w:type="paragraph" w:styleId="Obsah4">
    <w:name w:val="toc 4"/>
    <w:basedOn w:val="Normln"/>
    <w:next w:val="Normln"/>
    <w:autoRedefine/>
    <w:uiPriority w:val="34"/>
    <w:unhideWhenUsed/>
    <w:rsid w:val="00223E45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4"/>
    <w:unhideWhenUsed/>
    <w:rsid w:val="00223E45"/>
    <w:pPr>
      <w:spacing w:after="100"/>
      <w:ind w:left="880"/>
    </w:pPr>
  </w:style>
  <w:style w:type="character" w:customStyle="1" w:styleId="pl-header-description-text">
    <w:name w:val="pl-header-description-text"/>
    <w:semiHidden/>
    <w:rsid w:val="007337F2"/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80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rsid w:val="0018096D"/>
    <w:rPr>
      <w:rFonts w:ascii="Garamond" w:eastAsia="Times New Roman" w:hAnsi="Garamond" w:cs="Times New Roman"/>
      <w:b/>
      <w:sz w:val="32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rsid w:val="0018096D"/>
    <w:rPr>
      <w:rFonts w:ascii="Garamond" w:eastAsia="Times New Roman" w:hAnsi="Garamond" w:cs="Times New Roman"/>
      <w:b/>
      <w:i/>
      <w:iCs/>
      <w:sz w:val="20"/>
      <w:szCs w:val="20"/>
      <w:u w:val="single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8096D"/>
    <w:rPr>
      <w:rFonts w:ascii="Cambria" w:eastAsia="Times New Roman" w:hAnsi="Cambria" w:cs="Times New Roman"/>
      <w:color w:val="243F60"/>
      <w:lang w:val="en-US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8096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8096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809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809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-zvraznn">
    <w:name w:val="E-zvýraznění"/>
    <w:basedOn w:val="E-normal"/>
    <w:next w:val="E-normal"/>
    <w:link w:val="E-zvraznnChar"/>
    <w:rsid w:val="0018096D"/>
    <w:pPr>
      <w:pBdr>
        <w:bottom w:val="single" w:sz="12" w:space="1" w:color="95C7ED"/>
      </w:pBdr>
      <w:shd w:val="clear" w:color="auto" w:fill="D8EAF8"/>
      <w:spacing w:before="240" w:line="240" w:lineRule="auto"/>
    </w:pPr>
    <w:rPr>
      <w:rFonts w:eastAsia="Times New Roman" w:cs="Times New Roman"/>
      <w:b/>
      <w:szCs w:val="22"/>
      <w:u w:color="000000"/>
    </w:rPr>
  </w:style>
  <w:style w:type="character" w:customStyle="1" w:styleId="E-zvraznnChar">
    <w:name w:val="E-zvýraznění Char"/>
    <w:basedOn w:val="Standardnpsmoodstavce"/>
    <w:link w:val="E-zvraznn"/>
    <w:rsid w:val="0018096D"/>
    <w:rPr>
      <w:rFonts w:ascii="Garamond" w:eastAsia="Times New Roman" w:hAnsi="Garamond" w:cs="Times New Roman"/>
      <w:b/>
      <w:u w:color="000000"/>
      <w:shd w:val="clear" w:color="auto" w:fill="D8EAF8"/>
    </w:rPr>
  </w:style>
  <w:style w:type="paragraph" w:customStyle="1" w:styleId="E-nadpis">
    <w:name w:val="E- nadpis"/>
    <w:basedOn w:val="E-nadpis5"/>
    <w:next w:val="E-normal"/>
    <w:qFormat/>
    <w:rsid w:val="0018096D"/>
    <w:pPr>
      <w:numPr>
        <w:ilvl w:val="0"/>
        <w:numId w:val="0"/>
      </w:numPr>
      <w:spacing w:before="100" w:beforeAutospacing="1" w:after="100" w:afterAutospacing="1" w:line="276" w:lineRule="auto"/>
      <w:ind w:left="2234" w:hanging="794"/>
      <w:jc w:val="left"/>
    </w:pPr>
    <w:rPr>
      <w:rFonts w:eastAsia="Times New Roman" w:cs="Times New Roman"/>
      <w:bCs w:val="0"/>
      <w:sz w:val="28"/>
      <w:szCs w:val="22"/>
      <w:lang w:val="en-US"/>
    </w:rPr>
  </w:style>
  <w:style w:type="paragraph" w:customStyle="1" w:styleId="E-tunnormln">
    <w:name w:val="E-tučný normální"/>
    <w:basedOn w:val="E-normal"/>
    <w:link w:val="E-tunnormlnChar"/>
    <w:qFormat/>
    <w:rsid w:val="0018096D"/>
    <w:pPr>
      <w:spacing w:line="240" w:lineRule="auto"/>
    </w:pPr>
    <w:rPr>
      <w:rFonts w:eastAsia="Times New Roman" w:cs="Times New Roman"/>
      <w:b/>
    </w:rPr>
  </w:style>
  <w:style w:type="character" w:customStyle="1" w:styleId="E-tunnormlnChar">
    <w:name w:val="E-tučný normální Char"/>
    <w:basedOn w:val="E-normalChar"/>
    <w:link w:val="E-tunnormln"/>
    <w:rsid w:val="0018096D"/>
    <w:rPr>
      <w:rFonts w:ascii="Garamond" w:eastAsia="Times New Roman" w:hAnsi="Garamond" w:cs="Times New Roman"/>
      <w:b/>
      <w:szCs w:val="20"/>
    </w:rPr>
  </w:style>
  <w:style w:type="table" w:styleId="Mkatabulky">
    <w:name w:val="Table Grid"/>
    <w:basedOn w:val="Normlntabulka"/>
    <w:uiPriority w:val="59"/>
    <w:rsid w:val="0047291E"/>
    <w:pPr>
      <w:spacing w:line="240" w:lineRule="auto"/>
    </w:p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paragraph" w:customStyle="1" w:styleId="zadost">
    <w:name w:val="zadost"/>
    <w:basedOn w:val="Normln"/>
    <w:rsid w:val="00E76E2C"/>
    <w:pPr>
      <w:shd w:val="clear" w:color="auto" w:fill="FFFFFF"/>
      <w:spacing w:before="40" w:after="40" w:line="240" w:lineRule="auto"/>
      <w:jc w:val="both"/>
    </w:pPr>
    <w:rPr>
      <w:rFonts w:ascii="Verdana" w:eastAsia="MS Mincho" w:hAnsi="Verdana" w:cs="Arial"/>
      <w:sz w:val="20"/>
      <w:szCs w:val="20"/>
      <w:lang w:eastAsia="ja-JP"/>
    </w:rPr>
  </w:style>
  <w:style w:type="paragraph" w:customStyle="1" w:styleId="bu">
    <w:name w:val="b+u"/>
    <w:basedOn w:val="Normln"/>
    <w:rsid w:val="00E76E2C"/>
    <w:pPr>
      <w:spacing w:line="240" w:lineRule="auto"/>
    </w:pPr>
    <w:rPr>
      <w:rFonts w:ascii="Arial" w:eastAsia="Times New Roman" w:hAnsi="Arial" w:cs="Times New Roman"/>
      <w:b/>
      <w:szCs w:val="24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6D5395"/>
    <w:rPr>
      <w:color w:val="80808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0C332E"/>
    <w:pPr>
      <w:spacing w:after="0"/>
    </w:pPr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0C332E"/>
    <w:rPr>
      <w:rFonts w:ascii="Garamond" w:hAnsi="Garamond"/>
      <w:b/>
      <w:bCs/>
      <w:sz w:val="20"/>
      <w:szCs w:val="20"/>
    </w:rPr>
  </w:style>
  <w:style w:type="paragraph" w:customStyle="1" w:styleId="E-odrkatabulka">
    <w:name w:val="E-odrážka tabulka"/>
    <w:basedOn w:val="Odstavecseseznamem"/>
    <w:link w:val="E-odrkatabulkaChar"/>
    <w:qFormat/>
    <w:rsid w:val="00E73C4D"/>
    <w:pPr>
      <w:spacing w:after="120" w:line="240" w:lineRule="auto"/>
      <w:ind w:left="360" w:hanging="360"/>
    </w:pPr>
  </w:style>
  <w:style w:type="character" w:customStyle="1" w:styleId="E-odrkatabulkaChar">
    <w:name w:val="E-odrážka tabulka Char"/>
    <w:basedOn w:val="Standardnpsmoodstavce"/>
    <w:link w:val="E-odrkatabulka"/>
    <w:rsid w:val="00E73C4D"/>
    <w:rPr>
      <w:rFonts w:ascii="Garamond" w:hAnsi="Garamond"/>
    </w:rPr>
  </w:style>
  <w:style w:type="paragraph" w:styleId="Odstavecseseznamem">
    <w:name w:val="List Paragraph"/>
    <w:aliases w:val="List Paragraph (Czech Radio),Nad,List Paragraph,Odstavec cíl se seznamem,Odstavec se seznamem5,Odstavec_muj,Odrážky,Odstavec se seznamem1,Bullet Number,lp1"/>
    <w:basedOn w:val="Normln"/>
    <w:link w:val="OdstavecseseznamemChar"/>
    <w:uiPriority w:val="34"/>
    <w:qFormat/>
    <w:rsid w:val="00E73C4D"/>
    <w:pPr>
      <w:ind w:left="720"/>
      <w:contextualSpacing/>
    </w:pPr>
  </w:style>
  <w:style w:type="paragraph" w:styleId="Zkladntext2">
    <w:name w:val="Body Text 2"/>
    <w:aliases w:val="Body Text 2 (Czech Radio)"/>
    <w:basedOn w:val="Normln"/>
    <w:link w:val="Zkladntext2Char"/>
    <w:uiPriority w:val="99"/>
    <w:unhideWhenUsed/>
    <w:rsid w:val="00EB6B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rsid w:val="00EB6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6BA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6B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EB6BAA"/>
    <w:rPr>
      <w:vertAlign w:val="superscript"/>
    </w:rPr>
  </w:style>
  <w:style w:type="paragraph" w:customStyle="1" w:styleId="E-odrkaipka">
    <w:name w:val="E-odrážka šipka"/>
    <w:basedOn w:val="E-normal"/>
    <w:rsid w:val="00EE78C3"/>
    <w:pPr>
      <w:spacing w:after="200"/>
      <w:ind w:left="947" w:hanging="360"/>
    </w:pPr>
    <w:rPr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4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40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F83BD2"/>
    <w:pPr>
      <w:numPr>
        <w:numId w:val="8"/>
      </w:numPr>
      <w:tabs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lovanseznam2">
    <w:name w:val="List Number 2"/>
    <w:aliases w:val="List Number 2 (Czech Radio)"/>
    <w:basedOn w:val="Normln"/>
    <w:uiPriority w:val="14"/>
    <w:semiHidden/>
    <w:rsid w:val="00F83BD2"/>
    <w:pPr>
      <w:numPr>
        <w:ilvl w:val="1"/>
        <w:numId w:val="8"/>
      </w:numPr>
      <w:tabs>
        <w:tab w:val="left" w:pos="312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3">
    <w:name w:val="List Number 3"/>
    <w:aliases w:val="List Number 3 (Czech Radio)"/>
    <w:basedOn w:val="Normln"/>
    <w:uiPriority w:val="14"/>
    <w:semiHidden/>
    <w:rsid w:val="00F83BD2"/>
    <w:pPr>
      <w:numPr>
        <w:ilvl w:val="2"/>
        <w:numId w:val="8"/>
      </w:numPr>
      <w:tabs>
        <w:tab w:val="left" w:pos="312"/>
        <w:tab w:val="left" w:pos="624"/>
        <w:tab w:val="left" w:pos="936"/>
        <w:tab w:val="left" w:pos="1247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4">
    <w:name w:val="List Number 4"/>
    <w:aliases w:val="List Number 4 (Czech Radio)"/>
    <w:basedOn w:val="Normln"/>
    <w:uiPriority w:val="14"/>
    <w:semiHidden/>
    <w:rsid w:val="00F83BD2"/>
    <w:pPr>
      <w:numPr>
        <w:ilvl w:val="3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5">
    <w:name w:val="List Number 5"/>
    <w:aliases w:val="List Number 5 (Czech Radio)"/>
    <w:basedOn w:val="Normln"/>
    <w:uiPriority w:val="14"/>
    <w:semiHidden/>
    <w:rsid w:val="00F83BD2"/>
    <w:pPr>
      <w:numPr>
        <w:ilvl w:val="4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F83BD2"/>
    <w:pPr>
      <w:numPr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2">
    <w:name w:val="List Bullet 2"/>
    <w:aliases w:val="List Bullet 2 (Czech Radio)"/>
    <w:basedOn w:val="Normln"/>
    <w:uiPriority w:val="12"/>
    <w:semiHidden/>
    <w:rsid w:val="00F83BD2"/>
    <w:pPr>
      <w:numPr>
        <w:ilvl w:val="1"/>
        <w:numId w:val="7"/>
      </w:numPr>
      <w:tabs>
        <w:tab w:val="left" w:pos="312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3">
    <w:name w:val="List Bullet 3"/>
    <w:aliases w:val="List Bullet 3 (Czech Radio)"/>
    <w:basedOn w:val="Normln"/>
    <w:uiPriority w:val="12"/>
    <w:semiHidden/>
    <w:rsid w:val="00F83BD2"/>
    <w:pPr>
      <w:numPr>
        <w:ilvl w:val="2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4">
    <w:name w:val="List Bullet 4"/>
    <w:aliases w:val="List Bullet 4 (Czech Radio)"/>
    <w:basedOn w:val="Normln"/>
    <w:uiPriority w:val="12"/>
    <w:semiHidden/>
    <w:rsid w:val="00F83BD2"/>
    <w:pPr>
      <w:numPr>
        <w:ilvl w:val="3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5">
    <w:name w:val="List Bullet 5"/>
    <w:aliases w:val="List Bullet 5 (Czech Radio)"/>
    <w:basedOn w:val="Normln"/>
    <w:uiPriority w:val="12"/>
    <w:semiHidden/>
    <w:rsid w:val="00F83BD2"/>
    <w:pPr>
      <w:numPr>
        <w:ilvl w:val="4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/>
    </w:pPr>
    <w:rPr>
      <w:rFonts w:ascii="Arial" w:eastAsia="Calibri" w:hAnsi="Arial" w:cs="Times New Roman"/>
      <w:sz w:val="20"/>
    </w:r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/>
    </w:pPr>
    <w:rPr>
      <w:rFonts w:ascii="Arial" w:eastAsia="Calibri" w:hAnsi="Arial" w:cs="Times New Roman"/>
      <w:sz w:val="20"/>
    </w:r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/>
    </w:pPr>
    <w:rPr>
      <w:rFonts w:ascii="Arial" w:eastAsia="Calibri" w:hAnsi="Arial" w:cs="Times New Roman"/>
      <w:sz w:val="20"/>
    </w:r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7"/>
    </w:pPr>
    <w:rPr>
      <w:rFonts w:ascii="Arial" w:eastAsia="Calibri" w:hAnsi="Arial" w:cs="Times New Roman"/>
      <w:sz w:val="20"/>
    </w:r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/>
    </w:pPr>
    <w:rPr>
      <w:rFonts w:ascii="Arial" w:eastAsia="Calibri" w:hAnsi="Arial" w:cs="Times New Roman"/>
      <w:sz w:val="20"/>
    </w:rPr>
  </w:style>
  <w:style w:type="paragraph" w:styleId="Seznam">
    <w:name w:val="List"/>
    <w:aliases w:val="List (Czech Radio)"/>
    <w:basedOn w:val="Normln"/>
    <w:uiPriority w:val="1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Seznam2">
    <w:name w:val="List 2"/>
    <w:aliases w:val="List 2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 w:hanging="312"/>
    </w:pPr>
    <w:rPr>
      <w:rFonts w:ascii="Arial" w:eastAsia="Calibri" w:hAnsi="Arial" w:cs="Times New Roman"/>
      <w:sz w:val="20"/>
    </w:rPr>
  </w:style>
  <w:style w:type="paragraph" w:styleId="Seznam3">
    <w:name w:val="List 3"/>
    <w:aliases w:val="List 3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 w:hanging="312"/>
    </w:pPr>
    <w:rPr>
      <w:rFonts w:ascii="Arial" w:eastAsia="Calibri" w:hAnsi="Arial" w:cs="Times New Roman"/>
      <w:sz w:val="20"/>
    </w:rPr>
  </w:style>
  <w:style w:type="paragraph" w:styleId="Seznam4">
    <w:name w:val="List 4"/>
    <w:aliases w:val="List 4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8" w:hanging="312"/>
    </w:pPr>
    <w:rPr>
      <w:rFonts w:ascii="Arial" w:eastAsia="Calibri" w:hAnsi="Arial" w:cs="Times New Roman"/>
      <w:sz w:val="20"/>
    </w:rPr>
  </w:style>
  <w:style w:type="paragraph" w:styleId="Bibliografie">
    <w:name w:val="Bibliography"/>
    <w:basedOn w:val="Normln"/>
    <w:next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Times New Roman"/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F83BD2"/>
    <w:rPr>
      <w:rFonts w:ascii="Arial" w:eastAsia="Calibri" w:hAnsi="Arial" w:cs="Times New Roman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F83BD2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F83BD2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F83BD2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500" w:lineRule="exact"/>
      <w:ind w:left="312"/>
    </w:pPr>
    <w:rPr>
      <w:rFonts w:ascii="Arial" w:eastAsia="Calibri" w:hAnsi="Arial"/>
      <w:sz w:val="20"/>
      <w:szCs w:val="22"/>
      <w:lang w:eastAsia="en-US"/>
    </w:r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F83BD2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F83BD2"/>
    <w:rPr>
      <w:rFonts w:ascii="Arial" w:eastAsia="Calibri" w:hAnsi="Arial" w:cs="Times New Roman"/>
      <w:sz w:val="17"/>
      <w:szCs w:val="16"/>
    </w:rPr>
  </w:style>
  <w:style w:type="character" w:styleId="Nzevknihy">
    <w:name w:val="Book Title"/>
    <w:aliases w:val="Book Title (Czech Radio)"/>
    <w:uiPriority w:val="99"/>
    <w:unhideWhenUsed/>
    <w:rsid w:val="00F83BD2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2" w:lineRule="exact"/>
    </w:pPr>
    <w:rPr>
      <w:rFonts w:ascii="Arial" w:eastAsia="Calibri" w:hAnsi="Arial" w:cs="Times New Roman"/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="Calibri" w:hAnsi="Arial" w:cs="Times New Roman"/>
      <w:sz w:val="20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F83BD2"/>
    <w:rPr>
      <w:rFonts w:ascii="Arial" w:eastAsia="Calibri" w:hAnsi="Arial" w:cs="Times New Roman"/>
      <w:sz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F83BD2"/>
    <w:rPr>
      <w:rFonts w:ascii="Arial" w:eastAsia="Calibri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460" w:line="210" w:lineRule="exact"/>
    </w:pPr>
    <w:rPr>
      <w:rFonts w:ascii="Arial" w:eastAsia="Calibri" w:hAnsi="Arial" w:cs="Times New Roman"/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F83BD2"/>
    <w:rPr>
      <w:rFonts w:ascii="Arial" w:eastAsia="Calibri" w:hAnsi="Arial" w:cs="Times New Roman"/>
      <w:b/>
      <w:sz w:val="16"/>
    </w:rPr>
  </w:style>
  <w:style w:type="character" w:styleId="Zvraznn">
    <w:name w:val="Emphasis"/>
    <w:aliases w:val="Emphasis (Czech Radio)"/>
    <w:uiPriority w:val="7"/>
    <w:rsid w:val="00F83BD2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F83BD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83BD2"/>
    <w:rPr>
      <w:rFonts w:ascii="Arial" w:eastAsia="Calibri" w:hAnsi="Arial" w:cs="Times New Roman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character" w:styleId="Sledovanodkaz">
    <w:name w:val="FollowedHyperlink"/>
    <w:aliases w:val="FollowedHyperlink (Czech Radio)"/>
    <w:uiPriority w:val="99"/>
    <w:unhideWhenUsed/>
    <w:rsid w:val="00F83BD2"/>
    <w:rPr>
      <w:color w:val="878787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F83BD2"/>
  </w:style>
  <w:style w:type="paragraph" w:styleId="AdresaHTML">
    <w:name w:val="HTML Address"/>
    <w:basedOn w:val="Normln"/>
    <w:link w:val="AdresaHTML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40" w:lineRule="auto"/>
    </w:pPr>
    <w:rPr>
      <w:rFonts w:ascii="Arial" w:eastAsia="Calibri" w:hAnsi="Arial" w:cs="Times New Roman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83BD2"/>
    <w:rPr>
      <w:rFonts w:ascii="Arial" w:eastAsia="Calibri" w:hAnsi="Arial" w:cs="Times New Roman"/>
      <w:i/>
      <w:iCs/>
      <w:sz w:val="20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 w:hanging="312"/>
    </w:pPr>
    <w:rPr>
      <w:rFonts w:ascii="Arial" w:eastAsia="Calibri" w:hAnsi="Arial" w:cs="Times New Roman"/>
      <w:sz w:val="20"/>
    </w:r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 w:hanging="312"/>
    </w:pPr>
    <w:rPr>
      <w:rFonts w:ascii="Arial" w:eastAsia="Calibri" w:hAnsi="Arial" w:cs="Times New Roman"/>
      <w:sz w:val="20"/>
    </w:r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8" w:hanging="312"/>
    </w:pPr>
    <w:rPr>
      <w:rFonts w:ascii="Arial" w:eastAsia="Calibri" w:hAnsi="Arial" w:cs="Times New Roman"/>
      <w:sz w:val="20"/>
    </w:r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 w:hanging="312"/>
    </w:pPr>
    <w:rPr>
      <w:rFonts w:ascii="Arial" w:eastAsia="Calibri" w:hAnsi="Arial" w:cs="Times New Roman"/>
      <w:sz w:val="20"/>
    </w:r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871" w:hanging="312"/>
    </w:pPr>
    <w:rPr>
      <w:rFonts w:ascii="Arial" w:eastAsia="Calibri" w:hAnsi="Arial" w:cs="Times New Roman"/>
      <w:sz w:val="20"/>
    </w:r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183" w:hanging="312"/>
    </w:pPr>
    <w:rPr>
      <w:rFonts w:ascii="Arial" w:eastAsia="Calibri" w:hAnsi="Arial" w:cs="Times New Roman"/>
      <w:sz w:val="20"/>
    </w:r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495" w:hanging="312"/>
    </w:pPr>
    <w:rPr>
      <w:rFonts w:ascii="Arial" w:eastAsia="Calibri" w:hAnsi="Arial" w:cs="Times New Roman"/>
      <w:sz w:val="20"/>
    </w:r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807" w:hanging="312"/>
    </w:pPr>
    <w:rPr>
      <w:rFonts w:ascii="Arial" w:eastAsia="Calibri" w:hAnsi="Arial" w:cs="Times New Roman"/>
      <w:sz w:val="20"/>
    </w:r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0"/>
    </w:pPr>
    <w:rPr>
      <w:rFonts w:ascii="Arial" w:eastAsia="Times New Roman" w:hAnsi="Arial" w:cs="Times New Roman"/>
      <w:b/>
      <w:color w:val="auto"/>
      <w:sz w:val="20"/>
    </w:rPr>
  </w:style>
  <w:style w:type="character" w:styleId="Zdraznnintenzivn">
    <w:name w:val="Intense Emphasis"/>
    <w:aliases w:val="Intense Emphasis (Czech Radio)"/>
    <w:uiPriority w:val="99"/>
    <w:unhideWhenUsed/>
    <w:rsid w:val="00F83BD2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F83BD2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F83BD2"/>
    <w:rPr>
      <w:rFonts w:ascii="Arial" w:eastAsia="Calibri" w:hAnsi="Arial" w:cs="Times New Roman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unhideWhenUsed/>
    <w:rsid w:val="00F83BD2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F83BD2"/>
  </w:style>
  <w:style w:type="paragraph" w:styleId="Textmakra">
    <w:name w:val="macro"/>
    <w:link w:val="TextmakraChar"/>
    <w:uiPriority w:val="99"/>
    <w:semiHidden/>
    <w:unhideWhenUsed/>
    <w:rsid w:val="00F83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eastAsia="Calibri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83BD2"/>
    <w:rPr>
      <w:rFonts w:ascii="Consolas" w:eastAsia="Calibri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9"/>
    </w:pPr>
    <w:rPr>
      <w:rFonts w:ascii="Arial" w:eastAsia="Times New Roman" w:hAnsi="Arial" w:cs="Times New Roman"/>
      <w:b/>
      <w:color w:val="auto"/>
      <w:sz w:val="20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F83BD2"/>
    <w:rPr>
      <w:rFonts w:ascii="Arial" w:eastAsia="Times New Roman" w:hAnsi="Arial" w:cs="Times New Roman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Normlnweb">
    <w:name w:val="Normal (Web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Times New Roman" w:eastAsia="Calibri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/>
    </w:pPr>
    <w:rPr>
      <w:rFonts w:ascii="Arial" w:eastAsia="Calibri" w:hAnsi="Arial" w:cs="Times New Roman"/>
      <w:sz w:val="20"/>
    </w:r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F83BD2"/>
    <w:rPr>
      <w:rFonts w:ascii="Arial" w:eastAsia="Calibri" w:hAnsi="Arial" w:cs="Times New Roman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F83BD2"/>
    <w:rPr>
      <w:sz w:val="17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color w:val="519FD7"/>
      <w:sz w:val="20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F83BD2"/>
    <w:rPr>
      <w:rFonts w:ascii="Arial" w:eastAsia="Calibri" w:hAnsi="Arial" w:cs="Times New Roman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500" w:line="250" w:lineRule="exact"/>
    </w:pPr>
    <w:rPr>
      <w:rFonts w:ascii="Arial" w:eastAsia="Calibri" w:hAnsi="Arial" w:cs="Times New Roman"/>
      <w:sz w:val="20"/>
    </w:r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F83BD2"/>
    <w:rPr>
      <w:rFonts w:ascii="Arial" w:eastAsia="Calibri" w:hAnsi="Arial" w:cs="Times New Roman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F83BD2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F83BD2"/>
    <w:rPr>
      <w:rFonts w:ascii="Arial" w:eastAsia="Calibri" w:hAnsi="Arial" w:cs="Times New Roman"/>
      <w:b/>
      <w:sz w:val="20"/>
    </w:rPr>
  </w:style>
  <w:style w:type="character" w:styleId="Siln">
    <w:name w:val="Strong"/>
    <w:aliases w:val="Strong (Czech Radio)"/>
    <w:uiPriority w:val="6"/>
    <w:qFormat/>
    <w:rsid w:val="00F83BD2"/>
    <w:rPr>
      <w:b/>
      <w:bCs/>
    </w:rPr>
  </w:style>
  <w:style w:type="paragraph" w:customStyle="1" w:styleId="Subtitle-ContractCzechRadio">
    <w:name w:val="Subtitle - Contract (Czech Radio)"/>
    <w:basedOn w:val="Normln"/>
    <w:next w:val="Normln"/>
    <w:uiPriority w:val="9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70" w:lineRule="exact"/>
      <w:jc w:val="center"/>
    </w:pPr>
    <w:rPr>
      <w:rFonts w:ascii="Arial" w:eastAsia="Calibri" w:hAnsi="Arial" w:cs="Times New Roman"/>
      <w:b/>
      <w:color w:val="000F37"/>
    </w:rPr>
  </w:style>
  <w:style w:type="character" w:customStyle="1" w:styleId="PodtitulChar1">
    <w:name w:val="Podtitul Char1"/>
    <w:link w:val="Podtitul"/>
    <w:uiPriority w:val="9"/>
    <w:semiHidden/>
    <w:rsid w:val="00F83BD2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unhideWhenUsed/>
    <w:rsid w:val="00F83BD2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unhideWhenUsed/>
    <w:rsid w:val="00F83BD2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00" w:line="420" w:lineRule="exact"/>
      <w:contextualSpacing/>
      <w:jc w:val="center"/>
    </w:pPr>
    <w:rPr>
      <w:rFonts w:ascii="Arial" w:eastAsia="Calibri" w:hAnsi="Arial" w:cs="Times New Roman"/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F83BD2"/>
    <w:rPr>
      <w:rFonts w:ascii="Arial" w:eastAsia="Calibri" w:hAnsi="Arial" w:cs="Times New Roman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0"/>
    </w:pPr>
    <w:rPr>
      <w:rFonts w:ascii="Arial" w:eastAsia="Times New Roman" w:hAnsi="Arial" w:cs="Times New Roman"/>
      <w:b/>
      <w:color w:val="auto"/>
      <w:sz w:val="20"/>
    </w:rPr>
  </w:style>
  <w:style w:type="paragraph" w:styleId="Obsah6">
    <w:name w:val="toc 6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1559"/>
    </w:pPr>
    <w:rPr>
      <w:rFonts w:ascii="Arial" w:eastAsia="Calibri" w:hAnsi="Arial" w:cs="Times New Roman"/>
      <w:sz w:val="20"/>
    </w:rPr>
  </w:style>
  <w:style w:type="paragraph" w:styleId="Obsah7">
    <w:name w:val="toc 7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1871"/>
    </w:pPr>
    <w:rPr>
      <w:rFonts w:ascii="Arial" w:eastAsia="Calibri" w:hAnsi="Arial" w:cs="Times New Roman"/>
      <w:sz w:val="20"/>
    </w:rPr>
  </w:style>
  <w:style w:type="paragraph" w:styleId="Obsah8">
    <w:name w:val="toc 8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2183"/>
    </w:pPr>
    <w:rPr>
      <w:rFonts w:ascii="Arial" w:eastAsia="Calibri" w:hAnsi="Arial" w:cs="Times New Roman"/>
      <w:sz w:val="20"/>
    </w:rPr>
  </w:style>
  <w:style w:type="paragraph" w:styleId="Obsah9">
    <w:name w:val="toc 9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2495"/>
    </w:pPr>
    <w:rPr>
      <w:rFonts w:ascii="Arial" w:eastAsia="Calibri" w:hAnsi="Arial" w:cs="Times New Roman"/>
      <w:sz w:val="20"/>
    </w:r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9"/>
    </w:pPr>
    <w:rPr>
      <w:rFonts w:ascii="Arial" w:eastAsia="Times New Roman" w:hAnsi="Arial" w:cs="Times New Roman"/>
      <w:b/>
      <w:color w:val="auto"/>
      <w:sz w:val="20"/>
    </w:rPr>
  </w:style>
  <w:style w:type="paragraph" w:customStyle="1" w:styleId="ListBullet6CzechRadio">
    <w:name w:val="List Bullet 6 (Czech Radio)"/>
    <w:basedOn w:val="Normln"/>
    <w:uiPriority w:val="12"/>
    <w:semiHidden/>
    <w:rsid w:val="00F83BD2"/>
    <w:pPr>
      <w:numPr>
        <w:ilvl w:val="5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7CzechRadio">
    <w:name w:val="List Bullet 7 (Czech Radio)"/>
    <w:basedOn w:val="Normln"/>
    <w:uiPriority w:val="12"/>
    <w:semiHidden/>
    <w:rsid w:val="00F83BD2"/>
    <w:pPr>
      <w:numPr>
        <w:ilvl w:val="6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8CzechRadio">
    <w:name w:val="List Bullet 8 (Czech Radio)"/>
    <w:basedOn w:val="Normln"/>
    <w:uiPriority w:val="12"/>
    <w:semiHidden/>
    <w:rsid w:val="00F83BD2"/>
    <w:pPr>
      <w:numPr>
        <w:ilvl w:val="7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9CzechRadio">
    <w:name w:val="List Bullet 9 (Czech Radio)"/>
    <w:basedOn w:val="Normln"/>
    <w:uiPriority w:val="12"/>
    <w:semiHidden/>
    <w:rsid w:val="00F83BD2"/>
    <w:pPr>
      <w:numPr>
        <w:ilvl w:val="8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numbering" w:customStyle="1" w:styleId="TextBullets">
    <w:name w:val="Text Bullets"/>
    <w:uiPriority w:val="99"/>
    <w:rsid w:val="00F83BD2"/>
    <w:pPr>
      <w:numPr>
        <w:numId w:val="7"/>
      </w:numPr>
    </w:pPr>
  </w:style>
  <w:style w:type="numbering" w:customStyle="1" w:styleId="TextNumbering">
    <w:name w:val="Text Numbering"/>
    <w:uiPriority w:val="99"/>
    <w:rsid w:val="00F83BD2"/>
    <w:pPr>
      <w:numPr>
        <w:numId w:val="8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 w:hanging="312"/>
    </w:pPr>
    <w:rPr>
      <w:rFonts w:ascii="Arial" w:eastAsia="Calibri" w:hAnsi="Arial" w:cs="Times New Roman"/>
      <w:sz w:val="20"/>
    </w:r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F83BD2"/>
    <w:pPr>
      <w:numPr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80" w:lineRule="exact"/>
    </w:pPr>
    <w:rPr>
      <w:rFonts w:ascii="Arial" w:eastAsia="Times New Roman" w:hAnsi="Arial" w:cs="Times New Roman"/>
      <w:b/>
      <w:color w:val="000F37"/>
      <w:sz w:val="24"/>
    </w:r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F83BD2"/>
    <w:pPr>
      <w:numPr>
        <w:ilvl w:val="1"/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F83BD2"/>
    <w:pPr>
      <w:numPr>
        <w:ilvl w:val="2"/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left"/>
    </w:pPr>
    <w:rPr>
      <w:rFonts w:ascii="Arial" w:hAnsi="Arial"/>
      <w:color w:val="000F37"/>
      <w:sz w:val="20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F83BD2"/>
    <w:pPr>
      <w:numPr>
        <w:ilvl w:val="3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left"/>
    </w:pPr>
    <w:rPr>
      <w:rFonts w:ascii="Arial" w:hAnsi="Arial"/>
      <w:i w:val="0"/>
      <w:color w:val="000F37"/>
      <w:szCs w:val="22"/>
      <w:u w:val="none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F83BD2"/>
    <w:pPr>
      <w:numPr>
        <w:ilvl w:val="4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</w:pPr>
    <w:rPr>
      <w:rFonts w:ascii="Arial" w:hAnsi="Arial"/>
      <w:b/>
      <w:color w:val="000F37"/>
      <w:sz w:val="20"/>
      <w:lang w:val="cs-CZ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F83BD2"/>
    <w:pPr>
      <w:numPr>
        <w:ilvl w:val="5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F83BD2"/>
    <w:pPr>
      <w:numPr>
        <w:ilvl w:val="6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i w:val="0"/>
      <w:color w:val="000F37"/>
      <w:sz w:val="20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F83BD2"/>
    <w:pPr>
      <w:numPr>
        <w:ilvl w:val="7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F83BD2"/>
    <w:pPr>
      <w:numPr>
        <w:ilvl w:val="8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i w:val="0"/>
      <w:color w:val="000F37"/>
      <w:sz w:val="20"/>
    </w:rPr>
  </w:style>
  <w:style w:type="numbering" w:customStyle="1" w:styleId="Headings">
    <w:name w:val="Headings"/>
    <w:uiPriority w:val="99"/>
    <w:rsid w:val="00F83BD2"/>
    <w:pPr>
      <w:numPr>
        <w:numId w:val="9"/>
      </w:numPr>
    </w:pPr>
  </w:style>
  <w:style w:type="numbering" w:customStyle="1" w:styleId="Headings-Numbered">
    <w:name w:val="Headings - Numbered"/>
    <w:uiPriority w:val="99"/>
    <w:rsid w:val="00F83BD2"/>
    <w:pPr>
      <w:numPr>
        <w:numId w:val="10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F83BD2"/>
    <w:pPr>
      <w:numPr>
        <w:numId w:val="1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numbering" w:customStyle="1" w:styleId="Text-Letter">
    <w:name w:val="Text - Letter"/>
    <w:uiPriority w:val="99"/>
    <w:rsid w:val="00F83BD2"/>
    <w:pPr>
      <w:numPr>
        <w:numId w:val="12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F83BD2"/>
    <w:pPr>
      <w:numPr>
        <w:numId w:val="18"/>
      </w:numPr>
    </w:pPr>
  </w:style>
  <w:style w:type="numbering" w:customStyle="1" w:styleId="Captions-Numbering">
    <w:name w:val="Captions - Numbering"/>
    <w:uiPriority w:val="99"/>
    <w:rsid w:val="00F83BD2"/>
    <w:pPr>
      <w:numPr>
        <w:numId w:val="13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F83BD2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F83BD2"/>
    <w:pPr>
      <w:numPr>
        <w:numId w:val="14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F83BD2"/>
    <w:pPr>
      <w:numPr>
        <w:numId w:val="14"/>
      </w:numPr>
    </w:pPr>
  </w:style>
  <w:style w:type="paragraph" w:customStyle="1" w:styleId="Scheme-BulletCzechRadio">
    <w:name w:val="Scheme - Bullet (Czech Radio)"/>
    <w:basedOn w:val="Textbubliny"/>
    <w:uiPriority w:val="28"/>
    <w:rsid w:val="00F83BD2"/>
    <w:pPr>
      <w:numPr>
        <w:numId w:val="1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paragraph" w:customStyle="1" w:styleId="Scheme-NumberCzechRadio">
    <w:name w:val="Scheme - Number (Czech Radio)"/>
    <w:basedOn w:val="Textbubliny"/>
    <w:uiPriority w:val="28"/>
    <w:rsid w:val="00F83BD2"/>
    <w:pPr>
      <w:numPr>
        <w:numId w:val="16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paragraph" w:customStyle="1" w:styleId="Scheme-LetterCzechRadio">
    <w:name w:val="Scheme - Letter (Czech Radio)"/>
    <w:basedOn w:val="Textbubliny"/>
    <w:uiPriority w:val="28"/>
    <w:rsid w:val="00F83BD2"/>
    <w:pPr>
      <w:numPr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numbering" w:customStyle="1" w:styleId="Scheme-Bullets">
    <w:name w:val="Scheme - Bullets"/>
    <w:uiPriority w:val="99"/>
    <w:rsid w:val="00F83BD2"/>
    <w:pPr>
      <w:numPr>
        <w:numId w:val="15"/>
      </w:numPr>
    </w:pPr>
  </w:style>
  <w:style w:type="numbering" w:customStyle="1" w:styleId="Scheme-Numbering">
    <w:name w:val="Scheme - Numbering"/>
    <w:uiPriority w:val="99"/>
    <w:rsid w:val="00F83BD2"/>
    <w:pPr>
      <w:numPr>
        <w:numId w:val="16"/>
      </w:numPr>
    </w:pPr>
  </w:style>
  <w:style w:type="numbering" w:customStyle="1" w:styleId="Scheme-Letter">
    <w:name w:val="Scheme - Letter"/>
    <w:uiPriority w:val="99"/>
    <w:rsid w:val="00F83BD2"/>
    <w:pPr>
      <w:numPr>
        <w:numId w:val="17"/>
      </w:numPr>
    </w:pPr>
  </w:style>
  <w:style w:type="paragraph" w:customStyle="1" w:styleId="TableHeaderCzechRadio">
    <w:name w:val="Table Header (Czech Radio)"/>
    <w:basedOn w:val="Textbubliny"/>
    <w:uiPriority w:val="25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1" w:after="1" w:line="180" w:lineRule="exact"/>
    </w:pPr>
    <w:rPr>
      <w:rFonts w:ascii="Arial" w:eastAsia="Calibri" w:hAnsi="Arial"/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F83BD2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F83BD2"/>
    <w:pPr>
      <w:pBdr>
        <w:top w:val="single" w:sz="2" w:space="3" w:color="auto"/>
      </w:pBd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80" w:after="20" w:line="230" w:lineRule="exact"/>
    </w:pPr>
    <w:rPr>
      <w:rFonts w:ascii="Arial" w:eastAsia="Calibri" w:hAnsi="Arial" w:cs="Times New Roman"/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F83BD2"/>
    <w:rPr>
      <w:rFonts w:ascii="Arial" w:eastAsia="Calibri" w:hAnsi="Arial" w:cs="Times New Roman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2" w:lineRule="exact"/>
      <w:jc w:val="right"/>
    </w:pPr>
    <w:rPr>
      <w:rFonts w:ascii="Arial" w:eastAsia="Calibri" w:hAnsi="Arial" w:cs="Times New Roman"/>
      <w:sz w:val="16"/>
    </w:rPr>
  </w:style>
  <w:style w:type="paragraph" w:customStyle="1" w:styleId="DocumentTitleCzechRadio">
    <w:name w:val="Document Title (Czech Radio)"/>
    <w:basedOn w:val="Normln"/>
    <w:uiPriority w:val="2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336" w:lineRule="exact"/>
      <w:jc w:val="right"/>
    </w:pPr>
    <w:rPr>
      <w:rFonts w:ascii="Arial" w:eastAsia="Calibri" w:hAnsi="Arial" w:cs="Times New Roman"/>
      <w:b/>
      <w:color w:val="919191"/>
      <w:sz w:val="28"/>
    </w:rPr>
  </w:style>
  <w:style w:type="table" w:customStyle="1" w:styleId="TableCzechRadio">
    <w:name w:val="Table (Czech Radio)"/>
    <w:basedOn w:val="Normlntabulka"/>
    <w:uiPriority w:val="99"/>
    <w:rsid w:val="00F83BD2"/>
    <w:pPr>
      <w:spacing w:line="240" w:lineRule="auto"/>
      <w:jc w:val="right"/>
    </w:pPr>
    <w:rPr>
      <w:rFonts w:ascii="Arial" w:eastAsia="Calibri" w:hAnsi="Arial" w:cs="Times New Roman"/>
      <w:sz w:val="17"/>
      <w:szCs w:val="20"/>
      <w:lang w:eastAsia="cs-CZ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26" w:lineRule="exact"/>
    </w:pPr>
    <w:rPr>
      <w:rFonts w:ascii="Arial" w:eastAsia="Calibri" w:hAnsi="Arial" w:cs="Times New Roman"/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8" w:lineRule="exact"/>
    </w:pPr>
    <w:rPr>
      <w:rFonts w:ascii="Arial" w:eastAsia="Calibri" w:hAnsi="Arial" w:cs="Times New Roman"/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F83BD2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F83BD2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center"/>
    </w:pPr>
    <w:rPr>
      <w:rFonts w:ascii="Arial" w:eastAsia="Calibri" w:hAnsi="Arial" w:cs="Times New Roman"/>
      <w:sz w:val="20"/>
    </w:r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F83BD2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F83BD2"/>
    <w:pPr>
      <w:numPr>
        <w:numId w:val="2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center"/>
      <w:outlineLvl w:val="0"/>
    </w:pPr>
    <w:rPr>
      <w:rFonts w:ascii="Arial" w:eastAsia="Calibri" w:hAnsi="Arial" w:cs="Times New Roman"/>
      <w:b/>
      <w:caps/>
      <w:color w:val="000F37"/>
      <w:sz w:val="20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F83BD2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F83BD2"/>
    <w:pPr>
      <w:numPr>
        <w:ilvl w:val="1"/>
        <w:numId w:val="2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F83BD2"/>
    <w:pPr>
      <w:numPr>
        <w:ilvl w:val="2"/>
        <w:numId w:val="2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color w:val="000F37"/>
      <w:sz w:val="20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F83BD2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F83BD2"/>
    <w:pPr>
      <w:numPr>
        <w:numId w:val="21"/>
      </w:numPr>
    </w:pPr>
  </w:style>
  <w:style w:type="numbering" w:customStyle="1" w:styleId="Section-Contract">
    <w:name w:val="Section - Contract"/>
    <w:uiPriority w:val="99"/>
    <w:rsid w:val="00F83BD2"/>
    <w:pPr>
      <w:numPr>
        <w:numId w:val="19"/>
      </w:numPr>
    </w:pPr>
  </w:style>
  <w:style w:type="numbering" w:customStyle="1" w:styleId="List-Contract">
    <w:name w:val="List - Contract"/>
    <w:uiPriority w:val="99"/>
    <w:rsid w:val="00F83BD2"/>
    <w:pPr>
      <w:numPr>
        <w:numId w:val="20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F83BD2"/>
    <w:pPr>
      <w:tabs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7" w:hanging="1247"/>
    </w:pPr>
    <w:rPr>
      <w:rFonts w:ascii="Arial" w:eastAsia="Calibri" w:hAnsi="Arial" w:cs="Times New Roman"/>
      <w:sz w:val="20"/>
    </w:r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F83BD2"/>
    <w:rPr>
      <w:caps w:val="0"/>
    </w:rPr>
  </w:style>
  <w:style w:type="paragraph" w:styleId="Revize">
    <w:name w:val="Revision"/>
    <w:hidden/>
    <w:uiPriority w:val="99"/>
    <w:semiHidden/>
    <w:rsid w:val="00F83BD2"/>
    <w:pPr>
      <w:spacing w:line="240" w:lineRule="auto"/>
    </w:pPr>
    <w:rPr>
      <w:rFonts w:ascii="Arial" w:eastAsia="Calibri" w:hAnsi="Arial" w:cs="Times New Roman"/>
      <w:sz w:val="20"/>
    </w:rPr>
  </w:style>
  <w:style w:type="paragraph" w:styleId="Podtitul">
    <w:name w:val="Subtitle"/>
    <w:basedOn w:val="Normln"/>
    <w:next w:val="Normln"/>
    <w:link w:val="PodtitulChar1"/>
    <w:uiPriority w:val="9"/>
    <w:rsid w:val="00F83BD2"/>
    <w:pPr>
      <w:numPr>
        <w:ilvl w:val="1"/>
      </w:numPr>
      <w:spacing w:after="160"/>
    </w:pPr>
    <w:rPr>
      <w:rFonts w:ascii="Arial" w:hAnsi="Arial"/>
      <w:b/>
      <w:color w:val="000F37"/>
    </w:rPr>
  </w:style>
  <w:style w:type="character" w:customStyle="1" w:styleId="PodtitulChar">
    <w:name w:val="Podtitul Char"/>
    <w:basedOn w:val="Standardnpsmoodstavce"/>
    <w:uiPriority w:val="11"/>
    <w:rsid w:val="00F83BD2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rsid w:val="00C7367F"/>
  </w:style>
  <w:style w:type="character" w:customStyle="1" w:styleId="OdstavecseseznamemChar">
    <w:name w:val="Odstavec se seznamem Char"/>
    <w:aliases w:val="List Paragraph (Czech Radio) Char,Nad Char,List Paragraph Char,Odstavec cíl se seznamem Char,Odstavec se seznamem5 Char,Odstavec_muj Char,Odrážky Char,Odstavec se seznamem1 Char,Bullet Number Char,lp1 Char"/>
    <w:link w:val="Odstavecseseznamem"/>
    <w:uiPriority w:val="34"/>
    <w:qFormat/>
    <w:locked/>
    <w:rsid w:val="00C7367F"/>
    <w:rPr>
      <w:rFonts w:ascii="Garamond" w:hAnsi="Garamond"/>
    </w:rPr>
  </w:style>
  <w:style w:type="paragraph" w:customStyle="1" w:styleId="NormlnIMP">
    <w:name w:val="Normální_IMP"/>
    <w:basedOn w:val="Normln"/>
    <w:uiPriority w:val="99"/>
    <w:rsid w:val="005353AD"/>
    <w:pPr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Exact">
    <w:name w:val="Základní text (2) Exact"/>
    <w:basedOn w:val="Standardnpsmoodstavce"/>
    <w:rsid w:val="008B6494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0">
    <w:name w:val="Nadpis #5_"/>
    <w:basedOn w:val="Standardnpsmoodstavce"/>
    <w:link w:val="Nadpis51"/>
    <w:rsid w:val="008B6494"/>
    <w:rPr>
      <w:rFonts w:ascii="Tahoma" w:eastAsia="Tahoma" w:hAnsi="Tahoma" w:cs="Tahoma"/>
      <w:b/>
      <w:bCs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rsid w:val="008B6494"/>
    <w:rPr>
      <w:rFonts w:ascii="Tahoma" w:eastAsia="Tahoma" w:hAnsi="Tahoma" w:cs="Tahoma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8B6494"/>
    <w:pPr>
      <w:widowControl w:val="0"/>
      <w:shd w:val="clear" w:color="auto" w:fill="FFFFFF"/>
      <w:spacing w:line="202" w:lineRule="exact"/>
      <w:ind w:hanging="620"/>
      <w:jc w:val="both"/>
    </w:pPr>
    <w:rPr>
      <w:rFonts w:ascii="Tahoma" w:eastAsia="Tahoma" w:hAnsi="Tahoma" w:cs="Tahoma"/>
    </w:rPr>
  </w:style>
  <w:style w:type="paragraph" w:customStyle="1" w:styleId="Nadpis51">
    <w:name w:val="Nadpis #5"/>
    <w:basedOn w:val="Normln"/>
    <w:link w:val="Nadpis50"/>
    <w:rsid w:val="008B6494"/>
    <w:pPr>
      <w:widowControl w:val="0"/>
      <w:shd w:val="clear" w:color="auto" w:fill="FFFFFF"/>
      <w:spacing w:before="240" w:line="266" w:lineRule="exact"/>
      <w:jc w:val="both"/>
      <w:outlineLvl w:val="4"/>
    </w:pPr>
    <w:rPr>
      <w:rFonts w:ascii="Tahoma" w:eastAsia="Tahoma" w:hAnsi="Tahoma" w:cs="Tahoma"/>
      <w:b/>
      <w:bCs/>
    </w:rPr>
  </w:style>
  <w:style w:type="character" w:customStyle="1" w:styleId="Nadpis10">
    <w:name w:val="Nadpis #1_"/>
    <w:basedOn w:val="Standardnpsmoodstavce"/>
    <w:link w:val="Nadpis11"/>
    <w:rsid w:val="008B6494"/>
    <w:rPr>
      <w:rFonts w:ascii="Tahoma" w:eastAsia="Tahoma" w:hAnsi="Tahoma" w:cs="Tahoma"/>
      <w:i/>
      <w:iCs/>
      <w:sz w:val="44"/>
      <w:szCs w:val="44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8B6494"/>
    <w:rPr>
      <w:rFonts w:ascii="Tahoma" w:eastAsia="Tahoma" w:hAnsi="Tahoma" w:cs="Tahoma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8B6494"/>
    <w:rPr>
      <w:rFonts w:ascii="Tahoma" w:eastAsia="Tahoma" w:hAnsi="Tahoma" w:cs="Tahoma"/>
      <w:b/>
      <w:bCs/>
      <w:shd w:val="clear" w:color="auto" w:fill="FFFFFF"/>
    </w:rPr>
  </w:style>
  <w:style w:type="paragraph" w:customStyle="1" w:styleId="Nadpis11">
    <w:name w:val="Nadpis #1"/>
    <w:basedOn w:val="Normln"/>
    <w:link w:val="Nadpis10"/>
    <w:rsid w:val="008B6494"/>
    <w:pPr>
      <w:widowControl w:val="0"/>
      <w:shd w:val="clear" w:color="auto" w:fill="FFFFFF"/>
      <w:spacing w:before="280" w:line="532" w:lineRule="exact"/>
      <w:outlineLvl w:val="0"/>
    </w:pPr>
    <w:rPr>
      <w:rFonts w:ascii="Tahoma" w:eastAsia="Tahoma" w:hAnsi="Tahoma" w:cs="Tahoma"/>
      <w:i/>
      <w:iCs/>
      <w:sz w:val="44"/>
      <w:szCs w:val="44"/>
    </w:rPr>
  </w:style>
  <w:style w:type="paragraph" w:customStyle="1" w:styleId="Nadpis31">
    <w:name w:val="Nadpis #3"/>
    <w:basedOn w:val="Normln"/>
    <w:link w:val="Nadpis30"/>
    <w:rsid w:val="008B6494"/>
    <w:pPr>
      <w:widowControl w:val="0"/>
      <w:shd w:val="clear" w:color="auto" w:fill="FFFFFF"/>
      <w:spacing w:line="266" w:lineRule="exact"/>
      <w:outlineLvl w:val="2"/>
    </w:pPr>
    <w:rPr>
      <w:rFonts w:ascii="Tahoma" w:eastAsia="Tahoma" w:hAnsi="Tahoma" w:cs="Tahoma"/>
    </w:rPr>
  </w:style>
  <w:style w:type="paragraph" w:customStyle="1" w:styleId="Zkladntext60">
    <w:name w:val="Základní text (6)"/>
    <w:basedOn w:val="Normln"/>
    <w:link w:val="Zkladntext6"/>
    <w:rsid w:val="008B6494"/>
    <w:pPr>
      <w:widowControl w:val="0"/>
      <w:shd w:val="clear" w:color="auto" w:fill="FFFFFF"/>
      <w:spacing w:after="240" w:line="266" w:lineRule="exact"/>
      <w:ind w:hanging="360"/>
    </w:pPr>
    <w:rPr>
      <w:rFonts w:ascii="Tahoma" w:eastAsia="Tahoma" w:hAnsi="Tahoma" w:cs="Tahoma"/>
      <w:b/>
      <w:bCs/>
    </w:rPr>
  </w:style>
  <w:style w:type="table" w:styleId="Svtlseznamzvraznn2">
    <w:name w:val="Light List Accent 2"/>
    <w:basedOn w:val="Normlntabulka"/>
    <w:uiPriority w:val="61"/>
    <w:rsid w:val="00743BBF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markedcontent">
    <w:name w:val="markedcontent"/>
    <w:basedOn w:val="Standardnpsmoodstavce"/>
    <w:rsid w:val="002F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%20Bitettiov&#225;\Desktop\SAB_NAB_skupina_2021_02\SAB_Everesta\SAB_NAB_Everesta\SAB_NAB_EVE_nabidka_2021_opr.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5727-BA42-4FE6-9013-B33E15B1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SAB_NAB_EVE_nabidka_2021_opr..dotx</Template>
  <TotalTime>0</TotalTime>
  <Pages>3</Pages>
  <Words>2542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„Systém pro online školení vzdělávacího projektu ESO“</vt:lpstr>
    </vt:vector>
  </TitlesOfParts>
  <Company/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„Systém pro online školení vzdělávacího projektu ESO“</dc:title>
  <dc:creator>Angela Bitettiová;BZC-Lenka</dc:creator>
  <cp:lastModifiedBy>Soňa Dresslerová</cp:lastModifiedBy>
  <cp:revision>2</cp:revision>
  <cp:lastPrinted>2023-02-08T05:41:00Z</cp:lastPrinted>
  <dcterms:created xsi:type="dcterms:W3CDTF">2025-02-05T08:45:00Z</dcterms:created>
  <dcterms:modified xsi:type="dcterms:W3CDTF">2025-02-05T08:45:00Z</dcterms:modified>
</cp:coreProperties>
</file>