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6C2" w:rsidRDefault="007576C2" w:rsidP="007576C2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RM/25/1/25</w:t>
      </w:r>
    </w:p>
    <w:p w:rsidR="007576C2" w:rsidRDefault="007576C2" w:rsidP="007576C2">
      <w:pPr>
        <w:pStyle w:val="UStext"/>
        <w:rPr>
          <w:b/>
        </w:rPr>
      </w:pPr>
      <w:r>
        <w:rPr>
          <w:b/>
        </w:rPr>
        <w:t>z 1. jednání Rady města Karlovy Vary, které se konalo dne 14.01.2025</w:t>
      </w:r>
    </w:p>
    <w:p w:rsidR="007576C2" w:rsidRDefault="007576C2" w:rsidP="007576C2"/>
    <w:p w:rsidR="007576C2" w:rsidRDefault="007576C2" w:rsidP="007576C2">
      <w:pPr>
        <w:pStyle w:val="MMKVnormal"/>
      </w:pPr>
      <w:r>
        <w:t xml:space="preserve">         </w:t>
      </w:r>
    </w:p>
    <w:p w:rsidR="007576C2" w:rsidRPr="0042170C" w:rsidRDefault="007576C2" w:rsidP="007576C2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Vyhodnocení zadávacího řízení na veřejnou zakázku „Karlovy Vary, ZŠ Dukelských hrdinů, školička – rekonstrukce elektroinstalace“</w:t>
      </w:r>
      <w:r w:rsidRPr="0042170C">
        <w:rPr>
          <w:b/>
          <w:u w:val="single"/>
        </w:rPr>
        <w:t xml:space="preserve"> </w:t>
      </w:r>
    </w:p>
    <w:p w:rsidR="007576C2" w:rsidRDefault="007576C2" w:rsidP="007576C2">
      <w:pPr>
        <w:pStyle w:val="MMKVnormal"/>
        <w:rPr>
          <w:b/>
          <w:snapToGrid w:val="0"/>
          <w:szCs w:val="24"/>
          <w:u w:val="single"/>
        </w:rPr>
      </w:pPr>
    </w:p>
    <w:p w:rsidR="007576C2" w:rsidRDefault="007576C2" w:rsidP="007576C2">
      <w:pPr>
        <w:pStyle w:val="MMKVnormal"/>
        <w:jc w:val="both"/>
      </w:pPr>
      <w:r>
        <w:t xml:space="preserve">Rada města Karlovy Vary </w:t>
      </w:r>
    </w:p>
    <w:p w:rsidR="007576C2" w:rsidRDefault="007576C2" w:rsidP="007576C2">
      <w:pPr>
        <w:pStyle w:val="MMKVnormal"/>
        <w:jc w:val="both"/>
      </w:pPr>
      <w:r>
        <w:rPr>
          <w:b/>
        </w:rPr>
        <w:t>rozhodla</w:t>
      </w:r>
      <w:r>
        <w:t>  </w:t>
      </w:r>
      <w:r>
        <w:rPr>
          <w:szCs w:val="24"/>
        </w:rPr>
        <w:t>o výběru nejvhodnější nabídky zadávacího řízení veřejné zakázky „Karlovy Vary, ZŠ Dukelských hrdinů, školička – rekonstrukce elektroinstalace“ v tomto pořadí:</w:t>
      </w:r>
    </w:p>
    <w:p w:rsidR="007576C2" w:rsidRDefault="007576C2" w:rsidP="007576C2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 xml:space="preserve">KARSCH ELEKTRO s.r.o., IČ: 27310159, Jirkov, s nabídkovou cenou 4.498.345,- Kč bez DPH, </w:t>
      </w:r>
    </w:p>
    <w:p w:rsidR="007576C2" w:rsidRDefault="007576C2" w:rsidP="007576C2">
      <w:pPr>
        <w:pStyle w:val="MMKVnormal"/>
        <w:numPr>
          <w:ilvl w:val="1"/>
          <w:numId w:val="11"/>
        </w:numPr>
        <w:tabs>
          <w:tab w:val="num" w:pos="284"/>
        </w:tabs>
        <w:spacing w:before="0"/>
        <w:ind w:left="284" w:hanging="284"/>
        <w:jc w:val="both"/>
        <w:rPr>
          <w:szCs w:val="24"/>
        </w:rPr>
      </w:pPr>
      <w:r>
        <w:rPr>
          <w:szCs w:val="24"/>
        </w:rPr>
        <w:t>TECHNOLOGIE BUDOV s.r.o., IČ: 28442369, Praha, s nabídkovou cenou 4.636.002,-  Kč bez DPH,</w:t>
      </w:r>
    </w:p>
    <w:p w:rsidR="007576C2" w:rsidRDefault="007576C2" w:rsidP="007576C2">
      <w:pPr>
        <w:pStyle w:val="MMKVnormal"/>
        <w:spacing w:before="0"/>
        <w:ind w:left="284"/>
        <w:jc w:val="both"/>
        <w:rPr>
          <w:szCs w:val="24"/>
          <w:highlight w:val="yellow"/>
        </w:rPr>
      </w:pPr>
    </w:p>
    <w:p w:rsidR="007576C2" w:rsidRDefault="007576C2" w:rsidP="007576C2">
      <w:pPr>
        <w:pStyle w:val="MMKVnormal"/>
        <w:spacing w:before="0"/>
        <w:jc w:val="both"/>
        <w:rPr>
          <w:szCs w:val="24"/>
        </w:rPr>
      </w:pPr>
      <w:r>
        <w:rPr>
          <w:b/>
          <w:szCs w:val="24"/>
        </w:rPr>
        <w:t>schválila</w:t>
      </w:r>
      <w:r>
        <w:rPr>
          <w:szCs w:val="24"/>
        </w:rPr>
        <w:t>  uzavření smlouvy o dílo mezi statutárním městem Karlovy Vary a vybraným dodavatelem KARSCH ELEKTRO s.r.o., IČ: 27310159, Jirkov, jejímž předmětem je realizace veřejné zakázky „Karlovy Vary, ZŠ Dukelských hrdinů, školička – rekonstrukce elektroinstalace“ s nabídkovou cenou 4.498.345,-  Kč bez DPH.</w:t>
      </w:r>
    </w:p>
    <w:p w:rsidR="007576C2" w:rsidRDefault="007576C2" w:rsidP="007576C2">
      <w:pPr>
        <w:pStyle w:val="MMKVnormal"/>
      </w:pPr>
    </w:p>
    <w:p w:rsidR="007576C2" w:rsidRDefault="007576C2" w:rsidP="007576C2">
      <w:pPr>
        <w:pStyle w:val="MMKVnormal"/>
      </w:pPr>
      <w:r>
        <w:t xml:space="preserve">         </w:t>
      </w:r>
    </w:p>
    <w:p w:rsidR="007576C2" w:rsidRDefault="007576C2" w:rsidP="007576C2">
      <w:pPr>
        <w:pStyle w:val="MMKVnormal"/>
      </w:pPr>
      <w:r>
        <w:t xml:space="preserve">         </w:t>
      </w:r>
    </w:p>
    <w:p w:rsidR="007576C2" w:rsidRDefault="007576C2" w:rsidP="007576C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7576C2" w:rsidRPr="009A772E" w:rsidRDefault="007576C2" w:rsidP="007576C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7576C2" w:rsidRDefault="007576C2" w:rsidP="007576C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7576C2" w:rsidRPr="009A772E" w:rsidRDefault="007576C2" w:rsidP="007576C2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7576C2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52" w:rsidRDefault="00C45552" w:rsidP="002C5539">
      <w:r>
        <w:separator/>
      </w:r>
    </w:p>
  </w:endnote>
  <w:endnote w:type="continuationSeparator" w:id="0">
    <w:p w:rsidR="00C45552" w:rsidRDefault="00C45552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CB3DE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CB3DE0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52" w:rsidRDefault="00C45552" w:rsidP="002C5539">
      <w:r>
        <w:separator/>
      </w:r>
    </w:p>
  </w:footnote>
  <w:footnote w:type="continuationSeparator" w:id="0">
    <w:p w:rsidR="00C45552" w:rsidRDefault="00C45552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6C2" w:rsidRPr="007576C2" w:rsidRDefault="00CB3DE0" w:rsidP="007576C2">
    <w:pPr>
      <w:pStyle w:val="Zhlav"/>
    </w:pPr>
    <w:r>
      <w:rPr>
        <w:noProof/>
        <w:lang w:eastAsia="cs-CZ"/>
      </w:rPr>
      <w:drawing>
        <wp:inline distT="0" distB="0" distL="0" distR="0">
          <wp:extent cx="5897880" cy="502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F158E"/>
    <w:multiLevelType w:val="hybridMultilevel"/>
    <w:tmpl w:val="C7686E98"/>
    <w:lvl w:ilvl="0" w:tplc="220A3AE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576C2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5552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DE0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11D44D-0BCE-4C9E-B29D-19FAAABD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uiPriority w:val="99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7576C2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2025-01-29T14:40:00Z</dcterms:created>
  <dcterms:modified xsi:type="dcterms:W3CDTF">2025-01-29T14:40:00Z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TXRqzRPAQgsRgGt64UoestZAjiIciLjH0/kJy/kPLFbh86GNNpc5dTRd21YpXs3A/6mgj98mxbT/bCEWMkXwTMcaXaknOGnaj/wSPbg40ew=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2131602</vt:i4>
  </property>
  <property fmtid="{D5CDD505-2E9C-101B-9397-08002B2CF9AE}" pid="10" name="ID_Navrh">
    <vt:i4>2137727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4e399321-73c9-4a00-9d62-4462e785d1e7</vt:lpwstr>
  </property>
  <property fmtid="{D5CDD505-2E9C-101B-9397-08002B2CF9AE}" pid="14" name="CestaLokalniTemp">
    <vt:lpwstr>\\EPIMETHEUS\iU$\638737583887289110_21\MMKV_sablona1.doc</vt:lpwstr>
  </property>
</Properties>
</file>