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9AC560" w14:textId="77777777" w:rsidR="00AA1256" w:rsidRDefault="00000000">
      <w:pPr>
        <w:spacing w:after="0" w:line="259" w:lineRule="auto"/>
        <w:ind w:left="-1121" w:right="10924" w:firstLine="0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F6D8A57" wp14:editId="58612F0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564" cy="10692382"/>
                <wp:effectExtent l="0" t="0" r="0" b="0"/>
                <wp:wrapTopAndBottom/>
                <wp:docPr id="5438" name="Group 54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564" cy="10692382"/>
                          <a:chOff x="0" y="0"/>
                          <a:chExt cx="7560564" cy="10692382"/>
                        </a:xfrm>
                      </wpg:grpSpPr>
                      <wps:wsp>
                        <wps:cNvPr id="8" name="Rectangle 8"/>
                        <wps:cNvSpPr/>
                        <wps:spPr>
                          <a:xfrm>
                            <a:off x="1438910" y="397764"/>
                            <a:ext cx="33647" cy="201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00EDBB" w14:textId="77777777" w:rsidR="00AA1256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4040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6705346" y="10105339"/>
                            <a:ext cx="41148" cy="162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25226D" w14:textId="77777777" w:rsidR="00AA1256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404040"/>
                                  <w:w w:val="59"/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6735826" y="10105339"/>
                            <a:ext cx="77833" cy="162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08AF07" w14:textId="77777777" w:rsidR="00AA1256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404040"/>
                                  <w:spacing w:val="1"/>
                                  <w:w w:val="101"/>
                                  <w:sz w:val="16"/>
                                </w:rPr>
                                <w:t>/</w:t>
                              </w:r>
                              <w:r>
                                <w:rPr>
                                  <w:color w:val="404040"/>
                                  <w:spacing w:val="-3"/>
                                  <w:w w:val="101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6793738" y="10105339"/>
                            <a:ext cx="62605" cy="162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7C6DE3" w14:textId="77777777" w:rsidR="00AA1256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404040"/>
                                  <w:w w:val="90"/>
                                  <w:sz w:val="16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6840982" y="10105339"/>
                            <a:ext cx="27160" cy="162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867353" w14:textId="77777777" w:rsidR="00AA1256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404040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6840982" y="10227259"/>
                            <a:ext cx="23513" cy="141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4AEAF7" w14:textId="77777777" w:rsidR="00AA1256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404040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74" name="Picture 637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75" name="Picture 637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276344" y="7394448"/>
                            <a:ext cx="3267456" cy="3270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702310" y="0"/>
                            <a:ext cx="1076325" cy="17849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Rectangle 20"/>
                        <wps:cNvSpPr/>
                        <wps:spPr>
                          <a:xfrm>
                            <a:off x="711708" y="5541899"/>
                            <a:ext cx="2017098" cy="445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F5EB83" w14:textId="77777777" w:rsidR="00AA1256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94"/>
                                  <w:sz w:val="44"/>
                                </w:rPr>
                                <w:t>NABÍDKA</w:t>
                              </w:r>
                              <w:r>
                                <w:rPr>
                                  <w:spacing w:val="-11"/>
                                  <w:w w:val="94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44"/>
                                </w:rPr>
                                <w:t>PRO</w:t>
                              </w:r>
                              <w:r>
                                <w:rPr>
                                  <w:spacing w:val="-10"/>
                                  <w:w w:val="94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2229866" y="5541899"/>
                            <a:ext cx="1999293" cy="445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E3551A" w14:textId="77777777" w:rsidR="00AA1256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02"/>
                                  <w:sz w:val="44"/>
                                </w:rPr>
                                <w:t>STATUTÁRNÍ</w:t>
                              </w:r>
                              <w:r>
                                <w:rPr>
                                  <w:b/>
                                  <w:spacing w:val="-11"/>
                                  <w:w w:val="102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3734435" y="5541899"/>
                            <a:ext cx="1090524" cy="445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BD6E16" w14:textId="77777777" w:rsidR="00AA1256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93"/>
                                  <w:sz w:val="44"/>
                                </w:rPr>
                                <w:t>MĚSTO</w:t>
                              </w:r>
                              <w:r>
                                <w:rPr>
                                  <w:b/>
                                  <w:spacing w:val="-11"/>
                                  <w:w w:val="93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4554601" y="5541899"/>
                            <a:ext cx="1354623" cy="445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7B925F" w14:textId="77777777" w:rsidR="00AA1256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01"/>
                                  <w:sz w:val="44"/>
                                </w:rPr>
                                <w:t>KARVINÁ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5574157" y="5541899"/>
                            <a:ext cx="74185" cy="445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77E933" w14:textId="77777777" w:rsidR="00AA1256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711708" y="5953633"/>
                            <a:ext cx="74185" cy="445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E5B577" w14:textId="77777777" w:rsidR="00AA1256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711708" y="6365113"/>
                            <a:ext cx="683988" cy="445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B17496" w14:textId="77777777" w:rsidR="00AA1256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94"/>
                                  <w:sz w:val="44"/>
                                </w:rPr>
                                <w:t>DNE</w:t>
                              </w:r>
                              <w:r>
                                <w:rPr>
                                  <w:spacing w:val="-11"/>
                                  <w:w w:val="94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1227125" y="6365113"/>
                            <a:ext cx="286706" cy="445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689FB7" w14:textId="77777777" w:rsidR="00AA1256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6"/>
                                  <w:sz w:val="44"/>
                                </w:rPr>
                                <w:t>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1441958" y="6365113"/>
                            <a:ext cx="86797" cy="445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9883A3" w14:textId="77777777" w:rsidR="00AA1256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95"/>
                                  <w:sz w:val="4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1507490" y="6365113"/>
                            <a:ext cx="186947" cy="445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CA5A0E" w14:textId="77777777" w:rsidR="00AA1256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99"/>
                                  <w:sz w:val="4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1647698" y="6365113"/>
                            <a:ext cx="112391" cy="445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36B3CC" w14:textId="77777777" w:rsidR="00AA1256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59"/>
                                  <w:sz w:val="4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1731518" y="6365113"/>
                            <a:ext cx="86797" cy="445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22AA46" w14:textId="77777777" w:rsidR="00AA1256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95"/>
                                  <w:sz w:val="4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1797050" y="6365113"/>
                            <a:ext cx="74185" cy="445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5459DD" w14:textId="77777777" w:rsidR="00AA1256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1853438" y="6365113"/>
                            <a:ext cx="534876" cy="445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8A0415" w14:textId="77777777" w:rsidR="00AA1256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94"/>
                                  <w:sz w:val="44"/>
                                </w:rPr>
                                <w:t>202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2257298" y="6365113"/>
                            <a:ext cx="170997" cy="445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70D573" w14:textId="77777777" w:rsidR="00AA1256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90"/>
                                  <w:sz w:val="44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2387219" y="6365113"/>
                            <a:ext cx="74185" cy="445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BE22F7" w14:textId="77777777" w:rsidR="00AA1256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745236" y="9619183"/>
                            <a:ext cx="138733" cy="2845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5A3146" w14:textId="77777777" w:rsidR="00AA1256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21"/>
                                  <w:sz w:val="28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849173" y="9619183"/>
                            <a:ext cx="96994" cy="2845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84453B" w14:textId="77777777" w:rsidR="00AA1256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33"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922325" y="9619183"/>
                            <a:ext cx="1731904" cy="2845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2F52EE" w14:textId="77777777" w:rsidR="00AA1256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11"/>
                                  <w:sz w:val="28"/>
                                </w:rPr>
                                <w:t>MAPY</w:t>
                              </w:r>
                              <w:r>
                                <w:rPr>
                                  <w:b/>
                                  <w:spacing w:val="-9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  <w:sz w:val="28"/>
                                </w:rPr>
                                <w:t>spol.</w:t>
                              </w:r>
                              <w:r>
                                <w:rPr>
                                  <w:b/>
                                  <w:spacing w:val="-7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  <w:sz w:val="28"/>
                                </w:rPr>
                                <w:t>s</w:t>
                              </w:r>
                              <w:r>
                                <w:rPr>
                                  <w:b/>
                                  <w:spacing w:val="-7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  <w:sz w:val="28"/>
                                </w:rPr>
                                <w:t>r.o.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2223770" y="9619183"/>
                            <a:ext cx="47430" cy="2845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E1E78F" w14:textId="77777777" w:rsidR="00AA1256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2544191" y="9619183"/>
                            <a:ext cx="47430" cy="2845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D35AEB" w14:textId="77777777" w:rsidR="00AA1256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2993771" y="9619183"/>
                            <a:ext cx="47430" cy="2845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2C60FF" w14:textId="77777777" w:rsidR="00AA1256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745236" y="9908743"/>
                            <a:ext cx="1330172" cy="2845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F80CB9" w14:textId="77777777" w:rsidR="00AA1256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7"/>
                                  <w:sz w:val="28"/>
                                </w:rPr>
                                <w:t>Špitálská</w:t>
                              </w:r>
                              <w:r>
                                <w:rPr>
                                  <w:spacing w:val="-7"/>
                                  <w:w w:val="10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28"/>
                                </w:rPr>
                                <w:t>150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1743710" y="9908743"/>
                            <a:ext cx="47430" cy="2845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A2956E" w14:textId="77777777" w:rsidR="00AA1256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2094230" y="9908743"/>
                            <a:ext cx="47430" cy="2845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24BC1E" w14:textId="77777777" w:rsidR="00AA1256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2544191" y="9908743"/>
                            <a:ext cx="47430" cy="2845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26D877" w14:textId="77777777" w:rsidR="00AA1256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2993771" y="9908743"/>
                            <a:ext cx="1492146" cy="2845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F6AAF5" w14:textId="77777777" w:rsidR="00AA1256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2"/>
                                  <w:sz w:val="28"/>
                                </w:rPr>
                                <w:t>IČO:</w:t>
                              </w:r>
                              <w:r>
                                <w:rPr>
                                  <w:spacing w:val="-7"/>
                                  <w:w w:val="10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  <w:sz w:val="28"/>
                                </w:rPr>
                                <w:t>47451084</w:t>
                              </w:r>
                              <w:r>
                                <w:rPr>
                                  <w:spacing w:val="-6"/>
                                  <w:w w:val="102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4114165" y="9908743"/>
                            <a:ext cx="47430" cy="2845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485158" w14:textId="77777777" w:rsidR="00AA1256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4342765" y="9908743"/>
                            <a:ext cx="47430" cy="2845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9603EF" w14:textId="77777777" w:rsidR="00AA1256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10" name="Rectangle 5410"/>
                        <wps:cNvSpPr/>
                        <wps:spPr>
                          <a:xfrm>
                            <a:off x="745236" y="10198303"/>
                            <a:ext cx="692003" cy="284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0C888F" w14:textId="77777777" w:rsidR="00AA1256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7"/>
                                  <w:sz w:val="28"/>
                                </w:rPr>
                                <w:t>500</w:t>
                              </w:r>
                              <w:r>
                                <w:rPr>
                                  <w:spacing w:val="-9"/>
                                  <w:w w:val="10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28"/>
                                </w:rPr>
                                <w:t>03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11" name="Rectangle 5411"/>
                        <wps:cNvSpPr/>
                        <wps:spPr>
                          <a:xfrm>
                            <a:off x="1265004" y="10198303"/>
                            <a:ext cx="1607400" cy="284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F49AB8" w14:textId="77777777" w:rsidR="00AA1256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-8"/>
                                  <w:w w:val="10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28"/>
                                </w:rPr>
                                <w:t>Hradec</w:t>
                              </w:r>
                              <w:r>
                                <w:rPr>
                                  <w:spacing w:val="-7"/>
                                  <w:w w:val="10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28"/>
                                </w:rPr>
                                <w:t>Králové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2474087" y="10198303"/>
                            <a:ext cx="47430" cy="284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6BD0EA" w14:textId="77777777" w:rsidR="00AA1256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2544191" y="10198303"/>
                            <a:ext cx="47430" cy="284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4B1FB6" w14:textId="77777777" w:rsidR="00AA1256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2993771" y="10198303"/>
                            <a:ext cx="1763682" cy="284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71375F" w14:textId="77777777" w:rsidR="00AA1256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4"/>
                                  <w:sz w:val="28"/>
                                </w:rPr>
                                <w:t>DIČ:</w:t>
                              </w:r>
                              <w:r>
                                <w:rPr>
                                  <w:spacing w:val="-7"/>
                                  <w:w w:val="10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28"/>
                                </w:rPr>
                                <w:t>CZ47451084</w:t>
                              </w:r>
                              <w:r>
                                <w:rPr>
                                  <w:spacing w:val="-6"/>
                                  <w:w w:val="104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4319905" y="10198303"/>
                            <a:ext cx="47430" cy="284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F771F2" w14:textId="77777777" w:rsidR="00AA1256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719328" y="990672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1BACCA" w14:textId="77777777" w:rsidR="00AA1256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2548763" y="900684"/>
                            <a:ext cx="53916" cy="3234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31D2CE" w14:textId="77777777" w:rsidR="00AA1256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626364" y="3170555"/>
                            <a:ext cx="94454" cy="566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D35251" w14:textId="77777777" w:rsidR="00AA1256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626364" y="3673475"/>
                            <a:ext cx="5474509" cy="7296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9396E3" w14:textId="77777777" w:rsidR="00AA1256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15"/>
                                  <w:sz w:val="72"/>
                                </w:rPr>
                                <w:t>ANALYTICKÁ</w:t>
                              </w:r>
                              <w:r>
                                <w:rPr>
                                  <w:b/>
                                  <w:spacing w:val="-19"/>
                                  <w:w w:val="115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5"/>
                                  <w:sz w:val="72"/>
                                </w:rPr>
                                <w:t>MAPA</w:t>
                              </w:r>
                              <w:r>
                                <w:rPr>
                                  <w:b/>
                                  <w:spacing w:val="-19"/>
                                  <w:w w:val="115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626364" y="4222115"/>
                            <a:ext cx="3560893" cy="7296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698EB6" w14:textId="77777777" w:rsidR="00AA1256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12"/>
                                  <w:sz w:val="72"/>
                                </w:rPr>
                                <w:t>KRIMINALITY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3303143" y="4348607"/>
                            <a:ext cx="87968" cy="527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09CA32" w14:textId="77777777" w:rsidR="00AA1256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Shape 60"/>
                        <wps:cNvSpPr/>
                        <wps:spPr>
                          <a:xfrm>
                            <a:off x="0" y="5180331"/>
                            <a:ext cx="5954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4395">
                                <a:moveTo>
                                  <a:pt x="595439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438" style="width:595.32pt;height:841.92pt;position:absolute;mso-position-horizontal-relative:page;mso-position-horizontal:absolute;margin-left:0pt;mso-position-vertical-relative:page;margin-top:-1.52588e-05pt;" coordsize="75605,106923">
                <v:rect id="Rectangle 8" style="position:absolute;width:336;height:2018;left:14389;top:39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color w:val="4040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" style="position:absolute;width:411;height:1629;left:67053;top:1010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color w:val="404040"/>
                            <w:w w:val="59"/>
                            <w:sz w:val="16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10" style="position:absolute;width:778;height:1629;left:67358;top:1010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color w:val="404040"/>
                            <w:spacing w:val="1"/>
                            <w:w w:val="101"/>
                            <w:sz w:val="16"/>
                          </w:rPr>
                          <w:t xml:space="preserve">/</w:t>
                        </w:r>
                        <w:r>
                          <w:rPr>
                            <w:rFonts w:cs="Calibri" w:hAnsi="Calibri" w:eastAsia="Calibri" w:ascii="Calibri"/>
                            <w:color w:val="404040"/>
                            <w:spacing w:val="-3"/>
                            <w:w w:val="101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style="position:absolute;width:626;height:1629;left:67937;top:1010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color w:val="404040"/>
                            <w:w w:val="90"/>
                            <w:sz w:val="16"/>
                          </w:rPr>
                          <w:t xml:space="preserve">5</w:t>
                        </w:r>
                      </w:p>
                    </w:txbxContent>
                  </v:textbox>
                </v:rect>
                <v:rect id="Rectangle 12" style="position:absolute;width:271;height:1629;left:68409;top:1010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color w:val="404040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style="position:absolute;width:235;height:1410;left:68409;top:1022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color w:val="404040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374" style="position:absolute;width:75438;height:106649;left:0;top:0;" filled="f">
                  <v:imagedata r:id="rId10"/>
                </v:shape>
                <v:shape id="Picture 6375" style="position:absolute;width:32674;height:32705;left:42763;top:73944;" filled="f">
                  <v:imagedata r:id="rId11"/>
                </v:shape>
                <v:shape id="Picture 19" style="position:absolute;width:10763;height:17849;left:7023;top:0;" filled="f">
                  <v:imagedata r:id="rId12"/>
                </v:shape>
                <v:rect id="Rectangle 20" style="position:absolute;width:20170;height:4451;left:7117;top:554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w w:val="94"/>
                            <w:sz w:val="44"/>
                          </w:rPr>
                          <w:t xml:space="preserve">NABÍDKA</w:t>
                        </w:r>
                        <w:r>
                          <w:rPr>
                            <w:rFonts w:cs="Calibri" w:hAnsi="Calibri" w:eastAsia="Calibri" w:ascii="Calibri"/>
                            <w:spacing w:val="-11"/>
                            <w:w w:val="94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4"/>
                            <w:sz w:val="44"/>
                          </w:rPr>
                          <w:t xml:space="preserve">PRO</w:t>
                        </w:r>
                        <w:r>
                          <w:rPr>
                            <w:rFonts w:cs="Calibri" w:hAnsi="Calibri" w:eastAsia="Calibri" w:ascii="Calibri"/>
                            <w:spacing w:val="-10"/>
                            <w:w w:val="94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style="position:absolute;width:19992;height:4451;left:22298;top:554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02"/>
                            <w:sz w:val="44"/>
                          </w:rPr>
                          <w:t xml:space="preserve">STATUTÁRNÍ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11"/>
                            <w:w w:val="102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style="position:absolute;width:10905;height:4451;left:37344;top:554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93"/>
                            <w:sz w:val="44"/>
                          </w:rPr>
                          <w:t xml:space="preserve">MĚSTO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11"/>
                            <w:w w:val="93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style="position:absolute;width:13546;height:4451;left:45546;top:554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01"/>
                            <w:sz w:val="44"/>
                          </w:rPr>
                          <w:t xml:space="preserve">KARVINÁ</w:t>
                        </w:r>
                      </w:p>
                    </w:txbxContent>
                  </v:textbox>
                </v:rect>
                <v:rect id="Rectangle 24" style="position:absolute;width:741;height:4451;left:55741;top:554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style="position:absolute;width:741;height:4451;left:7117;top:595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style="position:absolute;width:6839;height:4451;left:7117;top:636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w w:val="94"/>
                            <w:sz w:val="44"/>
                          </w:rPr>
                          <w:t xml:space="preserve">DNE</w:t>
                        </w:r>
                        <w:r>
                          <w:rPr>
                            <w:rFonts w:cs="Calibri" w:hAnsi="Calibri" w:eastAsia="Calibri" w:ascii="Calibri"/>
                            <w:spacing w:val="-11"/>
                            <w:w w:val="94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style="position:absolute;width:2867;height:4451;left:12271;top:636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w w:val="76"/>
                            <w:sz w:val="44"/>
                          </w:rPr>
                          <w:t xml:space="preserve">21</w:t>
                        </w:r>
                      </w:p>
                    </w:txbxContent>
                  </v:textbox>
                </v:rect>
                <v:rect id="Rectangle 28" style="position:absolute;width:867;height:4451;left:14419;top:636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w w:val="95"/>
                            <w:sz w:val="44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29" style="position:absolute;width:1869;height:4451;left:15074;top:636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w w:val="99"/>
                            <w:sz w:val="44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30" style="position:absolute;width:1123;height:4451;left:16476;top:636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w w:val="59"/>
                            <w:sz w:val="44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31" style="position:absolute;width:867;height:4451;left:17315;top:636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w w:val="95"/>
                            <w:sz w:val="44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32" style="position:absolute;width:741;height:4451;left:17970;top:636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style="position:absolute;width:5348;height:4451;left:18534;top:636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w w:val="94"/>
                            <w:sz w:val="44"/>
                          </w:rPr>
                          <w:t xml:space="preserve">202</w:t>
                        </w:r>
                      </w:p>
                    </w:txbxContent>
                  </v:textbox>
                </v:rect>
                <v:rect id="Rectangle 34" style="position:absolute;width:1709;height:4451;left:22572;top:636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w w:val="90"/>
                            <w:sz w:val="44"/>
                          </w:rPr>
                          <w:t xml:space="preserve">5</w:t>
                        </w:r>
                      </w:p>
                    </w:txbxContent>
                  </v:textbox>
                </v:rect>
                <v:rect id="Rectangle 35" style="position:absolute;width:741;height:4451;left:23872;top:636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" style="position:absolute;width:1387;height:2845;left:7452;top:961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21"/>
                            <w:sz w:val="28"/>
                          </w:rPr>
                          <w:t xml:space="preserve">T</w:t>
                        </w:r>
                      </w:p>
                    </w:txbxContent>
                  </v:textbox>
                </v:rect>
                <v:rect id="Rectangle 37" style="position:absolute;width:969;height:2845;left:8491;top:961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33"/>
                            <w:sz w:val="28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38" style="position:absolute;width:17319;height:2845;left:9223;top:961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11"/>
                            <w:sz w:val="28"/>
                          </w:rPr>
                          <w:t xml:space="preserve">MAPY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9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1"/>
                            <w:sz w:val="28"/>
                          </w:rPr>
                          <w:t xml:space="preserve">spol.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7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1"/>
                            <w:sz w:val="28"/>
                          </w:rPr>
                          <w:t xml:space="preserve">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7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1"/>
                            <w:sz w:val="28"/>
                          </w:rPr>
                          <w:t xml:space="preserve">r.o.</w:t>
                        </w:r>
                      </w:p>
                    </w:txbxContent>
                  </v:textbox>
                </v:rect>
                <v:rect id="Rectangle 39" style="position:absolute;width:474;height:2845;left:22237;top:961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style="position:absolute;width:474;height:2845;left:25441;top:961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" style="position:absolute;width:474;height:2845;left:29937;top:961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style="position:absolute;width:13301;height:2845;left:7452;top:99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7"/>
                            <w:sz w:val="28"/>
                          </w:rPr>
                          <w:t xml:space="preserve">Špitálská</w:t>
                        </w:r>
                        <w:r>
                          <w:rPr>
                            <w:spacing w:val="-7"/>
                            <w:w w:val="107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7"/>
                            <w:sz w:val="28"/>
                          </w:rPr>
                          <w:t xml:space="preserve">150</w:t>
                        </w:r>
                      </w:p>
                    </w:txbxContent>
                  </v:textbox>
                </v:rect>
                <v:rect id="Rectangle 43" style="position:absolute;width:474;height:2845;left:17437;top:99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" style="position:absolute;width:474;height:2845;left:20942;top:99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style="position:absolute;width:474;height:2845;left:25441;top:99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" style="position:absolute;width:14921;height:2845;left:29937;top:99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2"/>
                            <w:sz w:val="28"/>
                          </w:rPr>
                          <w:t xml:space="preserve">IČO:</w:t>
                        </w:r>
                        <w:r>
                          <w:rPr>
                            <w:spacing w:val="-7"/>
                            <w:w w:val="102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2"/>
                            <w:sz w:val="28"/>
                          </w:rPr>
                          <w:t xml:space="preserve">47451084</w:t>
                        </w:r>
                        <w:r>
                          <w:rPr>
                            <w:spacing w:val="-6"/>
                            <w:w w:val="102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style="position:absolute;width:474;height:2845;left:41141;top:99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" style="position:absolute;width:474;height:2845;left:43427;top:99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10" style="position:absolute;width:6920;height:2845;left:7452;top:1019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7"/>
                            <w:sz w:val="28"/>
                          </w:rPr>
                          <w:t xml:space="preserve">500</w:t>
                        </w:r>
                        <w:r>
                          <w:rPr>
                            <w:spacing w:val="-9"/>
                            <w:w w:val="107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7"/>
                            <w:sz w:val="28"/>
                          </w:rPr>
                          <w:t xml:space="preserve">03</w:t>
                        </w:r>
                      </w:p>
                    </w:txbxContent>
                  </v:textbox>
                </v:rect>
                <v:rect id="Rectangle 5411" style="position:absolute;width:16074;height:2845;left:12650;top:1019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pacing w:val="-8"/>
                            <w:w w:val="108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8"/>
                            <w:sz w:val="28"/>
                          </w:rPr>
                          <w:t xml:space="preserve">Hradec</w:t>
                        </w:r>
                        <w:r>
                          <w:rPr>
                            <w:spacing w:val="-7"/>
                            <w:w w:val="108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8"/>
                            <w:sz w:val="28"/>
                          </w:rPr>
                          <w:t xml:space="preserve">Králové</w:t>
                        </w:r>
                      </w:p>
                    </w:txbxContent>
                  </v:textbox>
                </v:rect>
                <v:rect id="Rectangle 50" style="position:absolute;width:474;height:2845;left:24740;top:1019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" style="position:absolute;width:474;height:2845;left:25441;top:1019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style="position:absolute;width:17636;height:2845;left:29937;top:1019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4"/>
                            <w:sz w:val="28"/>
                          </w:rPr>
                          <w:t xml:space="preserve">DIČ:</w:t>
                        </w:r>
                        <w:r>
                          <w:rPr>
                            <w:spacing w:val="-7"/>
                            <w:w w:val="104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4"/>
                            <w:sz w:val="28"/>
                          </w:rPr>
                          <w:t xml:space="preserve">CZ47451084</w:t>
                        </w:r>
                        <w:r>
                          <w:rPr>
                            <w:spacing w:val="-6"/>
                            <w:w w:val="104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" style="position:absolute;width:474;height:2845;left:43199;top:1019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" style="position:absolute;width:420;height:1862;left:7193;top:99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" style="position:absolute;width:539;height:3234;left:25487;top:90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style="position:absolute;width:944;height:5667;left:6263;top:317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" style="position:absolute;width:54745;height:7296;left:6263;top:367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15"/>
                            <w:sz w:val="72"/>
                          </w:rPr>
                          <w:t xml:space="preserve">ANALYTICKÁ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19"/>
                            <w:w w:val="115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5"/>
                            <w:sz w:val="72"/>
                          </w:rPr>
                          <w:t xml:space="preserve">MAPA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19"/>
                            <w:w w:val="115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" style="position:absolute;width:35608;height:7296;left:6263;top:422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12"/>
                            <w:sz w:val="72"/>
                          </w:rPr>
                          <w:t xml:space="preserve">KRIMINALITY</w:t>
                        </w:r>
                      </w:p>
                    </w:txbxContent>
                  </v:textbox>
                </v:rect>
                <v:rect id="Rectangle 59" style="position:absolute;width:879;height:5278;left:33031;top:434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0" style="position:absolute;width:59543;height:0;left:0;top:51803;" coordsize="5954395,0" path="m5954395,0l0,0">
                  <v:stroke weight="10pt" endcap="flat" joinstyle="round" on="true" color="#000000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br w:type="page"/>
      </w:r>
    </w:p>
    <w:p w14:paraId="7E92DB7F" w14:textId="77777777" w:rsidR="00AA1256" w:rsidRDefault="00000000">
      <w:pPr>
        <w:pStyle w:val="Nadpis1"/>
        <w:ind w:left="429" w:hanging="432"/>
      </w:pPr>
      <w:r>
        <w:lastRenderedPageBreak/>
        <w:t xml:space="preserve">ÚVOD </w:t>
      </w:r>
    </w:p>
    <w:p w14:paraId="62FB9F5B" w14:textId="77777777" w:rsidR="00AA1256" w:rsidRDefault="00000000">
      <w:pPr>
        <w:ind w:right="14"/>
      </w:pPr>
      <w:r>
        <w:t>Předmětem této nabídky je analytick</w:t>
      </w:r>
      <w:hyperlink r:id="rId13">
        <w:r>
          <w:t xml:space="preserve">á </w:t>
        </w:r>
      </w:hyperlink>
      <w:hyperlink r:id="rId14">
        <w:r>
          <w:rPr>
            <w:color w:val="0000FF"/>
            <w:u w:val="single" w:color="0000FF"/>
          </w:rPr>
          <w:t>Mapa kriminality</w:t>
        </w:r>
      </w:hyperlink>
      <w:hyperlink r:id="rId15">
        <w:r>
          <w:t>,</w:t>
        </w:r>
      </w:hyperlink>
      <w:r>
        <w:t xml:space="preserve"> která podrobně zpracovává a vyhodnocuje data kriminality poskytované Policií ČR a je určena pro interní potřeby měst k prevenci kriminality. Jde o kombinaci přehledného geografického zobrazení v mapě a přesných statistik. Právě statistiky a detailní filtry poskytují uživatelům jedinečný pohled na data </w:t>
      </w:r>
      <w:proofErr w:type="gramStart"/>
      <w:r>
        <w:t>kriminality - ta</w:t>
      </w:r>
      <w:proofErr w:type="gramEnd"/>
      <w:r>
        <w:t xml:space="preserve"> jsou do mapy načítána a aktualizována přímo z oficiálních dat Policie ČR (případně i městské policie). Mapa je vytvořena v prostředí moderní webové analytické platformy </w:t>
      </w:r>
      <w:proofErr w:type="spellStart"/>
      <w:r>
        <w:t>Corpis</w:t>
      </w:r>
      <w:proofErr w:type="spellEnd"/>
      <w:r>
        <w:t xml:space="preserve"> </w:t>
      </w:r>
      <w:proofErr w:type="spellStart"/>
      <w:r>
        <w:t>Maps</w:t>
      </w:r>
      <w:proofErr w:type="spellEnd"/>
      <w:r>
        <w:t xml:space="preserve"> vyvinuté firmou T-MAPY spol. s r.o. </w:t>
      </w:r>
    </w:p>
    <w:p w14:paraId="6A1D4896" w14:textId="77777777" w:rsidR="00AA1256" w:rsidRDefault="00000000">
      <w:pPr>
        <w:spacing w:after="218" w:line="259" w:lineRule="auto"/>
        <w:ind w:left="12" w:firstLine="0"/>
      </w:pPr>
      <w:r>
        <w:t xml:space="preserve"> </w:t>
      </w:r>
    </w:p>
    <w:p w14:paraId="00769D3B" w14:textId="77777777" w:rsidR="00AA1256" w:rsidRDefault="00000000">
      <w:pPr>
        <w:pStyle w:val="Nadpis1"/>
        <w:ind w:left="429" w:hanging="432"/>
      </w:pPr>
      <w:r>
        <w:t xml:space="preserve">POPIS NABÍZENÉHO ŘEŠENÍ </w:t>
      </w:r>
    </w:p>
    <w:p w14:paraId="617A81C6" w14:textId="77777777" w:rsidR="00AA1256" w:rsidRDefault="00000000">
      <w:pPr>
        <w:spacing w:after="110"/>
        <w:ind w:right="14"/>
      </w:pPr>
      <w:r>
        <w:rPr>
          <w:b/>
        </w:rPr>
        <w:t>Analytická mapa kriminality</w:t>
      </w:r>
      <w:r>
        <w:t xml:space="preserve"> obsahuje pečlivě vybrané vizualizace a funkce doplněné o kompletní statistiky deliktů. Tato kombinace pomáhá uživatelům snadno identifikovat rizikové lokality a podrobně sledovat strukturu deliktů v prostoru i čase. Struktura deliktů obsahuje kromě jejich typů a podtypů také charakter, stav objasnění, denní dobu a podrobnou časovou informaci. Tu využijete například ke sledování trendů, ve kterých letech, měsících a dnech v týdnu dochází k největšímu výskytu deliktů. Dále je k dispozici možnost samostatného vyhodnocení trestných činů a přestupků, vyhledávání podle ID deliktu, tisk do PDF a JPEG, tvorba uživatelských zájmových polygonů, možnost kombinace filtrů.  </w:t>
      </w:r>
    </w:p>
    <w:p w14:paraId="33D1829E" w14:textId="77777777" w:rsidR="00AA1256" w:rsidRDefault="00000000">
      <w:pPr>
        <w:ind w:right="14"/>
      </w:pPr>
      <w:r>
        <w:t xml:space="preserve">Mapa umožňuje podrobné filtrování a statistiky v těchto oficiálních kategoriích deliktů: Násilná, Požáry a výbuchy, Krádeže vloupáním, Krádeže, Podvody, Jiná majetková, Extremismus, Dopravní nehody, Toxikománie, </w:t>
      </w:r>
      <w:proofErr w:type="spellStart"/>
      <w:r>
        <w:t>Zdraně</w:t>
      </w:r>
      <w:proofErr w:type="spellEnd"/>
      <w:r>
        <w:t xml:space="preserve">, Přestupky. </w:t>
      </w:r>
    </w:p>
    <w:p w14:paraId="078CA5BE" w14:textId="77777777" w:rsidR="00AA1256" w:rsidRDefault="00000000">
      <w:pPr>
        <w:spacing w:after="97" w:line="259" w:lineRule="auto"/>
        <w:ind w:left="12" w:firstLine="0"/>
      </w:pPr>
      <w:r>
        <w:t xml:space="preserve"> </w:t>
      </w:r>
    </w:p>
    <w:p w14:paraId="39BF224C" w14:textId="77777777" w:rsidR="00AA1256" w:rsidRDefault="00000000">
      <w:pPr>
        <w:tabs>
          <w:tab w:val="center" w:pos="4261"/>
          <w:tab w:val="center" w:pos="4969"/>
        </w:tabs>
        <w:spacing w:after="115"/>
        <w:ind w:left="0" w:firstLine="0"/>
      </w:pPr>
      <w:r>
        <w:t xml:space="preserve">Doplňující informace a praktické ukázky:   </w:t>
      </w:r>
      <w:r>
        <w:tab/>
        <w:t xml:space="preserve"> </w:t>
      </w:r>
      <w:r>
        <w:tab/>
        <w:t xml:space="preserve"> </w:t>
      </w:r>
    </w:p>
    <w:p w14:paraId="749380E4" w14:textId="77777777" w:rsidR="00AA1256" w:rsidRDefault="00000000">
      <w:pPr>
        <w:spacing w:after="119"/>
        <w:ind w:right="172"/>
      </w:pPr>
      <w:r>
        <w:rPr>
          <w:shd w:val="clear" w:color="auto" w:fill="D3D3D3"/>
        </w:rPr>
        <w:t>O použité technologii:</w:t>
      </w:r>
      <w:r>
        <w:t xml:space="preserve"> Profesionální mapová analytika </w:t>
      </w:r>
      <w:hyperlink r:id="rId16">
        <w:proofErr w:type="spellStart"/>
        <w:r>
          <w:rPr>
            <w:color w:val="0000FF"/>
            <w:u w:val="single" w:color="0000FF"/>
          </w:rPr>
          <w:t>Corpis</w:t>
        </w:r>
        <w:proofErr w:type="spellEnd"/>
        <w:r>
          <w:rPr>
            <w:color w:val="0000FF"/>
            <w:u w:val="single" w:color="0000FF"/>
          </w:rPr>
          <w:t xml:space="preserve"> </w:t>
        </w:r>
        <w:proofErr w:type="spellStart"/>
        <w:r>
          <w:rPr>
            <w:color w:val="0000FF"/>
            <w:u w:val="single" w:color="0000FF"/>
          </w:rPr>
          <w:t>Maps</w:t>
        </w:r>
        <w:proofErr w:type="spellEnd"/>
      </w:hyperlink>
      <w:hyperlink r:id="rId17">
        <w:r>
          <w:t xml:space="preserve"> </w:t>
        </w:r>
      </w:hyperlink>
      <w:hyperlink r:id="rId18">
        <w:r>
          <w:t>j</w:t>
        </w:r>
      </w:hyperlink>
      <w:r>
        <w:t xml:space="preserve">e webová aplikace určená pro zobrazení a vyhodnocení klíčových městských dat. Pomáhá uživatelům s důležitými rozhodnutími pomocí vizualizace, pokročilé analytiky a interpretace dat, které obsahují geografickou lokalizaci. Každá organizace má v průměru až 80 % takových dat, proto téměř každé rozhodnutí může být podpořeno informacemi z mapové analytiky. </w:t>
      </w:r>
      <w:proofErr w:type="spellStart"/>
      <w:r>
        <w:t>Corpis</w:t>
      </w:r>
      <w:proofErr w:type="spellEnd"/>
      <w:r>
        <w:t xml:space="preserve"> </w:t>
      </w:r>
      <w:proofErr w:type="spellStart"/>
      <w:r>
        <w:t>Maps</w:t>
      </w:r>
      <w:proofErr w:type="spellEnd"/>
      <w:r>
        <w:t xml:space="preserve"> pomáhá prezentovat a odkrývat jinak skryté informace a souvislosti v datech, které v tabulkovém ani jiném zobrazení není možné získat. Pro co nejefektivnější dosažení tohoto cíle nabízí </w:t>
      </w:r>
      <w:proofErr w:type="spellStart"/>
      <w:r>
        <w:t>Corpis</w:t>
      </w:r>
      <w:proofErr w:type="spellEnd"/>
      <w:r>
        <w:t xml:space="preserve"> </w:t>
      </w:r>
      <w:proofErr w:type="spellStart"/>
      <w:r>
        <w:t>Maps</w:t>
      </w:r>
      <w:proofErr w:type="spellEnd"/>
      <w:r>
        <w:t xml:space="preserve"> optimalizované uživatelské prostředí i ovládají prvky.  </w:t>
      </w:r>
      <w:proofErr w:type="spellStart"/>
      <w:r>
        <w:t>Corpis</w:t>
      </w:r>
      <w:proofErr w:type="spellEnd"/>
      <w:r>
        <w:t xml:space="preserve"> </w:t>
      </w:r>
      <w:proofErr w:type="spellStart"/>
      <w:r>
        <w:t>Maps</w:t>
      </w:r>
      <w:proofErr w:type="spellEnd"/>
      <w:r>
        <w:t xml:space="preserve"> umožňuje také export zobrazených mapových výstupů. </w:t>
      </w:r>
      <w:r>
        <w:tab/>
        <w:t xml:space="preserve"> </w:t>
      </w:r>
    </w:p>
    <w:p w14:paraId="59C4AF60" w14:textId="77777777" w:rsidR="00AA1256" w:rsidRDefault="00000000">
      <w:pPr>
        <w:spacing w:after="107"/>
        <w:ind w:right="14"/>
      </w:pPr>
      <w:r>
        <w:t xml:space="preserve">Výběr z funkcí a vlastností </w:t>
      </w:r>
      <w:proofErr w:type="spellStart"/>
      <w:r>
        <w:t>Corpis</w:t>
      </w:r>
      <w:proofErr w:type="spellEnd"/>
      <w:r>
        <w:t xml:space="preserve"> </w:t>
      </w:r>
      <w:proofErr w:type="spellStart"/>
      <w:r>
        <w:t>Maps</w:t>
      </w:r>
      <w:proofErr w:type="spellEnd"/>
      <w:r>
        <w:t xml:space="preserve">: </w:t>
      </w:r>
    </w:p>
    <w:p w14:paraId="6988DC26" w14:textId="77777777" w:rsidR="00AA1256" w:rsidRDefault="00000000">
      <w:pPr>
        <w:numPr>
          <w:ilvl w:val="0"/>
          <w:numId w:val="1"/>
        </w:numPr>
        <w:ind w:right="14" w:hanging="360"/>
      </w:pPr>
      <w:r>
        <w:t xml:space="preserve">Bohatá vizualizace dat … body jednoduché i komplexní, clustery, </w:t>
      </w:r>
      <w:proofErr w:type="spellStart"/>
      <w:r>
        <w:t>heatmapa</w:t>
      </w:r>
      <w:proofErr w:type="spellEnd"/>
      <w:r>
        <w:t xml:space="preserve">, kartogramy </w:t>
      </w:r>
    </w:p>
    <w:p w14:paraId="42729BAF" w14:textId="77777777" w:rsidR="00AA1256" w:rsidRDefault="00000000">
      <w:pPr>
        <w:numPr>
          <w:ilvl w:val="0"/>
          <w:numId w:val="1"/>
        </w:numPr>
        <w:ind w:right="14" w:hanging="360"/>
      </w:pPr>
      <w:r>
        <w:t xml:space="preserve">Mapy a grafy … interaktivní mapy a dynamické grafy jsou kombinovány tak, aby poskytly co nejvíce relevantních informací, včetně časových řad </w:t>
      </w:r>
    </w:p>
    <w:p w14:paraId="41CB6868" w14:textId="77777777" w:rsidR="00AA1256" w:rsidRDefault="00000000">
      <w:pPr>
        <w:numPr>
          <w:ilvl w:val="0"/>
          <w:numId w:val="1"/>
        </w:numPr>
        <w:ind w:right="14" w:hanging="360"/>
      </w:pPr>
      <w:r>
        <w:t xml:space="preserve">Prostorová agregace … automatická agregace dat v oblastech administrativního členění ČR i možnost využití vlastních agregačních oblastí </w:t>
      </w:r>
    </w:p>
    <w:p w14:paraId="337143D6" w14:textId="77777777" w:rsidR="00AA1256" w:rsidRDefault="00000000">
      <w:pPr>
        <w:numPr>
          <w:ilvl w:val="0"/>
          <w:numId w:val="1"/>
        </w:numPr>
        <w:ind w:right="14" w:hanging="360"/>
      </w:pPr>
      <w:r>
        <w:t xml:space="preserve">Základní mapa … vektorové dlaždice pro celý svět s možností zvýraznění/potlačení barev </w:t>
      </w:r>
    </w:p>
    <w:p w14:paraId="1B442B5B" w14:textId="77777777" w:rsidR="00AA1256" w:rsidRDefault="00000000">
      <w:pPr>
        <w:numPr>
          <w:ilvl w:val="0"/>
          <w:numId w:val="1"/>
        </w:numPr>
        <w:ind w:right="14" w:hanging="360"/>
      </w:pPr>
      <w:r>
        <w:t xml:space="preserve">Kalkulované metriky … kalkulace dat odvozených ze vstupních informací přímo v prostředí </w:t>
      </w:r>
      <w:proofErr w:type="spellStart"/>
      <w:r>
        <w:t>Corpis</w:t>
      </w:r>
      <w:proofErr w:type="spellEnd"/>
      <w:r>
        <w:t xml:space="preserve"> </w:t>
      </w:r>
      <w:proofErr w:type="spellStart"/>
      <w:r>
        <w:t>Maps</w:t>
      </w:r>
      <w:proofErr w:type="spellEnd"/>
      <w:r>
        <w:t xml:space="preserve"> </w:t>
      </w:r>
      <w:r>
        <w:rPr>
          <w:rFonts w:ascii="Wingdings" w:eastAsia="Wingdings" w:hAnsi="Wingdings" w:cs="Wingdings"/>
        </w:rPr>
        <w:t>✓</w:t>
      </w:r>
      <w:r>
        <w:rPr>
          <w:rFonts w:ascii="Arial" w:eastAsia="Arial" w:hAnsi="Arial" w:cs="Arial"/>
        </w:rPr>
        <w:t xml:space="preserve"> </w:t>
      </w:r>
      <w:r>
        <w:t xml:space="preserve">Podpora zdrojových dat ve formátu CSV, JSON </w:t>
      </w:r>
    </w:p>
    <w:p w14:paraId="214007E5" w14:textId="77777777" w:rsidR="00AA1256" w:rsidRDefault="00000000">
      <w:pPr>
        <w:numPr>
          <w:ilvl w:val="0"/>
          <w:numId w:val="1"/>
        </w:numPr>
        <w:ind w:right="14" w:hanging="360"/>
      </w:pPr>
      <w:r>
        <w:t xml:space="preserve">Analytické filtry … pokročilé filtry umožňují vytvářet libovolné tematické podmnožiny dat a zároveň poskytují statistický pohled na data </w:t>
      </w:r>
    </w:p>
    <w:p w14:paraId="307B9AC2" w14:textId="77777777" w:rsidR="00AA1256" w:rsidRDefault="00000000">
      <w:pPr>
        <w:numPr>
          <w:ilvl w:val="0"/>
          <w:numId w:val="1"/>
        </w:numPr>
        <w:ind w:right="14" w:hanging="360"/>
      </w:pPr>
      <w:r>
        <w:t xml:space="preserve">Uživatelem definovatelný prostorový filtr (obecný polygon v mapě) </w:t>
      </w:r>
    </w:p>
    <w:p w14:paraId="10ECD1A8" w14:textId="77777777" w:rsidR="00AA1256" w:rsidRDefault="00000000">
      <w:pPr>
        <w:numPr>
          <w:ilvl w:val="0"/>
          <w:numId w:val="1"/>
        </w:numPr>
        <w:ind w:right="14" w:hanging="360"/>
      </w:pPr>
      <w:r>
        <w:t xml:space="preserve">Vyhledávání … fulltextové vyhledávání v jednom nebo více atributů zároveň  </w:t>
      </w:r>
    </w:p>
    <w:p w14:paraId="6833D0F4" w14:textId="77777777" w:rsidR="00AA1256" w:rsidRDefault="00000000">
      <w:pPr>
        <w:numPr>
          <w:ilvl w:val="0"/>
          <w:numId w:val="1"/>
        </w:numPr>
        <w:ind w:right="14" w:hanging="360"/>
      </w:pPr>
      <w:r>
        <w:t xml:space="preserve">Optimalizované uživatelské rozhraní práci na mobilních zařízeních </w:t>
      </w:r>
    </w:p>
    <w:p w14:paraId="26E3FFF4" w14:textId="77777777" w:rsidR="00AA1256" w:rsidRDefault="00000000">
      <w:pPr>
        <w:numPr>
          <w:ilvl w:val="0"/>
          <w:numId w:val="1"/>
        </w:numPr>
        <w:ind w:right="14" w:hanging="360"/>
      </w:pPr>
      <w:r>
        <w:t xml:space="preserve">Tisk, export výstupů </w:t>
      </w:r>
    </w:p>
    <w:p w14:paraId="13DEE8EB" w14:textId="77777777" w:rsidR="00AA1256" w:rsidRDefault="00000000">
      <w:pPr>
        <w:numPr>
          <w:ilvl w:val="0"/>
          <w:numId w:val="1"/>
        </w:numPr>
        <w:ind w:right="14" w:hanging="360"/>
      </w:pPr>
      <w:r>
        <w:t xml:space="preserve">Vysoká bezpečnost dat zákazníka </w:t>
      </w:r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zdrojová data mohou být umístěna na serveru zákazníka v jeho zabezpečené interní síti </w:t>
      </w:r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aplikace umožňuje číst data také ze zabezpečeného cloudového úložiště nebo fyzického serveru </w:t>
      </w:r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veškeré operace, vizualizace a výpočty se provádějí na klientu (na počítači nebo mobilním zařízení zákazníka) </w:t>
      </w:r>
    </w:p>
    <w:p w14:paraId="699A3877" w14:textId="77777777" w:rsidR="00AA1256" w:rsidRDefault="00000000">
      <w:pPr>
        <w:ind w:left="1077" w:right="2288" w:hanging="720"/>
      </w:pPr>
      <w:r>
        <w:rPr>
          <w:rFonts w:ascii="Segoe UI Symbol" w:eastAsia="Segoe UI Symbol" w:hAnsi="Segoe UI Symbol" w:cs="Segoe UI Symbol"/>
        </w:rPr>
        <w:t>•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proofErr w:type="spellStart"/>
      <w:r>
        <w:t>Corpis</w:t>
      </w:r>
      <w:proofErr w:type="spellEnd"/>
      <w:r>
        <w:t xml:space="preserve"> Map </w:t>
      </w:r>
      <w:proofErr w:type="spellStart"/>
      <w:r>
        <w:t>Portal</w:t>
      </w:r>
      <w:proofErr w:type="spellEnd"/>
      <w:r>
        <w:t xml:space="preserve"> </w:t>
      </w:r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zabezpečené přihlášení registrovaných uživatelů pomocí jména a hesla </w:t>
      </w:r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přehledný strukturovaný seznam analytických map a uživatelů </w:t>
      </w:r>
    </w:p>
    <w:p w14:paraId="5C7516CE" w14:textId="77777777" w:rsidR="00AA1256" w:rsidRDefault="00000000">
      <w:pPr>
        <w:ind w:left="1102" w:right="198"/>
      </w:pPr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r>
        <w:t>automatická úprava uživatelského prostředí dle typu uživatele (</w:t>
      </w:r>
      <w:proofErr w:type="spellStart"/>
      <w:r>
        <w:t>Administrator</w:t>
      </w:r>
      <w:proofErr w:type="spellEnd"/>
      <w:r>
        <w:t xml:space="preserve">, </w:t>
      </w:r>
      <w:proofErr w:type="spellStart"/>
      <w:r>
        <w:t>Viewer</w:t>
      </w:r>
      <w:proofErr w:type="spellEnd"/>
      <w:r>
        <w:t xml:space="preserve">, Public) </w:t>
      </w:r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r>
        <w:t xml:space="preserve">správa a vyhledávání uživatelů </w:t>
      </w:r>
    </w:p>
    <w:p w14:paraId="12F8B40E" w14:textId="77777777" w:rsidR="00AA1256" w:rsidRDefault="00000000">
      <w:pPr>
        <w:spacing w:after="97" w:line="259" w:lineRule="auto"/>
        <w:ind w:left="12" w:firstLine="0"/>
      </w:pPr>
      <w:r>
        <w:rPr>
          <w:b/>
        </w:rPr>
        <w:lastRenderedPageBreak/>
        <w:t xml:space="preserve">Ukázky výstupů </w:t>
      </w:r>
    </w:p>
    <w:p w14:paraId="6A20410B" w14:textId="1ADD4059" w:rsidR="00AA1256" w:rsidRDefault="00000000">
      <w:pPr>
        <w:spacing w:after="54" w:line="259" w:lineRule="auto"/>
        <w:ind w:left="0" w:right="1248" w:firstLine="0"/>
        <w:jc w:val="right"/>
      </w:pPr>
      <w:r>
        <w:rPr>
          <w:i/>
        </w:rPr>
        <w:t xml:space="preserve"> </w:t>
      </w:r>
    </w:p>
    <w:p w14:paraId="726C3988" w14:textId="77777777" w:rsidR="00AA1256" w:rsidRDefault="00000000">
      <w:pPr>
        <w:spacing w:after="96" w:line="259" w:lineRule="auto"/>
        <w:ind w:left="1942"/>
      </w:pPr>
      <w:r>
        <w:rPr>
          <w:i/>
        </w:rPr>
        <w:t xml:space="preserve">Bodová vizualizace včetně detailních statistik (počty deliktů) ve filtrech </w:t>
      </w:r>
    </w:p>
    <w:p w14:paraId="3CE7FDE2" w14:textId="34FA49CF" w:rsidR="00AA1256" w:rsidRDefault="00000000">
      <w:pPr>
        <w:spacing w:after="57" w:line="259" w:lineRule="auto"/>
        <w:ind w:left="0" w:right="1248" w:firstLine="0"/>
        <w:jc w:val="right"/>
      </w:pPr>
      <w:r>
        <w:rPr>
          <w:i/>
        </w:rPr>
        <w:t xml:space="preserve"> </w:t>
      </w:r>
    </w:p>
    <w:p w14:paraId="2B039B19" w14:textId="77777777" w:rsidR="00AA1256" w:rsidRDefault="00000000">
      <w:pPr>
        <w:spacing w:after="96" w:line="259" w:lineRule="auto"/>
        <w:ind w:left="2170"/>
      </w:pPr>
      <w:r>
        <w:rPr>
          <w:i/>
        </w:rPr>
        <w:t xml:space="preserve">Automatická agregace lokalizace deliktů do spojité tzv. </w:t>
      </w:r>
      <w:proofErr w:type="spellStart"/>
      <w:r>
        <w:rPr>
          <w:i/>
        </w:rPr>
        <w:t>heatmapy</w:t>
      </w:r>
      <w:proofErr w:type="spellEnd"/>
      <w:r>
        <w:rPr>
          <w:i/>
        </w:rPr>
        <w:t xml:space="preserve"> </w:t>
      </w:r>
    </w:p>
    <w:p w14:paraId="4461D94F" w14:textId="00EE5BE0" w:rsidR="00AA1256" w:rsidRDefault="00000000">
      <w:pPr>
        <w:spacing w:after="54" w:line="259" w:lineRule="auto"/>
        <w:ind w:left="0" w:right="1248" w:firstLine="0"/>
        <w:jc w:val="right"/>
      </w:pPr>
      <w:r>
        <w:rPr>
          <w:i/>
        </w:rPr>
        <w:t xml:space="preserve"> </w:t>
      </w:r>
    </w:p>
    <w:p w14:paraId="78DA939F" w14:textId="77777777" w:rsidR="00AA1256" w:rsidRDefault="00000000">
      <w:pPr>
        <w:spacing w:after="0" w:line="259" w:lineRule="auto"/>
        <w:ind w:left="0" w:right="1618" w:firstLine="0"/>
        <w:jc w:val="right"/>
      </w:pPr>
      <w:r>
        <w:rPr>
          <w:i/>
        </w:rPr>
        <w:t xml:space="preserve">Uplatnění prostorového filtru (obecný polygon nakreslený uživatelem do mapy) </w:t>
      </w:r>
    </w:p>
    <w:p w14:paraId="745E387D" w14:textId="53475366" w:rsidR="00AA1256" w:rsidRDefault="00000000">
      <w:pPr>
        <w:spacing w:after="55" w:line="259" w:lineRule="auto"/>
        <w:ind w:left="0" w:right="1246" w:firstLine="0"/>
        <w:jc w:val="right"/>
      </w:pPr>
      <w:r>
        <w:t xml:space="preserve"> </w:t>
      </w:r>
    </w:p>
    <w:p w14:paraId="5DAA0BD2" w14:textId="77777777" w:rsidR="00AA1256" w:rsidRDefault="00000000">
      <w:pPr>
        <w:spacing w:after="97" w:line="259" w:lineRule="auto"/>
        <w:ind w:left="40"/>
        <w:jc w:val="center"/>
      </w:pPr>
      <w:r>
        <w:rPr>
          <w:i/>
        </w:rPr>
        <w:t xml:space="preserve">Detailní informace k vybranému deliktu  </w:t>
      </w:r>
    </w:p>
    <w:p w14:paraId="5F944D3B" w14:textId="725764A4" w:rsidR="00AA1256" w:rsidRDefault="00000000">
      <w:pPr>
        <w:spacing w:after="57" w:line="259" w:lineRule="auto"/>
        <w:ind w:left="0" w:right="966" w:firstLine="0"/>
        <w:jc w:val="right"/>
      </w:pPr>
      <w:r>
        <w:t xml:space="preserve">        </w:t>
      </w:r>
    </w:p>
    <w:p w14:paraId="5763B762" w14:textId="77777777" w:rsidR="00AA1256" w:rsidRDefault="00000000">
      <w:pPr>
        <w:spacing w:after="0" w:line="259" w:lineRule="auto"/>
        <w:ind w:left="40" w:right="2"/>
        <w:jc w:val="center"/>
      </w:pPr>
      <w:r>
        <w:rPr>
          <w:i/>
        </w:rPr>
        <w:t xml:space="preserve">Ukázka tiskového výstupu </w:t>
      </w:r>
    </w:p>
    <w:p w14:paraId="277F1A79" w14:textId="77777777" w:rsidR="00AA1256" w:rsidRDefault="00000000">
      <w:pPr>
        <w:spacing w:after="180" w:line="259" w:lineRule="auto"/>
        <w:ind w:left="69" w:firstLine="0"/>
        <w:jc w:val="center"/>
      </w:pPr>
      <w:r>
        <w:rPr>
          <w:b/>
        </w:rPr>
        <w:t xml:space="preserve"> </w:t>
      </w:r>
    </w:p>
    <w:p w14:paraId="52274EB3" w14:textId="77777777" w:rsidR="00AA1256" w:rsidRDefault="00000000">
      <w:pPr>
        <w:pStyle w:val="Nadpis2"/>
        <w:ind w:left="573" w:hanging="576"/>
      </w:pPr>
      <w:r>
        <w:t xml:space="preserve">Provozní podmínky </w:t>
      </w:r>
    </w:p>
    <w:p w14:paraId="49031274" w14:textId="77777777" w:rsidR="00AA1256" w:rsidRDefault="00000000">
      <w:pPr>
        <w:ind w:right="14"/>
      </w:pPr>
      <w:r>
        <w:t xml:space="preserve">Aplikace </w:t>
      </w:r>
      <w:proofErr w:type="spellStart"/>
      <w:r>
        <w:t>Corpis</w:t>
      </w:r>
      <w:proofErr w:type="spellEnd"/>
      <w:r>
        <w:t xml:space="preserve"> </w:t>
      </w:r>
      <w:proofErr w:type="spellStart"/>
      <w:r>
        <w:t>Maps</w:t>
      </w:r>
      <w:proofErr w:type="spellEnd"/>
      <w:r>
        <w:t xml:space="preserve"> je provozována na bázi hostingových služeb, které zahrnují zejména: </w:t>
      </w:r>
    </w:p>
    <w:p w14:paraId="15E7B56C" w14:textId="77777777" w:rsidR="00AA1256" w:rsidRDefault="00000000">
      <w:pPr>
        <w:numPr>
          <w:ilvl w:val="0"/>
          <w:numId w:val="2"/>
        </w:numPr>
        <w:ind w:left="640" w:right="14" w:hanging="283"/>
      </w:pPr>
      <w:r>
        <w:t xml:space="preserve">konfiguraci aplikace a dalších nezbytně souvisejících technologií a softwarových modulů na provozních serverech, </w:t>
      </w:r>
    </w:p>
    <w:p w14:paraId="7527BC6F" w14:textId="77777777" w:rsidR="00AA1256" w:rsidRDefault="00000000">
      <w:pPr>
        <w:numPr>
          <w:ilvl w:val="0"/>
          <w:numId w:val="2"/>
        </w:numPr>
        <w:ind w:left="640" w:right="14" w:hanging="283"/>
      </w:pPr>
      <w:r>
        <w:t xml:space="preserve">zpřístupnění hostované aplikace uživatelům prostřednictvím sítě Internet ve stavu a dostupnosti, která umožní jejich plnohodnotné užití,  </w:t>
      </w:r>
    </w:p>
    <w:p w14:paraId="1074E41D" w14:textId="77777777" w:rsidR="00AA1256" w:rsidRDefault="00000000">
      <w:pPr>
        <w:numPr>
          <w:ilvl w:val="0"/>
          <w:numId w:val="2"/>
        </w:numPr>
        <w:ind w:left="640" w:right="14" w:hanging="283"/>
      </w:pPr>
      <w:r>
        <w:t xml:space="preserve">provozování a údržbu provozního prostředí a dostatečného diskového prostoru potřebného pro uložení a zpřístupnění hostované aplikace a dat, </w:t>
      </w:r>
    </w:p>
    <w:p w14:paraId="6F5FF4B0" w14:textId="77777777" w:rsidR="00AA1256" w:rsidRDefault="00000000">
      <w:pPr>
        <w:numPr>
          <w:ilvl w:val="0"/>
          <w:numId w:val="2"/>
        </w:numPr>
        <w:spacing w:after="194"/>
        <w:ind w:left="640" w:right="14" w:hanging="283"/>
      </w:pPr>
      <w:r>
        <w:t xml:space="preserve">zajištění bezpečnosti a technické podpory hostované aplikace a dat; technická podpora zahrnuje především servis a údržbu aplikace ve stavu umožňujícím její plnohodnotné užití. </w:t>
      </w:r>
    </w:p>
    <w:p w14:paraId="4F3B0111" w14:textId="77777777" w:rsidR="00AA1256" w:rsidRDefault="00000000">
      <w:pPr>
        <w:pStyle w:val="Nadpis2"/>
        <w:spacing w:after="7"/>
        <w:ind w:left="573" w:hanging="576"/>
      </w:pPr>
      <w:r>
        <w:t xml:space="preserve">Data </w:t>
      </w:r>
    </w:p>
    <w:p w14:paraId="25A4D034" w14:textId="77777777" w:rsidR="00AA1256" w:rsidRDefault="00000000">
      <w:pPr>
        <w:spacing w:after="107"/>
        <w:ind w:right="14"/>
      </w:pPr>
      <w:r>
        <w:t xml:space="preserve">Analytická mapa kriminality pracuje výhradně s oficiálními daty od Policie ČR. Tato data obsahují: </w:t>
      </w:r>
    </w:p>
    <w:p w14:paraId="3ED42B5D" w14:textId="77777777" w:rsidR="00AA1256" w:rsidRDefault="00000000">
      <w:pPr>
        <w:numPr>
          <w:ilvl w:val="0"/>
          <w:numId w:val="3"/>
        </w:numPr>
        <w:spacing w:after="0" w:line="259" w:lineRule="auto"/>
        <w:ind w:right="174" w:hanging="360"/>
      </w:pPr>
      <w:r>
        <w:t xml:space="preserve">delikty (trestné činy, přestupky) spáchané na území města od Policie ČR s přesnými GPS souřadnicemi </w:t>
      </w:r>
    </w:p>
    <w:p w14:paraId="6C906BC5" w14:textId="77777777" w:rsidR="00AA1256" w:rsidRDefault="00000000">
      <w:pPr>
        <w:numPr>
          <w:ilvl w:val="0"/>
          <w:numId w:val="3"/>
        </w:numPr>
        <w:spacing w:after="108"/>
        <w:ind w:right="174" w:hanging="360"/>
      </w:pPr>
      <w:r>
        <w:t xml:space="preserve">přestupky od městské policie (v případě, že je městská policie sdílí s PČR) </w:t>
      </w:r>
    </w:p>
    <w:p w14:paraId="7B834E5D" w14:textId="77777777" w:rsidR="00AA1256" w:rsidRDefault="00000000">
      <w:pPr>
        <w:spacing w:after="0" w:line="259" w:lineRule="auto"/>
        <w:ind w:left="12" w:firstLine="0"/>
      </w:pPr>
      <w:r>
        <w:t xml:space="preserve"> </w:t>
      </w:r>
      <w:r>
        <w:tab/>
        <w:t xml:space="preserve"> </w:t>
      </w:r>
    </w:p>
    <w:p w14:paraId="776231E7" w14:textId="77777777" w:rsidR="00AA1256" w:rsidRDefault="00000000">
      <w:pPr>
        <w:pStyle w:val="Nadpis1"/>
        <w:spacing w:after="49"/>
        <w:ind w:left="429" w:hanging="432"/>
      </w:pPr>
      <w:r>
        <w:t xml:space="preserve">CENOVÁ KALKULACE A OSTATNÍ PODMÍNKY </w:t>
      </w:r>
    </w:p>
    <w:p w14:paraId="0D216F52" w14:textId="77777777" w:rsidR="00AA1256" w:rsidRDefault="00000000">
      <w:pPr>
        <w:pStyle w:val="Nadpis2"/>
        <w:ind w:left="576" w:hanging="579"/>
      </w:pPr>
      <w:r>
        <w:t xml:space="preserve">Cenová kalkulace </w:t>
      </w:r>
    </w:p>
    <w:tbl>
      <w:tblPr>
        <w:tblStyle w:val="TableGrid"/>
        <w:tblW w:w="9633" w:type="dxa"/>
        <w:tblInd w:w="102" w:type="dxa"/>
        <w:tblCellMar>
          <w:top w:w="83" w:type="dxa"/>
          <w:left w:w="107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6231"/>
        <w:gridCol w:w="1702"/>
        <w:gridCol w:w="1700"/>
      </w:tblGrid>
      <w:tr w:rsidR="00AA1256" w14:paraId="1C91A8F3" w14:textId="77777777">
        <w:trPr>
          <w:trHeight w:val="648"/>
        </w:trPr>
        <w:tc>
          <w:tcPr>
            <w:tcW w:w="6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/>
            <w:vAlign w:val="center"/>
          </w:tcPr>
          <w:p w14:paraId="56B84EC4" w14:textId="77777777" w:rsidR="00AA1256" w:rsidRDefault="00000000">
            <w:pPr>
              <w:spacing w:after="0" w:line="259" w:lineRule="auto"/>
              <w:ind w:left="0" w:firstLine="0"/>
            </w:pPr>
            <w:r>
              <w:rPr>
                <w:b/>
                <w:color w:val="FFFFFF"/>
              </w:rPr>
              <w:t xml:space="preserve">Položka 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/>
          </w:tcPr>
          <w:p w14:paraId="77B294F5" w14:textId="77777777" w:rsidR="00AA1256" w:rsidRDefault="00000000">
            <w:pPr>
              <w:spacing w:after="0" w:line="259" w:lineRule="auto"/>
              <w:ind w:left="1" w:right="104" w:firstLine="0"/>
            </w:pPr>
            <w:r>
              <w:rPr>
                <w:b/>
                <w:color w:val="FFFFFF"/>
              </w:rPr>
              <w:t xml:space="preserve">Cena za </w:t>
            </w:r>
            <w:proofErr w:type="gramStart"/>
            <w:r>
              <w:rPr>
                <w:b/>
                <w:color w:val="FFFFFF"/>
              </w:rPr>
              <w:t>MJ  bez</w:t>
            </w:r>
            <w:proofErr w:type="gramEnd"/>
            <w:r>
              <w:rPr>
                <w:b/>
                <w:color w:val="FFFFFF"/>
              </w:rPr>
              <w:t xml:space="preserve"> DPH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/>
          </w:tcPr>
          <w:p w14:paraId="19098074" w14:textId="77777777" w:rsidR="00AA1256" w:rsidRDefault="00000000">
            <w:pPr>
              <w:spacing w:after="0" w:line="259" w:lineRule="auto"/>
              <w:ind w:left="1" w:firstLine="0"/>
            </w:pPr>
            <w:r>
              <w:rPr>
                <w:b/>
                <w:color w:val="FFFFFF"/>
              </w:rPr>
              <w:t>Cena celkem bez DPH</w:t>
            </w:r>
            <w:r>
              <w:rPr>
                <w:color w:val="FFFFFF"/>
              </w:rPr>
              <w:t xml:space="preserve"> </w:t>
            </w:r>
          </w:p>
        </w:tc>
      </w:tr>
    </w:tbl>
    <w:p w14:paraId="1B0B3EB5" w14:textId="77777777" w:rsidR="00AA1256" w:rsidRDefault="00000000">
      <w:pPr>
        <w:tabs>
          <w:tab w:val="center" w:pos="1523"/>
          <w:tab w:val="center" w:pos="6441"/>
          <w:tab w:val="center" w:pos="9628"/>
        </w:tabs>
        <w:spacing w:after="0" w:line="259" w:lineRule="auto"/>
        <w:ind w:left="0" w:firstLine="0"/>
      </w:pPr>
      <w:r>
        <w:rPr>
          <w:sz w:val="22"/>
        </w:rPr>
        <w:tab/>
      </w:r>
      <w:r>
        <w:rPr>
          <w:i/>
        </w:rPr>
        <w:t xml:space="preserve">aktivace a </w:t>
      </w:r>
      <w:r>
        <w:rPr>
          <w:b/>
          <w:i/>
        </w:rPr>
        <w:t>1. rok</w:t>
      </w:r>
      <w:r>
        <w:rPr>
          <w:i/>
        </w:rPr>
        <w:t xml:space="preserve"> provozu služby</w:t>
      </w:r>
      <w:r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9633" w:type="dxa"/>
        <w:tblInd w:w="102" w:type="dxa"/>
        <w:tblCellMar>
          <w:top w:w="64" w:type="dxa"/>
          <w:left w:w="0" w:type="dxa"/>
          <w:bottom w:w="0" w:type="dxa"/>
          <w:right w:w="67" w:type="dxa"/>
        </w:tblCellMar>
        <w:tblLook w:val="04A0" w:firstRow="1" w:lastRow="0" w:firstColumn="1" w:lastColumn="0" w:noHBand="0" w:noVBand="1"/>
      </w:tblPr>
      <w:tblGrid>
        <w:gridCol w:w="6233"/>
        <w:gridCol w:w="1700"/>
        <w:gridCol w:w="1700"/>
      </w:tblGrid>
      <w:tr w:rsidR="00AA1256" w14:paraId="0076EE25" w14:textId="77777777">
        <w:trPr>
          <w:trHeight w:val="610"/>
        </w:trPr>
        <w:tc>
          <w:tcPr>
            <w:tcW w:w="6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163B9" w14:textId="77777777" w:rsidR="00AA1256" w:rsidRDefault="00000000">
            <w:pPr>
              <w:spacing w:after="0" w:line="259" w:lineRule="auto"/>
              <w:ind w:left="107" w:firstLine="0"/>
            </w:pPr>
            <w:r>
              <w:rPr>
                <w:b/>
              </w:rPr>
              <w:t xml:space="preserve">Mapa kriminality </w:t>
            </w:r>
            <w:r>
              <w:rPr>
                <w:vertAlign w:val="superscript"/>
              </w:rPr>
              <w:t xml:space="preserve">1) </w:t>
            </w:r>
            <w:r>
              <w:rPr>
                <w:b/>
              </w:rPr>
              <w:t xml:space="preserve">aktivační poplatek </w:t>
            </w:r>
            <w:r>
              <w:t xml:space="preserve">– zahrnuje aktivaci hostingu, konfiguraci služby a prvotní import dat, nastavení přístupových práv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B6C00" w14:textId="77777777" w:rsidR="00AA1256" w:rsidRDefault="00000000">
            <w:pPr>
              <w:spacing w:after="0" w:line="259" w:lineRule="auto"/>
              <w:ind w:left="106" w:firstLine="0"/>
            </w:pPr>
            <w:r>
              <w:t xml:space="preserve">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3B13E5" w14:textId="77777777" w:rsidR="00AA1256" w:rsidRDefault="00000000">
            <w:pPr>
              <w:spacing w:after="0" w:line="259" w:lineRule="auto"/>
              <w:ind w:left="0" w:right="40" w:firstLine="0"/>
              <w:jc w:val="right"/>
            </w:pPr>
            <w:r>
              <w:t xml:space="preserve">14 900 Kč </w:t>
            </w:r>
          </w:p>
        </w:tc>
      </w:tr>
      <w:tr w:rsidR="00AA1256" w14:paraId="0992F191" w14:textId="77777777">
        <w:trPr>
          <w:trHeight w:val="611"/>
        </w:trPr>
        <w:tc>
          <w:tcPr>
            <w:tcW w:w="6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AAC86" w14:textId="77777777" w:rsidR="00AA1256" w:rsidRDefault="00000000">
            <w:pPr>
              <w:spacing w:after="0" w:line="259" w:lineRule="auto"/>
              <w:ind w:left="107" w:firstLine="0"/>
            </w:pPr>
            <w:r>
              <w:rPr>
                <w:b/>
              </w:rPr>
              <w:t>1. rok provozu</w:t>
            </w:r>
            <w:r>
              <w:t xml:space="preserve"> ze serveru T-MAPY + pronájem licence, měsíční aktualizaci dat </w:t>
            </w:r>
            <w:r>
              <w:rPr>
                <w:vertAlign w:val="superscript"/>
              </w:rPr>
              <w:t>2)</w:t>
            </w:r>
            <w:r>
              <w:t xml:space="preserve"> a zajištění technické podpory </w:t>
            </w:r>
            <w:r>
              <w:rPr>
                <w:vertAlign w:val="superscript"/>
              </w:rPr>
              <w:t>3)</w:t>
            </w:r>
            <w:r>
              <w:t xml:space="preserve">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D97B87" w14:textId="77777777" w:rsidR="00AA1256" w:rsidRDefault="00000000">
            <w:pPr>
              <w:spacing w:after="0" w:line="259" w:lineRule="auto"/>
              <w:ind w:left="106" w:firstLine="0"/>
            </w:pPr>
            <w:r>
              <w:t xml:space="preserve">1 490 Kč/měsíc </w:t>
            </w:r>
            <w:r>
              <w:rPr>
                <w:vertAlign w:val="superscript"/>
              </w:rPr>
              <w:t>4)</w:t>
            </w:r>
            <w:r>
              <w:t xml:space="preserve">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64D02B" w14:textId="77777777" w:rsidR="00AA1256" w:rsidRDefault="00000000">
            <w:pPr>
              <w:spacing w:after="0" w:line="259" w:lineRule="auto"/>
              <w:ind w:left="0" w:right="42" w:firstLine="0"/>
              <w:jc w:val="right"/>
            </w:pPr>
            <w:r>
              <w:t xml:space="preserve">17 880 Kč </w:t>
            </w:r>
          </w:p>
        </w:tc>
      </w:tr>
      <w:tr w:rsidR="00AA1256" w14:paraId="6B36C24A" w14:textId="77777777">
        <w:trPr>
          <w:trHeight w:val="368"/>
        </w:trPr>
        <w:tc>
          <w:tcPr>
            <w:tcW w:w="6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</w:tcPr>
          <w:p w14:paraId="654A0989" w14:textId="77777777" w:rsidR="00AA1256" w:rsidRDefault="00AA1256">
            <w:pPr>
              <w:spacing w:after="160" w:line="259" w:lineRule="auto"/>
              <w:ind w:left="0" w:firstLine="0"/>
            </w:pPr>
          </w:p>
        </w:tc>
        <w:tc>
          <w:tcPr>
            <w:tcW w:w="1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45CC002" w14:textId="77777777" w:rsidR="00AA1256" w:rsidRDefault="00000000">
            <w:pPr>
              <w:spacing w:after="0" w:line="259" w:lineRule="auto"/>
              <w:ind w:left="31" w:firstLine="0"/>
              <w:jc w:val="both"/>
            </w:pPr>
            <w:r>
              <w:rPr>
                <w:b/>
              </w:rPr>
              <w:t xml:space="preserve">celkem bez DPH </w:t>
            </w:r>
            <w:r>
              <w:rPr>
                <w:b/>
                <w:vertAlign w:val="superscript"/>
              </w:rPr>
              <w:t xml:space="preserve">2)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53EF480" w14:textId="77777777" w:rsidR="00AA1256" w:rsidRDefault="00000000">
            <w:pPr>
              <w:spacing w:after="0" w:line="259" w:lineRule="auto"/>
              <w:ind w:left="0" w:right="41" w:firstLine="0"/>
              <w:jc w:val="right"/>
            </w:pPr>
            <w:r>
              <w:rPr>
                <w:b/>
              </w:rPr>
              <w:t xml:space="preserve">32 780 Kč </w:t>
            </w:r>
          </w:p>
        </w:tc>
      </w:tr>
      <w:tr w:rsidR="00AA1256" w14:paraId="0A0AEBBC" w14:textId="77777777">
        <w:trPr>
          <w:trHeight w:val="368"/>
        </w:trPr>
        <w:tc>
          <w:tcPr>
            <w:tcW w:w="6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</w:tcPr>
          <w:p w14:paraId="2EC89163" w14:textId="77777777" w:rsidR="00AA1256" w:rsidRDefault="00000000">
            <w:pPr>
              <w:spacing w:after="0" w:line="259" w:lineRule="auto"/>
              <w:ind w:left="0" w:right="25" w:firstLine="0"/>
              <w:jc w:val="right"/>
            </w:pPr>
            <w:r>
              <w:rPr>
                <w:b/>
              </w:rPr>
              <w:t>c</w:t>
            </w:r>
          </w:p>
        </w:tc>
        <w:tc>
          <w:tcPr>
            <w:tcW w:w="1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F7E4A38" w14:textId="77777777" w:rsidR="00AA1256" w:rsidRDefault="00000000">
            <w:pPr>
              <w:spacing w:after="0" w:line="259" w:lineRule="auto"/>
              <w:ind w:left="-91" w:firstLine="0"/>
            </w:pPr>
            <w:proofErr w:type="spellStart"/>
            <w:r>
              <w:rPr>
                <w:b/>
              </w:rPr>
              <w:t>elkem</w:t>
            </w:r>
            <w:proofErr w:type="spellEnd"/>
            <w:r>
              <w:rPr>
                <w:b/>
              </w:rPr>
              <w:t xml:space="preserve"> vč. 21 % DPH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AF23C96" w14:textId="77777777" w:rsidR="00AA1256" w:rsidRDefault="00000000">
            <w:pPr>
              <w:spacing w:after="0" w:line="259" w:lineRule="auto"/>
              <w:ind w:left="0" w:right="38" w:firstLine="0"/>
              <w:jc w:val="right"/>
            </w:pPr>
            <w:r>
              <w:rPr>
                <w:b/>
              </w:rPr>
              <w:t xml:space="preserve"> 39 664 Kč </w:t>
            </w:r>
          </w:p>
        </w:tc>
      </w:tr>
    </w:tbl>
    <w:p w14:paraId="60024956" w14:textId="77777777" w:rsidR="00AA1256" w:rsidRDefault="00000000">
      <w:pPr>
        <w:tabs>
          <w:tab w:val="center" w:pos="1468"/>
          <w:tab w:val="center" w:pos="6441"/>
          <w:tab w:val="center" w:pos="9628"/>
        </w:tabs>
        <w:spacing w:after="0" w:line="259" w:lineRule="auto"/>
        <w:ind w:left="0" w:firstLine="0"/>
      </w:pPr>
      <w:r>
        <w:rPr>
          <w:sz w:val="22"/>
        </w:rPr>
        <w:tab/>
      </w:r>
      <w:r>
        <w:rPr>
          <w:b/>
          <w:i/>
        </w:rPr>
        <w:t>následující rok</w:t>
      </w:r>
      <w:r>
        <w:rPr>
          <w:i/>
        </w:rPr>
        <w:t xml:space="preserve"> provozu služby</w:t>
      </w:r>
      <w:r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9633" w:type="dxa"/>
        <w:tblInd w:w="102" w:type="dxa"/>
        <w:tblCellMar>
          <w:top w:w="64" w:type="dxa"/>
          <w:left w:w="0" w:type="dxa"/>
          <w:bottom w:w="0" w:type="dxa"/>
          <w:right w:w="67" w:type="dxa"/>
        </w:tblCellMar>
        <w:tblLook w:val="04A0" w:firstRow="1" w:lastRow="0" w:firstColumn="1" w:lastColumn="0" w:noHBand="0" w:noVBand="1"/>
      </w:tblPr>
      <w:tblGrid>
        <w:gridCol w:w="6233"/>
        <w:gridCol w:w="1700"/>
        <w:gridCol w:w="1700"/>
      </w:tblGrid>
      <w:tr w:rsidR="00AA1256" w14:paraId="5BC1D760" w14:textId="77777777">
        <w:trPr>
          <w:trHeight w:val="611"/>
        </w:trPr>
        <w:tc>
          <w:tcPr>
            <w:tcW w:w="6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4515E" w14:textId="77777777" w:rsidR="00AA1256" w:rsidRDefault="00000000">
            <w:pPr>
              <w:spacing w:after="0" w:line="259" w:lineRule="auto"/>
              <w:ind w:left="107" w:firstLine="0"/>
            </w:pPr>
            <w:r>
              <w:rPr>
                <w:b/>
              </w:rPr>
              <w:t>další rok provozu</w:t>
            </w:r>
            <w:r>
              <w:t xml:space="preserve"> ze serveru T-MAPY + pronájem licence, měsíční aktualizaci dat a zajištění technické podpory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7256EB" w14:textId="77777777" w:rsidR="00AA1256" w:rsidRDefault="00000000">
            <w:pPr>
              <w:spacing w:after="0" w:line="259" w:lineRule="auto"/>
              <w:ind w:left="106" w:firstLine="0"/>
            </w:pPr>
            <w:r>
              <w:t xml:space="preserve">1 490 Kč/měsíc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7D520F" w14:textId="77777777" w:rsidR="00AA1256" w:rsidRDefault="00000000">
            <w:pPr>
              <w:spacing w:after="0" w:line="259" w:lineRule="auto"/>
              <w:ind w:left="0" w:right="42" w:firstLine="0"/>
              <w:jc w:val="right"/>
            </w:pPr>
            <w:r>
              <w:t xml:space="preserve">17 880 Kč </w:t>
            </w:r>
          </w:p>
        </w:tc>
      </w:tr>
      <w:tr w:rsidR="00AA1256" w14:paraId="6C6BE070" w14:textId="77777777">
        <w:trPr>
          <w:trHeight w:val="368"/>
        </w:trPr>
        <w:tc>
          <w:tcPr>
            <w:tcW w:w="6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</w:tcPr>
          <w:p w14:paraId="3670541E" w14:textId="77777777" w:rsidR="00AA1256" w:rsidRDefault="00AA1256">
            <w:pPr>
              <w:spacing w:after="160" w:line="259" w:lineRule="auto"/>
              <w:ind w:left="0" w:firstLine="0"/>
            </w:pPr>
          </w:p>
        </w:tc>
        <w:tc>
          <w:tcPr>
            <w:tcW w:w="1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E57DF5D" w14:textId="77777777" w:rsidR="00AA1256" w:rsidRDefault="00000000">
            <w:pPr>
              <w:spacing w:after="0" w:line="259" w:lineRule="auto"/>
              <w:ind w:left="31" w:firstLine="0"/>
              <w:jc w:val="both"/>
            </w:pPr>
            <w:r>
              <w:rPr>
                <w:b/>
              </w:rPr>
              <w:t xml:space="preserve">celkem bez DPH </w:t>
            </w:r>
            <w:r>
              <w:rPr>
                <w:b/>
                <w:vertAlign w:val="superscript"/>
              </w:rPr>
              <w:t>2)</w:t>
            </w:r>
            <w:r>
              <w:rPr>
                <w:b/>
              </w:rPr>
              <w:t xml:space="preserve">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C20ABCE" w14:textId="77777777" w:rsidR="00AA1256" w:rsidRDefault="00000000">
            <w:pPr>
              <w:spacing w:after="0" w:line="259" w:lineRule="auto"/>
              <w:ind w:left="0" w:right="44" w:firstLine="0"/>
              <w:jc w:val="right"/>
            </w:pPr>
            <w:r>
              <w:rPr>
                <w:b/>
              </w:rPr>
              <w:t xml:space="preserve">17 880 Kč </w:t>
            </w:r>
          </w:p>
        </w:tc>
      </w:tr>
      <w:tr w:rsidR="00AA1256" w14:paraId="020EE178" w14:textId="77777777">
        <w:trPr>
          <w:trHeight w:val="368"/>
        </w:trPr>
        <w:tc>
          <w:tcPr>
            <w:tcW w:w="6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</w:tcPr>
          <w:p w14:paraId="018E2A64" w14:textId="77777777" w:rsidR="00AA1256" w:rsidRDefault="00000000">
            <w:pPr>
              <w:spacing w:after="0" w:line="259" w:lineRule="auto"/>
              <w:ind w:left="0" w:right="25" w:firstLine="0"/>
              <w:jc w:val="right"/>
            </w:pPr>
            <w:r>
              <w:rPr>
                <w:b/>
              </w:rPr>
              <w:t>c</w:t>
            </w:r>
          </w:p>
        </w:tc>
        <w:tc>
          <w:tcPr>
            <w:tcW w:w="1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5FD01FD" w14:textId="77777777" w:rsidR="00AA1256" w:rsidRDefault="00000000">
            <w:pPr>
              <w:spacing w:after="0" w:line="259" w:lineRule="auto"/>
              <w:ind w:left="-91" w:firstLine="0"/>
            </w:pPr>
            <w:proofErr w:type="spellStart"/>
            <w:r>
              <w:rPr>
                <w:b/>
              </w:rPr>
              <w:t>elkem</w:t>
            </w:r>
            <w:proofErr w:type="spellEnd"/>
            <w:r>
              <w:rPr>
                <w:b/>
              </w:rPr>
              <w:t xml:space="preserve"> vč. 21 % DPH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6422194" w14:textId="77777777" w:rsidR="00AA1256" w:rsidRDefault="00000000">
            <w:pPr>
              <w:spacing w:after="0" w:line="259" w:lineRule="auto"/>
              <w:ind w:left="0" w:right="41" w:firstLine="0"/>
              <w:jc w:val="right"/>
            </w:pPr>
            <w:r>
              <w:rPr>
                <w:b/>
              </w:rPr>
              <w:t xml:space="preserve">21 514 Kč </w:t>
            </w:r>
          </w:p>
        </w:tc>
      </w:tr>
    </w:tbl>
    <w:p w14:paraId="0FEC5CA3" w14:textId="77777777" w:rsidR="00AA1256" w:rsidRDefault="00000000">
      <w:pPr>
        <w:spacing w:after="0" w:line="259" w:lineRule="auto"/>
        <w:ind w:left="12" w:firstLine="0"/>
      </w:pPr>
      <w:r>
        <w:rPr>
          <w:b/>
          <w:sz w:val="18"/>
        </w:rPr>
        <w:t xml:space="preserve">Poznámky: </w:t>
      </w:r>
    </w:p>
    <w:p w14:paraId="79AA9ADA" w14:textId="77777777" w:rsidR="00AA1256" w:rsidRDefault="00000000">
      <w:pPr>
        <w:numPr>
          <w:ilvl w:val="0"/>
          <w:numId w:val="4"/>
        </w:numPr>
        <w:spacing w:after="2" w:line="254" w:lineRule="auto"/>
        <w:ind w:right="542" w:hanging="142"/>
      </w:pPr>
      <w:r>
        <w:rPr>
          <w:sz w:val="18"/>
        </w:rPr>
        <w:t xml:space="preserve">Licence je poskytována jako nevýhradní, neomezená v čase a počtu uživatelů. </w:t>
      </w:r>
    </w:p>
    <w:p w14:paraId="21039289" w14:textId="77777777" w:rsidR="00AA1256" w:rsidRDefault="00000000">
      <w:pPr>
        <w:numPr>
          <w:ilvl w:val="0"/>
          <w:numId w:val="4"/>
        </w:numPr>
        <w:spacing w:after="2" w:line="254" w:lineRule="auto"/>
        <w:ind w:right="542" w:hanging="142"/>
      </w:pPr>
      <w:r>
        <w:rPr>
          <w:sz w:val="18"/>
        </w:rPr>
        <w:t xml:space="preserve">Aktualizace dat zahrnuje: příjem nových dat pro obec, transformace zdrojových dat ze 7 údajů na 14 do struktury vhodné pro mapovou analytiku, připojení nových dat ke stávajícímu </w:t>
      </w:r>
      <w:proofErr w:type="spellStart"/>
      <w:r>
        <w:rPr>
          <w:sz w:val="18"/>
        </w:rPr>
        <w:t>datasetu</w:t>
      </w:r>
      <w:proofErr w:type="spellEnd"/>
      <w:r>
        <w:rPr>
          <w:sz w:val="18"/>
        </w:rPr>
        <w:t xml:space="preserve">, nahrazení stávajících dat v mapě. </w:t>
      </w:r>
    </w:p>
    <w:p w14:paraId="211956A1" w14:textId="77777777" w:rsidR="00AA1256" w:rsidRDefault="00000000">
      <w:pPr>
        <w:numPr>
          <w:ilvl w:val="0"/>
          <w:numId w:val="4"/>
        </w:numPr>
        <w:spacing w:after="2" w:line="254" w:lineRule="auto"/>
        <w:ind w:right="542" w:hanging="142"/>
      </w:pPr>
      <w:r>
        <w:rPr>
          <w:sz w:val="18"/>
        </w:rPr>
        <w:t xml:space="preserve">Technická podpora zahrnuje právo na updaty a upgrady systému, odstraňování vad, hotline, resp. vzdálené konzultace k využívání systému. Služby servisní podpory jsou poskytovány v režimu 9x5, tj. v pracovních dnech a hodinách. </w:t>
      </w:r>
    </w:p>
    <w:p w14:paraId="641D358E" w14:textId="77777777" w:rsidR="00AA1256" w:rsidRDefault="00000000">
      <w:pPr>
        <w:numPr>
          <w:ilvl w:val="0"/>
          <w:numId w:val="4"/>
        </w:numPr>
        <w:spacing w:after="2" w:line="254" w:lineRule="auto"/>
        <w:ind w:right="542" w:hanging="142"/>
      </w:pPr>
      <w:r>
        <w:rPr>
          <w:sz w:val="18"/>
        </w:rPr>
        <w:t xml:space="preserve">Minimální započitatelné období provozu je 6 kalendářních měsíců. </w:t>
      </w:r>
    </w:p>
    <w:p w14:paraId="4F9C64F9" w14:textId="77777777" w:rsidR="00AA1256" w:rsidRDefault="00000000">
      <w:pPr>
        <w:numPr>
          <w:ilvl w:val="0"/>
          <w:numId w:val="4"/>
        </w:numPr>
        <w:spacing w:after="206" w:line="254" w:lineRule="auto"/>
        <w:ind w:right="542" w:hanging="142"/>
      </w:pPr>
      <w:r>
        <w:rPr>
          <w:sz w:val="18"/>
        </w:rPr>
        <w:t xml:space="preserve">Ostatní konfigurační služby nebo individuální uživatelské úpravy (pokud budou možné) budou kalkulovány dle rozsahu a hodinové sazby 1 250 Kč/hod bez DPH. </w:t>
      </w:r>
    </w:p>
    <w:p w14:paraId="3DDA7CDF" w14:textId="77777777" w:rsidR="00AA1256" w:rsidRDefault="00000000">
      <w:pPr>
        <w:pStyle w:val="Nadpis2"/>
        <w:ind w:left="573" w:hanging="576"/>
      </w:pPr>
      <w:r>
        <w:t xml:space="preserve">Platební podmínky </w:t>
      </w:r>
    </w:p>
    <w:p w14:paraId="01F55DBE" w14:textId="77777777" w:rsidR="00AA1256" w:rsidRDefault="00000000">
      <w:pPr>
        <w:spacing w:after="193"/>
        <w:ind w:right="14"/>
      </w:pPr>
      <w:r>
        <w:t xml:space="preserve">Standardně platba po realizaci na základě vystavené objednávky nebo uzavřené smlouvy o poskytování hostingových služeb. </w:t>
      </w:r>
    </w:p>
    <w:p w14:paraId="3D19F6A0" w14:textId="77777777" w:rsidR="00AA1256" w:rsidRDefault="00000000">
      <w:pPr>
        <w:pStyle w:val="Nadpis2"/>
        <w:spacing w:after="7"/>
        <w:ind w:left="573" w:hanging="576"/>
      </w:pPr>
      <w:r>
        <w:t xml:space="preserve">Termín implementace </w:t>
      </w:r>
    </w:p>
    <w:p w14:paraId="28171F3C" w14:textId="77777777" w:rsidR="00AA1256" w:rsidRDefault="00000000">
      <w:pPr>
        <w:spacing w:after="110"/>
        <w:ind w:right="14"/>
      </w:pPr>
      <w:r>
        <w:t xml:space="preserve">Samotné spuštění aplikace a založení účtu </w:t>
      </w:r>
      <w:proofErr w:type="spellStart"/>
      <w:r>
        <w:t>Corpis</w:t>
      </w:r>
      <w:proofErr w:type="spellEnd"/>
      <w:r>
        <w:t xml:space="preserve"> </w:t>
      </w:r>
      <w:proofErr w:type="spellStart"/>
      <w:r>
        <w:t>Maps</w:t>
      </w:r>
      <w:proofErr w:type="spellEnd"/>
      <w:r>
        <w:t xml:space="preserve"> proběhne do 2 týdnů od data závazného objednání, resp. uzavření smlouvy a zajištění publikovaných dat.  </w:t>
      </w:r>
    </w:p>
    <w:p w14:paraId="1A1619BD" w14:textId="77777777" w:rsidR="00AA1256" w:rsidRDefault="00000000">
      <w:pPr>
        <w:spacing w:after="97" w:line="259" w:lineRule="auto"/>
        <w:ind w:left="7"/>
      </w:pPr>
      <w:r>
        <w:t xml:space="preserve">Za společnost T-MAPY zpracovali:  </w:t>
      </w:r>
    </w:p>
    <w:p w14:paraId="5CE63270" w14:textId="5E341E26" w:rsidR="00AA1256" w:rsidRDefault="00B619CB">
      <w:pPr>
        <w:ind w:right="14"/>
      </w:pPr>
      <w:proofErr w:type="spellStart"/>
      <w:r>
        <w:t>xxxxxxxx</w:t>
      </w:r>
      <w:proofErr w:type="spellEnd"/>
      <w:r w:rsidR="00000000">
        <w:t xml:space="preserve"> obchodní zástupce, e-mail: </w:t>
      </w:r>
      <w:proofErr w:type="spellStart"/>
      <w:r>
        <w:rPr>
          <w:color w:val="0000FF"/>
          <w:u w:val="single" w:color="0000FF"/>
        </w:rPr>
        <w:t>xxxxxxxxxxx</w:t>
      </w:r>
      <w:proofErr w:type="spellEnd"/>
      <w:r w:rsidR="00000000">
        <w:t xml:space="preserve"> telefon: </w:t>
      </w:r>
      <w:proofErr w:type="spellStart"/>
      <w:r>
        <w:t>xxxxxxxx</w:t>
      </w:r>
      <w:proofErr w:type="spellEnd"/>
      <w:r w:rsidR="00000000">
        <w:t xml:space="preserve"> </w:t>
      </w:r>
    </w:p>
    <w:p w14:paraId="0629D72C" w14:textId="5B3DF4B3" w:rsidR="00AA1256" w:rsidRDefault="00B619CB">
      <w:pPr>
        <w:spacing w:after="0" w:line="259" w:lineRule="auto"/>
        <w:ind w:left="7"/>
      </w:pPr>
      <w:r>
        <w:t>xxxxxxxxxx</w:t>
      </w:r>
      <w:r w:rsidR="00000000">
        <w:t xml:space="preserve"> vedoucí produktu </w:t>
      </w:r>
      <w:proofErr w:type="spellStart"/>
      <w:r w:rsidR="00000000">
        <w:t>Corpis</w:t>
      </w:r>
      <w:proofErr w:type="spellEnd"/>
      <w:r w:rsidR="00000000">
        <w:t xml:space="preserve"> </w:t>
      </w:r>
      <w:proofErr w:type="spellStart"/>
      <w:r w:rsidR="00000000">
        <w:t>Maps</w:t>
      </w:r>
      <w:proofErr w:type="spellEnd"/>
      <w:r w:rsidR="00000000">
        <w:t xml:space="preserve">, e-mail: </w:t>
      </w:r>
      <w:proofErr w:type="spellStart"/>
      <w:r>
        <w:rPr>
          <w:color w:val="0000FF"/>
          <w:u w:val="single" w:color="0000FF"/>
        </w:rPr>
        <w:t>xxxxxxxxxxxxx</w:t>
      </w:r>
      <w:proofErr w:type="spellEnd"/>
      <w:r w:rsidR="00000000">
        <w:t xml:space="preserve"> telefon: </w:t>
      </w:r>
      <w:proofErr w:type="spellStart"/>
      <w:r>
        <w:t>xxxxxxxxxxxxx</w:t>
      </w:r>
      <w:proofErr w:type="spellEnd"/>
      <w:r w:rsidR="00000000">
        <w:t xml:space="preserve"> </w:t>
      </w:r>
    </w:p>
    <w:p w14:paraId="0E30565B" w14:textId="77777777" w:rsidR="00AA1256" w:rsidRDefault="00000000">
      <w:pPr>
        <w:spacing w:after="0" w:line="259" w:lineRule="auto"/>
        <w:ind w:left="12" w:firstLine="0"/>
      </w:pPr>
      <w:r>
        <w:t xml:space="preserve"> </w:t>
      </w:r>
    </w:p>
    <w:sectPr w:rsidR="00AA1256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418" w:right="982" w:bottom="1450" w:left="1121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6E64D6" w14:textId="77777777" w:rsidR="00950CFC" w:rsidRDefault="00950CFC">
      <w:pPr>
        <w:spacing w:after="0" w:line="240" w:lineRule="auto"/>
      </w:pPr>
      <w:r>
        <w:separator/>
      </w:r>
    </w:p>
  </w:endnote>
  <w:endnote w:type="continuationSeparator" w:id="0">
    <w:p w14:paraId="78DA142E" w14:textId="77777777" w:rsidR="00950CFC" w:rsidRDefault="00950C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228126" w14:textId="77777777" w:rsidR="00AA1256" w:rsidRDefault="00000000">
    <w:pPr>
      <w:spacing w:after="0" w:line="259" w:lineRule="auto"/>
      <w:ind w:left="0" w:right="-19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color w:val="404040"/>
        <w:sz w:val="16"/>
      </w:rPr>
      <w:t>2</w:t>
    </w:r>
    <w:r>
      <w:rPr>
        <w:color w:val="404040"/>
        <w:sz w:val="16"/>
      </w:rPr>
      <w:fldChar w:fldCharType="end"/>
    </w:r>
    <w:r>
      <w:rPr>
        <w:color w:val="404040"/>
        <w:sz w:val="16"/>
      </w:rPr>
      <w:t xml:space="preserve"> / </w:t>
    </w:r>
    <w:fldSimple w:instr=" NUMPAGES   \* MERGEFORMAT ">
      <w:r>
        <w:rPr>
          <w:color w:val="404040"/>
          <w:sz w:val="16"/>
        </w:rPr>
        <w:t>5</w:t>
      </w:r>
    </w:fldSimple>
    <w:r>
      <w:rPr>
        <w:color w:val="404040"/>
        <w:sz w:val="16"/>
      </w:rPr>
      <w:t xml:space="preserve"> </w:t>
    </w:r>
  </w:p>
  <w:p w14:paraId="7BC1663E" w14:textId="77777777" w:rsidR="00AA1256" w:rsidRDefault="00000000">
    <w:pPr>
      <w:spacing w:after="0" w:line="259" w:lineRule="auto"/>
      <w:ind w:left="0" w:right="-51" w:firstLine="0"/>
      <w:jc w:val="right"/>
    </w:pPr>
    <w:r>
      <w:rPr>
        <w:color w:val="404040"/>
        <w:sz w:val="16"/>
      </w:rPr>
      <w:t xml:space="preserve"> </w:t>
    </w:r>
  </w:p>
  <w:p w14:paraId="457C57C0" w14:textId="77777777" w:rsidR="00AA1256" w:rsidRDefault="00000000">
    <w:pPr>
      <w:spacing w:after="0" w:line="259" w:lineRule="auto"/>
      <w:ind w:left="12" w:firstLine="0"/>
    </w:pPr>
    <w:r>
      <w:rPr>
        <w:color w:val="404040"/>
        <w:sz w:val="14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FE813" w14:textId="77777777" w:rsidR="00AA1256" w:rsidRDefault="00000000">
    <w:pPr>
      <w:spacing w:after="0" w:line="259" w:lineRule="auto"/>
      <w:ind w:left="0" w:right="-19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color w:val="404040"/>
        <w:sz w:val="16"/>
      </w:rPr>
      <w:t>2</w:t>
    </w:r>
    <w:r>
      <w:rPr>
        <w:color w:val="404040"/>
        <w:sz w:val="16"/>
      </w:rPr>
      <w:fldChar w:fldCharType="end"/>
    </w:r>
    <w:r>
      <w:rPr>
        <w:color w:val="404040"/>
        <w:sz w:val="16"/>
      </w:rPr>
      <w:t xml:space="preserve"> / </w:t>
    </w:r>
    <w:fldSimple w:instr=" NUMPAGES   \* MERGEFORMAT ">
      <w:r>
        <w:rPr>
          <w:color w:val="404040"/>
          <w:sz w:val="16"/>
        </w:rPr>
        <w:t>5</w:t>
      </w:r>
    </w:fldSimple>
    <w:r>
      <w:rPr>
        <w:color w:val="404040"/>
        <w:sz w:val="16"/>
      </w:rPr>
      <w:t xml:space="preserve"> </w:t>
    </w:r>
  </w:p>
  <w:p w14:paraId="61E70860" w14:textId="77777777" w:rsidR="00AA1256" w:rsidRDefault="00000000">
    <w:pPr>
      <w:spacing w:after="0" w:line="259" w:lineRule="auto"/>
      <w:ind w:left="0" w:right="-51" w:firstLine="0"/>
      <w:jc w:val="right"/>
    </w:pPr>
    <w:r>
      <w:rPr>
        <w:color w:val="404040"/>
        <w:sz w:val="16"/>
      </w:rPr>
      <w:t xml:space="preserve"> </w:t>
    </w:r>
  </w:p>
  <w:p w14:paraId="7739453B" w14:textId="77777777" w:rsidR="00AA1256" w:rsidRDefault="00000000">
    <w:pPr>
      <w:spacing w:after="0" w:line="259" w:lineRule="auto"/>
      <w:ind w:left="12" w:firstLine="0"/>
    </w:pPr>
    <w:r>
      <w:rPr>
        <w:color w:val="404040"/>
        <w:sz w:val="14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D0E71D" w14:textId="77777777" w:rsidR="00AA1256" w:rsidRDefault="00AA1256">
    <w:pPr>
      <w:spacing w:after="160" w:line="259" w:lineRule="auto"/>
      <w:ind w:left="0"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197094" w14:textId="77777777" w:rsidR="00950CFC" w:rsidRDefault="00950CFC">
      <w:pPr>
        <w:spacing w:after="0" w:line="240" w:lineRule="auto"/>
      </w:pPr>
      <w:r>
        <w:separator/>
      </w:r>
    </w:p>
  </w:footnote>
  <w:footnote w:type="continuationSeparator" w:id="0">
    <w:p w14:paraId="42D7E138" w14:textId="77777777" w:rsidR="00950CFC" w:rsidRDefault="00950C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CC6A88" w14:textId="77777777" w:rsidR="00AA1256" w:rsidRDefault="00000000">
    <w:pPr>
      <w:spacing w:after="0" w:line="259" w:lineRule="auto"/>
      <w:ind w:left="12" w:firstLine="0"/>
    </w:pPr>
    <w:r>
      <w:rPr>
        <w:noProof/>
      </w:rPr>
      <w:drawing>
        <wp:anchor distT="0" distB="0" distL="114300" distR="114300" simplePos="0" relativeHeight="251658240" behindDoc="0" locked="0" layoutInCell="1" allowOverlap="0" wp14:anchorId="35A8A96A" wp14:editId="22781AAE">
          <wp:simplePos x="0" y="0"/>
          <wp:positionH relativeFrom="page">
            <wp:posOffset>405765</wp:posOffset>
          </wp:positionH>
          <wp:positionV relativeFrom="page">
            <wp:posOffset>0</wp:posOffset>
          </wp:positionV>
          <wp:extent cx="362712" cy="591312"/>
          <wp:effectExtent l="0" t="0" r="0" b="0"/>
          <wp:wrapSquare wrapText="bothSides"/>
          <wp:docPr id="5248" name="Picture 524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48" name="Picture 524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2712" cy="5913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i/>
        <w:color w:val="404040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32D9F9" w14:textId="77777777" w:rsidR="00AA1256" w:rsidRDefault="00000000">
    <w:pPr>
      <w:spacing w:after="0" w:line="259" w:lineRule="auto"/>
      <w:ind w:left="12" w:firstLine="0"/>
    </w:pPr>
    <w:r>
      <w:rPr>
        <w:noProof/>
      </w:rPr>
      <w:drawing>
        <wp:anchor distT="0" distB="0" distL="114300" distR="114300" simplePos="0" relativeHeight="251659264" behindDoc="0" locked="0" layoutInCell="1" allowOverlap="0" wp14:anchorId="74A45083" wp14:editId="5EB1A07B">
          <wp:simplePos x="0" y="0"/>
          <wp:positionH relativeFrom="page">
            <wp:posOffset>405765</wp:posOffset>
          </wp:positionH>
          <wp:positionV relativeFrom="page">
            <wp:posOffset>0</wp:posOffset>
          </wp:positionV>
          <wp:extent cx="362712" cy="591312"/>
          <wp:effectExtent l="0" t="0" r="0" b="0"/>
          <wp:wrapSquare wrapText="bothSides"/>
          <wp:docPr id="1" name="Picture 524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48" name="Picture 524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2712" cy="5913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i/>
        <w:color w:val="404040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B6001C" w14:textId="77777777" w:rsidR="00AA1256" w:rsidRDefault="00000000">
    <w:pPr>
      <w:spacing w:after="0" w:line="259" w:lineRule="auto"/>
      <w:ind w:left="-1121" w:right="9748" w:firstLine="0"/>
    </w:pPr>
    <w:r>
      <w:rPr>
        <w:noProof/>
      </w:rPr>
      <w:drawing>
        <wp:anchor distT="0" distB="0" distL="114300" distR="114300" simplePos="0" relativeHeight="251660288" behindDoc="0" locked="0" layoutInCell="1" allowOverlap="0" wp14:anchorId="5F66884A" wp14:editId="7B877784">
          <wp:simplePos x="0" y="0"/>
          <wp:positionH relativeFrom="page">
            <wp:posOffset>386715</wp:posOffset>
          </wp:positionH>
          <wp:positionV relativeFrom="page">
            <wp:posOffset>-24</wp:posOffset>
          </wp:positionV>
          <wp:extent cx="360045" cy="596163"/>
          <wp:effectExtent l="0" t="0" r="0" b="0"/>
          <wp:wrapSquare wrapText="bothSides"/>
          <wp:docPr id="7" name="Pictur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0045" cy="59616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22E21"/>
    <w:multiLevelType w:val="multilevel"/>
    <w:tmpl w:val="CA303A2C"/>
    <w:lvl w:ilvl="0">
      <w:start w:val="1"/>
      <w:numFmt w:val="decimal"/>
      <w:pStyle w:val="Nadpis1"/>
      <w:lvlText w:val="%1"/>
      <w:lvlJc w:val="left"/>
      <w:pPr>
        <w:ind w:left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pStyle w:val="Nadpis2"/>
      <w:lvlText w:val="%1.%2"/>
      <w:lvlJc w:val="left"/>
      <w:pPr>
        <w:ind w:left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A8E474A"/>
    <w:multiLevelType w:val="hybridMultilevel"/>
    <w:tmpl w:val="6ED69824"/>
    <w:lvl w:ilvl="0" w:tplc="27EC0416">
      <w:start w:val="1"/>
      <w:numFmt w:val="decimal"/>
      <w:lvlText w:val="%1)"/>
      <w:lvlJc w:val="left"/>
      <w:pPr>
        <w:ind w:left="1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superscript"/>
      </w:rPr>
    </w:lvl>
    <w:lvl w:ilvl="1" w:tplc="FA9A7EEC">
      <w:start w:val="1"/>
      <w:numFmt w:val="lowerLetter"/>
      <w:lvlText w:val="%2"/>
      <w:lvlJc w:val="left"/>
      <w:pPr>
        <w:ind w:left="10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superscript"/>
      </w:rPr>
    </w:lvl>
    <w:lvl w:ilvl="2" w:tplc="AF502C70">
      <w:start w:val="1"/>
      <w:numFmt w:val="lowerRoman"/>
      <w:lvlText w:val="%3"/>
      <w:lvlJc w:val="left"/>
      <w:pPr>
        <w:ind w:left="18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superscript"/>
      </w:rPr>
    </w:lvl>
    <w:lvl w:ilvl="3" w:tplc="09EE6A08">
      <w:start w:val="1"/>
      <w:numFmt w:val="decimal"/>
      <w:lvlText w:val="%4"/>
      <w:lvlJc w:val="left"/>
      <w:pPr>
        <w:ind w:left="25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superscript"/>
      </w:rPr>
    </w:lvl>
    <w:lvl w:ilvl="4" w:tplc="2BBAFA66">
      <w:start w:val="1"/>
      <w:numFmt w:val="lowerLetter"/>
      <w:lvlText w:val="%5"/>
      <w:lvlJc w:val="left"/>
      <w:pPr>
        <w:ind w:left="32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superscript"/>
      </w:rPr>
    </w:lvl>
    <w:lvl w:ilvl="5" w:tplc="BC7C55B0">
      <w:start w:val="1"/>
      <w:numFmt w:val="lowerRoman"/>
      <w:lvlText w:val="%6"/>
      <w:lvlJc w:val="left"/>
      <w:pPr>
        <w:ind w:left="39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superscript"/>
      </w:rPr>
    </w:lvl>
    <w:lvl w:ilvl="6" w:tplc="AF3C3A72">
      <w:start w:val="1"/>
      <w:numFmt w:val="decimal"/>
      <w:lvlText w:val="%7"/>
      <w:lvlJc w:val="left"/>
      <w:pPr>
        <w:ind w:left="46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superscript"/>
      </w:rPr>
    </w:lvl>
    <w:lvl w:ilvl="7" w:tplc="74DA5AFE">
      <w:start w:val="1"/>
      <w:numFmt w:val="lowerLetter"/>
      <w:lvlText w:val="%8"/>
      <w:lvlJc w:val="left"/>
      <w:pPr>
        <w:ind w:left="54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superscript"/>
      </w:rPr>
    </w:lvl>
    <w:lvl w:ilvl="8" w:tplc="59301BD8">
      <w:start w:val="1"/>
      <w:numFmt w:val="lowerRoman"/>
      <w:lvlText w:val="%9"/>
      <w:lvlJc w:val="left"/>
      <w:pPr>
        <w:ind w:left="61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2" w15:restartNumberingAfterBreak="0">
    <w:nsid w:val="42BC6EA9"/>
    <w:multiLevelType w:val="hybridMultilevel"/>
    <w:tmpl w:val="12CEDABA"/>
    <w:lvl w:ilvl="0" w:tplc="9E16182C">
      <w:start w:val="1"/>
      <w:numFmt w:val="bullet"/>
      <w:lvlText w:val="✓"/>
      <w:lvlJc w:val="left"/>
      <w:pPr>
        <w:ind w:left="71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CDCCFEE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B3691C0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4489A9A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CC0405C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B349F78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94AD6D4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31C09D2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E2CFD44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BBD1E40"/>
    <w:multiLevelType w:val="hybridMultilevel"/>
    <w:tmpl w:val="6C6CE42C"/>
    <w:lvl w:ilvl="0" w:tplc="2B44237E">
      <w:start w:val="1"/>
      <w:numFmt w:val="bullet"/>
      <w:lvlText w:val="✓"/>
      <w:lvlJc w:val="left"/>
      <w:pPr>
        <w:ind w:left="53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A761E8A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D187C96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CE0EC66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FA88D66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538A040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38C830A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F02A488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0BECBC0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69B21D70"/>
    <w:multiLevelType w:val="hybridMultilevel"/>
    <w:tmpl w:val="24C29C3A"/>
    <w:lvl w:ilvl="0" w:tplc="FBE408A0">
      <w:start w:val="1"/>
      <w:numFmt w:val="lowerLetter"/>
      <w:lvlText w:val="%1)"/>
      <w:lvlJc w:val="left"/>
      <w:pPr>
        <w:ind w:left="6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DD2523E">
      <w:start w:val="1"/>
      <w:numFmt w:val="lowerLetter"/>
      <w:lvlText w:val="%2"/>
      <w:lvlJc w:val="left"/>
      <w:pPr>
        <w:ind w:left="15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320074C">
      <w:start w:val="1"/>
      <w:numFmt w:val="lowerRoman"/>
      <w:lvlText w:val="%3"/>
      <w:lvlJc w:val="left"/>
      <w:pPr>
        <w:ind w:left="22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63CA204">
      <w:start w:val="1"/>
      <w:numFmt w:val="decimal"/>
      <w:lvlText w:val="%4"/>
      <w:lvlJc w:val="left"/>
      <w:pPr>
        <w:ind w:left="29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5502BF2">
      <w:start w:val="1"/>
      <w:numFmt w:val="lowerLetter"/>
      <w:lvlText w:val="%5"/>
      <w:lvlJc w:val="left"/>
      <w:pPr>
        <w:ind w:left="36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7EEF098">
      <w:start w:val="1"/>
      <w:numFmt w:val="lowerRoman"/>
      <w:lvlText w:val="%6"/>
      <w:lvlJc w:val="left"/>
      <w:pPr>
        <w:ind w:left="43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0F88B6A">
      <w:start w:val="1"/>
      <w:numFmt w:val="decimal"/>
      <w:lvlText w:val="%7"/>
      <w:lvlJc w:val="left"/>
      <w:pPr>
        <w:ind w:left="51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A2C9DDA">
      <w:start w:val="1"/>
      <w:numFmt w:val="lowerLetter"/>
      <w:lvlText w:val="%8"/>
      <w:lvlJc w:val="left"/>
      <w:pPr>
        <w:ind w:left="58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0BE49F4">
      <w:start w:val="1"/>
      <w:numFmt w:val="lowerRoman"/>
      <w:lvlText w:val="%9"/>
      <w:lvlJc w:val="left"/>
      <w:pPr>
        <w:ind w:left="65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528639148">
    <w:abstractNumId w:val="2"/>
  </w:num>
  <w:num w:numId="2" w16cid:durableId="1591619431">
    <w:abstractNumId w:val="4"/>
  </w:num>
  <w:num w:numId="3" w16cid:durableId="818230705">
    <w:abstractNumId w:val="3"/>
  </w:num>
  <w:num w:numId="4" w16cid:durableId="1363281738">
    <w:abstractNumId w:val="1"/>
  </w:num>
  <w:num w:numId="5" w16cid:durableId="12525477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1256"/>
    <w:rsid w:val="00220779"/>
    <w:rsid w:val="00950CFC"/>
    <w:rsid w:val="00AA1256"/>
    <w:rsid w:val="00B61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2DE99B"/>
  <w15:docId w15:val="{C4A4DD0C-83BE-4871-8AAE-E0A24B4DF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4" w:line="248" w:lineRule="auto"/>
      <w:ind w:left="22" w:hanging="10"/>
    </w:pPr>
    <w:rPr>
      <w:rFonts w:ascii="Calibri" w:eastAsia="Calibri" w:hAnsi="Calibri" w:cs="Calibri"/>
      <w:color w:val="000000"/>
      <w:sz w:val="20"/>
    </w:rPr>
  </w:style>
  <w:style w:type="paragraph" w:styleId="Nadpis1">
    <w:name w:val="heading 1"/>
    <w:next w:val="Normln"/>
    <w:link w:val="Nadpis1Char"/>
    <w:uiPriority w:val="9"/>
    <w:qFormat/>
    <w:pPr>
      <w:keepNext/>
      <w:keepLines/>
      <w:numPr>
        <w:numId w:val="5"/>
      </w:numPr>
      <w:spacing w:after="0" w:line="259" w:lineRule="auto"/>
      <w:ind w:left="22" w:hanging="10"/>
      <w:outlineLvl w:val="0"/>
    </w:pPr>
    <w:rPr>
      <w:rFonts w:ascii="Calibri" w:eastAsia="Calibri" w:hAnsi="Calibri" w:cs="Calibri"/>
      <w:b/>
      <w:color w:val="000000"/>
      <w:sz w:val="32"/>
    </w:rPr>
  </w:style>
  <w:style w:type="paragraph" w:styleId="Nadpis2">
    <w:name w:val="heading 2"/>
    <w:next w:val="Normln"/>
    <w:link w:val="Nadpis2Char"/>
    <w:uiPriority w:val="9"/>
    <w:unhideWhenUsed/>
    <w:qFormat/>
    <w:pPr>
      <w:keepNext/>
      <w:keepLines/>
      <w:numPr>
        <w:ilvl w:val="1"/>
        <w:numId w:val="5"/>
      </w:numPr>
      <w:spacing w:after="3" w:line="259" w:lineRule="auto"/>
      <w:ind w:left="22" w:hanging="10"/>
      <w:outlineLvl w:val="1"/>
    </w:pPr>
    <w:rPr>
      <w:rFonts w:ascii="Calibri" w:eastAsia="Calibri" w:hAnsi="Calibri" w:cs="Calibri"/>
      <w:b/>
      <w:color w:val="000000"/>
      <w:sz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link w:val="Nadpis2"/>
    <w:rPr>
      <w:rFonts w:ascii="Calibri" w:eastAsia="Calibri" w:hAnsi="Calibri" w:cs="Calibri"/>
      <w:b/>
      <w:color w:val="000000"/>
      <w:sz w:val="28"/>
    </w:rPr>
  </w:style>
  <w:style w:type="character" w:customStyle="1" w:styleId="Nadpis1Char">
    <w:name w:val="Nadpis 1 Char"/>
    <w:link w:val="Nadpis1"/>
    <w:rPr>
      <w:rFonts w:ascii="Calibri" w:eastAsia="Calibri" w:hAnsi="Calibri" w:cs="Calibri"/>
      <w:b/>
      <w:color w:val="000000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tmapy.cz/mapa-kriminality" TargetMode="External"/><Relationship Id="rId18" Type="http://schemas.openxmlformats.org/officeDocument/2006/relationships/hyperlink" Target="https://www.tmapy.cz/corpis-maps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g"/><Relationship Id="rId12" Type="http://schemas.openxmlformats.org/officeDocument/2006/relationships/image" Target="media/image30.png"/><Relationship Id="rId17" Type="http://schemas.openxmlformats.org/officeDocument/2006/relationships/hyperlink" Target="https://www.tmapy.cz/corpis-maps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tmapy.cz/corpis-maps" TargetMode="External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1.pn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hyperlink" Target="https://www.tmapy.cz/mapa-kriminality" TargetMode="External"/><Relationship Id="rId23" Type="http://schemas.openxmlformats.org/officeDocument/2006/relationships/header" Target="header3.xml"/><Relationship Id="rId10" Type="http://schemas.openxmlformats.org/officeDocument/2006/relationships/image" Target="media/image10.jp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tmapy.cz/mapa-kriminality" TargetMode="External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1105</Words>
  <Characters>6523</Characters>
  <Application>Microsoft Office Word</Application>
  <DocSecurity>0</DocSecurity>
  <Lines>54</Lines>
  <Paragraphs>15</Paragraphs>
  <ScaleCrop>false</ScaleCrop>
  <Company/>
  <LinksUpToDate>false</LinksUpToDate>
  <CharactersWithSpaces>7613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Havelka</dc:creator>
  <cp:keywords/>
  <cp:lastModifiedBy>Bednaříková Petra</cp:lastModifiedBy>
  <cp:revision>2</cp:revision>
  <dcterms:created xsi:type="dcterms:W3CDTF">2025-02-04T09:12:00Z</dcterms:created>
  <dcterms:modified xsi:type="dcterms:W3CDTF">2025-02-04T09:12:00Z</dcterms:modified>
</cp:coreProperties>
</file>