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Mkatabulky"/>
        <w:tblW w:w="9067" w:type="dxa"/>
        <w:jc w:val="left"/>
        <w:tblInd w:w="109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34"/>
        <w:gridCol w:w="7932"/>
      </w:tblGrid>
      <w:tr>
        <w:trPr>
          <w:trHeight w:val="1134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/>
              <w:drawing>
                <wp:inline distT="0" distB="0" distL="0" distR="0">
                  <wp:extent cx="419100" cy="419100"/>
                  <wp:effectExtent l="0" t="0" r="0" b="0"/>
                  <wp:docPr id="1" name="Obrázek 2" descr="logo">
                    <a:hlinkClick xmlns:a="http://schemas.openxmlformats.org/drawingml/2006/main" r:id="rId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2" descr="logo">
                            <a:hlinkClick r:id="rId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hyperlink r:id="rId4" w:tgtFrame="Poliklinika Prahy 7">
              <w:r>
                <w:rPr>
                  <w:rStyle w:val="Logo"/>
                  <w:rFonts w:cs="Calibri" w:cstheme="minorHAnsi"/>
                  <w:color w:val="000000"/>
                  <w:sz w:val="45"/>
                  <w:szCs w:val="45"/>
                  <w:shd w:fill="FFFFFF" w:val="clear"/>
                </w:rPr>
                <w:t>Poliklinika Prahy 7</w:t>
              </w:r>
            </w:hyperlink>
          </w:p>
        </w:tc>
      </w:tr>
      <w:tr>
        <w:trPr/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793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Františka Křížka 683/22, 170 00 Praha 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IČ: 44797362, DIČ: CZ44797362</w:t>
              <w:br/>
              <w:t>IČZ: 07003000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Tel: 270 005 666</w:t>
            </w:r>
          </w:p>
        </w:tc>
      </w:tr>
    </w:tbl>
    <w:p>
      <w:pPr>
        <w:pStyle w:val="Normal"/>
        <w:jc w:val="center"/>
        <w:rPr>
          <w:rFonts w:cs="Calibri" w:cstheme="minorHAnsi"/>
          <w:b/>
          <w:b/>
          <w:bCs/>
          <w:sz w:val="32"/>
          <w:szCs w:val="32"/>
        </w:rPr>
      </w:pPr>
      <w:r>
        <w:rPr>
          <w:rFonts w:cs="Calibri" w:cstheme="minorHAnsi"/>
          <w:b/>
          <w:bCs/>
          <w:sz w:val="32"/>
          <w:szCs w:val="32"/>
        </w:rPr>
        <w:t>Individuální příslib</w:t>
      </w:r>
    </w:p>
    <w:tbl>
      <w:tblPr>
        <w:tblStyle w:val="Mkatabulky"/>
        <w:tblW w:w="9067" w:type="dxa"/>
        <w:jc w:val="left"/>
        <w:tblInd w:w="109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69"/>
        <w:gridCol w:w="3069"/>
        <w:gridCol w:w="2929"/>
      </w:tblGrid>
      <w:tr>
        <w:trPr/>
        <w:tc>
          <w:tcPr>
            <w:tcW w:w="3069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Objednávka číslo</w:t>
            </w:r>
          </w:p>
        </w:tc>
        <w:tc>
          <w:tcPr>
            <w:tcW w:w="3069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Vyřizuje</w:t>
            </w:r>
          </w:p>
        </w:tc>
        <w:tc>
          <w:tcPr>
            <w:tcW w:w="2929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Datum</w:t>
            </w:r>
          </w:p>
        </w:tc>
      </w:tr>
      <w:tr>
        <w:trPr/>
        <w:tc>
          <w:tcPr>
            <w:tcW w:w="3069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  <w:t>2410023</w:t>
            </w:r>
          </w:p>
        </w:tc>
        <w:tc>
          <w:tcPr>
            <w:tcW w:w="3069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Hana Susová</w:t>
            </w:r>
          </w:p>
        </w:tc>
        <w:tc>
          <w:tcPr>
            <w:tcW w:w="2929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01</w:t>
            </w:r>
            <w:r>
              <w:rPr>
                <w:rFonts w:cs="Calibri" w:cstheme="minorHAnsi"/>
              </w:rPr>
              <w:t>.10.2024</w:t>
            </w:r>
          </w:p>
        </w:tc>
      </w:tr>
    </w:tbl>
    <w:p>
      <w:pPr>
        <w:pStyle w:val="Normal"/>
        <w:jc w:val="center"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tbl>
      <w:tblPr>
        <w:tblStyle w:val="Mkatabulky"/>
        <w:tblW w:w="6090" w:type="dxa"/>
        <w:jc w:val="left"/>
        <w:tblInd w:w="308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090"/>
      </w:tblGrid>
      <w:tr>
        <w:trPr/>
        <w:tc>
          <w:tcPr>
            <w:tcW w:w="6090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Dodavatel</w:t>
            </w:r>
          </w:p>
        </w:tc>
      </w:tr>
      <w:tr>
        <w:trPr>
          <w:trHeight w:val="1671" w:hRule="atLeast"/>
        </w:trPr>
        <w:tc>
          <w:tcPr>
            <w:tcW w:w="609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cstheme="minorBidi" w:eastAsiaTheme="minorHAnsi"/>
                <w:b/>
                <w:b/>
                <w:bCs/>
                <w:color w:val="auto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cstheme="minorBidi" w:eastAsiaTheme="minorHAnsi"/>
                <w:b/>
                <w:bCs/>
                <w:color w:val="auto"/>
                <w:kern w:val="0"/>
                <w:sz w:val="22"/>
                <w:szCs w:val="22"/>
                <w:lang w:val="cs-CZ" w:eastAsia="en-US" w:bidi="ar-SA"/>
              </w:rPr>
              <w:t>INNOVATRICS, s.r.o.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" w:cstheme="minorBidi" w:eastAsiaTheme="minorHAnsi"/>
                <w:b/>
                <w:b/>
                <w:bCs/>
                <w:color w:val="auto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cstheme="minorBidi" w:eastAsiaTheme="minorHAnsi"/>
                <w:b/>
                <w:bCs/>
                <w:color w:val="auto"/>
                <w:kern w:val="0"/>
                <w:sz w:val="22"/>
                <w:szCs w:val="22"/>
                <w:lang w:val="cs-CZ" w:eastAsia="en-US" w:bidi="ar-SA"/>
              </w:rPr>
              <w:t>Rybná 716/24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110 00 Praha 1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IČO  28396847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DIČ </w:t>
            </w:r>
          </w:p>
        </w:tc>
      </w:tr>
    </w:tbl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Mkatabulky"/>
        <w:tblW w:w="9066" w:type="dxa"/>
        <w:jc w:val="left"/>
        <w:tblInd w:w="103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22"/>
        <w:gridCol w:w="3022"/>
        <w:gridCol w:w="3022"/>
      </w:tblGrid>
      <w:tr>
        <w:trPr/>
        <w:tc>
          <w:tcPr>
            <w:tcW w:w="9066" w:type="dxa"/>
            <w:gridSpan w:val="3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 xml:space="preserve">Přesný popis dodávky/služby:                                                                                                         </w:t>
            </w:r>
            <w:r>
              <w:rPr>
                <w:rFonts w:cs="Calibri" w:cstheme="minorHAnsi"/>
                <w:b/>
                <w:bCs/>
                <w:sz w:val="30"/>
                <w:szCs w:val="30"/>
              </w:rPr>
              <w:t xml:space="preserve">    PP7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  <w:t>Objednáváme u Vás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 w:cstheme="minorHAnsi"/>
                <w:b/>
                <w:b/>
                <w:bCs/>
                <w:color w:val="auto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Calibri" w:cstheme="minorHAnsi"/>
                <w:b/>
                <w:bCs/>
                <w:color w:val="auto"/>
                <w:kern w:val="0"/>
                <w:sz w:val="22"/>
                <w:szCs w:val="22"/>
                <w:lang w:val="cs-CZ" w:eastAsia="en-US" w:bidi="ar-SA"/>
              </w:rPr>
              <w:t>docházkový systém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Fakturační a dodací adresa: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Františka Křížka 683/22, 170 00 Praha 7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18"/>
                <w:szCs w:val="18"/>
              </w:rPr>
              <w:t>IČ: 44797362, DIČ: CZ44797362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</w:rPr>
            </w:pPr>
            <w:r>
              <w:rPr>
                <w:rFonts w:cs="Calibri" w:cstheme="minorHAnsi"/>
                <w:sz w:val="20"/>
                <w:szCs w:val="20"/>
              </w:rPr>
              <w:t>Na faktuře prosím uvádějte číslo objednávky:2411001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  <w:p>
            <w:pPr>
              <w:pStyle w:val="PlainText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Smluvní strany berou na vědomí, že text objednávky je veřejně přístupnou listinou ve smyslu zákona o svobodném přístupu k informacím a že Poliklinika Prahy 7 jako povinný subjekt má povinnost na žádost žadatele poskytnout informace o tomto smluvním vztahu včetně poskytnutí kopie objednávky. Smluvní strany dále souhlasí se zveřejněním této objednávky a jejich případných dodatků v registru smluv zřízeném zák. č. 340/2015 Sb.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  <w:sz w:val="20"/>
                <w:szCs w:val="20"/>
              </w:rPr>
              <w:t>Nejsme plátce DPH</w:t>
            </w:r>
          </w:p>
        </w:tc>
      </w:tr>
      <w:tr>
        <w:trPr>
          <w:trHeight w:val="397" w:hRule="atLeast"/>
        </w:trPr>
        <w:tc>
          <w:tcPr>
            <w:tcW w:w="302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  <w:t>Termín dodání</w:t>
            </w:r>
          </w:p>
        </w:tc>
        <w:tc>
          <w:tcPr>
            <w:tcW w:w="6044" w:type="dxa"/>
            <w:gridSpan w:val="2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  <w:t>25.10.2024</w:t>
            </w:r>
          </w:p>
        </w:tc>
      </w:tr>
      <w:tr>
        <w:trPr>
          <w:trHeight w:val="397" w:hRule="atLeast"/>
        </w:trPr>
        <w:tc>
          <w:tcPr>
            <w:tcW w:w="302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  <w:t>Celková cena</w:t>
            </w:r>
          </w:p>
        </w:tc>
        <w:tc>
          <w:tcPr>
            <w:tcW w:w="6044" w:type="dxa"/>
            <w:gridSpan w:val="2"/>
            <w:tcBorders/>
            <w:vAlign w:val="center"/>
          </w:tcPr>
          <w:p>
            <w:pPr>
              <w:pStyle w:val="Normal"/>
              <w:spacing w:before="0" w:after="16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cs-CZ" w:eastAsia="en-US" w:bidi="ar-SA"/>
              </w:rPr>
              <w:t>70.805,57</w:t>
            </w:r>
          </w:p>
        </w:tc>
      </w:tr>
      <w:tr>
        <w:trPr>
          <w:trHeight w:val="220" w:hRule="atLeast"/>
        </w:trPr>
        <w:tc>
          <w:tcPr>
            <w:tcW w:w="9066" w:type="dxa"/>
            <w:gridSpan w:val="3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3022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Hlavní účetní</w:t>
            </w:r>
          </w:p>
        </w:tc>
        <w:tc>
          <w:tcPr>
            <w:tcW w:w="3022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Správce rozpočtu</w:t>
            </w:r>
          </w:p>
        </w:tc>
        <w:tc>
          <w:tcPr>
            <w:tcW w:w="3022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Příkazce operace</w:t>
            </w:r>
          </w:p>
        </w:tc>
      </w:tr>
      <w:tr>
        <w:trPr/>
        <w:tc>
          <w:tcPr>
            <w:tcW w:w="3022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Katarína Šťastná</w:t>
            </w:r>
          </w:p>
        </w:tc>
        <w:tc>
          <w:tcPr>
            <w:tcW w:w="3022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Katarína Šťastná</w:t>
            </w:r>
          </w:p>
        </w:tc>
        <w:tc>
          <w:tcPr>
            <w:tcW w:w="3022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Mgr.Marcela Kravciv Janečková</w:t>
            </w:r>
          </w:p>
        </w:tc>
      </w:tr>
      <w:tr>
        <w:trPr>
          <w:trHeight w:val="567" w:hRule="atLeast"/>
        </w:trPr>
        <w:tc>
          <w:tcPr>
            <w:tcW w:w="3022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3022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3022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before="0" w:after="160"/>
        <w:rPr>
          <w:rFonts w:cs="Calibri" w:cstheme="minorHAnsi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b1c8f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ogo" w:customStyle="1">
    <w:name w:val="logo"/>
    <w:basedOn w:val="DefaultParagraphFont"/>
    <w:qFormat/>
    <w:rsid w:val="004b1c8f"/>
    <w:rPr/>
  </w:style>
  <w:style w:type="character" w:styleId="ProsttextChar" w:customStyle="1">
    <w:name w:val="Prostý text Char"/>
    <w:basedOn w:val="DefaultParagraphFont"/>
    <w:link w:val="Prosttext"/>
    <w:uiPriority w:val="99"/>
    <w:qFormat/>
    <w:rsid w:val="004b1c8f"/>
    <w:rPr>
      <w:rFonts w:ascii="Calibri" w:hAnsi="Calibri" w:eastAsia="Calibri" w:cs="Times New Roman"/>
      <w:szCs w:val="21"/>
    </w:rPr>
  </w:style>
  <w:style w:type="character" w:styleId="Internetovodkaz" w:customStyle="1">
    <w:name w:val="Internetový odkaz"/>
    <w:rPr>
      <w:color w:val="000080"/>
      <w:u w:val="single"/>
    </w:rPr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PlainText">
    <w:name w:val="Plain Text"/>
    <w:basedOn w:val="Normal"/>
    <w:link w:val="ProsttextChar"/>
    <w:uiPriority w:val="99"/>
    <w:unhideWhenUsed/>
    <w:qFormat/>
    <w:rsid w:val="004b1c8f"/>
    <w:pPr>
      <w:spacing w:lineRule="auto" w:line="240" w:before="0" w:after="0"/>
    </w:pPr>
    <w:rPr>
      <w:rFonts w:ascii="Calibri" w:hAnsi="Calibri" w:eastAsia="Calibri" w:cs="Times New Roman"/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39"/>
    <w:rsid w:val="004b1c8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poliklinikaprahy7.cz/" TargetMode="External"/><Relationship Id="rId4" Type="http://schemas.openxmlformats.org/officeDocument/2006/relationships/hyperlink" Target="https://www.poliklinikaprahy7.cz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Application>LibreOffice/6.4.4.2$Windows_X86_64 LibreOffice_project/3d775be2011f3886db32dfd395a6a6d1ca2630ff</Application>
  <Pages>2</Pages>
  <Words>157</Words>
  <Characters>947</Characters>
  <CharactersWithSpaces>1179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2024-09-05T12:05:00Z</dcterms:created>
  <dc:creator>sekretariat</dc:creator>
  <dc:description/>
  <dc:language>cs-CZ</dc:language>
  <cp:lastModifiedBy/>
  <dcterms:modified xsi:type="dcterms:W3CDTF">2025-01-15T15:01:53Z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