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MĚSTO  PŘEŠTICE</w:t>
      </w: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Masarykovo náměstí 107</w:t>
      </w: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 01 Přeštice</w:t>
      </w: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00257125                                                                                                      Jsme plátci DPH</w:t>
      </w:r>
    </w:p>
    <w:p w:rsidR="00E83034" w:rsidRDefault="00E83034" w:rsidP="00E8303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: CZ00257125                                                              </w:t>
      </w: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DODAVATEL : </w:t>
      </w: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034" w:rsidRDefault="009B54E8" w:rsidP="00E830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KOVOVÝ</w:t>
      </w:r>
      <w:r w:rsidR="00E83034">
        <w:rPr>
          <w:rFonts w:ascii="Times New Roman" w:hAnsi="Times New Roman" w:cs="Times New Roman"/>
          <w:b/>
          <w:sz w:val="24"/>
          <w:szCs w:val="24"/>
        </w:rPr>
        <w:t>ROBA ŠVELCH s.r.o.</w:t>
      </w: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Nynice 7</w:t>
      </w: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 11 Hromnice</w:t>
      </w: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26368579</w:t>
      </w: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základě Vaší cenové nabídky označené č.17NA021  ze dne 15.2.2017 , objednáváme u Vás výrobu, dodávku a dovoz nerezových štěrbinových žlabů , včetně vpustí do minipivovaru města Přeštice. Žlaby budou zabudovány zhotovitelem prováděné rekonstrukce  stavební části objektu č.p.311, Přeštice.</w:t>
      </w: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dodání : Přeštice</w:t>
      </w: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Předpokládaná cena včetně DPH : 88 845,- Kč</w:t>
      </w: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Přešticích 9.5.2017                                              ------------------------------------------------</w:t>
      </w: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Mgr. Karel   NAXERA</w:t>
      </w:r>
    </w:p>
    <w:p w:rsidR="00E83034" w:rsidRDefault="00E83034" w:rsidP="00E830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starosta města </w:t>
      </w:r>
    </w:p>
    <w:p w:rsidR="00BE07F9" w:rsidRDefault="00BE07F9"/>
    <w:sectPr w:rsidR="00BE07F9" w:rsidSect="00B2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E83034"/>
    <w:rsid w:val="009B54E8"/>
    <w:rsid w:val="00B221A2"/>
    <w:rsid w:val="00BE07F9"/>
    <w:rsid w:val="00E83034"/>
    <w:rsid w:val="00F7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1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havlicek</dc:creator>
  <cp:lastModifiedBy>kroupova</cp:lastModifiedBy>
  <cp:revision>2</cp:revision>
  <dcterms:created xsi:type="dcterms:W3CDTF">2017-08-04T09:10:00Z</dcterms:created>
  <dcterms:modified xsi:type="dcterms:W3CDTF">2017-08-04T09:10:00Z</dcterms:modified>
</cp:coreProperties>
</file>