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4600"/>
        <w:gridCol w:w="1618"/>
        <w:gridCol w:w="2933"/>
      </w:tblGrid>
      <w:tr w:rsidR="0048249D" w:rsidRPr="0048249D" w:rsidTr="0048249D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48249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48249D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"Ramenní </w:t>
            </w:r>
            <w:proofErr w:type="spellStart"/>
            <w:r w:rsidRPr="0048249D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motodlaha</w:t>
            </w:r>
            <w:proofErr w:type="spellEnd"/>
            <w:r w:rsidRPr="0048249D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s křeslem"</w:t>
            </w:r>
          </w:p>
        </w:tc>
      </w:tr>
      <w:tr w:rsidR="0048249D" w:rsidRPr="0048249D" w:rsidTr="0048249D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48249D" w:rsidRPr="0048249D" w:rsidTr="0048249D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48249D" w:rsidRPr="0048249D" w:rsidTr="0048249D">
        <w:trPr>
          <w:trHeight w:val="330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8249D" w:rsidRPr="0048249D" w:rsidTr="0048249D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Ramenní </w:t>
            </w:r>
            <w:proofErr w:type="spellStart"/>
            <w:r w:rsidRPr="004824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motodlaha</w:t>
            </w:r>
            <w:proofErr w:type="spellEnd"/>
            <w:r w:rsidRPr="004824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 křeslem - 2 ks</w:t>
            </w:r>
          </w:p>
        </w:tc>
      </w:tr>
      <w:tr w:rsidR="0048249D" w:rsidRPr="0048249D" w:rsidTr="0048249D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Ramenní </w:t>
            </w:r>
            <w:proofErr w:type="spellStart"/>
            <w:r w:rsidRPr="0048249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motodlaha</w:t>
            </w:r>
            <w:proofErr w:type="spellEnd"/>
            <w:r w:rsidRPr="0048249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pro potřeby </w:t>
            </w:r>
            <w:proofErr w:type="spellStart"/>
            <w:r w:rsidRPr="0048249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48249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</w:t>
            </w:r>
          </w:p>
        </w:tc>
      </w:tr>
      <w:tr w:rsidR="0048249D" w:rsidRPr="0048249D" w:rsidTr="0048249D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rozsah addukce/abdukce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minimálně 30°-160°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20°- 160°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vnější / vnitřní rotace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minimálně -60°- 90°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-60°- 90°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flexe (elevace) / extenze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minimálně 30°- 180°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20°- 180°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 xml:space="preserve">horizontální abdukce 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minimálně -30° - 110°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-30° - 110°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synchronní pohyb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 xml:space="preserve">addukce/addukce + rotace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 xml:space="preserve">program nastavitelný podle bolesti pacienta 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8249D" w:rsidRPr="0048249D" w:rsidTr="0048249D">
        <w:trPr>
          <w:trHeight w:val="57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možnosti nastavení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 xml:space="preserve">zvětšení rozsahu i během cvičení, nastavení rychlosti, nastavení doby cvičení,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možnost zpětného chodu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 xml:space="preserve">křeslo 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48249D">
              <w:rPr>
                <w:rFonts w:ascii="Arial" w:eastAsia="Times New Roman" w:hAnsi="Arial" w:cs="Arial"/>
                <w:lang w:eastAsia="cs-CZ"/>
              </w:rPr>
              <w:t>intergované</w:t>
            </w:r>
            <w:proofErr w:type="spellEnd"/>
            <w:r w:rsidRPr="0048249D">
              <w:rPr>
                <w:rFonts w:ascii="Arial" w:eastAsia="Times New Roman" w:hAnsi="Arial" w:cs="Arial"/>
                <w:lang w:eastAsia="cs-CZ"/>
              </w:rPr>
              <w:t xml:space="preserve"> s </w:t>
            </w:r>
            <w:proofErr w:type="spellStart"/>
            <w:r w:rsidRPr="0048249D">
              <w:rPr>
                <w:rFonts w:ascii="Arial" w:eastAsia="Times New Roman" w:hAnsi="Arial" w:cs="Arial"/>
                <w:lang w:eastAsia="cs-CZ"/>
              </w:rPr>
              <w:t>motodlahou</w:t>
            </w:r>
            <w:proofErr w:type="spellEnd"/>
            <w:r w:rsidRPr="0048249D">
              <w:rPr>
                <w:rFonts w:ascii="Arial" w:eastAsia="Times New Roman" w:hAnsi="Arial" w:cs="Arial"/>
                <w:lang w:eastAsia="cs-CZ"/>
              </w:rPr>
              <w:t>, pojízdné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 xml:space="preserve">možnost přestavení na pravou i levou ruku 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umožnění izolovaných pohybů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materiál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 xml:space="preserve">polstrovaní pro snadnou a hygienickou </w:t>
            </w:r>
            <w:proofErr w:type="spellStart"/>
            <w:r w:rsidRPr="0048249D">
              <w:rPr>
                <w:rFonts w:ascii="Arial" w:eastAsia="Times New Roman" w:hAnsi="Arial" w:cs="Arial"/>
                <w:lang w:eastAsia="cs-CZ"/>
              </w:rPr>
              <w:t>udržbu</w:t>
            </w:r>
            <w:proofErr w:type="spellEnd"/>
            <w:r w:rsidRPr="0048249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bezpečnostní složka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možnost nastavení individuálních programů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CE certifikát na celý systém nebo prohlášení o kompatibilitě na celý systém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48249D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48249D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48249D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48249D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48249D" w:rsidRPr="0048249D" w:rsidTr="0048249D">
        <w:trPr>
          <w:trHeight w:val="300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48249D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48249D" w:rsidRPr="0048249D" w:rsidTr="0048249D">
        <w:trPr>
          <w:trHeight w:val="315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49D" w:rsidRPr="0048249D" w:rsidRDefault="0048249D" w:rsidP="0048249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249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48249D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9D" w:rsidRPr="0048249D" w:rsidRDefault="0048249D" w:rsidP="0048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824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5F4F7C" w:rsidRDefault="005F4F7C"/>
    <w:sectPr w:rsidR="005F4F7C" w:rsidSect="004824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9D"/>
    <w:rsid w:val="0048249D"/>
    <w:rsid w:val="005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2025-02-03T12:14:00Z</dcterms:created>
  <dcterms:modified xsi:type="dcterms:W3CDTF">2025-02-03T12:16:00Z</dcterms:modified>
</cp:coreProperties>
</file>