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5"/>
        <w:gridCol w:w="4484"/>
        <w:gridCol w:w="1644"/>
        <w:gridCol w:w="2851"/>
      </w:tblGrid>
      <w:tr w:rsidR="00C1315D" w:rsidRPr="00C1315D" w:rsidTr="00C1315D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C1315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C1315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" technické požadavky na hlezenní </w:t>
            </w:r>
            <w:proofErr w:type="spellStart"/>
            <w:r w:rsidRPr="00C1315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motodlahu</w:t>
            </w:r>
            <w:proofErr w:type="spellEnd"/>
            <w:r w:rsidRPr="00C1315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 "</w:t>
            </w:r>
          </w:p>
        </w:tc>
      </w:tr>
      <w:tr w:rsidR="00C1315D" w:rsidRPr="00C1315D" w:rsidTr="00C1315D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C1315D" w:rsidRPr="00C1315D" w:rsidTr="00C1315D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C1315D" w:rsidRPr="00C1315D" w:rsidTr="00C1315D">
        <w:trPr>
          <w:trHeight w:val="330"/>
        </w:trPr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1315D" w:rsidRPr="00C1315D" w:rsidTr="00C1315D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C131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Hlezenní </w:t>
            </w:r>
            <w:proofErr w:type="spellStart"/>
            <w:r w:rsidRPr="00C131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motodlaha</w:t>
            </w:r>
            <w:proofErr w:type="spellEnd"/>
            <w:r w:rsidRPr="00C131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- 2 ks</w:t>
            </w:r>
            <w:bookmarkEnd w:id="0"/>
          </w:p>
        </w:tc>
      </w:tr>
      <w:tr w:rsidR="00C1315D" w:rsidRPr="00C1315D" w:rsidTr="00C1315D">
        <w:trPr>
          <w:trHeight w:val="345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proofErr w:type="spellStart"/>
            <w:r w:rsidRPr="00C131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Hlezení</w:t>
            </w:r>
            <w:proofErr w:type="spellEnd"/>
            <w:r w:rsidRPr="00C131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31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motodlaha</w:t>
            </w:r>
            <w:proofErr w:type="spellEnd"/>
            <w:r w:rsidRPr="00C131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pro potřeby </w:t>
            </w:r>
            <w:proofErr w:type="spellStart"/>
            <w:r w:rsidRPr="00C131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rehablitačního</w:t>
            </w:r>
            <w:proofErr w:type="spellEnd"/>
            <w:r w:rsidRPr="00C131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oddělení </w:t>
            </w:r>
          </w:p>
        </w:tc>
      </w:tr>
      <w:tr w:rsidR="00C1315D" w:rsidRPr="00C1315D" w:rsidTr="00C1315D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C1315D" w:rsidRPr="00C1315D" w:rsidTr="00C1315D">
        <w:trPr>
          <w:trHeight w:val="300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1315D" w:rsidRPr="00C1315D" w:rsidTr="00C1315D">
        <w:trPr>
          <w:trHeight w:val="300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C1315D" w:rsidRPr="00C1315D" w:rsidTr="00C1315D">
        <w:trPr>
          <w:trHeight w:val="300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C1315D">
              <w:rPr>
                <w:rFonts w:ascii="Arial" w:eastAsia="Times New Roman" w:hAnsi="Arial" w:cs="Arial"/>
                <w:lang w:eastAsia="cs-CZ"/>
              </w:rPr>
              <w:t>Hlezení</w:t>
            </w:r>
            <w:proofErr w:type="spellEnd"/>
            <w:r w:rsidRPr="00C1315D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C1315D">
              <w:rPr>
                <w:rFonts w:ascii="Arial" w:eastAsia="Times New Roman" w:hAnsi="Arial" w:cs="Arial"/>
                <w:lang w:eastAsia="cs-CZ"/>
              </w:rPr>
              <w:t>motodlaha</w:t>
            </w:r>
            <w:proofErr w:type="spellEnd"/>
            <w:r w:rsidRPr="00C1315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 xml:space="preserve">pro </w:t>
            </w:r>
            <w:proofErr w:type="spellStart"/>
            <w:r w:rsidRPr="00C1315D">
              <w:rPr>
                <w:rFonts w:ascii="Arial" w:eastAsia="Times New Roman" w:hAnsi="Arial" w:cs="Arial"/>
                <w:lang w:eastAsia="cs-CZ"/>
              </w:rPr>
              <w:t>levostranou</w:t>
            </w:r>
            <w:proofErr w:type="spellEnd"/>
            <w:r w:rsidRPr="00C1315D">
              <w:rPr>
                <w:rFonts w:ascii="Arial" w:eastAsia="Times New Roman" w:hAnsi="Arial" w:cs="Arial"/>
                <w:lang w:eastAsia="cs-CZ"/>
              </w:rPr>
              <w:t xml:space="preserve"> i </w:t>
            </w:r>
            <w:proofErr w:type="spellStart"/>
            <w:r w:rsidRPr="00C1315D">
              <w:rPr>
                <w:rFonts w:ascii="Arial" w:eastAsia="Times New Roman" w:hAnsi="Arial" w:cs="Arial"/>
                <w:lang w:eastAsia="cs-CZ"/>
              </w:rPr>
              <w:t>pravostranou</w:t>
            </w:r>
            <w:proofErr w:type="spellEnd"/>
            <w:r w:rsidRPr="00C1315D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C1315D">
              <w:rPr>
                <w:rFonts w:ascii="Arial" w:eastAsia="Times New Roman" w:hAnsi="Arial" w:cs="Arial"/>
                <w:lang w:eastAsia="cs-CZ"/>
              </w:rPr>
              <w:t>rehablitaci</w:t>
            </w:r>
            <w:proofErr w:type="spellEnd"/>
            <w:r w:rsidRPr="00C1315D">
              <w:rPr>
                <w:rFonts w:ascii="Arial" w:eastAsia="Times New Roman" w:hAnsi="Arial" w:cs="Arial"/>
                <w:lang w:eastAsia="cs-CZ"/>
              </w:rPr>
              <w:t xml:space="preserve"> pacienta v </w:t>
            </w:r>
            <w:proofErr w:type="gramStart"/>
            <w:r w:rsidRPr="00C1315D">
              <w:rPr>
                <w:rFonts w:ascii="Arial" w:eastAsia="Times New Roman" w:hAnsi="Arial" w:cs="Arial"/>
                <w:lang w:eastAsia="cs-CZ"/>
              </w:rPr>
              <w:t>sedě i v leže</w:t>
            </w:r>
            <w:proofErr w:type="gramEnd"/>
            <w:r w:rsidRPr="00C1315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C1315D" w:rsidRPr="00C1315D" w:rsidTr="00C1315D">
        <w:trPr>
          <w:trHeight w:val="300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 xml:space="preserve">bezpečnostní prvky 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C1315D" w:rsidRPr="00C1315D" w:rsidTr="00C1315D">
        <w:trPr>
          <w:trHeight w:val="300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 xml:space="preserve">ovládání 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 xml:space="preserve">dálkový ovladač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C1315D" w:rsidRPr="00C1315D" w:rsidTr="00C1315D">
        <w:trPr>
          <w:trHeight w:val="300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 xml:space="preserve">možnost ukládání dat 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C1315D" w:rsidRPr="00C1315D" w:rsidTr="00C1315D">
        <w:trPr>
          <w:trHeight w:val="300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 xml:space="preserve">možnost levostranná/ </w:t>
            </w:r>
            <w:proofErr w:type="spellStart"/>
            <w:r w:rsidRPr="00C1315D">
              <w:rPr>
                <w:rFonts w:ascii="Arial" w:eastAsia="Times New Roman" w:hAnsi="Arial" w:cs="Arial"/>
                <w:lang w:eastAsia="cs-CZ"/>
              </w:rPr>
              <w:t>pravostránná</w:t>
            </w:r>
            <w:proofErr w:type="spellEnd"/>
            <w:r w:rsidRPr="00C1315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 xml:space="preserve">snadná a rychlá přestavba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C1315D" w:rsidRPr="00C1315D" w:rsidTr="00C1315D">
        <w:trPr>
          <w:trHeight w:val="300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 xml:space="preserve">polohy při cvičení 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 xml:space="preserve">v </w:t>
            </w:r>
            <w:proofErr w:type="gramStart"/>
            <w:r w:rsidRPr="00C1315D">
              <w:rPr>
                <w:rFonts w:ascii="Arial" w:eastAsia="Times New Roman" w:hAnsi="Arial" w:cs="Arial"/>
                <w:lang w:eastAsia="cs-CZ"/>
              </w:rPr>
              <w:t>sedě, v leže</w:t>
            </w:r>
            <w:proofErr w:type="gramEnd"/>
            <w:r w:rsidRPr="00C1315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C1315D" w:rsidRPr="00C1315D" w:rsidTr="00C1315D">
        <w:trPr>
          <w:trHeight w:val="300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 xml:space="preserve">rozsah pohybu 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 xml:space="preserve">možnost nastavení postupného zvyšování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C1315D" w:rsidRPr="00C1315D" w:rsidTr="00C1315D">
        <w:trPr>
          <w:trHeight w:val="570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 xml:space="preserve">rychlost 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 xml:space="preserve">plynulá regulace, možnost nastavení maximální rychlosti minimálně 150°/ min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ANO, 50°- 150°/min</w:t>
            </w:r>
          </w:p>
        </w:tc>
      </w:tr>
      <w:tr w:rsidR="00C1315D" w:rsidRPr="00C1315D" w:rsidTr="00C1315D">
        <w:trPr>
          <w:trHeight w:val="300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C1315D">
              <w:rPr>
                <w:rFonts w:ascii="Arial" w:eastAsia="Times New Roman" w:hAnsi="Arial" w:cs="Arial"/>
                <w:lang w:eastAsia="cs-CZ"/>
              </w:rPr>
              <w:t>plántální</w:t>
            </w:r>
            <w:proofErr w:type="spellEnd"/>
            <w:r w:rsidRPr="00C1315D">
              <w:rPr>
                <w:rFonts w:ascii="Arial" w:eastAsia="Times New Roman" w:hAnsi="Arial" w:cs="Arial"/>
                <w:lang w:eastAsia="cs-CZ"/>
              </w:rPr>
              <w:t xml:space="preserve">/dorzální flexe 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minimálně  40°- 30°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ANO, 40°- 30°</w:t>
            </w:r>
          </w:p>
        </w:tc>
      </w:tr>
      <w:tr w:rsidR="00C1315D" w:rsidRPr="00C1315D" w:rsidTr="00C1315D">
        <w:trPr>
          <w:trHeight w:val="300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 xml:space="preserve">inverze/everze 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minimálně 25°-25°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ANO, 25°-25°</w:t>
            </w:r>
          </w:p>
        </w:tc>
      </w:tr>
      <w:tr w:rsidR="00C1315D" w:rsidRPr="00C1315D" w:rsidTr="00C1315D">
        <w:trPr>
          <w:trHeight w:val="300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C1315D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C1315D" w:rsidRPr="00C1315D" w:rsidTr="00C1315D">
        <w:trPr>
          <w:trHeight w:val="300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CE certifikát na celý systém nebo prohlášení o kompatibilitě na celý systém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Nabízené zařízení musí mít značku CE (</w:t>
            </w:r>
            <w:proofErr w:type="spellStart"/>
            <w:r w:rsidRPr="00C1315D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C1315D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C1315D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C1315D">
              <w:rPr>
                <w:rFonts w:ascii="Arial" w:eastAsia="Times New Roman" w:hAnsi="Arial" w:cs="Arial"/>
                <w:lang w:eastAsia="cs-CZ"/>
              </w:rPr>
              <w:t>).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C1315D" w:rsidRPr="00C1315D" w:rsidTr="00C1315D">
        <w:trPr>
          <w:trHeight w:val="300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C1315D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C1315D" w:rsidRPr="00C1315D" w:rsidTr="00C1315D">
        <w:trPr>
          <w:trHeight w:val="315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15D" w:rsidRPr="00C1315D" w:rsidRDefault="00C1315D" w:rsidP="00C131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315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C1315D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15D" w:rsidRPr="00C1315D" w:rsidRDefault="00C1315D" w:rsidP="00C1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131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</w:tbl>
    <w:p w:rsidR="00AE0762" w:rsidRDefault="00AE0762"/>
    <w:sectPr w:rsidR="00AE0762" w:rsidSect="00C131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5D"/>
    <w:rsid w:val="00AE0762"/>
    <w:rsid w:val="00C1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2025-02-03T11:12:00Z</dcterms:created>
  <dcterms:modified xsi:type="dcterms:W3CDTF">2025-02-03T11:17:00Z</dcterms:modified>
</cp:coreProperties>
</file>