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A14A3" w14:textId="073953D9" w:rsidR="00A91A07" w:rsidRPr="009C2F20" w:rsidRDefault="0051627D" w:rsidP="00F7164B">
      <w:pPr>
        <w:pStyle w:val="Nzev"/>
        <w:keepNext/>
        <w:keepLines/>
        <w:spacing w:before="0"/>
        <w:rPr>
          <w:rFonts w:ascii="Arial" w:hAnsi="Arial" w:cs="Arial"/>
          <w:iCs/>
          <w:sz w:val="36"/>
          <w:szCs w:val="24"/>
        </w:rPr>
      </w:pPr>
      <w:r w:rsidRPr="009C2F20">
        <w:rPr>
          <w:rFonts w:ascii="Arial" w:hAnsi="Arial" w:cs="Arial"/>
          <w:iCs/>
          <w:sz w:val="36"/>
          <w:szCs w:val="24"/>
        </w:rPr>
        <w:t xml:space="preserve">Kupní smlouva č. </w:t>
      </w:r>
      <w:r w:rsidR="00B15B90">
        <w:rPr>
          <w:rFonts w:ascii="Arial" w:hAnsi="Arial" w:cs="Arial"/>
          <w:iCs/>
          <w:sz w:val="36"/>
          <w:szCs w:val="24"/>
        </w:rPr>
        <w:t>2025-4</w:t>
      </w:r>
    </w:p>
    <w:p w14:paraId="2576885C" w14:textId="77777777" w:rsidR="00A91A07" w:rsidRPr="009C2F20" w:rsidRDefault="00A91A07" w:rsidP="00F7164B">
      <w:pPr>
        <w:pStyle w:val="Nzev"/>
        <w:keepNext/>
        <w:keepLines/>
        <w:spacing w:before="0"/>
        <w:rPr>
          <w:rFonts w:ascii="Arial" w:hAnsi="Arial" w:cs="Arial"/>
          <w:i/>
          <w:iCs/>
          <w:sz w:val="24"/>
          <w:szCs w:val="24"/>
        </w:rPr>
      </w:pPr>
    </w:p>
    <w:p w14:paraId="4F59EE6A" w14:textId="77777777" w:rsidR="00A91A07" w:rsidRPr="009C2F20" w:rsidRDefault="00A91A07" w:rsidP="00F7164B">
      <w:pPr>
        <w:keepNext/>
        <w:keepLines/>
        <w:jc w:val="center"/>
        <w:rPr>
          <w:rFonts w:ascii="Arial" w:hAnsi="Arial" w:cs="Arial"/>
          <w:sz w:val="22"/>
          <w:szCs w:val="22"/>
          <w:lang w:eastAsia="en-US"/>
        </w:rPr>
      </w:pPr>
      <w:r w:rsidRPr="009C2F20">
        <w:rPr>
          <w:rFonts w:ascii="Arial" w:hAnsi="Arial" w:cs="Arial"/>
          <w:sz w:val="22"/>
          <w:szCs w:val="22"/>
          <w:lang w:eastAsia="en-US"/>
        </w:rPr>
        <w:t xml:space="preserve">kterou podle </w:t>
      </w:r>
      <w:proofErr w:type="spellStart"/>
      <w:r w:rsidRPr="009C2F20">
        <w:rPr>
          <w:rFonts w:ascii="Arial" w:hAnsi="Arial" w:cs="Arial"/>
          <w:sz w:val="22"/>
          <w:szCs w:val="22"/>
          <w:lang w:eastAsia="en-US"/>
        </w:rPr>
        <w:t>ust</w:t>
      </w:r>
      <w:proofErr w:type="spellEnd"/>
      <w:r w:rsidRPr="009C2F20">
        <w:rPr>
          <w:rFonts w:ascii="Arial" w:hAnsi="Arial" w:cs="Arial"/>
          <w:sz w:val="22"/>
          <w:szCs w:val="22"/>
          <w:lang w:eastAsia="en-US"/>
        </w:rPr>
        <w:t>. § 2079 a násl. zák. č. 89/2012 Sb., občanského zákoníku</w:t>
      </w:r>
    </w:p>
    <w:p w14:paraId="481C2CCD" w14:textId="77777777" w:rsidR="00A91A07" w:rsidRPr="009C2F20" w:rsidRDefault="00A91A07" w:rsidP="00F7164B">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14:paraId="7BEF9B92" w14:textId="77777777" w:rsidR="00A91A07" w:rsidRPr="009C2F20" w:rsidRDefault="00A91A07" w:rsidP="00F7164B">
      <w:pPr>
        <w:pStyle w:val="Prosttext"/>
        <w:keepNext/>
        <w:keepLines/>
        <w:rPr>
          <w:rFonts w:ascii="Arial" w:hAnsi="Arial" w:cs="Arial"/>
          <w:sz w:val="22"/>
          <w:szCs w:val="22"/>
        </w:rPr>
      </w:pPr>
    </w:p>
    <w:p w14:paraId="7D5B9068" w14:textId="77777777" w:rsidR="00A91A07" w:rsidRPr="009C2F20" w:rsidRDefault="00A91A07" w:rsidP="00F7164B">
      <w:pPr>
        <w:keepNext/>
        <w:keepLines/>
        <w:rPr>
          <w:rFonts w:ascii="Arial" w:hAnsi="Arial" w:cs="Arial"/>
          <w:sz w:val="28"/>
          <w:szCs w:val="28"/>
        </w:rPr>
      </w:pPr>
      <w:r w:rsidRPr="009C2F20">
        <w:rPr>
          <w:rFonts w:ascii="Arial" w:hAnsi="Arial" w:cs="Arial"/>
          <w:b/>
          <w:bCs/>
          <w:sz w:val="22"/>
          <w:szCs w:val="22"/>
        </w:rPr>
        <w:t>Smluvní strany:</w:t>
      </w:r>
    </w:p>
    <w:p w14:paraId="3CBFD6EC" w14:textId="77777777" w:rsidR="00A91A07" w:rsidRPr="009C2F20" w:rsidRDefault="00A91A07" w:rsidP="00F7164B">
      <w:pPr>
        <w:pStyle w:val="Prosttext"/>
        <w:keepNext/>
        <w:keepLines/>
        <w:rPr>
          <w:rFonts w:ascii="Arial" w:hAnsi="Arial" w:cs="Arial"/>
          <w:sz w:val="22"/>
          <w:szCs w:val="22"/>
        </w:rPr>
      </w:pPr>
    </w:p>
    <w:p w14:paraId="26A5005D" w14:textId="0D06DF36" w:rsidR="00A91A07" w:rsidRPr="009C2F20" w:rsidRDefault="00677070" w:rsidP="00F7164B">
      <w:pPr>
        <w:pStyle w:val="Odstavecseseznamem10"/>
        <w:keepNext/>
        <w:keepLines/>
        <w:ind w:left="0"/>
        <w:rPr>
          <w:rFonts w:ascii="Arial" w:hAnsi="Arial" w:cs="Arial"/>
          <w:b/>
          <w:bCs/>
        </w:rPr>
      </w:pPr>
      <w:r w:rsidRPr="00677070">
        <w:rPr>
          <w:rFonts w:ascii="Arial" w:hAnsi="Arial" w:cs="Arial"/>
          <w:b/>
          <w:bCs/>
        </w:rPr>
        <w:t>MMN a.s.</w:t>
      </w:r>
    </w:p>
    <w:p w14:paraId="230BC774" w14:textId="217D0F97" w:rsidR="00A91A07" w:rsidRPr="009C2F20" w:rsidRDefault="00A91A07" w:rsidP="00F7164B">
      <w:pPr>
        <w:pStyle w:val="Odstavecseseznamem10"/>
        <w:keepNext/>
        <w:keepLines/>
        <w:ind w:left="0"/>
        <w:rPr>
          <w:rFonts w:ascii="Arial" w:hAnsi="Arial" w:cs="Arial"/>
        </w:rPr>
      </w:pPr>
      <w:r w:rsidRPr="009C2F20">
        <w:rPr>
          <w:rFonts w:ascii="Arial" w:hAnsi="Arial" w:cs="Arial"/>
        </w:rPr>
        <w:t xml:space="preserve">sídlo: </w:t>
      </w:r>
      <w:proofErr w:type="spellStart"/>
      <w:r w:rsidR="00677070" w:rsidRPr="00677070">
        <w:rPr>
          <w:rFonts w:ascii="Arial" w:hAnsi="Arial" w:cs="Arial"/>
        </w:rPr>
        <w:t>Metyšova</w:t>
      </w:r>
      <w:proofErr w:type="spellEnd"/>
      <w:r w:rsidR="00677070" w:rsidRPr="00677070">
        <w:rPr>
          <w:rFonts w:ascii="Arial" w:hAnsi="Arial" w:cs="Arial"/>
        </w:rPr>
        <w:t xml:space="preserve"> 465, 514 01 Jilemnice</w:t>
      </w:r>
    </w:p>
    <w:p w14:paraId="15EF748D" w14:textId="259AFE96" w:rsidR="00A91A07" w:rsidRPr="009C2F20" w:rsidRDefault="00A91A07" w:rsidP="00F7164B">
      <w:pPr>
        <w:pStyle w:val="Odstavecseseznamem10"/>
        <w:keepNext/>
        <w:keepLines/>
        <w:ind w:left="0"/>
        <w:rPr>
          <w:rFonts w:ascii="Arial" w:hAnsi="Arial" w:cs="Arial"/>
        </w:rPr>
      </w:pPr>
      <w:r w:rsidRPr="009C2F20">
        <w:rPr>
          <w:rFonts w:ascii="Arial" w:hAnsi="Arial" w:cs="Arial"/>
        </w:rPr>
        <w:t xml:space="preserve">IČO: </w:t>
      </w:r>
      <w:r w:rsidR="00677070" w:rsidRPr="00677070">
        <w:rPr>
          <w:rFonts w:ascii="Arial" w:hAnsi="Arial" w:cs="Arial"/>
        </w:rPr>
        <w:t>05421888</w:t>
      </w:r>
    </w:p>
    <w:p w14:paraId="1E56FCAC" w14:textId="6F3CDB8B" w:rsidR="00A91A07" w:rsidRPr="009C2F20" w:rsidRDefault="00A91A07" w:rsidP="00F7164B">
      <w:pPr>
        <w:pStyle w:val="Odstavecseseznamem10"/>
        <w:keepNext/>
        <w:keepLines/>
        <w:ind w:left="0"/>
        <w:rPr>
          <w:rFonts w:ascii="Arial" w:hAnsi="Arial" w:cs="Arial"/>
        </w:rPr>
      </w:pPr>
      <w:r w:rsidRPr="009C2F20">
        <w:rPr>
          <w:rFonts w:ascii="Arial" w:hAnsi="Arial" w:cs="Arial"/>
        </w:rPr>
        <w:t>DIČ: CZ</w:t>
      </w:r>
      <w:r w:rsidR="00677070" w:rsidRPr="00677070">
        <w:rPr>
          <w:rFonts w:ascii="Arial" w:hAnsi="Arial" w:cs="Arial"/>
        </w:rPr>
        <w:t>05421888</w:t>
      </w:r>
    </w:p>
    <w:p w14:paraId="4DE61438" w14:textId="77777777" w:rsidR="00677070" w:rsidRPr="00677070" w:rsidRDefault="00A91A07" w:rsidP="00F7164B">
      <w:pPr>
        <w:pStyle w:val="Odstavecseseznamem10"/>
        <w:keepNext/>
        <w:keepLines/>
        <w:ind w:left="0"/>
        <w:rPr>
          <w:rFonts w:ascii="Arial" w:hAnsi="Arial" w:cs="Arial"/>
        </w:rPr>
      </w:pPr>
      <w:r w:rsidRPr="009C2F20">
        <w:rPr>
          <w:rFonts w:ascii="Arial" w:hAnsi="Arial" w:cs="Arial"/>
        </w:rPr>
        <w:t xml:space="preserve">zastoupení: </w:t>
      </w:r>
      <w:r w:rsidR="00677070" w:rsidRPr="00677070">
        <w:rPr>
          <w:rFonts w:ascii="Arial" w:hAnsi="Arial" w:cs="Arial"/>
        </w:rPr>
        <w:t>MUDr. Jiřím Kalenským, předsedou představenstva</w:t>
      </w:r>
    </w:p>
    <w:p w14:paraId="3EDAE49F" w14:textId="0EA29990" w:rsidR="00A91A07" w:rsidRPr="009C2F20" w:rsidRDefault="00677070" w:rsidP="00F7164B">
      <w:pPr>
        <w:pStyle w:val="Odstavecseseznamem10"/>
        <w:keepNext/>
        <w:keepLines/>
        <w:ind w:left="0"/>
        <w:rPr>
          <w:rFonts w:ascii="Arial" w:hAnsi="Arial" w:cs="Arial"/>
        </w:rPr>
      </w:pPr>
      <w:r w:rsidRPr="00677070">
        <w:rPr>
          <w:rFonts w:ascii="Arial" w:hAnsi="Arial" w:cs="Arial"/>
        </w:rPr>
        <w:t>a Ing. &amp; Ing. Imrichem Kohútem, členem představenstva</w:t>
      </w:r>
    </w:p>
    <w:p w14:paraId="6E8189D7" w14:textId="538FE610" w:rsidR="00A91A07" w:rsidRPr="003D2D50" w:rsidRDefault="00A91A07" w:rsidP="00F7164B">
      <w:pPr>
        <w:pStyle w:val="Odstavecseseznamem10"/>
        <w:keepNext/>
        <w:keepLines/>
        <w:ind w:left="0"/>
        <w:rPr>
          <w:rFonts w:ascii="Arial" w:hAnsi="Arial" w:cs="Arial"/>
        </w:rPr>
      </w:pPr>
      <w:r w:rsidRPr="003D2D50">
        <w:rPr>
          <w:rFonts w:ascii="Arial" w:hAnsi="Arial" w:cs="Arial"/>
        </w:rPr>
        <w:t xml:space="preserve">bankovní spojení: </w:t>
      </w:r>
      <w:r w:rsidR="003D2D50" w:rsidRPr="003D2D50">
        <w:rPr>
          <w:rFonts w:ascii="Arial" w:hAnsi="Arial" w:cs="Arial"/>
        </w:rPr>
        <w:t>Komerční banka, a.s., expozitura Jilemnice</w:t>
      </w:r>
    </w:p>
    <w:p w14:paraId="4C5980C3" w14:textId="6A3FA942" w:rsidR="00A91A07" w:rsidRPr="009C2F20" w:rsidRDefault="00A91A07" w:rsidP="00F7164B">
      <w:pPr>
        <w:pStyle w:val="Odstavecseseznamem10"/>
        <w:keepNext/>
        <w:keepLines/>
        <w:ind w:left="0"/>
        <w:rPr>
          <w:rFonts w:ascii="Arial" w:hAnsi="Arial" w:cs="Arial"/>
        </w:rPr>
      </w:pPr>
      <w:r w:rsidRPr="003D2D50">
        <w:rPr>
          <w:rFonts w:ascii="Arial" w:hAnsi="Arial" w:cs="Arial"/>
        </w:rPr>
        <w:t xml:space="preserve">číslo účtu: </w:t>
      </w:r>
      <w:r w:rsidR="003D2D50" w:rsidRPr="003D2D50">
        <w:rPr>
          <w:rFonts w:ascii="Arial" w:hAnsi="Arial" w:cs="Arial"/>
        </w:rPr>
        <w:t>115-34 53 310 267/0100</w:t>
      </w:r>
    </w:p>
    <w:p w14:paraId="3C937DE3" w14:textId="1ACD3DC9" w:rsidR="00A91A07" w:rsidRPr="009C2F20" w:rsidRDefault="00A91A07" w:rsidP="00F7164B">
      <w:pPr>
        <w:pStyle w:val="Odstavecseseznamem10"/>
        <w:keepNext/>
        <w:keepLines/>
        <w:ind w:left="0"/>
        <w:rPr>
          <w:rFonts w:ascii="Arial" w:hAnsi="Arial" w:cs="Arial"/>
          <w:sz w:val="28"/>
          <w:szCs w:val="28"/>
        </w:rPr>
      </w:pPr>
      <w:r w:rsidRPr="009C2F20">
        <w:rPr>
          <w:rFonts w:ascii="Arial" w:hAnsi="Arial" w:cs="Arial"/>
          <w:i/>
          <w:iCs/>
        </w:rPr>
        <w:t>jako kupující na straně jedné (dále jen „Kupující“)</w:t>
      </w:r>
    </w:p>
    <w:p w14:paraId="0151322E" w14:textId="77777777" w:rsidR="00A91A07" w:rsidRPr="009C2F20" w:rsidRDefault="00A91A07" w:rsidP="00F7164B">
      <w:pPr>
        <w:keepNext/>
        <w:keepLines/>
        <w:rPr>
          <w:rFonts w:ascii="Arial" w:hAnsi="Arial" w:cs="Arial"/>
          <w:sz w:val="28"/>
          <w:szCs w:val="28"/>
        </w:rPr>
      </w:pPr>
    </w:p>
    <w:p w14:paraId="22FEB17B" w14:textId="77777777" w:rsidR="00A91A07" w:rsidRPr="009C2F20" w:rsidRDefault="00A91A07" w:rsidP="00F7164B">
      <w:pPr>
        <w:keepNext/>
        <w:keepLines/>
        <w:jc w:val="center"/>
        <w:rPr>
          <w:rFonts w:ascii="Arial" w:hAnsi="Arial" w:cs="Arial"/>
          <w:sz w:val="28"/>
          <w:szCs w:val="28"/>
        </w:rPr>
      </w:pPr>
      <w:r w:rsidRPr="009C2F20">
        <w:rPr>
          <w:rFonts w:ascii="Arial" w:hAnsi="Arial" w:cs="Arial"/>
          <w:sz w:val="22"/>
          <w:szCs w:val="22"/>
        </w:rPr>
        <w:t>a</w:t>
      </w:r>
    </w:p>
    <w:p w14:paraId="1FEB79F4" w14:textId="77777777" w:rsidR="00A91A07" w:rsidRPr="009C2F20" w:rsidRDefault="00A91A07" w:rsidP="00F7164B">
      <w:pPr>
        <w:keepNext/>
        <w:keepLines/>
        <w:rPr>
          <w:rFonts w:ascii="Arial" w:hAnsi="Arial" w:cs="Arial"/>
          <w:sz w:val="28"/>
          <w:szCs w:val="28"/>
        </w:rPr>
      </w:pPr>
    </w:p>
    <w:p w14:paraId="45D59AE9" w14:textId="5978ECE7" w:rsidR="00237471" w:rsidRPr="00DD1F1D" w:rsidRDefault="00DD1F1D" w:rsidP="00F7164B">
      <w:pPr>
        <w:pStyle w:val="Odstavecseseznamem10"/>
        <w:keepNext/>
        <w:keepLines/>
        <w:ind w:left="0"/>
        <w:rPr>
          <w:rFonts w:ascii="Arial" w:hAnsi="Arial" w:cs="Arial"/>
          <w:b/>
          <w:bCs/>
        </w:rPr>
      </w:pPr>
      <w:r w:rsidRPr="00DD1F1D">
        <w:rPr>
          <w:rFonts w:ascii="Arial" w:hAnsi="Arial" w:cs="Arial"/>
          <w:b/>
          <w:bCs/>
        </w:rPr>
        <w:t xml:space="preserve">2T </w:t>
      </w:r>
      <w:proofErr w:type="spellStart"/>
      <w:r w:rsidRPr="00DD1F1D">
        <w:rPr>
          <w:rFonts w:ascii="Arial" w:hAnsi="Arial" w:cs="Arial"/>
          <w:b/>
          <w:bCs/>
        </w:rPr>
        <w:t>engineering</w:t>
      </w:r>
      <w:proofErr w:type="spellEnd"/>
      <w:r w:rsidRPr="00DD1F1D">
        <w:rPr>
          <w:rFonts w:ascii="Arial" w:hAnsi="Arial" w:cs="Arial"/>
          <w:b/>
          <w:bCs/>
        </w:rPr>
        <w:t xml:space="preserve"> s.r.o.</w:t>
      </w:r>
    </w:p>
    <w:p w14:paraId="2EA4A6C0" w14:textId="21594655" w:rsidR="00237471" w:rsidRDefault="00237471" w:rsidP="00F7164B">
      <w:pPr>
        <w:keepNext/>
        <w:keepLines/>
        <w:rPr>
          <w:rFonts w:ascii="Arial" w:hAnsi="Arial" w:cs="Arial"/>
          <w:sz w:val="22"/>
          <w:szCs w:val="22"/>
        </w:rPr>
      </w:pPr>
      <w:r>
        <w:rPr>
          <w:rFonts w:ascii="Arial" w:hAnsi="Arial" w:cs="Arial"/>
          <w:sz w:val="22"/>
          <w:szCs w:val="22"/>
        </w:rPr>
        <w:t>sídlo:</w:t>
      </w:r>
      <w:r w:rsidR="00DD1F1D">
        <w:rPr>
          <w:rFonts w:ascii="Arial" w:hAnsi="Arial" w:cs="Arial"/>
          <w:sz w:val="22"/>
          <w:szCs w:val="22"/>
        </w:rPr>
        <w:t xml:space="preserve"> V. P. Čkalova 502/14, 160 00 Praha 6</w:t>
      </w:r>
    </w:p>
    <w:p w14:paraId="7D9DDFE0" w14:textId="62EA73A9" w:rsidR="00237471" w:rsidRDefault="00237471" w:rsidP="00F7164B">
      <w:pPr>
        <w:keepNext/>
        <w:keepLines/>
        <w:rPr>
          <w:rFonts w:ascii="Arial" w:hAnsi="Arial" w:cs="Arial"/>
          <w:sz w:val="22"/>
          <w:szCs w:val="22"/>
        </w:rPr>
      </w:pPr>
      <w:r>
        <w:rPr>
          <w:rFonts w:ascii="Arial" w:hAnsi="Arial" w:cs="Arial"/>
          <w:sz w:val="22"/>
          <w:szCs w:val="22"/>
        </w:rPr>
        <w:t xml:space="preserve">IČO: </w:t>
      </w:r>
      <w:r w:rsidR="00DD1F1D">
        <w:rPr>
          <w:rFonts w:ascii="Arial" w:hAnsi="Arial" w:cs="Arial"/>
          <w:sz w:val="22"/>
          <w:szCs w:val="22"/>
        </w:rPr>
        <w:t>28259068</w:t>
      </w:r>
    </w:p>
    <w:p w14:paraId="2CA28332" w14:textId="3FE6A8D6" w:rsidR="00237471" w:rsidRDefault="00237471" w:rsidP="00F7164B">
      <w:pPr>
        <w:keepNext/>
        <w:keepLines/>
        <w:rPr>
          <w:rFonts w:ascii="Arial" w:hAnsi="Arial" w:cs="Arial"/>
          <w:sz w:val="22"/>
          <w:szCs w:val="22"/>
        </w:rPr>
      </w:pPr>
      <w:r>
        <w:rPr>
          <w:rFonts w:ascii="Arial" w:hAnsi="Arial" w:cs="Arial"/>
          <w:sz w:val="22"/>
          <w:szCs w:val="22"/>
        </w:rPr>
        <w:t xml:space="preserve">DIČ: </w:t>
      </w:r>
      <w:r w:rsidR="00DD1F1D">
        <w:rPr>
          <w:rFonts w:ascii="Arial" w:hAnsi="Arial" w:cs="Arial"/>
        </w:rPr>
        <w:t>CZ28259068</w:t>
      </w:r>
    </w:p>
    <w:p w14:paraId="718FE183" w14:textId="364C56C6" w:rsidR="00237471" w:rsidRDefault="00237471" w:rsidP="00F7164B">
      <w:pPr>
        <w:keepNext/>
        <w:keepLines/>
        <w:rPr>
          <w:rFonts w:ascii="Arial" w:hAnsi="Arial" w:cs="Arial"/>
          <w:sz w:val="22"/>
          <w:szCs w:val="22"/>
        </w:rPr>
      </w:pPr>
      <w:r>
        <w:rPr>
          <w:rFonts w:ascii="Arial" w:hAnsi="Arial" w:cs="Arial"/>
          <w:sz w:val="22"/>
          <w:szCs w:val="22"/>
        </w:rPr>
        <w:t xml:space="preserve">společnost zapsaná v obchodním rejstříku vedeném: </w:t>
      </w:r>
      <w:r w:rsidR="00DD1F1D">
        <w:rPr>
          <w:rFonts w:ascii="Arial" w:hAnsi="Arial" w:cs="Arial"/>
        </w:rPr>
        <w:t>Městským soudem v Praze</w:t>
      </w:r>
    </w:p>
    <w:p w14:paraId="37CB6251" w14:textId="50E3CD4B" w:rsidR="00237471" w:rsidRDefault="00237471" w:rsidP="00F7164B">
      <w:pPr>
        <w:keepNext/>
        <w:keepLines/>
        <w:rPr>
          <w:rFonts w:ascii="Arial" w:hAnsi="Arial" w:cs="Arial"/>
          <w:sz w:val="22"/>
          <w:szCs w:val="22"/>
        </w:rPr>
      </w:pPr>
      <w:r>
        <w:rPr>
          <w:rFonts w:ascii="Arial" w:hAnsi="Arial" w:cs="Arial"/>
          <w:sz w:val="22"/>
          <w:szCs w:val="22"/>
        </w:rPr>
        <w:t>pod značkou / číslem:</w:t>
      </w:r>
      <w:r w:rsidRPr="00DD1F1D">
        <w:rPr>
          <w:rFonts w:ascii="Arial" w:hAnsi="Arial" w:cs="Arial"/>
        </w:rPr>
        <w:t xml:space="preserve"> </w:t>
      </w:r>
      <w:r w:rsidR="00DD1F1D">
        <w:rPr>
          <w:rFonts w:ascii="Arial" w:hAnsi="Arial" w:cs="Arial"/>
        </w:rPr>
        <w:t>C135935</w:t>
      </w:r>
    </w:p>
    <w:p w14:paraId="10877D7E" w14:textId="16A239C9" w:rsidR="00237471" w:rsidRDefault="00237471" w:rsidP="00F7164B">
      <w:pPr>
        <w:keepNext/>
        <w:keepLines/>
        <w:rPr>
          <w:rFonts w:ascii="Arial" w:hAnsi="Arial" w:cs="Arial"/>
          <w:sz w:val="22"/>
          <w:szCs w:val="22"/>
        </w:rPr>
      </w:pPr>
      <w:r>
        <w:rPr>
          <w:rFonts w:ascii="Arial" w:hAnsi="Arial" w:cs="Arial"/>
          <w:sz w:val="22"/>
          <w:szCs w:val="22"/>
        </w:rPr>
        <w:t xml:space="preserve">zastoupení: </w:t>
      </w:r>
      <w:r w:rsidR="00DD1F1D">
        <w:rPr>
          <w:rFonts w:ascii="Arial" w:hAnsi="Arial" w:cs="Arial"/>
        </w:rPr>
        <w:t xml:space="preserve">Ing. Markem </w:t>
      </w:r>
      <w:proofErr w:type="spellStart"/>
      <w:r w:rsidR="00DD1F1D">
        <w:rPr>
          <w:rFonts w:ascii="Arial" w:hAnsi="Arial" w:cs="Arial"/>
        </w:rPr>
        <w:t>Torkoniakem</w:t>
      </w:r>
      <w:proofErr w:type="spellEnd"/>
      <w:r w:rsidR="00DD1F1D">
        <w:rPr>
          <w:rFonts w:ascii="Arial" w:hAnsi="Arial" w:cs="Arial"/>
        </w:rPr>
        <w:t>, jednatelem</w:t>
      </w:r>
    </w:p>
    <w:p w14:paraId="38E609DD" w14:textId="5D8B514F" w:rsidR="00237471" w:rsidRDefault="00237471" w:rsidP="00F7164B">
      <w:pPr>
        <w:keepNext/>
        <w:keepLines/>
        <w:rPr>
          <w:rFonts w:ascii="Arial" w:hAnsi="Arial" w:cs="Arial"/>
          <w:sz w:val="22"/>
          <w:szCs w:val="22"/>
        </w:rPr>
      </w:pPr>
      <w:r>
        <w:rPr>
          <w:rFonts w:ascii="Arial" w:hAnsi="Arial" w:cs="Arial"/>
          <w:sz w:val="22"/>
          <w:szCs w:val="22"/>
        </w:rPr>
        <w:t xml:space="preserve">bankovní spojení: </w:t>
      </w:r>
      <w:r w:rsidR="00DD1F1D">
        <w:rPr>
          <w:rFonts w:ascii="Arial" w:hAnsi="Arial" w:cs="Arial"/>
        </w:rPr>
        <w:t>ČSOB, a.s.</w:t>
      </w:r>
    </w:p>
    <w:p w14:paraId="6C153AE0" w14:textId="0B7FD559" w:rsidR="00237471" w:rsidRDefault="00237471" w:rsidP="00F7164B">
      <w:pPr>
        <w:keepNext/>
        <w:keepLines/>
        <w:rPr>
          <w:rFonts w:ascii="Arial" w:hAnsi="Arial" w:cs="Arial"/>
          <w:sz w:val="28"/>
          <w:szCs w:val="28"/>
        </w:rPr>
      </w:pPr>
      <w:r>
        <w:rPr>
          <w:rFonts w:ascii="Arial" w:hAnsi="Arial" w:cs="Arial"/>
          <w:sz w:val="22"/>
          <w:szCs w:val="22"/>
        </w:rPr>
        <w:t xml:space="preserve">číslo účtu: </w:t>
      </w:r>
      <w:r w:rsidR="00DD1F1D">
        <w:rPr>
          <w:rFonts w:ascii="Arial" w:hAnsi="Arial" w:cs="Arial"/>
        </w:rPr>
        <w:t>237779032/0300</w:t>
      </w:r>
    </w:p>
    <w:p w14:paraId="05808A2E" w14:textId="77777777" w:rsidR="00237471" w:rsidRDefault="00237471" w:rsidP="00F7164B">
      <w:pPr>
        <w:keepNext/>
        <w:keepLines/>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9C2F20" w:rsidRDefault="00A91A07" w:rsidP="00F7164B">
      <w:pPr>
        <w:keepNext/>
        <w:keepLines/>
        <w:jc w:val="center"/>
        <w:rPr>
          <w:rFonts w:ascii="Arial" w:hAnsi="Arial" w:cs="Arial"/>
        </w:rPr>
      </w:pPr>
    </w:p>
    <w:p w14:paraId="78B31CE0" w14:textId="77777777" w:rsidR="00A91A07" w:rsidRPr="009C2F20" w:rsidRDefault="00A91A07" w:rsidP="00F7164B">
      <w:pPr>
        <w:keepNext/>
        <w:keepLines/>
        <w:jc w:val="center"/>
        <w:rPr>
          <w:rFonts w:ascii="Arial" w:hAnsi="Arial" w:cs="Arial"/>
          <w:sz w:val="22"/>
          <w:szCs w:val="22"/>
        </w:rPr>
      </w:pPr>
      <w:r w:rsidRPr="009C2F20">
        <w:rPr>
          <w:rFonts w:ascii="Arial" w:hAnsi="Arial" w:cs="Arial"/>
          <w:sz w:val="22"/>
          <w:szCs w:val="22"/>
        </w:rPr>
        <w:t>takto:</w:t>
      </w:r>
    </w:p>
    <w:p w14:paraId="0A67C885" w14:textId="77777777" w:rsidR="00A91A07" w:rsidRPr="00FF1B4B" w:rsidRDefault="003466C9" w:rsidP="00F7164B">
      <w:pPr>
        <w:pStyle w:val="Nadpis1"/>
        <w:keepNext/>
        <w:keepLines/>
      </w:pPr>
      <w:r w:rsidRPr="00FF1B4B">
        <w:t>Preambule</w:t>
      </w:r>
    </w:p>
    <w:p w14:paraId="4A8455A1" w14:textId="4812A237" w:rsidR="003466C9" w:rsidRPr="00FF1B4B" w:rsidRDefault="003466C9" w:rsidP="00F7164B">
      <w:pPr>
        <w:pStyle w:val="Nadpis2"/>
        <w:keepNext/>
        <w:keepLines/>
      </w:pPr>
      <w:r w:rsidRPr="00FF1B4B">
        <w:t>Tato smlouva je uzavřena na základě zadávacího řízení</w:t>
      </w:r>
      <w:r w:rsidR="00715004" w:rsidRPr="00FF1B4B">
        <w:t xml:space="preserve"> na d</w:t>
      </w:r>
      <w:r w:rsidR="00090733" w:rsidRPr="00FF1B4B">
        <w:t xml:space="preserve">odávky s názvem </w:t>
      </w:r>
      <w:r w:rsidR="00715004" w:rsidRPr="00FF1B4B">
        <w:rPr>
          <w:b/>
          <w:bCs w:val="0"/>
        </w:rPr>
        <w:t xml:space="preserve">Motorizovaná mechanoterapie </w:t>
      </w:r>
      <w:r w:rsidR="004A7B2D" w:rsidRPr="00FF1B4B">
        <w:t xml:space="preserve">zadávané v otevřeném nadlimitním řízení </w:t>
      </w:r>
      <w:r w:rsidRPr="00FF1B4B">
        <w:t>podle zákona</w:t>
      </w:r>
      <w:r w:rsidR="00C632EC" w:rsidRPr="00FF1B4B">
        <w:t xml:space="preserve"> </w:t>
      </w:r>
      <w:r w:rsidRPr="00FF1B4B">
        <w:t>č.</w:t>
      </w:r>
      <w:r w:rsidR="00E063C2" w:rsidRPr="00FF1B4B">
        <w:rPr>
          <w:sz w:val="24"/>
          <w:szCs w:val="24"/>
          <w:lang w:eastAsia="ja-JP"/>
        </w:rPr>
        <w:t> </w:t>
      </w:r>
      <w:r w:rsidRPr="00FF1B4B">
        <w:t>134/2016 Sb., o zadávání veřejných zakázek, ve znění pozdějších předpisů a jeho prováděcími předpisy (dále jen „zákon“)</w:t>
      </w:r>
      <w:r w:rsidR="00D742E0" w:rsidRPr="00FF1B4B">
        <w:t>.</w:t>
      </w:r>
    </w:p>
    <w:p w14:paraId="4E33D23A" w14:textId="7E91ABB0" w:rsidR="00981567" w:rsidRPr="00FF1B4B" w:rsidRDefault="003466C9" w:rsidP="00F7164B">
      <w:pPr>
        <w:pStyle w:val="Nadpis2"/>
        <w:keepNext/>
        <w:keepLines/>
      </w:pPr>
      <w:r w:rsidRPr="00FF1B4B">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FF1B4B" w:rsidRDefault="00E2171B" w:rsidP="00F7164B">
      <w:pPr>
        <w:pStyle w:val="Nadpis2"/>
        <w:keepNext/>
        <w:keepLines/>
      </w:pPr>
      <w:r w:rsidRPr="00FF1B4B">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FF1B4B">
        <w:rPr>
          <w:sz w:val="24"/>
        </w:rPr>
        <w:t> </w:t>
      </w:r>
      <w:r w:rsidRPr="00FF1B4B">
        <w:t>nákupech státní správy a samosprávy, které zohledňuje sociální resp. širší společenské a</w:t>
      </w:r>
      <w:r w:rsidR="008743AC" w:rsidRPr="00FF1B4B">
        <w:rPr>
          <w:sz w:val="24"/>
        </w:rPr>
        <w:t> </w:t>
      </w:r>
      <w:r w:rsidRPr="00FF1B4B">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FF1B4B" w:rsidRDefault="00981567" w:rsidP="00F7164B">
      <w:pPr>
        <w:pStyle w:val="Nadpis2"/>
        <w:keepNext/>
        <w:keepLines/>
      </w:pPr>
      <w:r w:rsidRPr="00FF1B4B">
        <w:lastRenderedPageBreak/>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FF1B4B" w:rsidRDefault="001D1B94" w:rsidP="00F7164B">
      <w:pPr>
        <w:pStyle w:val="Nadpis2"/>
        <w:keepNext/>
        <w:keepLines/>
      </w:pPr>
      <w:r w:rsidRPr="00FF1B4B">
        <w:t>Kupující je oprávněn od této smlouvy odstoupit v případě, kdy prodávající nesplní povin</w:t>
      </w:r>
      <w:r w:rsidR="00981567" w:rsidRPr="00FF1B4B">
        <w:t xml:space="preserve">nost uvedenou v čl. 1 odst. 1.4 </w:t>
      </w:r>
      <w:r w:rsidRPr="00FF1B4B">
        <w:t>této smlouvy.</w:t>
      </w:r>
    </w:p>
    <w:p w14:paraId="03D3C49B" w14:textId="77777777" w:rsidR="003466C9" w:rsidRPr="00FF1B4B" w:rsidRDefault="003466C9" w:rsidP="00F7164B">
      <w:pPr>
        <w:pStyle w:val="Nadpis1"/>
        <w:keepNext/>
        <w:keepLines/>
      </w:pPr>
      <w:r w:rsidRPr="00FF1B4B">
        <w:t>Smluvní strany</w:t>
      </w:r>
    </w:p>
    <w:p w14:paraId="6E2A26BA" w14:textId="2F3D3498" w:rsidR="00A91A07" w:rsidRPr="00FF1B4B" w:rsidRDefault="00A91A07" w:rsidP="00F7164B">
      <w:pPr>
        <w:pStyle w:val="Nadpis2"/>
        <w:keepNext/>
        <w:keepLines/>
      </w:pPr>
      <w:r w:rsidRPr="00FF1B4B">
        <w:t>Kupující prohlašuje, že se zabývá poskytováním komplexních zdravotnických služeb. Kupující dále prohlašuje, že</w:t>
      </w:r>
      <w:r w:rsidR="00787516" w:rsidRPr="00FF1B4B">
        <w:t xml:space="preserve"> </w:t>
      </w:r>
      <w:r w:rsidRPr="00FF1B4B">
        <w:t>splňuje veškeré podmínky a požadavky v této smlouvě stanovené a je oprávněn tuto smlouvu uzavřít a řádně plnit závazky v ní obsažené.</w:t>
      </w:r>
    </w:p>
    <w:p w14:paraId="621CA527" w14:textId="4228669D" w:rsidR="00A91A07" w:rsidRPr="00FF1B4B" w:rsidRDefault="00A91A07" w:rsidP="00F7164B">
      <w:pPr>
        <w:pStyle w:val="Nadpis2"/>
        <w:keepNext/>
        <w:keepLines/>
        <w:ind w:left="578" w:hanging="578"/>
      </w:pPr>
      <w:r w:rsidRPr="00FF1B4B">
        <w:t xml:space="preserve">Prodávající prohlašuje, že je </w:t>
      </w:r>
      <w:r w:rsidRPr="00EC2FB9">
        <w:t>právnickou</w:t>
      </w:r>
      <w:r w:rsidRPr="00FF1B4B">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FF1B4B" w:rsidRDefault="00A91A07" w:rsidP="00F7164B">
      <w:pPr>
        <w:pStyle w:val="Nadpis2"/>
        <w:keepNext/>
        <w:keepLines/>
        <w:ind w:left="578" w:hanging="578"/>
      </w:pPr>
      <w:r w:rsidRPr="00FF1B4B">
        <w:t>Smluvní strany shodně prohlašují, že tuto smlouvu uzavírají jako podnikatelé v souvislosti s jejich činností.</w:t>
      </w:r>
    </w:p>
    <w:p w14:paraId="05BC99EA" w14:textId="77777777" w:rsidR="00A91A07" w:rsidRPr="00FF1B4B" w:rsidRDefault="00A91A07" w:rsidP="00F7164B">
      <w:pPr>
        <w:pStyle w:val="Nadpis1"/>
        <w:keepNext/>
        <w:keepLines/>
      </w:pPr>
      <w:r w:rsidRPr="00FF1B4B">
        <w:t>Předmět plnění a účel smlouvy</w:t>
      </w:r>
    </w:p>
    <w:p w14:paraId="09B5BCC6" w14:textId="77777777" w:rsidR="002227BD" w:rsidRPr="00FF1B4B" w:rsidRDefault="00A91A07" w:rsidP="00F7164B">
      <w:pPr>
        <w:pStyle w:val="Nadpis2"/>
        <w:keepNext/>
        <w:keepLines/>
      </w:pPr>
      <w:r w:rsidRPr="00FF1B4B">
        <w:t>Předmětem plnění podle této smlouvy je závazek prodávající</w:t>
      </w:r>
      <w:r w:rsidR="00424DBE" w:rsidRPr="00FF1B4B">
        <w:t>ho</w:t>
      </w:r>
      <w:r w:rsidRPr="00FF1B4B">
        <w:t xml:space="preserve"> dodat a uvést do provozu kupujícímu nov</w:t>
      </w:r>
      <w:r w:rsidR="00362818" w:rsidRPr="00FF1B4B">
        <w:t>ou</w:t>
      </w:r>
      <w:r w:rsidR="00117993" w:rsidRPr="00FF1B4B">
        <w:t xml:space="preserve"> </w:t>
      </w:r>
      <w:r w:rsidRPr="00FF1B4B">
        <w:t>a nepoužívan</w:t>
      </w:r>
      <w:r w:rsidR="00362818" w:rsidRPr="00FF1B4B">
        <w:t xml:space="preserve">ou zdravotnickou techniku: </w:t>
      </w:r>
    </w:p>
    <w:p w14:paraId="1D6BA113" w14:textId="152AA63E" w:rsidR="00F169AF" w:rsidRPr="00FF1B4B" w:rsidRDefault="00F169AF" w:rsidP="00F7164B">
      <w:pPr>
        <w:pStyle w:val="Nadpis2"/>
        <w:keepNext/>
        <w:keepLines/>
        <w:numPr>
          <w:ilvl w:val="0"/>
          <w:numId w:val="0"/>
        </w:numPr>
        <w:ind w:left="576"/>
        <w:rPr>
          <w:b/>
          <w:bCs w:val="0"/>
        </w:rPr>
      </w:pPr>
      <w:r w:rsidRPr="00FF1B4B">
        <w:rPr>
          <w:b/>
          <w:bCs w:val="0"/>
        </w:rPr>
        <w:t xml:space="preserve">programovatelné kolenní </w:t>
      </w:r>
      <w:proofErr w:type="spellStart"/>
      <w:r w:rsidRPr="00FF1B4B">
        <w:rPr>
          <w:b/>
          <w:bCs w:val="0"/>
        </w:rPr>
        <w:t>motodlahy</w:t>
      </w:r>
      <w:proofErr w:type="spellEnd"/>
    </w:p>
    <w:p w14:paraId="450F24CD" w14:textId="4B3777DB" w:rsidR="00F169AF" w:rsidRPr="00FF1B4B" w:rsidRDefault="00F169AF" w:rsidP="00F7164B">
      <w:pPr>
        <w:pStyle w:val="Nadpis2"/>
        <w:keepNext/>
        <w:keepLines/>
        <w:numPr>
          <w:ilvl w:val="0"/>
          <w:numId w:val="0"/>
        </w:numPr>
        <w:ind w:left="576"/>
        <w:rPr>
          <w:b/>
          <w:bCs w:val="0"/>
        </w:rPr>
      </w:pPr>
      <w:r w:rsidRPr="00FF1B4B">
        <w:rPr>
          <w:b/>
          <w:bCs w:val="0"/>
        </w:rPr>
        <w:t xml:space="preserve">ramenní </w:t>
      </w:r>
      <w:proofErr w:type="spellStart"/>
      <w:r w:rsidRPr="00FF1B4B">
        <w:rPr>
          <w:b/>
          <w:bCs w:val="0"/>
        </w:rPr>
        <w:t>motodlahy</w:t>
      </w:r>
      <w:proofErr w:type="spellEnd"/>
      <w:r w:rsidRPr="00FF1B4B">
        <w:rPr>
          <w:b/>
          <w:bCs w:val="0"/>
        </w:rPr>
        <w:t xml:space="preserve"> s křeslem</w:t>
      </w:r>
    </w:p>
    <w:p w14:paraId="7103B093" w14:textId="1F9FA692" w:rsidR="00F169AF" w:rsidRPr="00FF1B4B" w:rsidRDefault="00F169AF" w:rsidP="00F7164B">
      <w:pPr>
        <w:pStyle w:val="Nadpis2"/>
        <w:keepNext/>
        <w:keepLines/>
        <w:numPr>
          <w:ilvl w:val="0"/>
          <w:numId w:val="0"/>
        </w:numPr>
        <w:ind w:left="576"/>
        <w:rPr>
          <w:b/>
          <w:bCs w:val="0"/>
        </w:rPr>
      </w:pPr>
      <w:r w:rsidRPr="00FF1B4B">
        <w:rPr>
          <w:b/>
          <w:bCs w:val="0"/>
        </w:rPr>
        <w:t xml:space="preserve">hlezenní </w:t>
      </w:r>
      <w:proofErr w:type="spellStart"/>
      <w:r w:rsidRPr="00FF1B4B">
        <w:rPr>
          <w:b/>
          <w:bCs w:val="0"/>
        </w:rPr>
        <w:t>motodlahy</w:t>
      </w:r>
      <w:proofErr w:type="spellEnd"/>
    </w:p>
    <w:p w14:paraId="52AE3CD9" w14:textId="77777777" w:rsidR="00F169AF" w:rsidRPr="00FF1B4B" w:rsidRDefault="00F169AF" w:rsidP="00F7164B">
      <w:pPr>
        <w:pStyle w:val="Nadpis2"/>
        <w:keepNext/>
        <w:keepLines/>
        <w:numPr>
          <w:ilvl w:val="0"/>
          <w:numId w:val="0"/>
        </w:numPr>
        <w:ind w:left="576"/>
        <w:rPr>
          <w:b/>
          <w:bCs w:val="0"/>
        </w:rPr>
      </w:pPr>
      <w:r w:rsidRPr="00FF1B4B">
        <w:rPr>
          <w:b/>
          <w:bCs w:val="0"/>
        </w:rPr>
        <w:t xml:space="preserve">loketní </w:t>
      </w:r>
      <w:proofErr w:type="spellStart"/>
      <w:r w:rsidRPr="00FF1B4B">
        <w:rPr>
          <w:b/>
          <w:bCs w:val="0"/>
        </w:rPr>
        <w:t>motodlaha</w:t>
      </w:r>
      <w:proofErr w:type="spellEnd"/>
    </w:p>
    <w:p w14:paraId="1737AF0B" w14:textId="76F0825D" w:rsidR="006D52E9" w:rsidRPr="00FF1B4B" w:rsidRDefault="006D52E9" w:rsidP="00F7164B">
      <w:pPr>
        <w:pStyle w:val="Nadpis2"/>
        <w:keepNext/>
        <w:keepLines/>
        <w:numPr>
          <w:ilvl w:val="0"/>
          <w:numId w:val="0"/>
        </w:numPr>
        <w:ind w:left="576"/>
      </w:pPr>
      <w:r w:rsidRPr="00FF1B4B">
        <w:rPr>
          <w:szCs w:val="22"/>
        </w:rPr>
        <w:t>včetně kompletního příslušenství</w:t>
      </w:r>
      <w:r w:rsidRPr="00FF1B4B">
        <w:t xml:space="preserve"> (dále také „přístroj“ nebo „zařízení"), podle specifikace uvedené v příloze č. 1 a v množství uvedeného příloze </w:t>
      </w:r>
      <w:proofErr w:type="gramStart"/>
      <w:r w:rsidRPr="00FF1B4B">
        <w:t>č. 2 této</w:t>
      </w:r>
      <w:proofErr w:type="gramEnd"/>
      <w:r w:rsidRPr="00FF1B4B">
        <w:t xml:space="preserve"> smlouvy a provést zaškolení a další nezbytné práce.</w:t>
      </w:r>
    </w:p>
    <w:p w14:paraId="4E4305CC" w14:textId="77777777" w:rsidR="006D52E9" w:rsidRPr="00FF1B4B" w:rsidRDefault="006D52E9" w:rsidP="00F7164B">
      <w:pPr>
        <w:pStyle w:val="Nadpis2"/>
        <w:keepNext/>
        <w:keepLines/>
      </w:pPr>
      <w:r w:rsidRPr="00FF1B4B">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00B529C4" w:rsidR="00A91A07" w:rsidRPr="00FF1B4B" w:rsidRDefault="00D023E8" w:rsidP="00F7164B">
      <w:pPr>
        <w:pStyle w:val="Nadpis2"/>
        <w:keepNext/>
        <w:keepLines/>
      </w:pPr>
      <w:r w:rsidRPr="00FF1B4B">
        <w:t xml:space="preserve">Technická specifikace dodaných zařízení je uvedena v příloze č. 1 této smlouvy, která tvoří její nedílnou součást. </w:t>
      </w:r>
      <w:r w:rsidR="00A91A07" w:rsidRPr="00FF1B4B">
        <w:t>Předmětem smlouvy je dále závazek převést na kupujícího vlastnické právo k předmětu plnění.</w:t>
      </w:r>
    </w:p>
    <w:p w14:paraId="7AB702D9" w14:textId="7E8F3095" w:rsidR="00A91A07" w:rsidRPr="00FF1B4B" w:rsidRDefault="00A91A07" w:rsidP="00F7164B">
      <w:pPr>
        <w:pStyle w:val="Nadpis2"/>
        <w:keepNext/>
        <w:keepLines/>
      </w:pPr>
      <w:r w:rsidRPr="00FF1B4B">
        <w:t>Prodávající je povinen při dodání zařízení předat kupujícímu doklady nezbytné k převzetí a užívání dle příslušných ustanovení OZ i dalších předpisů</w:t>
      </w:r>
      <w:r w:rsidR="00920B57" w:rsidRPr="00FF1B4B">
        <w:t>,</w:t>
      </w:r>
      <w:r w:rsidRPr="00FF1B4B">
        <w:t xml:space="preserve"> a to v českém jazyce.</w:t>
      </w:r>
    </w:p>
    <w:p w14:paraId="2E24692D" w14:textId="77777777" w:rsidR="00A91A07" w:rsidRPr="00FF1B4B" w:rsidRDefault="00A91A07" w:rsidP="00F7164B">
      <w:pPr>
        <w:pStyle w:val="Nadpis2"/>
        <w:keepNext/>
        <w:keepLines/>
      </w:pPr>
      <w:r w:rsidRPr="00FF1B4B">
        <w:t xml:space="preserve">Součástí dodávky zařízení jsou následující věci, doklady a činnosti nezbytné k řádnému užívání zařízení: </w:t>
      </w:r>
    </w:p>
    <w:p w14:paraId="45E3B2C6" w14:textId="77777777"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 xml:space="preserve">doprava zařízení na místo plnění včetně následného odvozu a </w:t>
      </w:r>
      <w:r w:rsidR="00E2171B" w:rsidRPr="00FF1B4B">
        <w:rPr>
          <w:rFonts w:ascii="Arial" w:hAnsi="Arial" w:cs="Arial"/>
          <w:sz w:val="22"/>
          <w:szCs w:val="22"/>
        </w:rPr>
        <w:t xml:space="preserve">ekologické </w:t>
      </w:r>
      <w:r w:rsidRPr="00FF1B4B">
        <w:rPr>
          <w:rFonts w:ascii="Arial" w:hAnsi="Arial" w:cs="Arial"/>
          <w:sz w:val="22"/>
          <w:szCs w:val="22"/>
        </w:rPr>
        <w:t>likvidace obalového odpadu</w:t>
      </w:r>
      <w:r w:rsidR="00E2171B" w:rsidRPr="00FF1B4B">
        <w:rPr>
          <w:rFonts w:ascii="Arial" w:hAnsi="Arial" w:cs="Arial"/>
          <w:sz w:val="22"/>
          <w:szCs w:val="22"/>
        </w:rPr>
        <w:t xml:space="preserve"> v souladu s</w:t>
      </w:r>
      <w:r w:rsidR="00BB66E7" w:rsidRPr="00FF1B4B">
        <w:rPr>
          <w:rFonts w:ascii="Arial" w:hAnsi="Arial" w:cs="Arial"/>
          <w:sz w:val="22"/>
          <w:szCs w:val="22"/>
        </w:rPr>
        <w:t xml:space="preserve"> </w:t>
      </w:r>
      <w:r w:rsidR="00E2171B" w:rsidRPr="00FF1B4B">
        <w:rPr>
          <w:rFonts w:ascii="Arial" w:hAnsi="Arial" w:cs="Arial"/>
          <w:sz w:val="22"/>
          <w:szCs w:val="22"/>
        </w:rPr>
        <w:t>platnou legislativou</w:t>
      </w:r>
      <w:r w:rsidRPr="00FF1B4B">
        <w:rPr>
          <w:rFonts w:ascii="Arial" w:hAnsi="Arial" w:cs="Arial"/>
          <w:sz w:val="22"/>
          <w:szCs w:val="22"/>
        </w:rPr>
        <w:t>,</w:t>
      </w:r>
    </w:p>
    <w:p w14:paraId="4B4E1E16" w14:textId="61487139"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lastRenderedPageBreak/>
        <w:t>uvedení do provozu v souladu s obecně závaznými právními předpisy a předpisy výrobce, včetně zajištění bezplatného autorizovaného servisu po celou dobu trvání záruční doby,</w:t>
      </w:r>
    </w:p>
    <w:p w14:paraId="0EE508C3" w14:textId="1DEDF125"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FF1B4B">
        <w:rPr>
          <w:rFonts w:ascii="Arial" w:hAnsi="Arial" w:cs="Arial"/>
          <w:sz w:val="22"/>
          <w:szCs w:val="22"/>
        </w:rPr>
        <w:t>pokud je vyžadováno výrobcem</w:t>
      </w:r>
      <w:r w:rsidR="00BB1C06" w:rsidRPr="00FF1B4B">
        <w:rPr>
          <w:rFonts w:ascii="Arial" w:hAnsi="Arial" w:cs="Arial"/>
          <w:sz w:val="22"/>
          <w:szCs w:val="22"/>
        </w:rPr>
        <w:t>,</w:t>
      </w:r>
    </w:p>
    <w:p w14:paraId="038DE15B" w14:textId="77777777"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dodací list včetně výrobních čísel zařízení, pokud tyto zařízení mají výrobní čísla,</w:t>
      </w:r>
    </w:p>
    <w:p w14:paraId="750B2298" w14:textId="5B3B1CE8"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dodání podkladů potřebných pro provoz zařízení, zejména uživatelských manuálů (návod k obsluze) v českém jazyce, a to jak v</w:t>
      </w:r>
      <w:r w:rsidR="00270821" w:rsidRPr="00FF1B4B">
        <w:rPr>
          <w:rFonts w:ascii="Arial" w:hAnsi="Arial" w:cs="Arial"/>
          <w:sz w:val="22"/>
          <w:szCs w:val="22"/>
        </w:rPr>
        <w:t> </w:t>
      </w:r>
      <w:r w:rsidRPr="00FF1B4B">
        <w:rPr>
          <w:rFonts w:ascii="Arial" w:hAnsi="Arial" w:cs="Arial"/>
          <w:sz w:val="22"/>
          <w:szCs w:val="22"/>
        </w:rPr>
        <w:t>tištěné</w:t>
      </w:r>
      <w:r w:rsidR="00270821" w:rsidRPr="00FF1B4B">
        <w:rPr>
          <w:rFonts w:ascii="Arial" w:hAnsi="Arial" w:cs="Arial"/>
          <w:sz w:val="22"/>
          <w:szCs w:val="22"/>
        </w:rPr>
        <w:t>,</w:t>
      </w:r>
      <w:r w:rsidRPr="00FF1B4B">
        <w:rPr>
          <w:rFonts w:ascii="Arial" w:hAnsi="Arial" w:cs="Arial"/>
          <w:sz w:val="22"/>
          <w:szCs w:val="22"/>
        </w:rPr>
        <w:t xml:space="preserve"> tak i elektronické podobě, </w:t>
      </w:r>
    </w:p>
    <w:p w14:paraId="473B0672" w14:textId="2F3D38DB"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w:t>
      </w:r>
      <w:r w:rsidR="008D1AF5" w:rsidRPr="00FF1B4B">
        <w:rPr>
          <w:rFonts w:ascii="Arial" w:hAnsi="Arial" w:cs="Arial"/>
          <w:sz w:val="22"/>
          <w:szCs w:val="22"/>
        </w:rPr>
        <w:t>375</w:t>
      </w:r>
      <w:r w:rsidRPr="00FF1B4B">
        <w:rPr>
          <w:rFonts w:ascii="Arial" w:hAnsi="Arial" w:cs="Arial"/>
          <w:sz w:val="22"/>
          <w:szCs w:val="22"/>
        </w:rPr>
        <w:t>/202</w:t>
      </w:r>
      <w:r w:rsidR="008D1AF5" w:rsidRPr="00FF1B4B">
        <w:rPr>
          <w:rFonts w:ascii="Arial" w:hAnsi="Arial" w:cs="Arial"/>
          <w:sz w:val="22"/>
          <w:szCs w:val="22"/>
        </w:rPr>
        <w:t>2</w:t>
      </w:r>
      <w:r w:rsidRPr="00FF1B4B">
        <w:rPr>
          <w:rFonts w:ascii="Arial" w:hAnsi="Arial" w:cs="Arial"/>
          <w:sz w:val="22"/>
          <w:szCs w:val="22"/>
        </w:rPr>
        <w:t xml:space="preserve"> Sb., o zdravotnických prostředích </w:t>
      </w:r>
    </w:p>
    <w:p w14:paraId="3E732C8A" w14:textId="77777777" w:rsidR="00A91A07" w:rsidRPr="00FF1B4B" w:rsidRDefault="00A91A07" w:rsidP="00F7164B">
      <w:pPr>
        <w:keepNext/>
        <w:keepLines/>
        <w:ind w:left="709"/>
        <w:jc w:val="both"/>
        <w:rPr>
          <w:rFonts w:ascii="Arial" w:hAnsi="Arial" w:cs="Arial"/>
          <w:sz w:val="20"/>
          <w:szCs w:val="20"/>
        </w:rPr>
      </w:pPr>
    </w:p>
    <w:p w14:paraId="63807DE7" w14:textId="77777777" w:rsidR="00A91A07" w:rsidRPr="00FF1B4B" w:rsidRDefault="00A91A07" w:rsidP="00F7164B">
      <w:pPr>
        <w:keepNext/>
        <w:keepLines/>
        <w:ind w:left="567" w:hanging="1"/>
        <w:jc w:val="both"/>
        <w:rPr>
          <w:rFonts w:ascii="Arial" w:hAnsi="Arial" w:cs="Arial"/>
          <w:b/>
          <w:bCs/>
          <w:sz w:val="22"/>
          <w:szCs w:val="22"/>
        </w:rPr>
      </w:pPr>
      <w:r w:rsidRPr="00FF1B4B">
        <w:rPr>
          <w:rFonts w:ascii="Arial" w:hAnsi="Arial" w:cs="Arial"/>
          <w:b/>
          <w:bCs/>
          <w:sz w:val="22"/>
          <w:szCs w:val="22"/>
        </w:rPr>
        <w:t>Touto smlouvou se prodávající dále zavazuje k:</w:t>
      </w:r>
    </w:p>
    <w:p w14:paraId="536AE39A" w14:textId="77777777"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provádění periodických bezpečnostně technických kontr</w:t>
      </w:r>
      <w:r w:rsidR="00BB66E7" w:rsidRPr="00FF1B4B">
        <w:rPr>
          <w:rFonts w:ascii="Arial" w:hAnsi="Arial" w:cs="Arial"/>
          <w:sz w:val="22"/>
          <w:szCs w:val="22"/>
        </w:rPr>
        <w:t>ol (</w:t>
      </w:r>
      <w:r w:rsidRPr="00FF1B4B">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FF1B4B" w:rsidRDefault="00A91A07" w:rsidP="00F7164B">
      <w:pPr>
        <w:keepNext/>
        <w:keepLines/>
        <w:numPr>
          <w:ilvl w:val="0"/>
          <w:numId w:val="5"/>
        </w:numPr>
        <w:suppressAutoHyphens/>
        <w:ind w:left="993" w:hanging="426"/>
        <w:jc w:val="both"/>
        <w:rPr>
          <w:rFonts w:ascii="Arial" w:hAnsi="Arial" w:cs="Arial"/>
          <w:sz w:val="22"/>
          <w:szCs w:val="22"/>
        </w:rPr>
      </w:pPr>
      <w:r w:rsidRPr="00FF1B4B">
        <w:rPr>
          <w:rFonts w:ascii="Arial" w:hAnsi="Arial" w:cs="Arial"/>
          <w:sz w:val="22"/>
          <w:szCs w:val="22"/>
        </w:rPr>
        <w:t xml:space="preserve">hlídání a dodržování zákonem </w:t>
      </w:r>
      <w:r w:rsidR="00BB66E7" w:rsidRPr="00FF1B4B">
        <w:rPr>
          <w:rFonts w:ascii="Arial" w:hAnsi="Arial" w:cs="Arial"/>
          <w:sz w:val="22"/>
          <w:szCs w:val="22"/>
        </w:rPr>
        <w:t xml:space="preserve">a výrobcem stanovených termínů </w:t>
      </w:r>
      <w:r w:rsidRPr="00FF1B4B">
        <w:rPr>
          <w:rFonts w:ascii="Arial" w:hAnsi="Arial" w:cs="Arial"/>
          <w:sz w:val="22"/>
          <w:szCs w:val="22"/>
        </w:rPr>
        <w:t>BTK a odborné údržby</w:t>
      </w:r>
      <w:r w:rsidR="00270821" w:rsidRPr="00FF1B4B">
        <w:rPr>
          <w:rFonts w:ascii="Arial" w:hAnsi="Arial" w:cs="Arial"/>
          <w:sz w:val="22"/>
          <w:szCs w:val="22"/>
        </w:rPr>
        <w:t>,</w:t>
      </w:r>
      <w:r w:rsidRPr="00FF1B4B">
        <w:rPr>
          <w:rFonts w:ascii="Arial" w:hAnsi="Arial" w:cs="Arial"/>
          <w:sz w:val="22"/>
          <w:szCs w:val="22"/>
        </w:rPr>
        <w:t xml:space="preserve"> a to po celou dobu záruční lhůty</w:t>
      </w:r>
    </w:p>
    <w:p w14:paraId="0E59E8DB" w14:textId="0944EFC0" w:rsidR="005E76E9" w:rsidRPr="00FF1B4B" w:rsidRDefault="005E76E9" w:rsidP="00F7164B">
      <w:pPr>
        <w:keepNext/>
        <w:keepLines/>
        <w:ind w:left="567"/>
        <w:jc w:val="both"/>
        <w:rPr>
          <w:rFonts w:ascii="Arial" w:hAnsi="Arial" w:cs="Arial"/>
          <w:sz w:val="22"/>
          <w:szCs w:val="22"/>
        </w:rPr>
      </w:pPr>
      <w:r w:rsidRPr="00FF1B4B">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FF1B4B" w:rsidRDefault="005E76E9" w:rsidP="00F7164B">
      <w:pPr>
        <w:keepNext/>
        <w:keepLines/>
        <w:ind w:left="567"/>
        <w:jc w:val="both"/>
        <w:rPr>
          <w:rFonts w:ascii="Arial" w:hAnsi="Arial" w:cs="Arial"/>
          <w:sz w:val="22"/>
          <w:szCs w:val="22"/>
        </w:rPr>
      </w:pPr>
    </w:p>
    <w:p w14:paraId="6023D31A" w14:textId="4BB05898" w:rsidR="00A91A07" w:rsidRPr="00FF1B4B" w:rsidRDefault="00A91A07" w:rsidP="00F7164B">
      <w:pPr>
        <w:keepNext/>
        <w:keepLines/>
        <w:ind w:left="567"/>
        <w:jc w:val="both"/>
        <w:rPr>
          <w:rFonts w:ascii="Arial" w:hAnsi="Arial" w:cs="Arial"/>
          <w:sz w:val="22"/>
          <w:szCs w:val="22"/>
        </w:rPr>
      </w:pPr>
      <w:r w:rsidRPr="00FF1B4B">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1032A8A5" w14:textId="77777777" w:rsidR="00D742E0" w:rsidRPr="00FF1B4B" w:rsidRDefault="00D742E0" w:rsidP="00F7164B">
      <w:pPr>
        <w:keepNext/>
        <w:keepLines/>
        <w:ind w:left="567"/>
        <w:jc w:val="both"/>
        <w:rPr>
          <w:rFonts w:ascii="Arial" w:hAnsi="Arial" w:cs="Arial"/>
          <w:sz w:val="22"/>
          <w:szCs w:val="22"/>
        </w:rPr>
      </w:pPr>
    </w:p>
    <w:p w14:paraId="59666F0D" w14:textId="0F97C835" w:rsidR="00A91A07" w:rsidRPr="00FF1B4B" w:rsidRDefault="00A91A07" w:rsidP="00F7164B">
      <w:pPr>
        <w:pStyle w:val="Nadpis2"/>
        <w:keepNext/>
        <w:keepLines/>
      </w:pPr>
      <w:r w:rsidRPr="00FF1B4B">
        <w:t>Předmětem této smlouvy je dále závazek kupujícího řádně a včas uskutečněnou dodávku převzít a zaplatit za ni dohodnutou cenu.</w:t>
      </w:r>
    </w:p>
    <w:p w14:paraId="5A521ED3" w14:textId="265C6D4B" w:rsidR="00981567" w:rsidRPr="00FF1B4B" w:rsidRDefault="007721D0" w:rsidP="00F7164B">
      <w:pPr>
        <w:pStyle w:val="Nadpis2"/>
        <w:keepNext/>
        <w:keepLines/>
      </w:pPr>
      <w:r w:rsidRPr="00FF1B4B">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FF1B4B" w:rsidRDefault="00A91A07" w:rsidP="00F7164B">
      <w:pPr>
        <w:pStyle w:val="Nadpis1"/>
        <w:keepNext/>
        <w:keepLines/>
      </w:pPr>
      <w:r w:rsidRPr="00FF1B4B">
        <w:t>Místo plnění, předání a převzetí plnění, doba plnění</w:t>
      </w:r>
    </w:p>
    <w:p w14:paraId="44642666" w14:textId="5ED96928" w:rsidR="00A91A07" w:rsidRPr="00FF1B4B" w:rsidRDefault="00F169AF" w:rsidP="00F7164B">
      <w:pPr>
        <w:pStyle w:val="Nadpis2"/>
        <w:keepNext/>
        <w:keepLines/>
      </w:pPr>
      <w:r w:rsidRPr="00FF1B4B">
        <w:t xml:space="preserve">Místem plnění je areál Nemocnice v Semilech na </w:t>
      </w:r>
      <w:proofErr w:type="gramStart"/>
      <w:r w:rsidRPr="00FF1B4B">
        <w:t>adrese 3.května</w:t>
      </w:r>
      <w:proofErr w:type="gramEnd"/>
      <w:r w:rsidRPr="00FF1B4B">
        <w:t xml:space="preserve"> 421, 51301 Semily.</w:t>
      </w:r>
    </w:p>
    <w:p w14:paraId="5121EAC0" w14:textId="77777777" w:rsidR="00A91A07" w:rsidRPr="009C2F20" w:rsidRDefault="00A91A07" w:rsidP="00F7164B">
      <w:pPr>
        <w:pStyle w:val="Nadpis2"/>
        <w:keepNext/>
        <w:keepLines/>
      </w:pPr>
      <w:r w:rsidRPr="00FF1B4B">
        <w:lastRenderedPageBreak/>
        <w:t xml:space="preserve">Ke splnění dodávky v rozsahu dle </w:t>
      </w:r>
      <w:r w:rsidR="00E2171B" w:rsidRPr="00FF1B4B">
        <w:t>čl. 3</w:t>
      </w:r>
      <w:r w:rsidRPr="00FF1B4B">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w:t>
      </w:r>
      <w:r w:rsidRPr="009C2F20">
        <w:t xml:space="preserve">odpovědnost prodávajícího za případné prodlení.   </w:t>
      </w:r>
    </w:p>
    <w:p w14:paraId="1D379D78" w14:textId="77777777" w:rsidR="00A91A07" w:rsidRPr="009C2F20" w:rsidRDefault="00A91A07" w:rsidP="00F7164B">
      <w:pPr>
        <w:pStyle w:val="Nadpis2"/>
        <w:keepNext/>
        <w:keepLines/>
      </w:pPr>
      <w:r w:rsidRPr="009C2F20">
        <w:t>Osobou pověřenou jednat jménem kupujícího ve věcech technických a k převzetí plnění:</w:t>
      </w:r>
    </w:p>
    <w:p w14:paraId="60C6D8A5" w14:textId="272A1871" w:rsidR="00D742E0" w:rsidRPr="009C2F20" w:rsidRDefault="00FF69DE" w:rsidP="00F7164B">
      <w:pPr>
        <w:keepNext/>
        <w:keepLines/>
        <w:spacing w:before="120" w:after="120"/>
        <w:ind w:left="567"/>
        <w:jc w:val="both"/>
        <w:rPr>
          <w:rFonts w:ascii="Arial" w:hAnsi="Arial" w:cs="Arial"/>
          <w:snapToGrid w:val="0"/>
          <w:sz w:val="22"/>
          <w:szCs w:val="22"/>
        </w:rPr>
      </w:pPr>
      <w:bookmarkStart w:id="0" w:name="_Hlk176431645"/>
      <w:r>
        <w:rPr>
          <w:rFonts w:ascii="Arial" w:hAnsi="Arial" w:cs="Arial"/>
          <w:snapToGrid w:val="0"/>
          <w:sz w:val="22"/>
          <w:szCs w:val="22"/>
        </w:rPr>
        <w:t>XXXXXXXXXXX</w:t>
      </w:r>
      <w:r w:rsidR="00D742E0" w:rsidRPr="009C2F20">
        <w:rPr>
          <w:rFonts w:ascii="Arial" w:hAnsi="Arial" w:cs="Arial"/>
          <w:snapToGrid w:val="0"/>
          <w:sz w:val="22"/>
          <w:szCs w:val="22"/>
        </w:rPr>
        <w:t xml:space="preserve">, mobilní tel. </w:t>
      </w:r>
      <w:r>
        <w:rPr>
          <w:rFonts w:ascii="Arial" w:hAnsi="Arial" w:cs="Arial"/>
          <w:snapToGrid w:val="0"/>
          <w:sz w:val="22"/>
          <w:szCs w:val="22"/>
        </w:rPr>
        <w:t>XXXXXXXXXX, e</w:t>
      </w:r>
      <w:r>
        <w:rPr>
          <w:rFonts w:ascii="Arial" w:hAnsi="Arial" w:cs="Arial"/>
          <w:snapToGrid w:val="0"/>
          <w:sz w:val="22"/>
          <w:szCs w:val="22"/>
        </w:rPr>
        <w:noBreakHyphen/>
        <w:t>mail: XXXXXXXXXXXXXXXXXXX</w:t>
      </w:r>
    </w:p>
    <w:bookmarkEnd w:id="0"/>
    <w:p w14:paraId="2A572773" w14:textId="77777777" w:rsidR="00A91A07" w:rsidRPr="00FF1B4B" w:rsidRDefault="00A91A07" w:rsidP="00F7164B">
      <w:pPr>
        <w:keepNext/>
        <w:keepLines/>
        <w:spacing w:before="120" w:after="120"/>
        <w:ind w:firstLine="567"/>
        <w:jc w:val="both"/>
        <w:rPr>
          <w:rFonts w:ascii="Arial" w:hAnsi="Arial" w:cs="Arial"/>
          <w:snapToGrid w:val="0"/>
          <w:sz w:val="22"/>
          <w:szCs w:val="22"/>
        </w:rPr>
      </w:pPr>
      <w:r w:rsidRPr="00FF1B4B">
        <w:rPr>
          <w:rFonts w:ascii="Arial" w:hAnsi="Arial" w:cs="Arial"/>
          <w:snapToGrid w:val="0"/>
          <w:sz w:val="22"/>
          <w:szCs w:val="22"/>
        </w:rPr>
        <w:t>Osobou pověřenou jednat jménem prodávajícího ve věcech technických a k předání plnění:</w:t>
      </w:r>
    </w:p>
    <w:p w14:paraId="6C91208B" w14:textId="0D0DD90B" w:rsidR="00A91A07" w:rsidRPr="00FF1B4B" w:rsidRDefault="00FF69DE" w:rsidP="00F7164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w:t>
      </w:r>
      <w:r w:rsidR="00DD1F1D">
        <w:rPr>
          <w:rFonts w:ascii="Arial" w:hAnsi="Arial" w:cs="Arial"/>
          <w:snapToGrid w:val="0"/>
          <w:sz w:val="22"/>
          <w:szCs w:val="22"/>
        </w:rPr>
        <w:t xml:space="preserve">, mobilní tel. </w:t>
      </w:r>
      <w:r>
        <w:rPr>
          <w:rFonts w:ascii="Arial" w:hAnsi="Arial" w:cs="Arial"/>
          <w:snapToGrid w:val="0"/>
          <w:sz w:val="22"/>
          <w:szCs w:val="22"/>
        </w:rPr>
        <w:t>XXXXXXXXXXXX, e-mail: XXXXXXXXXXXXXXXX</w:t>
      </w:r>
    </w:p>
    <w:p w14:paraId="169A766D" w14:textId="77777777" w:rsidR="00A91A07" w:rsidRPr="00FF1B4B" w:rsidRDefault="00A91A07" w:rsidP="00F7164B">
      <w:pPr>
        <w:pStyle w:val="Nadpis2"/>
        <w:keepNext/>
        <w:keepLines/>
      </w:pPr>
      <w:r w:rsidRPr="00FF1B4B">
        <w:t>Smluvní strany se vzájemně dohodly, že změna uvedených osob oprávněných jednat ve věcech plnění bude oznamována jednostranným písemným sdělením a není potřeba na jejich změnu uzavřít dodatek ke smlouvě.</w:t>
      </w:r>
    </w:p>
    <w:p w14:paraId="3EBDE5E0" w14:textId="72DBB21C" w:rsidR="00A91A07" w:rsidRPr="00FF1B4B" w:rsidRDefault="002610DD" w:rsidP="00F7164B">
      <w:pPr>
        <w:pStyle w:val="Nadpis2"/>
        <w:keepNext/>
        <w:keepLines/>
      </w:pPr>
      <w:r w:rsidRPr="008405D8">
        <w:t xml:space="preserve">Prodávající dodá kupujícímu zařízení ve lhůtě nejpozději </w:t>
      </w:r>
      <w:r w:rsidRPr="008405D8">
        <w:rPr>
          <w:b/>
          <w:bCs w:val="0"/>
        </w:rPr>
        <w:t>do 90 kalendářních dnů ode dne doručení výzvy k zahájení plnění prodávajícímu</w:t>
      </w:r>
      <w:r w:rsidRPr="008405D8">
        <w:t>. V uvedené lhůtě se prodávající zavazuje zařízení uvést do provozu a provést zaškolení personálu kupujícího. Prodávající současně s dodávkou předmětu plnění dodá návod k obsluze v českém jazyce.</w:t>
      </w:r>
    </w:p>
    <w:p w14:paraId="2CB496F4" w14:textId="36B4AE91" w:rsidR="004475ED" w:rsidRPr="00FF1B4B" w:rsidRDefault="004475ED" w:rsidP="00F7164B">
      <w:pPr>
        <w:keepNext/>
        <w:keepLines/>
        <w:suppressAutoHyphens/>
        <w:spacing w:before="120"/>
        <w:ind w:left="576"/>
        <w:jc w:val="both"/>
        <w:rPr>
          <w:rFonts w:ascii="Arial" w:hAnsi="Arial" w:cs="Arial"/>
          <w:sz w:val="22"/>
          <w:szCs w:val="22"/>
        </w:rPr>
      </w:pPr>
      <w:r w:rsidRPr="00FF1B4B">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FF1B4B" w:rsidRDefault="00A91A07" w:rsidP="00F7164B">
      <w:pPr>
        <w:pStyle w:val="Nadpis2"/>
        <w:keepNext/>
        <w:keepLines/>
      </w:pPr>
      <w:r w:rsidRPr="00FF1B4B">
        <w:t>Dle dohody smluvních stran dochází k převodu vlastnického práva k předmět</w:t>
      </w:r>
      <w:r w:rsidR="00E2171B" w:rsidRPr="00FF1B4B">
        <w:t>u plnění smlouvy ve smyslu čl. 4</w:t>
      </w:r>
      <w:r w:rsidRPr="00FF1B4B">
        <w:t>.2 jeho předáním a převzetím.</w:t>
      </w:r>
    </w:p>
    <w:p w14:paraId="2E4E638B" w14:textId="28D2970F" w:rsidR="00A91A07" w:rsidRPr="00FF1B4B" w:rsidRDefault="00A91A07" w:rsidP="00F7164B">
      <w:pPr>
        <w:pStyle w:val="Nadpis2"/>
        <w:keepNext/>
        <w:keepLines/>
      </w:pPr>
      <w:r w:rsidRPr="00FF1B4B">
        <w:t>Nebezpečí škody na předmětu kupní smlouvy přechází na kupujícího současně s nabytím vlastnic</w:t>
      </w:r>
      <w:r w:rsidR="00E2171B" w:rsidRPr="00FF1B4B">
        <w:t>kého práva, tedy ve smyslu čl. 4</w:t>
      </w:r>
      <w:r w:rsidRPr="00FF1B4B">
        <w:t>.2 též jeho předáním a převzetím.</w:t>
      </w:r>
    </w:p>
    <w:p w14:paraId="104D93BB" w14:textId="77777777" w:rsidR="00A91A07" w:rsidRPr="00FF1B4B" w:rsidRDefault="00A91A07" w:rsidP="00F7164B">
      <w:pPr>
        <w:pStyle w:val="Nadpis1"/>
        <w:keepNext/>
        <w:keepLines/>
      </w:pPr>
      <w:r w:rsidRPr="00FF1B4B">
        <w:t>Cena, platební podmínky</w:t>
      </w:r>
    </w:p>
    <w:p w14:paraId="0B29244F" w14:textId="1E59DFF2" w:rsidR="00A91A07" w:rsidRPr="00FF1B4B" w:rsidRDefault="00A91A07" w:rsidP="00F7164B">
      <w:pPr>
        <w:pStyle w:val="Nadpis2"/>
        <w:keepNext/>
        <w:keepLines/>
      </w:pPr>
      <w:r w:rsidRPr="00FF1B4B">
        <w:t xml:space="preserve">Kupní cena </w:t>
      </w:r>
      <w:r w:rsidR="00F11BCB" w:rsidRPr="00FF1B4B">
        <w:t>zařízení</w:t>
      </w:r>
      <w:r w:rsidRPr="00FF1B4B">
        <w:t xml:space="preserve"> je stanovena dohodou smluvních stran za předmět plnění v souladu s článkem 1 a příloh</w:t>
      </w:r>
      <w:r w:rsidR="00D73B0F" w:rsidRPr="00FF1B4B">
        <w:t xml:space="preserve">ami </w:t>
      </w:r>
      <w:r w:rsidRPr="00FF1B4B">
        <w:t>této smlouvy takto:</w:t>
      </w:r>
    </w:p>
    <w:p w14:paraId="4462A717" w14:textId="13CA13F8" w:rsidR="00A91A07" w:rsidRPr="00FF1B4B" w:rsidRDefault="00A91A07" w:rsidP="00F7164B">
      <w:pPr>
        <w:keepNext/>
        <w:keepLines/>
        <w:tabs>
          <w:tab w:val="decimal" w:pos="7371"/>
        </w:tabs>
        <w:spacing w:before="120" w:after="120"/>
        <w:ind w:left="1843"/>
        <w:jc w:val="both"/>
        <w:rPr>
          <w:rFonts w:ascii="Arial" w:hAnsi="Arial" w:cs="Arial"/>
          <w:b/>
          <w:sz w:val="22"/>
          <w:szCs w:val="22"/>
        </w:rPr>
      </w:pPr>
      <w:r w:rsidRPr="00FF1B4B">
        <w:rPr>
          <w:rFonts w:ascii="Arial" w:hAnsi="Arial" w:cs="Arial"/>
          <w:b/>
          <w:sz w:val="22"/>
          <w:szCs w:val="22"/>
        </w:rPr>
        <w:t>Celková cena bez DPH</w:t>
      </w:r>
      <w:r w:rsidRPr="00FF1B4B">
        <w:rPr>
          <w:rFonts w:ascii="Arial" w:hAnsi="Arial" w:cs="Arial"/>
          <w:b/>
          <w:sz w:val="22"/>
          <w:szCs w:val="22"/>
        </w:rPr>
        <w:tab/>
      </w:r>
      <w:r w:rsidR="00EC2FB9">
        <w:rPr>
          <w:rFonts w:ascii="Arial" w:hAnsi="Arial" w:cs="Arial"/>
          <w:b/>
          <w:sz w:val="22"/>
          <w:szCs w:val="22"/>
        </w:rPr>
        <w:t>1 971 000,-</w:t>
      </w:r>
      <w:r w:rsidRPr="00FF1B4B">
        <w:rPr>
          <w:rFonts w:ascii="Arial" w:hAnsi="Arial" w:cs="Arial"/>
          <w:b/>
          <w:sz w:val="22"/>
          <w:szCs w:val="22"/>
        </w:rPr>
        <w:t xml:space="preserve"> Kč</w:t>
      </w:r>
    </w:p>
    <w:p w14:paraId="17B106A2" w14:textId="0F54F5E3" w:rsidR="00A91A07" w:rsidRPr="00FF1B4B" w:rsidRDefault="00A91A07" w:rsidP="00F7164B">
      <w:pPr>
        <w:keepNext/>
        <w:keepLines/>
        <w:tabs>
          <w:tab w:val="decimal" w:pos="7371"/>
        </w:tabs>
        <w:spacing w:before="120" w:after="120"/>
        <w:ind w:left="1843"/>
        <w:jc w:val="both"/>
        <w:rPr>
          <w:rFonts w:ascii="Arial" w:hAnsi="Arial" w:cs="Arial"/>
          <w:b/>
          <w:sz w:val="22"/>
          <w:szCs w:val="22"/>
        </w:rPr>
      </w:pPr>
      <w:r w:rsidRPr="00FF1B4B">
        <w:rPr>
          <w:rFonts w:ascii="Arial" w:hAnsi="Arial" w:cs="Arial"/>
          <w:b/>
          <w:sz w:val="22"/>
          <w:szCs w:val="22"/>
        </w:rPr>
        <w:t>DPH (</w:t>
      </w:r>
      <w:r w:rsidR="00197C08">
        <w:rPr>
          <w:rFonts w:ascii="Arial" w:hAnsi="Arial" w:cs="Arial"/>
          <w:b/>
          <w:sz w:val="22"/>
          <w:szCs w:val="22"/>
        </w:rPr>
        <w:t>12</w:t>
      </w:r>
      <w:r w:rsidRPr="00FF1B4B">
        <w:rPr>
          <w:rFonts w:ascii="Arial" w:hAnsi="Arial" w:cs="Arial"/>
          <w:b/>
          <w:sz w:val="22"/>
          <w:szCs w:val="22"/>
        </w:rPr>
        <w:t xml:space="preserve"> %)</w:t>
      </w:r>
      <w:r w:rsidRPr="00FF1B4B">
        <w:rPr>
          <w:rFonts w:ascii="Arial" w:hAnsi="Arial" w:cs="Arial"/>
          <w:b/>
          <w:sz w:val="22"/>
          <w:szCs w:val="22"/>
        </w:rPr>
        <w:tab/>
      </w:r>
      <w:r w:rsidR="005A5742">
        <w:rPr>
          <w:rFonts w:ascii="Arial" w:hAnsi="Arial" w:cs="Arial"/>
          <w:b/>
          <w:sz w:val="22"/>
          <w:szCs w:val="22"/>
        </w:rPr>
        <w:t>236 520</w:t>
      </w:r>
      <w:r w:rsidR="00EC2FB9">
        <w:rPr>
          <w:rFonts w:ascii="Arial" w:hAnsi="Arial" w:cs="Arial"/>
          <w:b/>
          <w:sz w:val="22"/>
          <w:szCs w:val="22"/>
        </w:rPr>
        <w:t>,-</w:t>
      </w:r>
      <w:r w:rsidRPr="00FF1B4B">
        <w:rPr>
          <w:rFonts w:ascii="Arial" w:hAnsi="Arial" w:cs="Arial"/>
          <w:b/>
          <w:sz w:val="22"/>
          <w:szCs w:val="22"/>
        </w:rPr>
        <w:t xml:space="preserve"> Kč</w:t>
      </w:r>
    </w:p>
    <w:p w14:paraId="7D583031" w14:textId="57DFFB61" w:rsidR="00A91A07" w:rsidRPr="00FF1B4B" w:rsidRDefault="00A91A07" w:rsidP="00F7164B">
      <w:pPr>
        <w:keepNext/>
        <w:keepLines/>
        <w:tabs>
          <w:tab w:val="decimal" w:pos="7371"/>
        </w:tabs>
        <w:spacing w:before="120" w:after="120"/>
        <w:ind w:left="1843"/>
        <w:jc w:val="both"/>
        <w:rPr>
          <w:rFonts w:ascii="Arial" w:hAnsi="Arial" w:cs="Arial"/>
          <w:b/>
          <w:sz w:val="22"/>
          <w:szCs w:val="22"/>
        </w:rPr>
      </w:pPr>
      <w:r w:rsidRPr="00FF1B4B">
        <w:rPr>
          <w:rFonts w:ascii="Arial" w:hAnsi="Arial" w:cs="Arial"/>
          <w:b/>
          <w:sz w:val="22"/>
          <w:szCs w:val="22"/>
        </w:rPr>
        <w:t>Celková cena včetně DPH</w:t>
      </w:r>
      <w:r w:rsidRPr="00FF1B4B">
        <w:rPr>
          <w:rFonts w:ascii="Arial" w:hAnsi="Arial" w:cs="Arial"/>
          <w:b/>
          <w:sz w:val="22"/>
          <w:szCs w:val="22"/>
        </w:rPr>
        <w:tab/>
      </w:r>
      <w:r w:rsidR="005A5742">
        <w:rPr>
          <w:rFonts w:ascii="Arial" w:hAnsi="Arial" w:cs="Arial"/>
          <w:b/>
          <w:sz w:val="22"/>
          <w:szCs w:val="22"/>
        </w:rPr>
        <w:t>2 207 520</w:t>
      </w:r>
      <w:r w:rsidR="00EC2FB9">
        <w:rPr>
          <w:rFonts w:ascii="Arial" w:hAnsi="Arial" w:cs="Arial"/>
          <w:b/>
          <w:sz w:val="22"/>
          <w:szCs w:val="22"/>
        </w:rPr>
        <w:t>,-</w:t>
      </w:r>
      <w:r w:rsidRPr="00FF1B4B">
        <w:rPr>
          <w:rFonts w:ascii="Arial" w:hAnsi="Arial" w:cs="Arial"/>
          <w:b/>
          <w:sz w:val="22"/>
          <w:szCs w:val="22"/>
        </w:rPr>
        <w:t xml:space="preserve"> Kč</w:t>
      </w:r>
    </w:p>
    <w:p w14:paraId="22508E6E" w14:textId="573C50A4" w:rsidR="00691FF2" w:rsidRPr="00FF1B4B" w:rsidRDefault="00691FF2" w:rsidP="00F7164B">
      <w:pPr>
        <w:keepNext/>
        <w:keepLines/>
        <w:tabs>
          <w:tab w:val="decimal" w:pos="7371"/>
        </w:tabs>
        <w:spacing w:before="120" w:after="120"/>
        <w:ind w:left="576"/>
        <w:jc w:val="both"/>
        <w:rPr>
          <w:rFonts w:ascii="Arial" w:hAnsi="Arial" w:cs="Arial"/>
          <w:b/>
          <w:sz w:val="22"/>
          <w:szCs w:val="22"/>
        </w:rPr>
      </w:pPr>
      <w:r w:rsidRPr="00FF1B4B">
        <w:rPr>
          <w:rFonts w:ascii="Arial" w:hAnsi="Arial" w:cs="Arial"/>
          <w:sz w:val="22"/>
          <w:szCs w:val="22"/>
        </w:rPr>
        <w:t xml:space="preserve">Kupní cena je podrobně rozepsána v příloze č. </w:t>
      </w:r>
      <w:r w:rsidR="000A5E01" w:rsidRPr="00FF1B4B">
        <w:rPr>
          <w:rFonts w:ascii="Arial" w:hAnsi="Arial" w:cs="Arial"/>
          <w:sz w:val="22"/>
          <w:szCs w:val="22"/>
        </w:rPr>
        <w:t>2</w:t>
      </w:r>
      <w:r w:rsidRPr="00FF1B4B">
        <w:rPr>
          <w:rFonts w:ascii="Arial" w:hAnsi="Arial" w:cs="Arial"/>
          <w:sz w:val="22"/>
          <w:szCs w:val="22"/>
        </w:rPr>
        <w:t xml:space="preserve"> </w:t>
      </w:r>
      <w:proofErr w:type="gramStart"/>
      <w:r w:rsidRPr="00FF1B4B">
        <w:rPr>
          <w:rFonts w:ascii="Arial" w:hAnsi="Arial" w:cs="Arial"/>
          <w:sz w:val="22"/>
          <w:szCs w:val="22"/>
        </w:rPr>
        <w:t>této</w:t>
      </w:r>
      <w:proofErr w:type="gramEnd"/>
      <w:r w:rsidRPr="00FF1B4B">
        <w:rPr>
          <w:rFonts w:ascii="Arial" w:hAnsi="Arial" w:cs="Arial"/>
          <w:sz w:val="22"/>
          <w:szCs w:val="22"/>
        </w:rPr>
        <w:t xml:space="preserve"> smlouvy.</w:t>
      </w:r>
    </w:p>
    <w:p w14:paraId="3B3DC29C" w14:textId="2D00EB7B" w:rsidR="00A91A07" w:rsidRPr="00FF1B4B" w:rsidRDefault="00A91A07" w:rsidP="00F7164B">
      <w:pPr>
        <w:pStyle w:val="Nadpis2"/>
        <w:keepNext/>
        <w:keepLines/>
      </w:pPr>
      <w:r w:rsidRPr="00FF1B4B">
        <w:t xml:space="preserve">Sjednaná cena dle </w:t>
      </w:r>
      <w:r w:rsidR="0059058E" w:rsidRPr="00FF1B4B">
        <w:t>č</w:t>
      </w:r>
      <w:r w:rsidR="00E2171B" w:rsidRPr="00FF1B4B">
        <w:t>l. 5</w:t>
      </w:r>
      <w:r w:rsidRPr="00FF1B4B">
        <w:t xml:space="preserve">.1 je cenou konečnou a nejvýše přípustnou a zahrnuje veškeré náklady související s dodáním předmětu kupní smlouvy, jeho uvedením do provozu v souladu </w:t>
      </w:r>
      <w:r w:rsidRPr="00FF1B4B">
        <w:rPr>
          <w:szCs w:val="22"/>
        </w:rPr>
        <w:t>s obecně závaznými právními předpisy</w:t>
      </w:r>
      <w:r w:rsidRPr="00FF1B4B">
        <w:t xml:space="preserve">, předáním dokumentace vztahující se k předmětu kupní smlouvy a zaškolením personálu. </w:t>
      </w:r>
    </w:p>
    <w:p w14:paraId="041E6AD8" w14:textId="3A1BF547" w:rsidR="004475ED" w:rsidRPr="00FF1B4B" w:rsidRDefault="004475ED" w:rsidP="00F7164B">
      <w:pPr>
        <w:pStyle w:val="Nadpis2"/>
        <w:keepNext/>
        <w:keepLines/>
        <w:numPr>
          <w:ilvl w:val="0"/>
          <w:numId w:val="0"/>
        </w:numPr>
        <w:ind w:left="576"/>
      </w:pPr>
      <w:r w:rsidRPr="00FF1B4B">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4B5FA96C" w14:textId="77777777" w:rsidR="00A91A07" w:rsidRPr="00FF1B4B" w:rsidRDefault="00A91A07" w:rsidP="00F7164B">
      <w:pPr>
        <w:pStyle w:val="Nadpis2"/>
        <w:keepNext/>
        <w:keepLines/>
      </w:pPr>
      <w:r w:rsidRPr="00FF1B4B">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FF1B4B" w:rsidRDefault="00A91A07" w:rsidP="00F7164B">
      <w:pPr>
        <w:pStyle w:val="Nadpis2"/>
        <w:keepNext/>
        <w:keepLines/>
      </w:pPr>
      <w:r w:rsidRPr="00FF1B4B">
        <w:t>Kupující se zavazuje prodávajícímu uhradit kupní cenu ve lhůtě 30 kalendářních dnů od dodání bezvadného zařízení na základě daňového dokladu vystaveného po</w:t>
      </w:r>
      <w:r w:rsidR="001762AC" w:rsidRPr="00FF1B4B">
        <w:t xml:space="preserve"> </w:t>
      </w:r>
      <w:r w:rsidRPr="00FF1B4B">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FF1B4B" w:rsidRDefault="00A91A07" w:rsidP="00F7164B">
      <w:pPr>
        <w:pStyle w:val="Nadpis2"/>
        <w:keepNext/>
        <w:keepLines/>
      </w:pPr>
      <w:r w:rsidRPr="00FF1B4B">
        <w:t>Prodávající je oprávněn fakturovat kupní cenu až po dodání celého p</w:t>
      </w:r>
      <w:r w:rsidR="00E2171B" w:rsidRPr="00FF1B4B">
        <w:t>ředmětu plnění v souladu s čl. 4</w:t>
      </w:r>
      <w:r w:rsidRPr="00FF1B4B">
        <w:t xml:space="preserve">.5 kupní smlouvy kupujícímu bez vad, na základě potvrzeného dodacího listu či předávacího protokolu dle čl. </w:t>
      </w:r>
      <w:r w:rsidR="00E2171B" w:rsidRPr="00FF1B4B">
        <w:t>4</w:t>
      </w:r>
      <w:r w:rsidRPr="00FF1B4B">
        <w:t>.2. Doba splatnosti uvedená na faktuře musí odpovídat době, v níž je kupující povinen zaplatit kup</w:t>
      </w:r>
      <w:r w:rsidR="00BB66E7" w:rsidRPr="00FF1B4B">
        <w:t>ní cenu dle čl. 5.1</w:t>
      </w:r>
      <w:r w:rsidRPr="00FF1B4B">
        <w:t xml:space="preserve">. </w:t>
      </w:r>
    </w:p>
    <w:p w14:paraId="6FFAE008" w14:textId="6FD78284" w:rsidR="00A91A07" w:rsidRPr="00FF1B4B" w:rsidRDefault="00A91A07" w:rsidP="00F7164B">
      <w:pPr>
        <w:pStyle w:val="Nadpis2"/>
        <w:keepNext/>
        <w:keepLines/>
      </w:pPr>
      <w:r w:rsidRPr="00FF1B4B">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FF1B4B">
        <w:rPr>
          <w:sz w:val="24"/>
        </w:rPr>
        <w:t> </w:t>
      </w:r>
      <w:r w:rsidRPr="00FF1B4B">
        <w:t>pracovních dnů ode dne doručení oprávněně vrácené faktury.</w:t>
      </w:r>
    </w:p>
    <w:p w14:paraId="67E97964" w14:textId="22E976C6" w:rsidR="0023444F" w:rsidRPr="00FF1B4B" w:rsidRDefault="00A91A07" w:rsidP="00F7164B">
      <w:pPr>
        <w:pStyle w:val="Nadpis2"/>
        <w:keepNext/>
        <w:keepLines/>
      </w:pPr>
      <w:r w:rsidRPr="00FF1B4B">
        <w:t>Celkovou a pro účely fakturace rozhodnou cenou se rozumí cena včetně DPH.</w:t>
      </w:r>
      <w:r w:rsidR="00E2171B" w:rsidRPr="00FF1B4B">
        <w:t xml:space="preserve"> Kupující je plátcem DPH.</w:t>
      </w:r>
    </w:p>
    <w:p w14:paraId="717E3F5A" w14:textId="0ED0ECD4" w:rsidR="0023444F" w:rsidRPr="00FF1B4B" w:rsidRDefault="0023444F" w:rsidP="00F7164B">
      <w:pPr>
        <w:pStyle w:val="Nadpis1"/>
        <w:keepNext/>
        <w:keepLines/>
      </w:pPr>
      <w:r w:rsidRPr="00FF1B4B">
        <w:t>Povinnosti prodávajícího</w:t>
      </w:r>
    </w:p>
    <w:p w14:paraId="021BAFAF" w14:textId="77777777" w:rsidR="0023444F" w:rsidRPr="00FF1B4B" w:rsidRDefault="0023444F" w:rsidP="00F7164B">
      <w:pPr>
        <w:pStyle w:val="Nadpis2"/>
        <w:keepNext/>
        <w:keepLines/>
      </w:pPr>
      <w:r w:rsidRPr="00FF1B4B">
        <w:t>Pro účely plnění povinnosti kupujícího dle čl. 4.2 této smlouvy je povinen prodávající předat kupujícímu v termínu sjednaném v čl. 4.5 této smlouvy nezbytnou dokumentaci.</w:t>
      </w:r>
    </w:p>
    <w:p w14:paraId="7B2F7688" w14:textId="53EC8FE2" w:rsidR="0023444F" w:rsidRPr="00FF1B4B" w:rsidRDefault="0023444F" w:rsidP="00F7164B">
      <w:pPr>
        <w:pStyle w:val="Nadpis2"/>
        <w:keepNext/>
        <w:keepLines/>
      </w:pPr>
      <w:r w:rsidRPr="00FF1B4B">
        <w:t xml:space="preserve">Prodávající se </w:t>
      </w:r>
      <w:r w:rsidRPr="00FF1B4B">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F169AF" w:rsidRPr="00FF1B4B">
        <w:rPr>
          <w:szCs w:val="22"/>
        </w:rPr>
        <w:t>Nemocnice v Semilech</w:t>
      </w:r>
      <w:r w:rsidR="00D00F95" w:rsidRPr="00FF1B4B">
        <w:rPr>
          <w:szCs w:val="22"/>
        </w:rPr>
        <w:t>,</w:t>
      </w:r>
      <w:r w:rsidRPr="00FF1B4B">
        <w:rPr>
          <w:szCs w:val="22"/>
        </w:rPr>
        <w:t xml:space="preserve"> se kterými bude prodávající seznámen.</w:t>
      </w:r>
    </w:p>
    <w:p w14:paraId="66E334D2" w14:textId="35E9C51E" w:rsidR="0023444F" w:rsidRPr="00FF1B4B" w:rsidRDefault="0023444F" w:rsidP="00F7164B">
      <w:pPr>
        <w:pStyle w:val="Nadpis2"/>
        <w:keepNext/>
        <w:keepLines/>
      </w:pPr>
      <w:r w:rsidRPr="00FF1B4B">
        <w:rPr>
          <w:szCs w:val="22"/>
        </w:rPr>
        <w:t>Prodávající odpovídá za plnění svých poddodavatelů v plném rozsahu, jakoby se jednalo o</w:t>
      </w:r>
      <w:r w:rsidR="00D968DB" w:rsidRPr="00FF1B4B">
        <w:rPr>
          <w:sz w:val="24"/>
        </w:rPr>
        <w:t> </w:t>
      </w:r>
      <w:r w:rsidRPr="00FF1B4B">
        <w:rPr>
          <w:szCs w:val="22"/>
        </w:rPr>
        <w:t>jeho vlastní plnění.</w:t>
      </w:r>
    </w:p>
    <w:p w14:paraId="356E3EF8" w14:textId="34449251" w:rsidR="0023444F" w:rsidRPr="00FF1B4B" w:rsidRDefault="0023444F" w:rsidP="00F7164B">
      <w:pPr>
        <w:pStyle w:val="Nadpis2"/>
        <w:keepNext/>
        <w:keepLines/>
      </w:pPr>
      <w:r w:rsidRPr="00FF1B4B">
        <w:rPr>
          <w:szCs w:val="22"/>
        </w:rPr>
        <w:t>Prodávající je povinen uchovávat veškerou dokumentaci související s realizací projektu včetně účetních dokl</w:t>
      </w:r>
      <w:r w:rsidR="00D01927" w:rsidRPr="00FF1B4B">
        <w:rPr>
          <w:szCs w:val="22"/>
        </w:rPr>
        <w:t>adů minimálně do konce roku 203</w:t>
      </w:r>
      <w:r w:rsidR="00424E54" w:rsidRPr="00FF1B4B">
        <w:rPr>
          <w:szCs w:val="22"/>
        </w:rPr>
        <w:t>5</w:t>
      </w:r>
      <w:r w:rsidRPr="00FF1B4B">
        <w:rPr>
          <w:szCs w:val="22"/>
        </w:rPr>
        <w:t xml:space="preserve">. Pokud je v českých právních předpisech stanovena lhůta delší, musí ji </w:t>
      </w:r>
      <w:r w:rsidR="00517E30" w:rsidRPr="00FF1B4B">
        <w:rPr>
          <w:szCs w:val="22"/>
        </w:rPr>
        <w:t>prodávající</w:t>
      </w:r>
      <w:r w:rsidRPr="00FF1B4B">
        <w:rPr>
          <w:szCs w:val="22"/>
        </w:rPr>
        <w:t xml:space="preserve"> použít.</w:t>
      </w:r>
    </w:p>
    <w:p w14:paraId="4BA9B58D" w14:textId="5891B724" w:rsidR="00981567" w:rsidRPr="00FF1B4B" w:rsidRDefault="00517E30" w:rsidP="00F7164B">
      <w:pPr>
        <w:pStyle w:val="Nadpis2"/>
        <w:keepNext/>
        <w:keepLines/>
        <w:rPr>
          <w:szCs w:val="22"/>
        </w:rPr>
      </w:pPr>
      <w:r w:rsidRPr="00FF1B4B">
        <w:rPr>
          <w:szCs w:val="22"/>
        </w:rPr>
        <w:t xml:space="preserve">Pokud Kupující zajistí spolufinancování předmětu plnění </w:t>
      </w:r>
      <w:r w:rsidR="00F41B2C" w:rsidRPr="00FF1B4B">
        <w:rPr>
          <w:szCs w:val="22"/>
        </w:rPr>
        <w:t>z </w:t>
      </w:r>
      <w:r w:rsidRPr="00FF1B4B">
        <w:rPr>
          <w:szCs w:val="22"/>
        </w:rPr>
        <w:t>dota</w:t>
      </w:r>
      <w:r w:rsidR="00F41B2C" w:rsidRPr="00FF1B4B">
        <w:rPr>
          <w:szCs w:val="22"/>
        </w:rPr>
        <w:t>čních prostředků je</w:t>
      </w:r>
      <w:r w:rsidR="0023444F" w:rsidRPr="00FF1B4B">
        <w:rPr>
          <w:szCs w:val="22"/>
        </w:rPr>
        <w:t xml:space="preserve"> </w:t>
      </w:r>
      <w:r w:rsidRPr="00FF1B4B">
        <w:rPr>
          <w:szCs w:val="22"/>
        </w:rPr>
        <w:t xml:space="preserve">Prodávající </w:t>
      </w:r>
      <w:r w:rsidR="0023444F" w:rsidRPr="00FF1B4B">
        <w:rPr>
          <w:szCs w:val="22"/>
        </w:rPr>
        <w:t>povi</w:t>
      </w:r>
      <w:r w:rsidR="00276D7A" w:rsidRPr="00FF1B4B">
        <w:rPr>
          <w:szCs w:val="22"/>
        </w:rPr>
        <w:t>nen minimálně</w:t>
      </w:r>
      <w:r w:rsidR="00D01927" w:rsidRPr="00FF1B4B">
        <w:rPr>
          <w:szCs w:val="22"/>
        </w:rPr>
        <w:t xml:space="preserve"> do konce roku 203</w:t>
      </w:r>
      <w:r w:rsidR="00424E54" w:rsidRPr="00FF1B4B">
        <w:rPr>
          <w:szCs w:val="22"/>
        </w:rPr>
        <w:t>5</w:t>
      </w:r>
      <w:r w:rsidR="0023444F" w:rsidRPr="00FF1B4B">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FF1B4B" w:rsidRDefault="00A91A07" w:rsidP="00F7164B">
      <w:pPr>
        <w:pStyle w:val="Nadpis1"/>
        <w:keepNext/>
        <w:keepLines/>
      </w:pPr>
      <w:r w:rsidRPr="00FF1B4B">
        <w:t>Odpovědnost za vady, záruka</w:t>
      </w:r>
    </w:p>
    <w:p w14:paraId="696EAAAF" w14:textId="77777777" w:rsidR="00A91A07" w:rsidRPr="00FF1B4B" w:rsidRDefault="00A91A07" w:rsidP="00F7164B">
      <w:pPr>
        <w:pStyle w:val="Nadpis2"/>
        <w:keepNext/>
        <w:keepLines/>
      </w:pPr>
      <w:r w:rsidRPr="00FF1B4B">
        <w:t xml:space="preserve">Prodávající odpovídá za faktické i právní vady předmětu plnění dle </w:t>
      </w:r>
      <w:proofErr w:type="spellStart"/>
      <w:r w:rsidRPr="00FF1B4B">
        <w:t>ust</w:t>
      </w:r>
      <w:proofErr w:type="spellEnd"/>
      <w:r w:rsidRPr="00FF1B4B">
        <w:t>. § 2099 a násl. OZ. Dodání vadného zařízení se vždy považuje za podstatné porušení smlouvy.</w:t>
      </w:r>
    </w:p>
    <w:p w14:paraId="5596E765" w14:textId="643BEE88" w:rsidR="00A91A07" w:rsidRPr="00FF1B4B" w:rsidRDefault="00A91A07" w:rsidP="00F7164B">
      <w:pPr>
        <w:pStyle w:val="Nadpis2"/>
        <w:keepNext/>
        <w:keepLines/>
      </w:pPr>
      <w:r w:rsidRPr="00FF1B4B">
        <w:lastRenderedPageBreak/>
        <w:t>Prodávající po vzájemné dohodě s kupujícím dále přijímá závazek s tím, že poskytuje na</w:t>
      </w:r>
      <w:r w:rsidR="00D968DB" w:rsidRPr="00FF1B4B">
        <w:t xml:space="preserve"> </w:t>
      </w:r>
      <w:r w:rsidRPr="00FF1B4B">
        <w:t xml:space="preserve">zařízení tvořící předmět této smlouvy ve smyslu ustanovení § 2113 OZ záruku za jakost se záruční dobou v trvání </w:t>
      </w:r>
      <w:r w:rsidR="009F26E7" w:rsidRPr="00FF1B4B">
        <w:t>24 měsíců</w:t>
      </w:r>
      <w:r w:rsidRPr="00FF1B4B">
        <w:t xml:space="preserve"> (dále také „záruka“). Záruka začíná běžet dnem předání a převzetí za</w:t>
      </w:r>
      <w:r w:rsidR="00E2171B" w:rsidRPr="00FF1B4B">
        <w:t>řízení způsobem uvedeným v čl. 4</w:t>
      </w:r>
      <w:r w:rsidRPr="00FF1B4B">
        <w:t>.2, tj. odevzdáním věci kupujícímu.</w:t>
      </w:r>
    </w:p>
    <w:p w14:paraId="1937F625" w14:textId="77777777" w:rsidR="00A91A07" w:rsidRPr="00FF1B4B" w:rsidRDefault="00A91A07" w:rsidP="00F7164B">
      <w:pPr>
        <w:pStyle w:val="Nadpis2"/>
        <w:keepNext/>
        <w:keepLines/>
      </w:pPr>
      <w:r w:rsidRPr="00FF1B4B">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FF1B4B" w:rsidRDefault="00A91A07" w:rsidP="00F7164B">
      <w:pPr>
        <w:pStyle w:val="Nadpis2"/>
        <w:keepNext/>
        <w:keepLines/>
      </w:pPr>
      <w:r w:rsidRPr="00FF1B4B">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486C4698" w:rsidR="00A91A07" w:rsidRPr="00FF1B4B" w:rsidRDefault="00A91A07" w:rsidP="00F7164B">
      <w:pPr>
        <w:pStyle w:val="Nadpis2"/>
        <w:keepNext/>
        <w:keepLines/>
      </w:pPr>
      <w:r w:rsidRPr="00FF1B4B">
        <w:t xml:space="preserve">Závady zařízení budou hlášeny na následující kontaktní údaje v pracovních dnech na tel. </w:t>
      </w:r>
      <w:r w:rsidR="00FF69DE">
        <w:t>XXXXXXXXXXXXX od 8 do 16 hodin a na e-mail: XXXXXXXXXXXXXXX</w:t>
      </w:r>
    </w:p>
    <w:p w14:paraId="36A419AF" w14:textId="77777777" w:rsidR="00A91A07" w:rsidRPr="00FF1B4B" w:rsidRDefault="00A91A07" w:rsidP="00F7164B">
      <w:pPr>
        <w:pStyle w:val="Nadpis2"/>
        <w:keepNext/>
        <w:keepLines/>
      </w:pPr>
      <w:r w:rsidRPr="00FF1B4B">
        <w:t>Prodávající při výskytu závad na zařízení v záruční době je povinen zajistit:</w:t>
      </w:r>
    </w:p>
    <w:p w14:paraId="52F7CCCC" w14:textId="599CE182" w:rsidR="00907FFE" w:rsidRPr="00FF1B4B" w:rsidRDefault="00A91A07" w:rsidP="00F7164B">
      <w:pPr>
        <w:pStyle w:val="VZ"/>
        <w:keepNext/>
        <w:keepLines/>
        <w:numPr>
          <w:ilvl w:val="0"/>
          <w:numId w:val="1"/>
        </w:numPr>
        <w:spacing w:before="120" w:after="120"/>
        <w:ind w:left="851" w:hanging="284"/>
        <w:textAlignment w:val="auto"/>
        <w:rPr>
          <w:sz w:val="22"/>
          <w:szCs w:val="22"/>
        </w:rPr>
      </w:pPr>
      <w:r w:rsidRPr="00FF1B4B">
        <w:rPr>
          <w:sz w:val="22"/>
          <w:szCs w:val="22"/>
        </w:rPr>
        <w:t xml:space="preserve">opravu zařízení prostřednictvím odborně způsobilé osoby oprávněné provádět servis zařízení </w:t>
      </w:r>
      <w:r w:rsidR="00C80CAA" w:rsidRPr="00FF1B4B">
        <w:rPr>
          <w:sz w:val="22"/>
          <w:szCs w:val="22"/>
        </w:rPr>
        <w:t>(servisní technik proškolený výrobcem);</w:t>
      </w:r>
    </w:p>
    <w:p w14:paraId="76B9604E" w14:textId="4442D525" w:rsidR="00907FFE" w:rsidRPr="00FF1B4B" w:rsidRDefault="00907FFE" w:rsidP="00F7164B">
      <w:pPr>
        <w:pStyle w:val="VZ"/>
        <w:keepNext/>
        <w:keepLines/>
        <w:numPr>
          <w:ilvl w:val="0"/>
          <w:numId w:val="1"/>
        </w:numPr>
        <w:spacing w:before="120" w:after="120"/>
        <w:ind w:left="851" w:hanging="284"/>
        <w:textAlignment w:val="auto"/>
        <w:rPr>
          <w:sz w:val="22"/>
          <w:szCs w:val="22"/>
        </w:rPr>
      </w:pPr>
      <w:r w:rsidRPr="00FF1B4B">
        <w:rPr>
          <w:sz w:val="22"/>
          <w:szCs w:val="22"/>
        </w:rPr>
        <w:t xml:space="preserve">nástup na opravu zařízení (zahájení servisních úkonů na příslušném pracovišti kupujícího) do 24 hodin od nahlášení závady; </w:t>
      </w:r>
    </w:p>
    <w:p w14:paraId="64E9DB91" w14:textId="2A2F1CC7" w:rsidR="00A91A07" w:rsidRPr="00FF1B4B" w:rsidRDefault="00A91A07" w:rsidP="00F7164B">
      <w:pPr>
        <w:pStyle w:val="VZ"/>
        <w:keepNext/>
        <w:keepLines/>
        <w:numPr>
          <w:ilvl w:val="0"/>
          <w:numId w:val="1"/>
        </w:numPr>
        <w:spacing w:before="120" w:after="120"/>
        <w:ind w:left="851" w:hanging="284"/>
        <w:textAlignment w:val="auto"/>
        <w:rPr>
          <w:sz w:val="22"/>
          <w:szCs w:val="22"/>
        </w:rPr>
      </w:pPr>
      <w:r w:rsidRPr="00FF1B4B">
        <w:rPr>
          <w:sz w:val="22"/>
          <w:szCs w:val="22"/>
        </w:rPr>
        <w:t xml:space="preserve">odstranění závady nejpozději do </w:t>
      </w:r>
      <w:r w:rsidR="00907FFE" w:rsidRPr="00FF1B4B">
        <w:rPr>
          <w:sz w:val="22"/>
          <w:szCs w:val="22"/>
        </w:rPr>
        <w:t>3</w:t>
      </w:r>
      <w:r w:rsidRPr="00FF1B4B">
        <w:rPr>
          <w:sz w:val="22"/>
          <w:szCs w:val="22"/>
        </w:rPr>
        <w:t xml:space="preserve"> pracovních dnů od nahlášení závady, a to za předpokladu, že oprava nebude vyžadovat použití náhradních dílů;</w:t>
      </w:r>
    </w:p>
    <w:p w14:paraId="7A992B9B" w14:textId="77777777" w:rsidR="00A91A07" w:rsidRPr="00FF1B4B" w:rsidRDefault="00A91A07" w:rsidP="00F7164B">
      <w:pPr>
        <w:pStyle w:val="VZ"/>
        <w:keepNext/>
        <w:keepLines/>
        <w:numPr>
          <w:ilvl w:val="0"/>
          <w:numId w:val="1"/>
        </w:numPr>
        <w:spacing w:before="120" w:after="120"/>
        <w:ind w:left="851" w:hanging="284"/>
        <w:textAlignment w:val="auto"/>
        <w:rPr>
          <w:sz w:val="22"/>
          <w:szCs w:val="22"/>
        </w:rPr>
      </w:pPr>
      <w:r w:rsidRPr="00FF1B4B">
        <w:rPr>
          <w:sz w:val="22"/>
          <w:szCs w:val="22"/>
        </w:rPr>
        <w:t>v případě, že odstranění závady bude vyžadovat použití náhradních dílů, zprovoznění zařízení nejpozději do 30 dnů od nahlášení závady;</w:t>
      </w:r>
    </w:p>
    <w:p w14:paraId="612AC2A8" w14:textId="77777777" w:rsidR="00A91A07" w:rsidRPr="00FF1B4B" w:rsidRDefault="00A91A07" w:rsidP="00F7164B">
      <w:pPr>
        <w:pStyle w:val="VZ"/>
        <w:keepNext/>
        <w:keepLines/>
        <w:numPr>
          <w:ilvl w:val="0"/>
          <w:numId w:val="1"/>
        </w:numPr>
        <w:spacing w:before="120" w:after="120"/>
        <w:ind w:left="851" w:hanging="284"/>
        <w:textAlignment w:val="auto"/>
        <w:rPr>
          <w:sz w:val="22"/>
          <w:szCs w:val="22"/>
        </w:rPr>
      </w:pPr>
      <w:r w:rsidRPr="00FF1B4B">
        <w:rPr>
          <w:sz w:val="22"/>
          <w:szCs w:val="22"/>
        </w:rPr>
        <w:t xml:space="preserve">v případě </w:t>
      </w:r>
      <w:r w:rsidR="0059058E" w:rsidRPr="00FF1B4B">
        <w:rPr>
          <w:sz w:val="22"/>
          <w:szCs w:val="22"/>
        </w:rPr>
        <w:t>nemožnosti odstranit závadu do 30</w:t>
      </w:r>
      <w:r w:rsidRPr="00FF1B4B">
        <w:rPr>
          <w:sz w:val="22"/>
          <w:szCs w:val="22"/>
        </w:rPr>
        <w:t xml:space="preserve"> pracovn</w:t>
      </w:r>
      <w:r w:rsidR="0059058E" w:rsidRPr="00FF1B4B">
        <w:rPr>
          <w:sz w:val="22"/>
          <w:szCs w:val="22"/>
        </w:rPr>
        <w:t>ích dnů od nahlášení závady je povinen</w:t>
      </w:r>
      <w:r w:rsidRPr="00FF1B4B">
        <w:rPr>
          <w:sz w:val="22"/>
          <w:szCs w:val="22"/>
        </w:rPr>
        <w:t xml:space="preserve"> prodávající</w:t>
      </w:r>
      <w:r w:rsidR="0059058E" w:rsidRPr="00FF1B4B">
        <w:rPr>
          <w:sz w:val="22"/>
          <w:szCs w:val="22"/>
        </w:rPr>
        <w:t xml:space="preserve"> na žádost</w:t>
      </w:r>
      <w:r w:rsidRPr="00FF1B4B">
        <w:rPr>
          <w:sz w:val="22"/>
          <w:szCs w:val="22"/>
        </w:rPr>
        <w:t xml:space="preserve"> dle možností bezplatně zapůjčit </w:t>
      </w:r>
      <w:r w:rsidRPr="00FF1B4B">
        <w:rPr>
          <w:sz w:val="22"/>
          <w:szCs w:val="24"/>
        </w:rPr>
        <w:t>náhradní kvalitativně srovnatelné zařízení po dobu opravy vadného zařízení</w:t>
      </w:r>
      <w:r w:rsidRPr="00FF1B4B">
        <w:rPr>
          <w:sz w:val="22"/>
          <w:szCs w:val="22"/>
        </w:rPr>
        <w:t xml:space="preserve">; </w:t>
      </w:r>
    </w:p>
    <w:p w14:paraId="407A8FDB" w14:textId="77777777" w:rsidR="00A91A07" w:rsidRPr="00FF1B4B" w:rsidRDefault="00A91A07" w:rsidP="00F7164B">
      <w:pPr>
        <w:pStyle w:val="VZ"/>
        <w:keepNext/>
        <w:keepLines/>
        <w:numPr>
          <w:ilvl w:val="0"/>
          <w:numId w:val="1"/>
        </w:numPr>
        <w:spacing w:before="120" w:after="120"/>
        <w:ind w:left="851" w:hanging="284"/>
        <w:textAlignment w:val="auto"/>
        <w:rPr>
          <w:sz w:val="22"/>
          <w:szCs w:val="22"/>
        </w:rPr>
      </w:pPr>
      <w:r w:rsidRPr="00FF1B4B">
        <w:rPr>
          <w:sz w:val="22"/>
          <w:szCs w:val="22"/>
        </w:rPr>
        <w:t>sepsání protokolu o odstranění závady.</w:t>
      </w:r>
    </w:p>
    <w:p w14:paraId="61DAD47A" w14:textId="5F23CE33" w:rsidR="00F51BCD" w:rsidRPr="00FF1B4B" w:rsidRDefault="00F51BCD" w:rsidP="00F7164B">
      <w:pPr>
        <w:pStyle w:val="Nadpis2"/>
        <w:keepNext/>
        <w:keepLines/>
      </w:pPr>
      <w:r w:rsidRPr="00FF1B4B">
        <w:t xml:space="preserve">Prodávající garantuje dostupnost pozáručního servisu včetně dostupnosti náhradních dílů po dobu 10 let od data předání zařízení. Kontakt na autorizovaný servis v ČR je uveden v příloze č. 3 </w:t>
      </w:r>
      <w:proofErr w:type="gramStart"/>
      <w:r w:rsidRPr="00FF1B4B">
        <w:t>této</w:t>
      </w:r>
      <w:proofErr w:type="gramEnd"/>
      <w:r w:rsidRPr="00FF1B4B">
        <w:t xml:space="preserve"> smlouvy.</w:t>
      </w:r>
    </w:p>
    <w:p w14:paraId="0F8C1919" w14:textId="77777777" w:rsidR="00A91A07" w:rsidRPr="00FF1B4B" w:rsidRDefault="00A91A07" w:rsidP="00F7164B">
      <w:pPr>
        <w:pStyle w:val="Nadpis2"/>
        <w:keepNext/>
        <w:keepLines/>
        <w:rPr>
          <w:bCs w:val="0"/>
          <w:szCs w:val="22"/>
        </w:rPr>
      </w:pPr>
      <w:r w:rsidRPr="00FF1B4B">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FF1B4B">
        <w:rPr>
          <w:szCs w:val="22"/>
        </w:rPr>
        <w:t xml:space="preserve"> převzetí kupujícím běžet nová záruční doba.</w:t>
      </w:r>
    </w:p>
    <w:p w14:paraId="4BDF4CBE" w14:textId="77777777" w:rsidR="00A91A07" w:rsidRPr="00FF1B4B" w:rsidRDefault="00A91A07" w:rsidP="00F7164B">
      <w:pPr>
        <w:pStyle w:val="Nadpis1"/>
        <w:keepNext/>
        <w:keepLines/>
      </w:pPr>
      <w:r w:rsidRPr="00FF1B4B">
        <w:t>Sankce, odpovědnost za škodu</w:t>
      </w:r>
    </w:p>
    <w:p w14:paraId="7517FAD6" w14:textId="5407ABEB" w:rsidR="00981567" w:rsidRPr="00FF1B4B" w:rsidRDefault="00A91A07" w:rsidP="00F7164B">
      <w:pPr>
        <w:pStyle w:val="Nadpis2"/>
        <w:keepNext/>
        <w:keepLines/>
      </w:pPr>
      <w:r w:rsidRPr="00FF1B4B">
        <w:t>Pokud nebude přístroj dodán</w:t>
      </w:r>
      <w:r w:rsidR="00E2171B" w:rsidRPr="00FF1B4B">
        <w:t xml:space="preserve"> prodávajícím ve lhůtě dle čl. 4</w:t>
      </w:r>
      <w:r w:rsidRPr="00FF1B4B">
        <w:t>.5 této smlouvy, může kupující uplatnit a vyúčtovat prodávajícímu dohodn</w:t>
      </w:r>
      <w:r w:rsidR="0023444F" w:rsidRPr="00FF1B4B">
        <w:t>utou smluvní pokutu ve výši 0,</w:t>
      </w:r>
      <w:r w:rsidR="00166D2D" w:rsidRPr="00FF1B4B">
        <w:t>2</w:t>
      </w:r>
      <w:r w:rsidRPr="00FF1B4B">
        <w:t xml:space="preserve"> % z ceny do</w:t>
      </w:r>
      <w:r w:rsidR="00E2171B" w:rsidRPr="00FF1B4B">
        <w:t>dávky včetně DPH uvedené v čl. 5</w:t>
      </w:r>
      <w:r w:rsidRPr="00FF1B4B">
        <w:t>.1 za každý den prodlení. Nedodáním se rozumí i neprovedení instalace a zprovoznění zařízení či zaškolení personálu.</w:t>
      </w:r>
    </w:p>
    <w:p w14:paraId="3C80A952" w14:textId="77777777" w:rsidR="00A91A07" w:rsidRPr="00FF1B4B" w:rsidRDefault="00A91A07" w:rsidP="00F7164B">
      <w:pPr>
        <w:pStyle w:val="Nadpis2"/>
        <w:keepNext/>
        <w:keepLines/>
      </w:pPr>
      <w:r w:rsidRPr="00FF1B4B">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FF1B4B" w:rsidRDefault="00A91A07" w:rsidP="00F7164B">
      <w:pPr>
        <w:pStyle w:val="Nadpis2"/>
        <w:keepNext/>
        <w:keepLines/>
      </w:pPr>
      <w:r w:rsidRPr="00FF1B4B">
        <w:lastRenderedPageBreak/>
        <w:t>Splatnost smluvních pokut a úroků z prodlení je následujícím dnem po dni, kdy na ně vzniknul nárok.</w:t>
      </w:r>
    </w:p>
    <w:p w14:paraId="2D2BCEA8" w14:textId="7B5D7DC5" w:rsidR="006D52E9" w:rsidRPr="00FF1B4B" w:rsidRDefault="006D52E9" w:rsidP="00F7164B">
      <w:pPr>
        <w:pStyle w:val="Nadpis2"/>
        <w:keepNext/>
        <w:keepLines/>
      </w:pPr>
      <w:r w:rsidRPr="00FF1B4B">
        <w:t>V případě, že při plnění předmětu smlouvy prodávající poruší čl. 3.</w:t>
      </w:r>
      <w:r w:rsidR="00FF1B4B" w:rsidRPr="00FF1B4B">
        <w:t>2</w:t>
      </w:r>
      <w:r w:rsidRPr="00FF1B4B">
        <w:t xml:space="preserve"> smlouvy, je prodávající povinen uhradit smluvní pokutu ve výši 20 % ze sjednané kupní ceny dle čl. 5.1.</w:t>
      </w:r>
    </w:p>
    <w:p w14:paraId="24BB5C88" w14:textId="46E2FFFC" w:rsidR="00A91A07" w:rsidRPr="00FF1B4B" w:rsidRDefault="00A91A07" w:rsidP="00F7164B">
      <w:pPr>
        <w:pStyle w:val="Nadpis2"/>
        <w:keepNext/>
        <w:keepLines/>
      </w:pPr>
      <w:r w:rsidRPr="00FF1B4B">
        <w:t>Každá ze stran odpovídá druhé straně za škodu, která ji vznikne v důsledku porušení povinnosti vyplývající z této smlouvy</w:t>
      </w:r>
      <w:r w:rsidR="00E5284D" w:rsidRPr="00FF1B4B">
        <w:t>,</w:t>
      </w:r>
      <w:r w:rsidRPr="00FF1B4B">
        <w:t xml:space="preserve"> resp. závazkového vztahu. Zaplacením smluvní pokuty není dotčen ani omezen nárok kupujícího na náhradu případné škody.</w:t>
      </w:r>
    </w:p>
    <w:p w14:paraId="42D99809" w14:textId="039FDE11" w:rsidR="00A701E5" w:rsidRPr="00FF1B4B" w:rsidRDefault="00A701E5" w:rsidP="00F7164B">
      <w:pPr>
        <w:pStyle w:val="Nadpis2"/>
        <w:keepNext/>
        <w:keepLines/>
      </w:pPr>
      <w:r w:rsidRPr="00FF1B4B">
        <w:t>V případě, že při plnění předmětu smlouvy prodá</w:t>
      </w:r>
      <w:r w:rsidR="0023444F" w:rsidRPr="00FF1B4B">
        <w:t xml:space="preserve">vající prokazatelně poruší čl. </w:t>
      </w:r>
      <w:r w:rsidR="005C49C7" w:rsidRPr="00FF1B4B">
        <w:t xml:space="preserve">10 </w:t>
      </w:r>
      <w:r w:rsidRPr="00FF1B4B">
        <w:t xml:space="preserve">definující aspekty odpovědného zadávání pro plnění předmětu smlouvy, je prodávající povinen uhradit smluvní pokutu ve výši 5 000,- Kč za každé jednotlivé porušení. </w:t>
      </w:r>
    </w:p>
    <w:p w14:paraId="6426E685" w14:textId="63184932" w:rsidR="0023444F" w:rsidRPr="00FF1B4B" w:rsidRDefault="0023444F" w:rsidP="00F7164B">
      <w:pPr>
        <w:pStyle w:val="Nadpis1"/>
        <w:keepNext/>
        <w:keepLines/>
      </w:pPr>
      <w:r w:rsidRPr="00FF1B4B">
        <w:t>Práva k duševnímu vlastnictví</w:t>
      </w:r>
    </w:p>
    <w:p w14:paraId="4CED6D77" w14:textId="486163E8" w:rsidR="0023444F" w:rsidRPr="00FF1B4B" w:rsidRDefault="0023444F" w:rsidP="00F7164B">
      <w:pPr>
        <w:pStyle w:val="Nadpis2"/>
        <w:keepNext/>
        <w:keepLines/>
        <w:ind w:left="567" w:hanging="567"/>
        <w:rPr>
          <w:szCs w:val="22"/>
        </w:rPr>
      </w:pPr>
      <w:r w:rsidRPr="00FF1B4B">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FF1B4B">
        <w:rPr>
          <w:szCs w:val="22"/>
        </w:rPr>
        <w:t> </w:t>
      </w:r>
      <w:r w:rsidRPr="00FF1B4B">
        <w:rPr>
          <w:szCs w:val="22"/>
        </w:rPr>
        <w:t xml:space="preserve">předchozí větě.   </w:t>
      </w:r>
    </w:p>
    <w:p w14:paraId="35BCFAD3" w14:textId="3BEFF7FF" w:rsidR="0023444F" w:rsidRPr="00FF1B4B" w:rsidRDefault="0023444F" w:rsidP="00F7164B">
      <w:pPr>
        <w:pStyle w:val="Nadpis2"/>
        <w:keepNext/>
        <w:keepLines/>
        <w:ind w:left="567" w:hanging="567"/>
        <w:rPr>
          <w:szCs w:val="22"/>
        </w:rPr>
      </w:pPr>
      <w:r w:rsidRPr="00FF1B4B">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FF1B4B" w:rsidRDefault="00A91A07" w:rsidP="00F7164B">
      <w:pPr>
        <w:pStyle w:val="Nadpis1"/>
        <w:keepNext/>
        <w:keepLines/>
      </w:pPr>
      <w:r w:rsidRPr="00FF1B4B">
        <w:t>Obchodní podmínky vztahující se k odpovědnému zadávání</w:t>
      </w:r>
    </w:p>
    <w:p w14:paraId="5A690052" w14:textId="31F9D6D8" w:rsidR="00A91A07" w:rsidRPr="00FF1B4B" w:rsidRDefault="00A91A07" w:rsidP="00F7164B">
      <w:pPr>
        <w:pStyle w:val="Nadpis2"/>
        <w:keepNext/>
        <w:keepLines/>
      </w:pPr>
      <w:r w:rsidRPr="00FF1B4B">
        <w:t>Prodávající se zavazuje zajistit dodržování pracovněprávních předpisů, zejména zákona č.</w:t>
      </w:r>
      <w:r w:rsidR="00D968DB" w:rsidRPr="00FF1B4B">
        <w:rPr>
          <w:bCs w:val="0"/>
          <w:iCs w:val="0"/>
        </w:rPr>
        <w:t> </w:t>
      </w:r>
      <w:r w:rsidRPr="00FF1B4B">
        <w:t>262/2006 Sb., zákoník práce, ve znění pozdějších předpisů (se zvláštním zřetelem na regulaci odměňování, pracovní doby, doby odpočinku mezi směnami atp.), zákona č.</w:t>
      </w:r>
      <w:r w:rsidR="00987F88" w:rsidRPr="00FF1B4B">
        <w:rPr>
          <w:bCs w:val="0"/>
          <w:iCs w:val="0"/>
        </w:rPr>
        <w:t> </w:t>
      </w:r>
      <w:r w:rsidRPr="00FF1B4B">
        <w:t>435/2004 Sb., o zaměstnanosti, ve znění pozdějších předpisů (se zvláštním zřetelem na regulaci zaměstnávání cizinců), a to vůči všem osobám, které se na plnění zakázky podílejí a</w:t>
      </w:r>
      <w:r w:rsidR="00987F88" w:rsidRPr="00FF1B4B">
        <w:rPr>
          <w:bCs w:val="0"/>
          <w:iCs w:val="0"/>
        </w:rPr>
        <w:t> </w:t>
      </w:r>
      <w:r w:rsidRPr="00FF1B4B">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FF1B4B">
        <w:t>legislativy,</w:t>
      </w:r>
      <w:r w:rsidRPr="00FF1B4B">
        <w:t xml:space="preserve"> a to vše bez ohledu na to, zda budou činnosti prováděny prodávajícím či jeho poddodavateli.</w:t>
      </w:r>
    </w:p>
    <w:p w14:paraId="093E2E1F" w14:textId="3ECF7D8C" w:rsidR="00A91A07" w:rsidRPr="00FF1B4B" w:rsidRDefault="00A91A07" w:rsidP="00F7164B">
      <w:pPr>
        <w:pStyle w:val="Nadpis2"/>
        <w:keepNext/>
        <w:keepLines/>
      </w:pPr>
      <w:r w:rsidRPr="00FF1B4B">
        <w:lastRenderedPageBreak/>
        <w:t>Prodávající se zavazuje při své činnosti v maximální míře naplňovat požadavky, vyplývající z</w:t>
      </w:r>
      <w:r w:rsidR="00987F88" w:rsidRPr="00FF1B4B">
        <w:rPr>
          <w:sz w:val="24"/>
        </w:rPr>
        <w:t> </w:t>
      </w:r>
      <w:r w:rsidRPr="00FF1B4B">
        <w:t>usnesení vlády České republiky ze dne 24. července 2017 č. 531, o Pravidlech uplatňování odpovědného přístupu při zadávání veřejných zakázek a nákupech státní správy a</w:t>
      </w:r>
      <w:r w:rsidR="00987F88" w:rsidRPr="00FF1B4B">
        <w:rPr>
          <w:sz w:val="24"/>
        </w:rPr>
        <w:t> </w:t>
      </w:r>
      <w:r w:rsidRPr="00FF1B4B">
        <w:t xml:space="preserve">samosprávy, které zohledňuje </w:t>
      </w:r>
      <w:r w:rsidR="00EC2237" w:rsidRPr="00FF1B4B">
        <w:t>sociální,</w:t>
      </w:r>
      <w:r w:rsidRPr="00FF1B4B">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FF1B4B" w:rsidRDefault="00A91A07" w:rsidP="00F7164B">
      <w:pPr>
        <w:pStyle w:val="Nadpis2"/>
        <w:keepNext/>
        <w:keepLines/>
      </w:pPr>
      <w:r w:rsidRPr="00FF1B4B">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FF1B4B">
        <w:rPr>
          <w:sz w:val="24"/>
        </w:rPr>
        <w:t> </w:t>
      </w:r>
      <w:r w:rsidRPr="00FF1B4B">
        <w:t>zákon č. 477/2001 Sb., o obalech a o změně některých zákonů, ve znění pozdějších předpisů. Při realizaci předmětu smlouvy se prodávající tedy zavazuje zejména na vlastní účet a v souladu s platnými prá</w:t>
      </w:r>
      <w:r w:rsidR="008B40D9" w:rsidRPr="00FF1B4B">
        <w:t>vními předpisy provést odvoz a ř</w:t>
      </w:r>
      <w:r w:rsidRPr="00FF1B4B">
        <w:t xml:space="preserve">ádnou ekologickou likvidaci všech odpadů a obalů vzniklých při činnostech prodávajícího u kupujícího. Náklady na tyto činnosti jsou zahrnuty v ceně za předmět smlouvy uvedené </w:t>
      </w:r>
      <w:r w:rsidR="00E2171B" w:rsidRPr="00FF1B4B">
        <w:t>v čl. 5</w:t>
      </w:r>
      <w:r w:rsidRPr="00FF1B4B">
        <w:t>.1 této smlouvy.</w:t>
      </w:r>
    </w:p>
    <w:p w14:paraId="008D4BFB" w14:textId="77777777" w:rsidR="00AC3D0F" w:rsidRPr="00FF1B4B" w:rsidRDefault="00AC3D0F" w:rsidP="00F7164B">
      <w:pPr>
        <w:pStyle w:val="Nadpis2"/>
        <w:keepNext/>
        <w:keepLines/>
      </w:pPr>
      <w:r w:rsidRPr="00FF1B4B">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FF1B4B" w:rsidRDefault="00A701E5" w:rsidP="00F7164B">
      <w:pPr>
        <w:pStyle w:val="Nadpis2"/>
        <w:keepNext/>
        <w:keepLines/>
      </w:pPr>
      <w:r w:rsidRPr="00FF1B4B">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FF1B4B" w:rsidRDefault="00A701E5" w:rsidP="00F7164B">
      <w:pPr>
        <w:pStyle w:val="Nadpis2"/>
        <w:keepNext/>
        <w:keepLines/>
        <w:numPr>
          <w:ilvl w:val="0"/>
          <w:numId w:val="6"/>
        </w:numPr>
        <w:ind w:left="993" w:hanging="426"/>
      </w:pPr>
      <w:r w:rsidRPr="00FF1B4B">
        <w:t>Průběžně během celé doby účinnosti této smlouvy je prodávající povinen identifikovat a</w:t>
      </w:r>
      <w:r w:rsidR="00987F88" w:rsidRPr="00FF1B4B">
        <w:rPr>
          <w:sz w:val="24"/>
        </w:rPr>
        <w:t> </w:t>
      </w:r>
      <w:r w:rsidRPr="00FF1B4B">
        <w:t>řešit kybernetické bezpečnostní zranitelnosti související s dodaným zařízením, softwary a službami.</w:t>
      </w:r>
    </w:p>
    <w:p w14:paraId="3E67CF6C" w14:textId="250172BA" w:rsidR="00A701E5" w:rsidRPr="00FF1B4B" w:rsidRDefault="00A701E5" w:rsidP="00F7164B">
      <w:pPr>
        <w:pStyle w:val="Nadpis2"/>
        <w:keepNext/>
        <w:keepLines/>
        <w:numPr>
          <w:ilvl w:val="0"/>
          <w:numId w:val="6"/>
        </w:numPr>
        <w:ind w:left="993" w:hanging="426"/>
      </w:pPr>
      <w:r w:rsidRPr="00FF1B4B">
        <w:t>Prodávající se zavazuje neprodleně reagovat na kybernetické bezpečnost</w:t>
      </w:r>
      <w:r w:rsidR="004B0724" w:rsidRPr="00FF1B4B">
        <w:t>n</w:t>
      </w:r>
      <w:r w:rsidRPr="00FF1B4B">
        <w:t>í zranitelnosti, které mu budou oznámeny ze strany kupujícího a zajistit nezbytnou součinnost.</w:t>
      </w:r>
    </w:p>
    <w:p w14:paraId="439B1EC4" w14:textId="28B090FB" w:rsidR="002909A3" w:rsidRPr="00FF1B4B" w:rsidRDefault="002909A3" w:rsidP="00F7164B">
      <w:pPr>
        <w:pStyle w:val="Nadpis2"/>
        <w:keepNext/>
        <w:keepLines/>
      </w:pPr>
      <w:r w:rsidRPr="00FF1B4B">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FF1B4B">
        <w:rPr>
          <w:sz w:val="24"/>
        </w:rPr>
        <w:t> </w:t>
      </w:r>
      <w:r w:rsidRPr="00FF1B4B">
        <w:t xml:space="preserve">všech svých poddodavatelích a na základě jeho žádosti předložit kupujícímu ke kontrole smlouvy uzavřené s těmito poddodavateli. </w:t>
      </w:r>
    </w:p>
    <w:p w14:paraId="461D06FC" w14:textId="5A143A3A" w:rsidR="00C27637" w:rsidRPr="00FF1B4B" w:rsidRDefault="00BE2817" w:rsidP="00F7164B">
      <w:pPr>
        <w:pStyle w:val="Nadpis2"/>
        <w:keepNext/>
        <w:keepLines/>
        <w:rPr>
          <w:szCs w:val="22"/>
        </w:rPr>
      </w:pPr>
      <w:r w:rsidRPr="00FF1B4B">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FF1B4B" w:rsidRDefault="004B0724" w:rsidP="00F7164B">
      <w:pPr>
        <w:pStyle w:val="Nadpis1"/>
        <w:keepNext/>
        <w:keepLines/>
      </w:pPr>
      <w:r w:rsidRPr="00FF1B4B">
        <w:t>Odstoupení od smlouvy</w:t>
      </w:r>
    </w:p>
    <w:p w14:paraId="572FA31E" w14:textId="77777777" w:rsidR="004B0724" w:rsidRPr="00FF1B4B" w:rsidRDefault="004B0724" w:rsidP="00F7164B">
      <w:pPr>
        <w:pStyle w:val="Nadpis2"/>
        <w:keepNext/>
        <w:keepLines/>
      </w:pPr>
      <w:r w:rsidRPr="00FF1B4B">
        <w:t>Kupující je kromě důvodů stanovených v občanském zákoníku oprávněn od smlouvy jednostranně odstoupit i v následujících případech:</w:t>
      </w:r>
    </w:p>
    <w:p w14:paraId="4CF049D1" w14:textId="2220B1CD" w:rsidR="00981567" w:rsidRPr="00FF1B4B" w:rsidRDefault="004B0724" w:rsidP="00F7164B">
      <w:pPr>
        <w:pStyle w:val="Nadpis2"/>
        <w:keepNext/>
        <w:keepLines/>
        <w:numPr>
          <w:ilvl w:val="0"/>
          <w:numId w:val="7"/>
        </w:numPr>
        <w:ind w:left="993" w:hanging="426"/>
      </w:pPr>
      <w:r w:rsidRPr="00FF1B4B">
        <w:t>prodávající je v prodlení s dodávkou zařízení déle než jeden měsíc;</w:t>
      </w:r>
    </w:p>
    <w:p w14:paraId="429CDC4E" w14:textId="77777777" w:rsidR="004B0724" w:rsidRPr="00FF1B4B" w:rsidRDefault="004B0724" w:rsidP="00F7164B">
      <w:pPr>
        <w:pStyle w:val="Nadpis2"/>
        <w:keepNext/>
        <w:keepLines/>
        <w:numPr>
          <w:ilvl w:val="0"/>
          <w:numId w:val="7"/>
        </w:numPr>
        <w:ind w:left="993" w:hanging="426"/>
      </w:pPr>
      <w:r w:rsidRPr="00FF1B4B">
        <w:t xml:space="preserve">prodávající není schopen dodat předmět smlouvy uvedený v čl. 3 </w:t>
      </w:r>
      <w:proofErr w:type="gramStart"/>
      <w:r w:rsidRPr="00FF1B4B">
        <w:t>této</w:t>
      </w:r>
      <w:proofErr w:type="gramEnd"/>
      <w:r w:rsidRPr="00FF1B4B">
        <w:t xml:space="preserve"> smlouvy;</w:t>
      </w:r>
    </w:p>
    <w:p w14:paraId="16BC646B" w14:textId="77777777" w:rsidR="004B0724" w:rsidRPr="00FF1B4B" w:rsidRDefault="004B0724" w:rsidP="00F7164B">
      <w:pPr>
        <w:pStyle w:val="Nadpis2"/>
        <w:keepNext/>
        <w:keepLines/>
        <w:numPr>
          <w:ilvl w:val="0"/>
          <w:numId w:val="7"/>
        </w:numPr>
        <w:ind w:left="993" w:hanging="426"/>
      </w:pPr>
      <w:r w:rsidRPr="00FF1B4B">
        <w:t>zaří</w:t>
      </w:r>
      <w:r w:rsidR="00BB66E7" w:rsidRPr="00FF1B4B">
        <w:t>zení vykazuje opakující se vady.</w:t>
      </w:r>
    </w:p>
    <w:p w14:paraId="54652CAB" w14:textId="77777777" w:rsidR="004B0724" w:rsidRPr="00FF1B4B" w:rsidRDefault="004B0724" w:rsidP="00F7164B">
      <w:pPr>
        <w:pStyle w:val="Nadpis2"/>
        <w:keepNext/>
        <w:keepLines/>
        <w:numPr>
          <w:ilvl w:val="0"/>
          <w:numId w:val="0"/>
        </w:numPr>
        <w:ind w:left="567"/>
      </w:pPr>
      <w:r w:rsidRPr="00FF1B4B">
        <w:lastRenderedPageBreak/>
        <w:t>Odstoupení od smlouvy ve shora uvedených případech je účinné 3. kalendářní den následující po dni, ve kterém bylo písemné odstoupení doručeno prodávajícímu.</w:t>
      </w:r>
    </w:p>
    <w:p w14:paraId="486F871E" w14:textId="77777777" w:rsidR="004B0724" w:rsidRPr="00FF1B4B" w:rsidRDefault="00A52B99" w:rsidP="00F7164B">
      <w:pPr>
        <w:pStyle w:val="Nadpis2"/>
        <w:keepNext/>
        <w:keepLines/>
      </w:pPr>
      <w:r w:rsidRPr="00FF1B4B">
        <w:t>Kupující má dále právo</w:t>
      </w:r>
      <w:r w:rsidR="00AC3D0F" w:rsidRPr="00FF1B4B">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FF1B4B" w:rsidRDefault="00AC3D0F" w:rsidP="00F7164B">
      <w:pPr>
        <w:pStyle w:val="Nadpis2"/>
        <w:keepNext/>
        <w:keepLines/>
      </w:pPr>
      <w:r w:rsidRPr="00FF1B4B">
        <w:t>Prodávající má právo od této smlouvy odstoupit v případě, že kupující bude v prodlení s úhradou déle než 2 měsíce.</w:t>
      </w:r>
    </w:p>
    <w:p w14:paraId="74F581FB" w14:textId="77777777" w:rsidR="00AC3D0F" w:rsidRPr="00FF1B4B" w:rsidRDefault="00AC3D0F" w:rsidP="00F7164B">
      <w:pPr>
        <w:pStyle w:val="Nadpis2"/>
        <w:keepNext/>
        <w:keepLines/>
      </w:pPr>
      <w:r w:rsidRPr="00FF1B4B">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FF1B4B" w:rsidRDefault="00AC3D0F" w:rsidP="00F7164B">
      <w:pPr>
        <w:pStyle w:val="Nadpis2"/>
        <w:keepNext/>
        <w:keepLines/>
        <w:numPr>
          <w:ilvl w:val="0"/>
          <w:numId w:val="0"/>
        </w:numPr>
        <w:ind w:left="576"/>
      </w:pPr>
      <w:r w:rsidRPr="00FF1B4B">
        <w:t>Pokud důvody odstoupení od smlouvy neuznává, musí uvést, v čem spatřuje nedostatek důvodů k odstoupení od smlouvy.</w:t>
      </w:r>
    </w:p>
    <w:p w14:paraId="536FFDD9" w14:textId="776A50AB" w:rsidR="00AC3D0F" w:rsidRPr="00FF1B4B" w:rsidRDefault="00AC3D0F" w:rsidP="00F7164B">
      <w:pPr>
        <w:pStyle w:val="Nadpis2"/>
        <w:keepNext/>
        <w:keepLines/>
        <w:numPr>
          <w:ilvl w:val="0"/>
          <w:numId w:val="0"/>
        </w:numPr>
        <w:ind w:left="576"/>
      </w:pPr>
      <w:r w:rsidRPr="00FF1B4B">
        <w:t>Pokud druhá smluvní strana odstoupení od smlouvy uzná, provedou smluvní strany inventarizaci dosavadních právních vztahů vyplývajících z plnění smlouvy. Dodané a</w:t>
      </w:r>
      <w:r w:rsidR="00AB17CC" w:rsidRPr="00FF1B4B">
        <w:rPr>
          <w:sz w:val="24"/>
        </w:rPr>
        <w:t> </w:t>
      </w:r>
      <w:r w:rsidRPr="00FF1B4B">
        <w:t>nezaplacené zařízení bude vráceno bez zbytečného odkladu prodávajícímu.</w:t>
      </w:r>
    </w:p>
    <w:p w14:paraId="0A6A5EFA" w14:textId="77777777" w:rsidR="00AC3D0F" w:rsidRPr="00FF1B4B" w:rsidRDefault="00AC3D0F" w:rsidP="00F7164B">
      <w:pPr>
        <w:pStyle w:val="Nadpis2"/>
        <w:keepNext/>
        <w:keepLines/>
      </w:pPr>
      <w:r w:rsidRPr="00FF1B4B">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FF1B4B" w:rsidRDefault="00AC3D0F" w:rsidP="00F7164B">
      <w:pPr>
        <w:pStyle w:val="Nadpis1"/>
        <w:keepNext/>
        <w:keepLines/>
      </w:pPr>
      <w:r w:rsidRPr="00FF1B4B">
        <w:t>Mlčenlivost</w:t>
      </w:r>
    </w:p>
    <w:p w14:paraId="470F72EB" w14:textId="239B0FA1" w:rsidR="00AC3D0F" w:rsidRPr="00FF1B4B" w:rsidRDefault="00AC3D0F" w:rsidP="00F7164B">
      <w:pPr>
        <w:pStyle w:val="Nadpis2"/>
        <w:keepNext/>
        <w:keepLines/>
      </w:pPr>
      <w:r w:rsidRPr="00FF1B4B">
        <w:t>V případě, že v průběhu plnění předmětu této smlouvy prodávající přijde do styku s důvěrnými informacemi týkající se kupujícího, jeho zaměstnanců či pacientů</w:t>
      </w:r>
      <w:r w:rsidR="00B73A41" w:rsidRPr="00FF1B4B">
        <w:t xml:space="preserve"> m</w:t>
      </w:r>
      <w:r w:rsidRPr="00FF1B4B">
        <w:t>ající povahu osobních údajů identifikovatelných fyzických osob, obchodní údajů, či údajů o jiných právních a</w:t>
      </w:r>
      <w:r w:rsidR="00AB17CC" w:rsidRPr="00FF1B4B">
        <w:t> </w:t>
      </w:r>
      <w:r w:rsidRPr="00FF1B4B">
        <w:t>faktických vztazích kupujícího,</w:t>
      </w:r>
      <w:r w:rsidR="00B73A41" w:rsidRPr="00FF1B4B">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FF1B4B" w:rsidRDefault="00B73A41" w:rsidP="00F7164B">
      <w:pPr>
        <w:pStyle w:val="Nadpis2"/>
        <w:keepNext/>
        <w:keepLines/>
      </w:pPr>
      <w:r w:rsidRPr="00FF1B4B">
        <w:t>Za důvěrné informace se nepovažují informace, které jsou či se stanou veřejně přístupnými a</w:t>
      </w:r>
      <w:r w:rsidR="00AB17CC" w:rsidRPr="00FF1B4B">
        <w:t> </w:t>
      </w:r>
      <w:r w:rsidRPr="00FF1B4B">
        <w:t>mohou být kýmkoli získány bez nutnosti vyvinout větší úsilí za předpokladu, že nejsou získány jako důsledek protiprávního jednání.</w:t>
      </w:r>
    </w:p>
    <w:p w14:paraId="5CD4A9E0" w14:textId="4218F4BC" w:rsidR="00B73A41" w:rsidRPr="00FF1B4B" w:rsidRDefault="008049C6" w:rsidP="00F7164B">
      <w:pPr>
        <w:pStyle w:val="Nadpis2"/>
        <w:keepNext/>
        <w:keepLines/>
      </w:pPr>
      <w:r w:rsidRPr="00FF1B4B">
        <w:t>V případě pochybností sdělí kupující na žádost prodávajícího</w:t>
      </w:r>
      <w:r w:rsidR="000430DF" w:rsidRPr="00FF1B4B">
        <w:t>, zda informaci považuje za důvěrnou. Nepožádal-li prodávající o toto sdělení, má se v případě pochybností za to, že informace je důvěrná.</w:t>
      </w:r>
    </w:p>
    <w:p w14:paraId="6585E724" w14:textId="77777777" w:rsidR="000430DF" w:rsidRPr="00FF1B4B" w:rsidRDefault="000430DF" w:rsidP="00F7164B">
      <w:pPr>
        <w:pStyle w:val="Nadpis2"/>
        <w:keepNext/>
        <w:keepLines/>
      </w:pPr>
      <w:r w:rsidRPr="00FF1B4B">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FF1B4B" w:rsidRDefault="000430DF" w:rsidP="00F7164B">
      <w:pPr>
        <w:pStyle w:val="Nadpis2"/>
        <w:keepNext/>
        <w:keepLines/>
      </w:pPr>
      <w:r w:rsidRPr="00FF1B4B">
        <w:t>Prodávající se dále zavazuje dodržovat pravidla a zásady zpracování a ochrany osobních údajů identifikovatelných fyzických osob podle zákona č. 11</w:t>
      </w:r>
      <w:r w:rsidR="0092066D" w:rsidRPr="00FF1B4B">
        <w:t>0</w:t>
      </w:r>
      <w:r w:rsidRPr="00FF1B4B">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FF1B4B" w:rsidRDefault="000430DF" w:rsidP="00F7164B">
      <w:pPr>
        <w:pStyle w:val="Nadpis2"/>
        <w:keepNext/>
        <w:keepLines/>
      </w:pPr>
      <w:r w:rsidRPr="00FF1B4B">
        <w:t>Ustanovení tohoto článku se vztahují jak na období platnosti této smlouvy, tak na období po jejím ukončení.</w:t>
      </w:r>
    </w:p>
    <w:p w14:paraId="7936921E" w14:textId="77777777" w:rsidR="009C6C15" w:rsidRPr="00FF1B4B" w:rsidRDefault="009C6C15" w:rsidP="009C6C15">
      <w:pPr>
        <w:pStyle w:val="Nadpis2"/>
        <w:keepNext/>
        <w:keepLines/>
        <w:numPr>
          <w:ilvl w:val="0"/>
          <w:numId w:val="0"/>
        </w:numPr>
        <w:ind w:left="576"/>
      </w:pPr>
    </w:p>
    <w:p w14:paraId="6C58C2A8" w14:textId="77777777" w:rsidR="009C6C15" w:rsidRPr="00FF1B4B" w:rsidRDefault="009C6C15" w:rsidP="009C6C15">
      <w:pPr>
        <w:pStyle w:val="Nadpis2"/>
        <w:keepNext/>
        <w:keepLines/>
        <w:numPr>
          <w:ilvl w:val="0"/>
          <w:numId w:val="0"/>
        </w:numPr>
        <w:ind w:left="576"/>
      </w:pPr>
    </w:p>
    <w:p w14:paraId="76E8F8DB" w14:textId="77777777" w:rsidR="009C6C15" w:rsidRPr="00FF1B4B" w:rsidRDefault="009C6C15" w:rsidP="009C6C15">
      <w:pPr>
        <w:pStyle w:val="Nadpis2"/>
        <w:keepNext/>
        <w:keepLines/>
        <w:numPr>
          <w:ilvl w:val="0"/>
          <w:numId w:val="0"/>
        </w:numPr>
        <w:ind w:left="576"/>
      </w:pPr>
    </w:p>
    <w:p w14:paraId="7F0222B8" w14:textId="77777777" w:rsidR="00A91A07" w:rsidRPr="00FF1B4B" w:rsidRDefault="00A91A07" w:rsidP="00F7164B">
      <w:pPr>
        <w:pStyle w:val="Nadpis1"/>
        <w:keepNext/>
        <w:keepLines/>
      </w:pPr>
      <w:r w:rsidRPr="00FF1B4B">
        <w:t>Prohlášení a ujištění prodávajícího</w:t>
      </w:r>
    </w:p>
    <w:p w14:paraId="0FFADB84" w14:textId="77777777" w:rsidR="00A91A07" w:rsidRPr="00FF1B4B" w:rsidRDefault="00A91A07" w:rsidP="00F7164B">
      <w:pPr>
        <w:pStyle w:val="Nadpis2"/>
        <w:keepNext/>
        <w:keepLines/>
      </w:pPr>
      <w:r w:rsidRPr="00FF1B4B">
        <w:t>Prodávající prohlašuje, že:</w:t>
      </w:r>
    </w:p>
    <w:p w14:paraId="25C4155F" w14:textId="77777777" w:rsidR="00A91A07" w:rsidRPr="00FF1B4B"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FF1B4B">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FF1B4B"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FF1B4B">
        <w:rPr>
          <w:rFonts w:ascii="Arial" w:hAnsi="Arial" w:cs="Arial"/>
          <w:b w:val="0"/>
          <w:sz w:val="22"/>
          <w:szCs w:val="22"/>
        </w:rPr>
        <w:t>na zařízení tvořící předmět této smlouvy nevázne žádné omezení či právo třetích osob;</w:t>
      </w:r>
    </w:p>
    <w:p w14:paraId="0AAE5748" w14:textId="77777777" w:rsidR="00A91A07" w:rsidRPr="00FF1B4B"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FF1B4B">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FF1B4B"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FF1B4B">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FF1B4B"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FF1B4B">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FF1B4B" w:rsidRDefault="00A91A07" w:rsidP="00F7164B">
      <w:pPr>
        <w:pStyle w:val="Nadpis1"/>
        <w:keepNext/>
        <w:keepLines/>
      </w:pPr>
      <w:r w:rsidRPr="00FF1B4B">
        <w:t>Závěrečná ustanovení</w:t>
      </w:r>
    </w:p>
    <w:p w14:paraId="6CB953D0" w14:textId="77777777" w:rsidR="00A91A07" w:rsidRPr="00FF1B4B" w:rsidRDefault="00A91A07" w:rsidP="00F7164B">
      <w:pPr>
        <w:pStyle w:val="Nadpis2"/>
        <w:keepNext/>
        <w:keepLines/>
      </w:pPr>
      <w:r w:rsidRPr="00FF1B4B">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FF1B4B" w:rsidRDefault="00A91A07" w:rsidP="00F7164B">
      <w:pPr>
        <w:pStyle w:val="Nadpis2"/>
        <w:keepNext/>
        <w:keepLines/>
      </w:pPr>
      <w:r w:rsidRPr="00FF1B4B">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FF1B4B" w:rsidRDefault="00A91A07" w:rsidP="00F7164B">
      <w:pPr>
        <w:pStyle w:val="Nadpis2"/>
        <w:keepNext/>
        <w:keepLines/>
      </w:pPr>
      <w:r w:rsidRPr="00FF1B4B">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FF1B4B" w:rsidRDefault="00B02DED" w:rsidP="00F7164B">
      <w:pPr>
        <w:pStyle w:val="Nadpis2"/>
        <w:keepNext/>
        <w:keepLines/>
      </w:pPr>
      <w:r w:rsidRPr="00FF1B4B">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FF1B4B" w:rsidRDefault="00A91A07" w:rsidP="00F7164B">
      <w:pPr>
        <w:pStyle w:val="Nadpis2"/>
        <w:keepNext/>
        <w:keepLines/>
      </w:pPr>
      <w:r w:rsidRPr="00FF1B4B">
        <w:t xml:space="preserve">Tato smlouva nabývá účinnosti dnem jejího zveřejnění v Registru smluv a je závazná pro případné právní nástupce obou smluvních stran. </w:t>
      </w:r>
    </w:p>
    <w:p w14:paraId="2C8BA847" w14:textId="3612FC29" w:rsidR="00A91A07" w:rsidRPr="00FF1B4B" w:rsidRDefault="00A91A07" w:rsidP="00F7164B">
      <w:pPr>
        <w:pStyle w:val="Nadpis2"/>
        <w:keepNext/>
        <w:keepLines/>
      </w:pPr>
      <w:r w:rsidRPr="00FF1B4B">
        <w:t>Nedílnou součástí této smlouvy jsou přílohy: Příloha</w:t>
      </w:r>
      <w:r w:rsidR="00CB7220" w:rsidRPr="00FF1B4B">
        <w:t xml:space="preserve"> č. 1 – </w:t>
      </w:r>
      <w:r w:rsidR="00B87F4E" w:rsidRPr="00FF1B4B">
        <w:t>Technická specifikace</w:t>
      </w:r>
      <w:r w:rsidR="00CB7220" w:rsidRPr="00FF1B4B">
        <w:t xml:space="preserve">, </w:t>
      </w:r>
      <w:r w:rsidRPr="00FF1B4B">
        <w:t xml:space="preserve">Příloha č. </w:t>
      </w:r>
      <w:r w:rsidR="000C5A0E" w:rsidRPr="00FF1B4B">
        <w:t>2</w:t>
      </w:r>
      <w:r w:rsidRPr="00FF1B4B">
        <w:t xml:space="preserve"> – </w:t>
      </w:r>
      <w:r w:rsidR="00B87F4E" w:rsidRPr="00FF1B4B">
        <w:t>Položkový rozpočet</w:t>
      </w:r>
      <w:r w:rsidR="003532CB">
        <w:t xml:space="preserve"> a Příloha č. 3 – Kontakt na autorizovaný servis</w:t>
      </w:r>
      <w:r w:rsidRPr="00FF1B4B">
        <w:t>. Smluvní strany prohlašují, že se s těmito přílohami řádně seznámily a že porozuměly jejich obsahu.</w:t>
      </w:r>
    </w:p>
    <w:p w14:paraId="04C36A5D" w14:textId="77777777" w:rsidR="00A91A07" w:rsidRPr="00FF1B4B" w:rsidRDefault="00A91A07" w:rsidP="00F7164B">
      <w:pPr>
        <w:pStyle w:val="Nadpis2"/>
        <w:keepNext/>
        <w:keepLines/>
      </w:pPr>
      <w:r w:rsidRPr="00FF1B4B">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FF1B4B" w:rsidRDefault="00A91A07" w:rsidP="00F7164B">
      <w:pPr>
        <w:pStyle w:val="Nadpis2"/>
        <w:keepNext/>
        <w:keepLines/>
      </w:pPr>
      <w:r w:rsidRPr="00FF1B4B">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FF1B4B" w:rsidRDefault="00A91A07" w:rsidP="00F7164B">
      <w:pPr>
        <w:pStyle w:val="Nadpis2"/>
        <w:keepNext/>
        <w:keepLines/>
      </w:pPr>
      <w:r w:rsidRPr="00FF1B4B">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FF1B4B" w:rsidRDefault="00A91A07" w:rsidP="00F7164B">
      <w:pPr>
        <w:pStyle w:val="Nadpis2"/>
        <w:keepNext/>
        <w:keepLines/>
      </w:pPr>
      <w:r w:rsidRPr="00FF1B4B">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FF1B4B" w:rsidRDefault="00A91A07" w:rsidP="00F7164B">
      <w:pPr>
        <w:pStyle w:val="Nadpis2"/>
        <w:keepNext/>
        <w:keepLines/>
      </w:pPr>
      <w:r w:rsidRPr="00FF1B4B">
        <w:t>Prodávající výslovně souhlasí se zveřejněním celého textu této smlouvy v informačním systému veřejné správy – Registru smluv.</w:t>
      </w:r>
    </w:p>
    <w:p w14:paraId="1CF3016E" w14:textId="77777777" w:rsidR="00A91A07" w:rsidRPr="00FF1B4B" w:rsidRDefault="00A91A07" w:rsidP="00F7164B">
      <w:pPr>
        <w:pStyle w:val="Nadpis2"/>
        <w:keepNext/>
        <w:keepLines/>
      </w:pPr>
      <w:r w:rsidRPr="00FF1B4B">
        <w:t>Smluvní strany se dohodly, že zákonnou povinnost dle § 5 odst. 2 zákona o registru smluv splní kupující.</w:t>
      </w:r>
    </w:p>
    <w:p w14:paraId="318A94AF" w14:textId="77777777" w:rsidR="00A91A07" w:rsidRPr="00FF1B4B" w:rsidRDefault="00A91A07" w:rsidP="00F7164B">
      <w:pPr>
        <w:pStyle w:val="Zkladntext3"/>
        <w:keepNext/>
        <w:keepLines/>
        <w:spacing w:before="120"/>
        <w:jc w:val="both"/>
        <w:rPr>
          <w:rFonts w:ascii="Arial" w:hAnsi="Arial" w:cs="Arial"/>
          <w:bCs/>
          <w:sz w:val="22"/>
          <w:szCs w:val="22"/>
        </w:rPr>
      </w:pPr>
    </w:p>
    <w:p w14:paraId="2914E412" w14:textId="77777777" w:rsidR="0018381B" w:rsidRPr="00FF1B4B" w:rsidRDefault="0018381B" w:rsidP="00F7164B">
      <w:pPr>
        <w:pStyle w:val="Zkladntext3"/>
        <w:keepNext/>
        <w:keepLines/>
        <w:spacing w:before="120"/>
        <w:jc w:val="both"/>
        <w:rPr>
          <w:rFonts w:ascii="Arial" w:hAnsi="Arial" w:cs="Arial"/>
          <w:bCs/>
          <w:sz w:val="22"/>
          <w:szCs w:val="22"/>
        </w:rPr>
      </w:pPr>
    </w:p>
    <w:p w14:paraId="618BF448" w14:textId="70F40FEC"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Kupující:</w:t>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t>Prodávající:</w:t>
      </w:r>
    </w:p>
    <w:p w14:paraId="51275A0D" w14:textId="38967609"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 xml:space="preserve">Jilemnice  </w:t>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p>
    <w:p w14:paraId="6DB69423" w14:textId="77777777" w:rsidR="00832D34" w:rsidRPr="00FF1B4B" w:rsidRDefault="00832D34" w:rsidP="00F7164B">
      <w:pPr>
        <w:keepNext/>
        <w:keepLines/>
        <w:jc w:val="both"/>
        <w:rPr>
          <w:rFonts w:ascii="Arial" w:hAnsi="Arial" w:cs="Arial"/>
          <w:b/>
          <w:bCs/>
          <w:sz w:val="22"/>
          <w:szCs w:val="22"/>
        </w:rPr>
      </w:pPr>
    </w:p>
    <w:p w14:paraId="105E06BE" w14:textId="77777777" w:rsidR="00832D34" w:rsidRPr="00FF1B4B" w:rsidRDefault="00832D34" w:rsidP="00F7164B">
      <w:pPr>
        <w:keepNext/>
        <w:keepLines/>
        <w:jc w:val="both"/>
        <w:rPr>
          <w:rFonts w:ascii="Arial" w:hAnsi="Arial" w:cs="Arial"/>
          <w:b/>
          <w:bCs/>
          <w:sz w:val="22"/>
          <w:szCs w:val="22"/>
        </w:rPr>
      </w:pPr>
    </w:p>
    <w:p w14:paraId="02355C9A" w14:textId="77777777" w:rsidR="00832D34" w:rsidRPr="00FF1B4B" w:rsidRDefault="00832D34" w:rsidP="00F7164B">
      <w:pPr>
        <w:keepNext/>
        <w:keepLines/>
        <w:jc w:val="both"/>
        <w:rPr>
          <w:rFonts w:ascii="Arial" w:hAnsi="Arial" w:cs="Arial"/>
          <w:b/>
          <w:bCs/>
          <w:sz w:val="22"/>
          <w:szCs w:val="22"/>
        </w:rPr>
      </w:pPr>
    </w:p>
    <w:p w14:paraId="542E2E8D" w14:textId="77777777"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w:t>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151063">
        <w:rPr>
          <w:rFonts w:ascii="Arial" w:hAnsi="Arial" w:cs="Arial"/>
          <w:bCs/>
          <w:sz w:val="22"/>
          <w:szCs w:val="22"/>
        </w:rPr>
        <w:t>…………………………</w:t>
      </w:r>
    </w:p>
    <w:p w14:paraId="0ABCB051" w14:textId="56529F3F"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MUDr. Jiří Kalenský</w:t>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Pr="00FF1B4B">
        <w:rPr>
          <w:rFonts w:ascii="Arial" w:hAnsi="Arial" w:cs="Arial"/>
          <w:bCs/>
          <w:sz w:val="22"/>
          <w:szCs w:val="22"/>
        </w:rPr>
        <w:tab/>
      </w:r>
      <w:r w:rsidR="00DD1F1D">
        <w:rPr>
          <w:rFonts w:ascii="Arial" w:hAnsi="Arial" w:cs="Arial"/>
          <w:bCs/>
          <w:sz w:val="22"/>
          <w:szCs w:val="22"/>
        </w:rPr>
        <w:t xml:space="preserve">Ing. Marek </w:t>
      </w:r>
      <w:proofErr w:type="spellStart"/>
      <w:r w:rsidR="00DD1F1D">
        <w:rPr>
          <w:rFonts w:ascii="Arial" w:hAnsi="Arial" w:cs="Arial"/>
          <w:bCs/>
          <w:sz w:val="22"/>
          <w:szCs w:val="22"/>
        </w:rPr>
        <w:t>Torkoniak</w:t>
      </w:r>
      <w:proofErr w:type="spellEnd"/>
      <w:r w:rsidRPr="00FF1B4B">
        <w:rPr>
          <w:rFonts w:ascii="Arial" w:hAnsi="Arial" w:cs="Arial"/>
          <w:bCs/>
          <w:sz w:val="22"/>
          <w:szCs w:val="22"/>
        </w:rPr>
        <w:t xml:space="preserve"> </w:t>
      </w:r>
    </w:p>
    <w:p w14:paraId="03C4DCC9" w14:textId="2AF54F2A"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MMN, a.s., předseda představenstva</w:t>
      </w:r>
      <w:r w:rsidRPr="00FF1B4B">
        <w:rPr>
          <w:rFonts w:ascii="Arial" w:hAnsi="Arial" w:cs="Arial"/>
          <w:bCs/>
          <w:sz w:val="22"/>
          <w:szCs w:val="22"/>
        </w:rPr>
        <w:tab/>
      </w:r>
      <w:r w:rsidRPr="00FF1B4B">
        <w:rPr>
          <w:rFonts w:ascii="Arial" w:hAnsi="Arial" w:cs="Arial"/>
          <w:bCs/>
          <w:sz w:val="22"/>
          <w:szCs w:val="22"/>
        </w:rPr>
        <w:tab/>
      </w:r>
      <w:r w:rsidR="00151063">
        <w:rPr>
          <w:rFonts w:ascii="Arial" w:hAnsi="Arial" w:cs="Arial"/>
          <w:bCs/>
          <w:sz w:val="22"/>
          <w:szCs w:val="22"/>
        </w:rPr>
        <w:t xml:space="preserve">2T </w:t>
      </w:r>
      <w:proofErr w:type="spellStart"/>
      <w:r w:rsidR="00151063">
        <w:rPr>
          <w:rFonts w:ascii="Arial" w:hAnsi="Arial" w:cs="Arial"/>
          <w:bCs/>
          <w:sz w:val="22"/>
          <w:szCs w:val="22"/>
        </w:rPr>
        <w:t>engineering</w:t>
      </w:r>
      <w:proofErr w:type="spellEnd"/>
      <w:r w:rsidR="00151063">
        <w:rPr>
          <w:rFonts w:ascii="Arial" w:hAnsi="Arial" w:cs="Arial"/>
          <w:bCs/>
          <w:sz w:val="22"/>
          <w:szCs w:val="22"/>
        </w:rPr>
        <w:t xml:space="preserve"> s.r.o., jednatel</w:t>
      </w:r>
    </w:p>
    <w:p w14:paraId="3256B7D4" w14:textId="77777777" w:rsidR="00832D34" w:rsidRPr="00FF1B4B" w:rsidRDefault="00832D34" w:rsidP="00F7164B">
      <w:pPr>
        <w:keepNext/>
        <w:keepLines/>
        <w:jc w:val="both"/>
        <w:rPr>
          <w:rFonts w:ascii="Arial" w:hAnsi="Arial" w:cs="Arial"/>
          <w:bCs/>
          <w:sz w:val="22"/>
          <w:szCs w:val="22"/>
        </w:rPr>
      </w:pPr>
    </w:p>
    <w:p w14:paraId="43D70B52" w14:textId="77777777" w:rsidR="00832D34" w:rsidRPr="00FF1B4B" w:rsidRDefault="00832D34" w:rsidP="00F7164B">
      <w:pPr>
        <w:keepNext/>
        <w:keepLines/>
        <w:jc w:val="both"/>
        <w:rPr>
          <w:rFonts w:ascii="Arial" w:hAnsi="Arial" w:cs="Arial"/>
          <w:bCs/>
          <w:sz w:val="22"/>
          <w:szCs w:val="22"/>
        </w:rPr>
      </w:pPr>
    </w:p>
    <w:p w14:paraId="2BDA1152" w14:textId="77777777" w:rsidR="00832D34" w:rsidRPr="00FF1B4B" w:rsidRDefault="00832D34" w:rsidP="00F7164B">
      <w:pPr>
        <w:keepNext/>
        <w:keepLines/>
        <w:jc w:val="both"/>
        <w:rPr>
          <w:rFonts w:ascii="Arial" w:hAnsi="Arial" w:cs="Arial"/>
          <w:bCs/>
          <w:sz w:val="22"/>
          <w:szCs w:val="22"/>
        </w:rPr>
      </w:pPr>
    </w:p>
    <w:p w14:paraId="67D74A08" w14:textId="77777777" w:rsidR="00832D34" w:rsidRPr="00FF1B4B" w:rsidRDefault="00832D34" w:rsidP="00F7164B">
      <w:pPr>
        <w:keepNext/>
        <w:keepLines/>
        <w:jc w:val="both"/>
        <w:rPr>
          <w:rFonts w:ascii="Arial" w:hAnsi="Arial" w:cs="Arial"/>
          <w:bCs/>
          <w:sz w:val="22"/>
          <w:szCs w:val="22"/>
        </w:rPr>
      </w:pPr>
    </w:p>
    <w:p w14:paraId="49400D8A" w14:textId="77777777"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w:t>
      </w:r>
      <w:r w:rsidRPr="00FF1B4B">
        <w:rPr>
          <w:rFonts w:ascii="Arial" w:hAnsi="Arial" w:cs="Arial"/>
          <w:bCs/>
          <w:sz w:val="22"/>
          <w:szCs w:val="22"/>
        </w:rPr>
        <w:tab/>
      </w:r>
    </w:p>
    <w:p w14:paraId="395451E8" w14:textId="77777777"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Ing. &amp; Ing. Imrich Kohút</w:t>
      </w:r>
    </w:p>
    <w:p w14:paraId="72D704E6" w14:textId="77777777" w:rsidR="00832D34" w:rsidRPr="00FF1B4B" w:rsidRDefault="00832D34" w:rsidP="00F7164B">
      <w:pPr>
        <w:keepNext/>
        <w:keepLines/>
        <w:jc w:val="both"/>
        <w:rPr>
          <w:rFonts w:ascii="Arial" w:hAnsi="Arial" w:cs="Arial"/>
          <w:bCs/>
          <w:sz w:val="22"/>
          <w:szCs w:val="22"/>
        </w:rPr>
      </w:pPr>
      <w:r w:rsidRPr="00FF1B4B">
        <w:rPr>
          <w:rFonts w:ascii="Arial" w:hAnsi="Arial" w:cs="Arial"/>
          <w:bCs/>
          <w:sz w:val="22"/>
          <w:szCs w:val="22"/>
        </w:rPr>
        <w:t>MMN, a.s., člen představenstva</w:t>
      </w:r>
    </w:p>
    <w:p w14:paraId="5DF3B865" w14:textId="77777777" w:rsidR="00F169AF" w:rsidRPr="00FF1B4B" w:rsidRDefault="00F169AF" w:rsidP="00F7164B">
      <w:pPr>
        <w:keepNext/>
        <w:keepLines/>
        <w:jc w:val="both"/>
        <w:rPr>
          <w:rFonts w:ascii="Arial" w:hAnsi="Arial" w:cs="Arial"/>
          <w:sz w:val="22"/>
          <w:szCs w:val="22"/>
        </w:rPr>
      </w:pPr>
    </w:p>
    <w:p w14:paraId="61A28075" w14:textId="77777777" w:rsidR="00A91A07" w:rsidRPr="00FF1B4B" w:rsidRDefault="00A91A07" w:rsidP="00F7164B">
      <w:pPr>
        <w:keepNext/>
        <w:keepLines/>
        <w:jc w:val="both"/>
        <w:rPr>
          <w:rFonts w:ascii="Arial" w:hAnsi="Arial" w:cs="Arial"/>
          <w:sz w:val="22"/>
          <w:szCs w:val="22"/>
        </w:rPr>
      </w:pPr>
    </w:p>
    <w:p w14:paraId="13A5C216" w14:textId="77777777" w:rsidR="00A91A07" w:rsidRPr="00FF1B4B" w:rsidRDefault="00A91A07" w:rsidP="00F7164B">
      <w:pPr>
        <w:keepNext/>
        <w:keepLines/>
        <w:jc w:val="both"/>
        <w:rPr>
          <w:rFonts w:ascii="Arial" w:hAnsi="Arial" w:cs="Arial"/>
          <w:sz w:val="22"/>
          <w:szCs w:val="22"/>
        </w:rPr>
      </w:pPr>
    </w:p>
    <w:p w14:paraId="59138D3F" w14:textId="77777777" w:rsidR="00A91A07" w:rsidRPr="00FF1B4B" w:rsidRDefault="00A91A07" w:rsidP="00F7164B">
      <w:pPr>
        <w:keepNext/>
        <w:keepLines/>
        <w:jc w:val="both"/>
        <w:rPr>
          <w:rFonts w:ascii="Arial" w:hAnsi="Arial" w:cs="Arial"/>
          <w:bCs/>
          <w:i/>
          <w:sz w:val="22"/>
          <w:szCs w:val="22"/>
        </w:rPr>
      </w:pPr>
      <w:r w:rsidRPr="00FF1B4B">
        <w:rPr>
          <w:rFonts w:ascii="Arial" w:hAnsi="Arial" w:cs="Arial"/>
          <w:sz w:val="22"/>
          <w:szCs w:val="22"/>
        </w:rPr>
        <w:t>Přílohy:</w:t>
      </w:r>
    </w:p>
    <w:p w14:paraId="5E1EA01F" w14:textId="6E26750A" w:rsidR="00A91A07" w:rsidRPr="00FF1B4B" w:rsidRDefault="00A91A07" w:rsidP="00F7164B">
      <w:pPr>
        <w:keepNext/>
        <w:keepLines/>
        <w:jc w:val="both"/>
        <w:rPr>
          <w:rFonts w:ascii="Arial" w:hAnsi="Arial" w:cs="Arial"/>
          <w:bCs/>
          <w:iCs/>
          <w:sz w:val="22"/>
          <w:szCs w:val="22"/>
        </w:rPr>
      </w:pPr>
      <w:r w:rsidRPr="00FF1B4B">
        <w:rPr>
          <w:rFonts w:ascii="Arial" w:hAnsi="Arial" w:cs="Arial"/>
          <w:bCs/>
          <w:iCs/>
          <w:sz w:val="22"/>
          <w:szCs w:val="22"/>
        </w:rPr>
        <w:t xml:space="preserve">Příloha </w:t>
      </w:r>
      <w:proofErr w:type="gramStart"/>
      <w:r w:rsidRPr="00FF1B4B">
        <w:rPr>
          <w:rFonts w:ascii="Arial" w:hAnsi="Arial" w:cs="Arial"/>
          <w:bCs/>
          <w:iCs/>
          <w:sz w:val="22"/>
          <w:szCs w:val="22"/>
        </w:rPr>
        <w:t xml:space="preserve">č. 1 – </w:t>
      </w:r>
      <w:r w:rsidR="00AB6584" w:rsidRPr="00FF1B4B">
        <w:rPr>
          <w:rFonts w:ascii="Arial" w:hAnsi="Arial" w:cs="Arial"/>
          <w:bCs/>
          <w:iCs/>
          <w:sz w:val="22"/>
          <w:szCs w:val="22"/>
        </w:rPr>
        <w:t xml:space="preserve"> </w:t>
      </w:r>
      <w:r w:rsidR="005965D8" w:rsidRPr="00FF1B4B">
        <w:rPr>
          <w:rFonts w:ascii="Arial" w:hAnsi="Arial" w:cs="Arial"/>
          <w:bCs/>
          <w:iCs/>
          <w:sz w:val="22"/>
          <w:szCs w:val="22"/>
        </w:rPr>
        <w:t>Technická</w:t>
      </w:r>
      <w:proofErr w:type="gramEnd"/>
      <w:r w:rsidR="005965D8" w:rsidRPr="00FF1B4B">
        <w:rPr>
          <w:rFonts w:ascii="Arial" w:hAnsi="Arial" w:cs="Arial"/>
          <w:bCs/>
          <w:iCs/>
          <w:sz w:val="22"/>
          <w:szCs w:val="22"/>
        </w:rPr>
        <w:t xml:space="preserve"> specifikace</w:t>
      </w:r>
    </w:p>
    <w:p w14:paraId="6F0F1079" w14:textId="55086147" w:rsidR="00A91A07" w:rsidRPr="00FF1B4B" w:rsidRDefault="00A91A07" w:rsidP="00F7164B">
      <w:pPr>
        <w:keepNext/>
        <w:keepLines/>
        <w:rPr>
          <w:rFonts w:ascii="Arial" w:hAnsi="Arial" w:cs="Arial"/>
          <w:bCs/>
          <w:iCs/>
          <w:sz w:val="22"/>
          <w:szCs w:val="22"/>
        </w:rPr>
      </w:pPr>
      <w:r w:rsidRPr="00FF1B4B">
        <w:rPr>
          <w:rFonts w:ascii="Arial" w:hAnsi="Arial" w:cs="Arial"/>
          <w:bCs/>
          <w:iCs/>
          <w:sz w:val="22"/>
          <w:szCs w:val="22"/>
        </w:rPr>
        <w:t xml:space="preserve">Příloha </w:t>
      </w:r>
      <w:proofErr w:type="gramStart"/>
      <w:r w:rsidRPr="00FF1B4B">
        <w:rPr>
          <w:rFonts w:ascii="Arial" w:hAnsi="Arial" w:cs="Arial"/>
          <w:bCs/>
          <w:iCs/>
          <w:sz w:val="22"/>
          <w:szCs w:val="22"/>
        </w:rPr>
        <w:t xml:space="preserve">č. </w:t>
      </w:r>
      <w:r w:rsidR="000C5A0E" w:rsidRPr="00FF1B4B">
        <w:rPr>
          <w:rFonts w:ascii="Arial" w:hAnsi="Arial" w:cs="Arial"/>
          <w:bCs/>
          <w:iCs/>
          <w:sz w:val="22"/>
          <w:szCs w:val="22"/>
        </w:rPr>
        <w:t>2</w:t>
      </w:r>
      <w:r w:rsidRPr="00FF1B4B">
        <w:rPr>
          <w:rFonts w:ascii="Arial" w:hAnsi="Arial" w:cs="Arial"/>
          <w:bCs/>
          <w:iCs/>
          <w:sz w:val="22"/>
          <w:szCs w:val="22"/>
        </w:rPr>
        <w:t xml:space="preserve"> – </w:t>
      </w:r>
      <w:r w:rsidR="009C698C" w:rsidRPr="00FF1B4B">
        <w:rPr>
          <w:rFonts w:ascii="Arial" w:hAnsi="Arial" w:cs="Arial"/>
          <w:bCs/>
          <w:iCs/>
          <w:sz w:val="22"/>
          <w:szCs w:val="22"/>
        </w:rPr>
        <w:t xml:space="preserve"> </w:t>
      </w:r>
      <w:r w:rsidR="005965D8" w:rsidRPr="00FF1B4B">
        <w:rPr>
          <w:rFonts w:ascii="Arial" w:hAnsi="Arial" w:cs="Arial"/>
          <w:bCs/>
          <w:iCs/>
          <w:sz w:val="22"/>
          <w:szCs w:val="22"/>
        </w:rPr>
        <w:t>Položkový</w:t>
      </w:r>
      <w:proofErr w:type="gramEnd"/>
      <w:r w:rsidR="005965D8" w:rsidRPr="00FF1B4B">
        <w:rPr>
          <w:rFonts w:ascii="Arial" w:hAnsi="Arial" w:cs="Arial"/>
          <w:bCs/>
          <w:iCs/>
          <w:sz w:val="22"/>
          <w:szCs w:val="22"/>
        </w:rPr>
        <w:t xml:space="preserve"> rozpočet</w:t>
      </w:r>
    </w:p>
    <w:p w14:paraId="015DAA3F" w14:textId="77777777" w:rsidR="00F729AC" w:rsidRPr="00FF1B4B" w:rsidRDefault="00F729AC" w:rsidP="00F729AC">
      <w:pPr>
        <w:keepNext/>
        <w:keepLines/>
        <w:rPr>
          <w:rFonts w:ascii="Arial" w:hAnsi="Arial" w:cs="Arial"/>
          <w:bCs/>
          <w:iCs/>
          <w:sz w:val="22"/>
          <w:szCs w:val="22"/>
        </w:rPr>
      </w:pPr>
      <w:r w:rsidRPr="00FF1B4B">
        <w:rPr>
          <w:rFonts w:ascii="Arial" w:hAnsi="Arial" w:cs="Arial"/>
          <w:bCs/>
          <w:iCs/>
          <w:sz w:val="22"/>
          <w:szCs w:val="22"/>
        </w:rPr>
        <w:t>Příloha č. 3 – Kontakt na autorizovaný servis</w:t>
      </w:r>
    </w:p>
    <w:p w14:paraId="5B31124B" w14:textId="77777777" w:rsidR="00F729AC" w:rsidRPr="00FF1B4B" w:rsidRDefault="00F729AC" w:rsidP="00F7164B">
      <w:pPr>
        <w:keepNext/>
        <w:keepLines/>
        <w:rPr>
          <w:rFonts w:ascii="Arial" w:hAnsi="Arial" w:cs="Arial"/>
          <w:bCs/>
          <w:iCs/>
          <w:sz w:val="22"/>
          <w:szCs w:val="22"/>
        </w:rPr>
      </w:pPr>
    </w:p>
    <w:p w14:paraId="3D780FA4" w14:textId="77777777" w:rsidR="00853965" w:rsidRPr="00FF1B4B" w:rsidRDefault="00853965" w:rsidP="00F7164B">
      <w:pPr>
        <w:pStyle w:val="Smlouva4"/>
        <w:keepLines/>
        <w:pageBreakBefore/>
        <w:tabs>
          <w:tab w:val="clear" w:pos="390"/>
          <w:tab w:val="left" w:pos="708"/>
        </w:tabs>
        <w:ind w:left="0" w:firstLine="0"/>
        <w:jc w:val="center"/>
        <w:rPr>
          <w:rFonts w:ascii="Arial" w:hAnsi="Arial" w:cs="Arial"/>
          <w:b/>
          <w:bCs/>
          <w:sz w:val="22"/>
          <w:szCs w:val="22"/>
        </w:rPr>
      </w:pPr>
      <w:r w:rsidRPr="00FF1B4B">
        <w:rPr>
          <w:rFonts w:ascii="Arial" w:hAnsi="Arial" w:cs="Arial"/>
          <w:b/>
          <w:bCs/>
          <w:sz w:val="22"/>
          <w:szCs w:val="22"/>
        </w:rPr>
        <w:lastRenderedPageBreak/>
        <w:t>Příloha č. 1 – Technická specifikace</w:t>
      </w:r>
    </w:p>
    <w:p w14:paraId="41FCD8C6" w14:textId="77777777" w:rsidR="00853965" w:rsidRPr="00FF1B4B" w:rsidRDefault="00853965" w:rsidP="00F7164B">
      <w:pPr>
        <w:keepNext/>
        <w:keepLines/>
        <w:suppressAutoHyphens/>
        <w:spacing w:before="180"/>
        <w:jc w:val="both"/>
        <w:rPr>
          <w:rFonts w:ascii="Arial" w:hAnsi="Arial" w:cs="Arial"/>
        </w:rPr>
      </w:pPr>
      <w:r w:rsidRPr="00FF1B4B">
        <w:rPr>
          <w:rFonts w:ascii="Arial" w:hAnsi="Arial" w:cs="Arial"/>
        </w:rPr>
        <w:t>Technickou specifikací se rozumí:</w:t>
      </w:r>
    </w:p>
    <w:p w14:paraId="1C1507BD" w14:textId="77777777" w:rsidR="00853965" w:rsidRPr="00FF1B4B" w:rsidRDefault="00853965" w:rsidP="00F7164B">
      <w:pPr>
        <w:keepNext/>
        <w:keepLines/>
        <w:tabs>
          <w:tab w:val="left" w:pos="284"/>
        </w:tabs>
        <w:jc w:val="both"/>
        <w:rPr>
          <w:rFonts w:ascii="Arial" w:hAnsi="Arial" w:cs="Arial"/>
        </w:rPr>
      </w:pPr>
      <w:r w:rsidRPr="00FF1B4B">
        <w:rPr>
          <w:rFonts w:ascii="Arial" w:hAnsi="Arial" w:cs="Arial"/>
        </w:rPr>
        <w:t>-</w:t>
      </w:r>
      <w:r w:rsidRPr="00FF1B4B">
        <w:rPr>
          <w:rFonts w:ascii="Arial" w:hAnsi="Arial" w:cs="Arial"/>
        </w:rPr>
        <w:tab/>
        <w:t xml:space="preserve">Příloha č. 1 – Technická specifikace (doplněná o kupujícím požadované údaje) </w:t>
      </w:r>
    </w:p>
    <w:p w14:paraId="6DD68F09" w14:textId="77777777" w:rsidR="00853965" w:rsidRPr="00FF1B4B" w:rsidRDefault="00853965" w:rsidP="00F7164B">
      <w:pPr>
        <w:keepNext/>
        <w:keepLines/>
        <w:numPr>
          <w:ilvl w:val="0"/>
          <w:numId w:val="13"/>
        </w:numPr>
        <w:tabs>
          <w:tab w:val="left" w:pos="284"/>
        </w:tabs>
        <w:ind w:left="0" w:firstLine="0"/>
        <w:jc w:val="both"/>
        <w:rPr>
          <w:rFonts w:ascii="Arial" w:hAnsi="Arial" w:cs="Arial"/>
        </w:rPr>
      </w:pPr>
      <w:r w:rsidRPr="00FF1B4B">
        <w:rPr>
          <w:rFonts w:ascii="Arial" w:hAnsi="Arial" w:cs="Arial"/>
        </w:rPr>
        <w:t>přesné typové označení nabízeného zařízení,</w:t>
      </w:r>
    </w:p>
    <w:p w14:paraId="5B3A4102" w14:textId="77777777" w:rsidR="00853965" w:rsidRPr="00FF1B4B" w:rsidRDefault="00853965" w:rsidP="00F7164B">
      <w:pPr>
        <w:keepNext/>
        <w:keepLines/>
        <w:numPr>
          <w:ilvl w:val="0"/>
          <w:numId w:val="13"/>
        </w:numPr>
        <w:tabs>
          <w:tab w:val="left" w:pos="284"/>
        </w:tabs>
        <w:ind w:left="0" w:firstLine="0"/>
        <w:jc w:val="both"/>
        <w:rPr>
          <w:rFonts w:ascii="Arial" w:hAnsi="Arial" w:cs="Arial"/>
        </w:rPr>
      </w:pPr>
      <w:r w:rsidRPr="00FF1B4B">
        <w:rPr>
          <w:rFonts w:ascii="Arial" w:hAnsi="Arial" w:cs="Arial"/>
        </w:rPr>
        <w:t>výrobce,</w:t>
      </w:r>
    </w:p>
    <w:p w14:paraId="64DCC390" w14:textId="77777777" w:rsidR="00853965" w:rsidRPr="00FF1B4B" w:rsidRDefault="00853965" w:rsidP="00F7164B">
      <w:pPr>
        <w:keepNext/>
        <w:keepLines/>
        <w:numPr>
          <w:ilvl w:val="0"/>
          <w:numId w:val="13"/>
        </w:numPr>
        <w:tabs>
          <w:tab w:val="left" w:pos="284"/>
        </w:tabs>
        <w:ind w:left="0" w:firstLine="0"/>
        <w:jc w:val="both"/>
        <w:rPr>
          <w:rFonts w:ascii="Arial" w:hAnsi="Arial" w:cs="Arial"/>
        </w:rPr>
      </w:pPr>
      <w:r w:rsidRPr="00FF1B4B">
        <w:rPr>
          <w:rFonts w:ascii="Arial" w:hAnsi="Arial" w:cs="Arial"/>
        </w:rPr>
        <w:t xml:space="preserve">prospekt či jiná technická dokumentace s uvedením konkrétních technických údajů </w:t>
      </w:r>
      <w:r w:rsidRPr="00FF1B4B">
        <w:rPr>
          <w:rFonts w:ascii="Arial" w:hAnsi="Arial" w:cs="Arial"/>
        </w:rPr>
        <w:tab/>
        <w:t xml:space="preserve">nabízeného zařízení (vč. technických údajů dodávaného příslušenství) vč. jeho </w:t>
      </w:r>
    </w:p>
    <w:p w14:paraId="0447635A" w14:textId="77777777" w:rsidR="00853965" w:rsidRPr="00FF1B4B" w:rsidRDefault="00853965" w:rsidP="00F7164B">
      <w:pPr>
        <w:keepNext/>
        <w:keepLines/>
        <w:tabs>
          <w:tab w:val="left" w:pos="284"/>
        </w:tabs>
        <w:jc w:val="both"/>
        <w:rPr>
          <w:rFonts w:ascii="Arial" w:hAnsi="Arial" w:cs="Arial"/>
        </w:rPr>
      </w:pPr>
      <w:r w:rsidRPr="00FF1B4B">
        <w:rPr>
          <w:rFonts w:ascii="Arial" w:hAnsi="Arial" w:cs="Arial"/>
        </w:rPr>
        <w:tab/>
        <w:t>vyobrazení.</w:t>
      </w:r>
    </w:p>
    <w:p w14:paraId="41BB26B9" w14:textId="77777777" w:rsidR="00853965" w:rsidRDefault="00853965" w:rsidP="00F7164B">
      <w:pPr>
        <w:keepNext/>
        <w:keepLines/>
        <w:rPr>
          <w:rFonts w:ascii="Arial" w:hAnsi="Arial" w:cs="Arial"/>
        </w:rPr>
      </w:pPr>
    </w:p>
    <w:p w14:paraId="6CB454E3" w14:textId="5D296F31" w:rsidR="001B37F1" w:rsidRPr="00FF1B4B" w:rsidRDefault="001B37F1" w:rsidP="00F7164B">
      <w:pPr>
        <w:keepNext/>
        <w:keepLines/>
        <w:rPr>
          <w:rFonts w:ascii="Arial" w:hAnsi="Arial" w:cs="Arial"/>
        </w:rPr>
      </w:pPr>
      <w:r>
        <w:rPr>
          <w:rFonts w:ascii="Arial" w:hAnsi="Arial" w:cs="Arial"/>
        </w:rPr>
        <w:t>XXXXXXXXXXXXXXXX</w:t>
      </w:r>
      <w:bookmarkStart w:id="1" w:name="_GoBack"/>
      <w:bookmarkEnd w:id="1"/>
    </w:p>
    <w:p w14:paraId="43C9556F" w14:textId="77777777" w:rsidR="00853965" w:rsidRPr="00FF1B4B" w:rsidRDefault="00853965" w:rsidP="00F7164B">
      <w:pPr>
        <w:keepNext/>
        <w:keepLines/>
        <w:rPr>
          <w:rFonts w:ascii="Arial" w:hAnsi="Arial" w:cs="Arial"/>
          <w:sz w:val="22"/>
          <w:szCs w:val="22"/>
        </w:rPr>
      </w:pPr>
    </w:p>
    <w:p w14:paraId="1DDF4F14" w14:textId="77777777" w:rsidR="00853965" w:rsidRPr="00FF1B4B" w:rsidRDefault="00853965" w:rsidP="00F7164B">
      <w:pPr>
        <w:keepNext/>
        <w:keepLines/>
        <w:autoSpaceDE w:val="0"/>
        <w:autoSpaceDN w:val="0"/>
        <w:adjustRightInd w:val="0"/>
        <w:rPr>
          <w:rFonts w:ascii="Arial" w:hAnsi="Arial" w:cs="Arial"/>
          <w:b/>
          <w:bCs/>
          <w:szCs w:val="22"/>
        </w:rPr>
      </w:pPr>
    </w:p>
    <w:p w14:paraId="1AE97E3F" w14:textId="77777777" w:rsidR="00853965" w:rsidRPr="00FF1B4B" w:rsidRDefault="00853965" w:rsidP="00F7164B">
      <w:pPr>
        <w:keepNext/>
        <w:keepLines/>
        <w:rPr>
          <w:rFonts w:ascii="Arial" w:hAnsi="Arial" w:cs="Arial"/>
          <w:b/>
          <w:bCs/>
          <w:szCs w:val="22"/>
        </w:rPr>
      </w:pPr>
      <w:r w:rsidRPr="00FF1B4B">
        <w:rPr>
          <w:rFonts w:ascii="Arial" w:hAnsi="Arial" w:cs="Arial"/>
          <w:b/>
          <w:bCs/>
          <w:szCs w:val="22"/>
        </w:rPr>
        <w:br w:type="page"/>
      </w:r>
    </w:p>
    <w:p w14:paraId="41E5F74D" w14:textId="77777777" w:rsidR="00853965" w:rsidRPr="00FF1B4B" w:rsidRDefault="00853965" w:rsidP="00F7164B">
      <w:pPr>
        <w:keepNext/>
        <w:keepLines/>
        <w:jc w:val="center"/>
        <w:rPr>
          <w:rFonts w:ascii="Arial" w:hAnsi="Arial" w:cs="Arial"/>
          <w:b/>
          <w:bCs/>
          <w:sz w:val="22"/>
          <w:szCs w:val="22"/>
        </w:rPr>
      </w:pPr>
      <w:r w:rsidRPr="00FF1B4B">
        <w:rPr>
          <w:rFonts w:ascii="Arial" w:hAnsi="Arial" w:cs="Arial"/>
          <w:b/>
          <w:bCs/>
          <w:sz w:val="22"/>
          <w:szCs w:val="22"/>
        </w:rPr>
        <w:lastRenderedPageBreak/>
        <w:t>Příloha č. 2 – Položkový rozpočet</w:t>
      </w:r>
    </w:p>
    <w:p w14:paraId="2E4D1A9E" w14:textId="77777777" w:rsidR="00853965" w:rsidRPr="00FF1B4B" w:rsidRDefault="00853965" w:rsidP="00F7164B">
      <w:pPr>
        <w:keepNext/>
        <w:keepLines/>
        <w:rPr>
          <w:rFonts w:ascii="Arial" w:hAnsi="Arial" w:cs="Arial"/>
          <w:b/>
          <w:bCs/>
          <w:sz w:val="22"/>
          <w:szCs w:val="22"/>
        </w:rPr>
      </w:pPr>
    </w:p>
    <w:p w14:paraId="5F02EA7A" w14:textId="77777777" w:rsidR="00853965" w:rsidRPr="00FF1B4B" w:rsidRDefault="00853965" w:rsidP="00F7164B">
      <w:pPr>
        <w:keepNext/>
        <w:keepLines/>
        <w:suppressAutoHyphens/>
        <w:jc w:val="both"/>
        <w:rPr>
          <w:rFonts w:ascii="Arial" w:hAnsi="Arial" w:cs="Arial"/>
        </w:rPr>
      </w:pPr>
      <w:r w:rsidRPr="00FF1B4B">
        <w:rPr>
          <w:rFonts w:ascii="Arial" w:hAnsi="Arial" w:cs="Arial"/>
        </w:rPr>
        <w:t>Položkovým rozpočtem se rozumí:</w:t>
      </w:r>
    </w:p>
    <w:p w14:paraId="727E15B3" w14:textId="4E362192" w:rsidR="004040A3" w:rsidRPr="00FF1B4B" w:rsidRDefault="00853965" w:rsidP="00F7164B">
      <w:pPr>
        <w:keepNext/>
        <w:keepLines/>
        <w:suppressAutoHyphens/>
        <w:jc w:val="both"/>
        <w:rPr>
          <w:rFonts w:ascii="Arial" w:hAnsi="Arial" w:cs="Arial"/>
        </w:rPr>
      </w:pPr>
      <w:r w:rsidRPr="00FF1B4B">
        <w:rPr>
          <w:rFonts w:ascii="Arial" w:hAnsi="Arial" w:cs="Arial"/>
        </w:rPr>
        <w:t>Příloha č. 2 – Technická specifikace (doplněná o kupujícím požadované cenové údaje)</w:t>
      </w:r>
    </w:p>
    <w:p w14:paraId="123F2BEA" w14:textId="77777777" w:rsidR="00F51BCD" w:rsidRPr="00FF1B4B" w:rsidRDefault="00F51BCD" w:rsidP="00F7164B">
      <w:pPr>
        <w:keepNext/>
        <w:keepLines/>
        <w:suppressAutoHyphens/>
        <w:jc w:val="both"/>
        <w:rPr>
          <w:rFonts w:ascii="Arial" w:hAnsi="Arial" w:cs="Arial"/>
        </w:rPr>
      </w:pPr>
    </w:p>
    <w:p w14:paraId="2144D70D" w14:textId="77777777" w:rsidR="00F51BCD" w:rsidRPr="00FF1B4B" w:rsidRDefault="00F51BCD" w:rsidP="00F7164B">
      <w:pPr>
        <w:keepNext/>
        <w:keepLines/>
        <w:suppressAutoHyphens/>
        <w:jc w:val="both"/>
        <w:rPr>
          <w:rFonts w:ascii="Arial" w:hAnsi="Arial" w:cs="Arial"/>
        </w:rPr>
      </w:pPr>
    </w:p>
    <w:p w14:paraId="7BD1B9A5" w14:textId="77777777" w:rsidR="00F51BCD" w:rsidRPr="00FF1B4B" w:rsidRDefault="00F51BCD" w:rsidP="00F7164B">
      <w:pPr>
        <w:keepNext/>
        <w:keepLines/>
        <w:suppressAutoHyphens/>
        <w:jc w:val="both"/>
        <w:rPr>
          <w:rFonts w:ascii="Arial" w:hAnsi="Arial" w:cs="Arial"/>
        </w:rPr>
      </w:pPr>
    </w:p>
    <w:p w14:paraId="26B343FB" w14:textId="77777777" w:rsidR="00F51BCD" w:rsidRPr="00FF1B4B" w:rsidRDefault="00F51BCD" w:rsidP="00F7164B">
      <w:pPr>
        <w:keepNext/>
        <w:keepLines/>
        <w:suppressAutoHyphens/>
        <w:jc w:val="both"/>
        <w:rPr>
          <w:rFonts w:ascii="Arial" w:hAnsi="Arial" w:cs="Arial"/>
        </w:rPr>
      </w:pPr>
    </w:p>
    <w:p w14:paraId="2D5B665E" w14:textId="77777777" w:rsidR="00F51BCD" w:rsidRPr="00FF1B4B" w:rsidRDefault="00F51BCD" w:rsidP="00F7164B">
      <w:pPr>
        <w:keepNext/>
        <w:keepLines/>
        <w:suppressAutoHyphens/>
        <w:jc w:val="both"/>
        <w:rPr>
          <w:rFonts w:ascii="Arial" w:hAnsi="Arial" w:cs="Arial"/>
        </w:rPr>
      </w:pPr>
    </w:p>
    <w:p w14:paraId="2422091C" w14:textId="77777777" w:rsidR="00F51BCD" w:rsidRPr="00FF1B4B" w:rsidRDefault="00F51BCD" w:rsidP="00F7164B">
      <w:pPr>
        <w:keepNext/>
        <w:keepLines/>
        <w:suppressAutoHyphens/>
        <w:jc w:val="both"/>
        <w:rPr>
          <w:rFonts w:ascii="Arial" w:hAnsi="Arial" w:cs="Arial"/>
        </w:rPr>
      </w:pPr>
    </w:p>
    <w:p w14:paraId="2CF1E272" w14:textId="77777777" w:rsidR="00F51BCD" w:rsidRPr="00FF1B4B" w:rsidRDefault="00F51BCD" w:rsidP="00F7164B">
      <w:pPr>
        <w:keepNext/>
        <w:keepLines/>
        <w:suppressAutoHyphens/>
        <w:jc w:val="both"/>
        <w:rPr>
          <w:rFonts w:ascii="Arial" w:hAnsi="Arial" w:cs="Arial"/>
        </w:rPr>
      </w:pPr>
    </w:p>
    <w:p w14:paraId="6151BE80" w14:textId="77777777" w:rsidR="00F51BCD" w:rsidRPr="00FF1B4B" w:rsidRDefault="00F51BCD" w:rsidP="00F7164B">
      <w:pPr>
        <w:keepNext/>
        <w:keepLines/>
        <w:suppressAutoHyphens/>
        <w:jc w:val="both"/>
        <w:rPr>
          <w:rFonts w:ascii="Arial" w:hAnsi="Arial" w:cs="Arial"/>
        </w:rPr>
      </w:pPr>
    </w:p>
    <w:p w14:paraId="3E1B71DA" w14:textId="77777777" w:rsidR="00F51BCD" w:rsidRPr="00FF1B4B" w:rsidRDefault="00F51BCD" w:rsidP="00F7164B">
      <w:pPr>
        <w:keepNext/>
        <w:keepLines/>
        <w:suppressAutoHyphens/>
        <w:jc w:val="both"/>
        <w:rPr>
          <w:rFonts w:ascii="Arial" w:hAnsi="Arial" w:cs="Arial"/>
        </w:rPr>
      </w:pPr>
    </w:p>
    <w:p w14:paraId="10A49C93" w14:textId="77777777" w:rsidR="00F51BCD" w:rsidRPr="00FF1B4B" w:rsidRDefault="00F51BCD" w:rsidP="00F7164B">
      <w:pPr>
        <w:keepNext/>
        <w:keepLines/>
        <w:suppressAutoHyphens/>
        <w:jc w:val="both"/>
        <w:rPr>
          <w:rFonts w:ascii="Arial" w:hAnsi="Arial" w:cs="Arial"/>
        </w:rPr>
      </w:pPr>
    </w:p>
    <w:p w14:paraId="1CB2A1D1" w14:textId="77777777" w:rsidR="00F51BCD" w:rsidRPr="00FF1B4B" w:rsidRDefault="00F51BCD" w:rsidP="00F7164B">
      <w:pPr>
        <w:keepNext/>
        <w:keepLines/>
        <w:suppressAutoHyphens/>
        <w:jc w:val="both"/>
        <w:rPr>
          <w:rFonts w:ascii="Arial" w:hAnsi="Arial" w:cs="Arial"/>
        </w:rPr>
      </w:pPr>
    </w:p>
    <w:p w14:paraId="0B3D57DC" w14:textId="77777777" w:rsidR="00F51BCD" w:rsidRPr="00FF1B4B" w:rsidRDefault="00F51BCD" w:rsidP="00F7164B">
      <w:pPr>
        <w:keepNext/>
        <w:keepLines/>
        <w:suppressAutoHyphens/>
        <w:jc w:val="both"/>
        <w:rPr>
          <w:rFonts w:ascii="Arial" w:hAnsi="Arial" w:cs="Arial"/>
        </w:rPr>
      </w:pPr>
    </w:p>
    <w:p w14:paraId="493714AE" w14:textId="77777777" w:rsidR="00F51BCD" w:rsidRPr="00FF1B4B" w:rsidRDefault="00F51BCD" w:rsidP="00F7164B">
      <w:pPr>
        <w:keepNext/>
        <w:keepLines/>
        <w:suppressAutoHyphens/>
        <w:jc w:val="both"/>
        <w:rPr>
          <w:rFonts w:ascii="Arial" w:hAnsi="Arial" w:cs="Arial"/>
        </w:rPr>
      </w:pPr>
    </w:p>
    <w:p w14:paraId="5354DB05" w14:textId="77777777" w:rsidR="00F51BCD" w:rsidRPr="00FF1B4B" w:rsidRDefault="00F51BCD" w:rsidP="00F7164B">
      <w:pPr>
        <w:keepNext/>
        <w:keepLines/>
        <w:suppressAutoHyphens/>
        <w:jc w:val="both"/>
        <w:rPr>
          <w:rFonts w:ascii="Arial" w:hAnsi="Arial" w:cs="Arial"/>
        </w:rPr>
      </w:pPr>
    </w:p>
    <w:p w14:paraId="6E6E8BEE" w14:textId="77777777" w:rsidR="00F51BCD" w:rsidRPr="00FF1B4B" w:rsidRDefault="00F51BCD" w:rsidP="00F7164B">
      <w:pPr>
        <w:keepNext/>
        <w:keepLines/>
        <w:suppressAutoHyphens/>
        <w:jc w:val="both"/>
        <w:rPr>
          <w:rFonts w:ascii="Arial" w:hAnsi="Arial" w:cs="Arial"/>
        </w:rPr>
      </w:pPr>
    </w:p>
    <w:p w14:paraId="3A1000CD" w14:textId="77777777" w:rsidR="00F51BCD" w:rsidRPr="00FF1B4B" w:rsidRDefault="00F51BCD" w:rsidP="00F7164B">
      <w:pPr>
        <w:keepNext/>
        <w:keepLines/>
        <w:suppressAutoHyphens/>
        <w:jc w:val="both"/>
        <w:rPr>
          <w:rFonts w:ascii="Arial" w:hAnsi="Arial" w:cs="Arial"/>
        </w:rPr>
      </w:pPr>
    </w:p>
    <w:p w14:paraId="5676CC43" w14:textId="77777777" w:rsidR="00F51BCD" w:rsidRPr="00FF1B4B" w:rsidRDefault="00F51BCD" w:rsidP="00F7164B">
      <w:pPr>
        <w:keepNext/>
        <w:keepLines/>
        <w:suppressAutoHyphens/>
        <w:jc w:val="both"/>
        <w:rPr>
          <w:rFonts w:ascii="Arial" w:hAnsi="Arial" w:cs="Arial"/>
        </w:rPr>
      </w:pPr>
    </w:p>
    <w:p w14:paraId="2552488C" w14:textId="77777777" w:rsidR="00F51BCD" w:rsidRPr="00FF1B4B" w:rsidRDefault="00F51BCD" w:rsidP="00F7164B">
      <w:pPr>
        <w:keepNext/>
        <w:keepLines/>
        <w:suppressAutoHyphens/>
        <w:jc w:val="both"/>
        <w:rPr>
          <w:rFonts w:ascii="Arial" w:hAnsi="Arial" w:cs="Arial"/>
        </w:rPr>
      </w:pPr>
    </w:p>
    <w:p w14:paraId="3DC3B232" w14:textId="77777777" w:rsidR="00F51BCD" w:rsidRPr="00FF1B4B" w:rsidRDefault="00F51BCD" w:rsidP="00853965">
      <w:pPr>
        <w:suppressAutoHyphens/>
        <w:jc w:val="both"/>
        <w:rPr>
          <w:rFonts w:ascii="Arial" w:hAnsi="Arial" w:cs="Arial"/>
        </w:rPr>
      </w:pPr>
    </w:p>
    <w:p w14:paraId="3C7ADE95" w14:textId="77777777" w:rsidR="00F51BCD" w:rsidRPr="00FF1B4B" w:rsidRDefault="00F51BCD" w:rsidP="00853965">
      <w:pPr>
        <w:suppressAutoHyphens/>
        <w:jc w:val="both"/>
        <w:rPr>
          <w:rFonts w:ascii="Arial" w:hAnsi="Arial" w:cs="Arial"/>
        </w:rPr>
      </w:pPr>
    </w:p>
    <w:p w14:paraId="009EA9F5" w14:textId="77777777" w:rsidR="00F51BCD" w:rsidRPr="00FF1B4B" w:rsidRDefault="00F51BCD" w:rsidP="00853965">
      <w:pPr>
        <w:suppressAutoHyphens/>
        <w:jc w:val="both"/>
        <w:rPr>
          <w:rFonts w:ascii="Arial" w:hAnsi="Arial" w:cs="Arial"/>
        </w:rPr>
      </w:pPr>
    </w:p>
    <w:p w14:paraId="057D3203" w14:textId="77777777" w:rsidR="00F51BCD" w:rsidRPr="00FF1B4B" w:rsidRDefault="00F51BCD" w:rsidP="00853965">
      <w:pPr>
        <w:suppressAutoHyphens/>
        <w:jc w:val="both"/>
        <w:rPr>
          <w:rFonts w:ascii="Arial" w:hAnsi="Arial" w:cs="Arial"/>
        </w:rPr>
      </w:pPr>
    </w:p>
    <w:p w14:paraId="6C4DED28" w14:textId="77777777" w:rsidR="00F51BCD" w:rsidRPr="00FF1B4B" w:rsidRDefault="00F51BCD" w:rsidP="00853965">
      <w:pPr>
        <w:suppressAutoHyphens/>
        <w:jc w:val="both"/>
        <w:rPr>
          <w:rFonts w:ascii="Arial" w:hAnsi="Arial" w:cs="Arial"/>
        </w:rPr>
      </w:pPr>
    </w:p>
    <w:p w14:paraId="26A65C26" w14:textId="77777777" w:rsidR="00F51BCD" w:rsidRPr="00FF1B4B" w:rsidRDefault="00F51BCD" w:rsidP="00853965">
      <w:pPr>
        <w:suppressAutoHyphens/>
        <w:jc w:val="both"/>
        <w:rPr>
          <w:rFonts w:ascii="Arial" w:hAnsi="Arial" w:cs="Arial"/>
        </w:rPr>
      </w:pPr>
    </w:p>
    <w:p w14:paraId="7E9B774B" w14:textId="77777777" w:rsidR="00F51BCD" w:rsidRPr="00FF1B4B" w:rsidRDefault="00F51BCD" w:rsidP="00853965">
      <w:pPr>
        <w:suppressAutoHyphens/>
        <w:jc w:val="both"/>
        <w:rPr>
          <w:rFonts w:ascii="Arial" w:hAnsi="Arial" w:cs="Arial"/>
        </w:rPr>
      </w:pPr>
    </w:p>
    <w:p w14:paraId="03028FAC" w14:textId="77777777" w:rsidR="00F51BCD" w:rsidRPr="00FF1B4B" w:rsidRDefault="00F51BCD" w:rsidP="00853965">
      <w:pPr>
        <w:suppressAutoHyphens/>
        <w:jc w:val="both"/>
        <w:rPr>
          <w:rFonts w:ascii="Arial" w:hAnsi="Arial" w:cs="Arial"/>
        </w:rPr>
      </w:pPr>
    </w:p>
    <w:p w14:paraId="1CB1ADD5" w14:textId="77777777" w:rsidR="00F51BCD" w:rsidRPr="00FF1B4B" w:rsidRDefault="00F51BCD" w:rsidP="00853965">
      <w:pPr>
        <w:suppressAutoHyphens/>
        <w:jc w:val="both"/>
        <w:rPr>
          <w:rFonts w:ascii="Arial" w:hAnsi="Arial" w:cs="Arial"/>
        </w:rPr>
      </w:pPr>
    </w:p>
    <w:p w14:paraId="63D9BE28" w14:textId="77777777" w:rsidR="00F51BCD" w:rsidRPr="00FF1B4B" w:rsidRDefault="00F51BCD" w:rsidP="00853965">
      <w:pPr>
        <w:suppressAutoHyphens/>
        <w:jc w:val="both"/>
        <w:rPr>
          <w:rFonts w:ascii="Arial" w:hAnsi="Arial" w:cs="Arial"/>
        </w:rPr>
      </w:pPr>
    </w:p>
    <w:p w14:paraId="283F5D2A" w14:textId="77777777" w:rsidR="00F51BCD" w:rsidRPr="00FF1B4B" w:rsidRDefault="00F51BCD" w:rsidP="00853965">
      <w:pPr>
        <w:suppressAutoHyphens/>
        <w:jc w:val="both"/>
        <w:rPr>
          <w:rFonts w:ascii="Arial" w:hAnsi="Arial" w:cs="Arial"/>
        </w:rPr>
      </w:pPr>
    </w:p>
    <w:p w14:paraId="0C288F8D" w14:textId="77777777" w:rsidR="00F51BCD" w:rsidRPr="00FF1B4B" w:rsidRDefault="00F51BCD" w:rsidP="00853965">
      <w:pPr>
        <w:suppressAutoHyphens/>
        <w:jc w:val="both"/>
        <w:rPr>
          <w:rFonts w:ascii="Arial" w:hAnsi="Arial" w:cs="Arial"/>
        </w:rPr>
      </w:pPr>
    </w:p>
    <w:p w14:paraId="2C041C4D" w14:textId="77777777" w:rsidR="00F51BCD" w:rsidRPr="00FF1B4B" w:rsidRDefault="00F51BCD" w:rsidP="00853965">
      <w:pPr>
        <w:suppressAutoHyphens/>
        <w:jc w:val="both"/>
        <w:rPr>
          <w:rFonts w:ascii="Arial" w:hAnsi="Arial" w:cs="Arial"/>
        </w:rPr>
      </w:pPr>
    </w:p>
    <w:p w14:paraId="0CE7F884" w14:textId="77777777" w:rsidR="00F51BCD" w:rsidRPr="00FF1B4B" w:rsidRDefault="00F51BCD" w:rsidP="00853965">
      <w:pPr>
        <w:suppressAutoHyphens/>
        <w:jc w:val="both"/>
        <w:rPr>
          <w:rFonts w:ascii="Arial" w:hAnsi="Arial" w:cs="Arial"/>
        </w:rPr>
      </w:pPr>
    </w:p>
    <w:p w14:paraId="339C7DB0" w14:textId="77777777" w:rsidR="00F51BCD" w:rsidRPr="00FF1B4B" w:rsidRDefault="00F51BCD" w:rsidP="00853965">
      <w:pPr>
        <w:suppressAutoHyphens/>
        <w:jc w:val="both"/>
        <w:rPr>
          <w:rFonts w:ascii="Arial" w:hAnsi="Arial" w:cs="Arial"/>
        </w:rPr>
      </w:pPr>
    </w:p>
    <w:p w14:paraId="19331E8F" w14:textId="77777777" w:rsidR="00F51BCD" w:rsidRPr="00FF1B4B" w:rsidRDefault="00F51BCD" w:rsidP="00853965">
      <w:pPr>
        <w:suppressAutoHyphens/>
        <w:jc w:val="both"/>
        <w:rPr>
          <w:rFonts w:ascii="Arial" w:hAnsi="Arial" w:cs="Arial"/>
        </w:rPr>
      </w:pPr>
    </w:p>
    <w:p w14:paraId="7007EE63" w14:textId="77777777" w:rsidR="00F51BCD" w:rsidRPr="00FF1B4B" w:rsidRDefault="00F51BCD" w:rsidP="00853965">
      <w:pPr>
        <w:suppressAutoHyphens/>
        <w:jc w:val="both"/>
        <w:rPr>
          <w:rFonts w:ascii="Arial" w:hAnsi="Arial" w:cs="Arial"/>
        </w:rPr>
      </w:pPr>
    </w:p>
    <w:p w14:paraId="778AEEE2" w14:textId="77777777" w:rsidR="00F51BCD" w:rsidRPr="00FF1B4B" w:rsidRDefault="00F51BCD" w:rsidP="00853965">
      <w:pPr>
        <w:suppressAutoHyphens/>
        <w:jc w:val="both"/>
        <w:rPr>
          <w:rFonts w:ascii="Arial" w:hAnsi="Arial" w:cs="Arial"/>
        </w:rPr>
      </w:pPr>
    </w:p>
    <w:p w14:paraId="703A01F1" w14:textId="77777777" w:rsidR="00F51BCD" w:rsidRPr="00FF1B4B" w:rsidRDefault="00F51BCD" w:rsidP="00853965">
      <w:pPr>
        <w:suppressAutoHyphens/>
        <w:jc w:val="both"/>
        <w:rPr>
          <w:rFonts w:ascii="Arial" w:hAnsi="Arial" w:cs="Arial"/>
        </w:rPr>
      </w:pPr>
    </w:p>
    <w:p w14:paraId="740D41A6" w14:textId="77777777" w:rsidR="00F51BCD" w:rsidRPr="00FF1B4B" w:rsidRDefault="00F51BCD" w:rsidP="00853965">
      <w:pPr>
        <w:suppressAutoHyphens/>
        <w:jc w:val="both"/>
        <w:rPr>
          <w:rFonts w:ascii="Arial" w:hAnsi="Arial" w:cs="Arial"/>
        </w:rPr>
      </w:pPr>
    </w:p>
    <w:p w14:paraId="7DEF3150" w14:textId="77777777" w:rsidR="00F51BCD" w:rsidRPr="00FF1B4B" w:rsidRDefault="00F51BCD" w:rsidP="00853965">
      <w:pPr>
        <w:suppressAutoHyphens/>
        <w:jc w:val="both"/>
        <w:rPr>
          <w:rFonts w:ascii="Arial" w:hAnsi="Arial" w:cs="Arial"/>
        </w:rPr>
      </w:pPr>
    </w:p>
    <w:p w14:paraId="3170F07B" w14:textId="77777777" w:rsidR="00F51BCD" w:rsidRPr="00FF1B4B" w:rsidRDefault="00F51BCD" w:rsidP="00853965">
      <w:pPr>
        <w:suppressAutoHyphens/>
        <w:jc w:val="both"/>
        <w:rPr>
          <w:rFonts w:ascii="Arial" w:hAnsi="Arial" w:cs="Arial"/>
        </w:rPr>
      </w:pPr>
    </w:p>
    <w:p w14:paraId="5B52B223" w14:textId="77777777" w:rsidR="00F51BCD" w:rsidRPr="00FF1B4B" w:rsidRDefault="00F51BCD" w:rsidP="00853965">
      <w:pPr>
        <w:suppressAutoHyphens/>
        <w:jc w:val="both"/>
        <w:rPr>
          <w:rFonts w:ascii="Arial" w:hAnsi="Arial" w:cs="Arial"/>
        </w:rPr>
      </w:pPr>
    </w:p>
    <w:p w14:paraId="320C5732" w14:textId="77777777" w:rsidR="00F51BCD" w:rsidRPr="00FF1B4B" w:rsidRDefault="00F51BCD" w:rsidP="00853965">
      <w:pPr>
        <w:suppressAutoHyphens/>
        <w:jc w:val="both"/>
        <w:rPr>
          <w:rFonts w:ascii="Arial" w:hAnsi="Arial" w:cs="Arial"/>
        </w:rPr>
      </w:pPr>
    </w:p>
    <w:p w14:paraId="4591F460" w14:textId="77777777" w:rsidR="00F51BCD" w:rsidRPr="00FF1B4B" w:rsidRDefault="00F51BCD" w:rsidP="00853965">
      <w:pPr>
        <w:suppressAutoHyphens/>
        <w:jc w:val="both"/>
        <w:rPr>
          <w:rFonts w:ascii="Arial" w:hAnsi="Arial" w:cs="Arial"/>
        </w:rPr>
      </w:pPr>
    </w:p>
    <w:p w14:paraId="6A0B1129" w14:textId="77777777" w:rsidR="00F51BCD" w:rsidRPr="00FF1B4B" w:rsidRDefault="00F51BCD" w:rsidP="00853965">
      <w:pPr>
        <w:suppressAutoHyphens/>
        <w:jc w:val="both"/>
        <w:rPr>
          <w:rFonts w:ascii="Arial" w:hAnsi="Arial" w:cs="Arial"/>
        </w:rPr>
      </w:pPr>
    </w:p>
    <w:p w14:paraId="647B895E" w14:textId="77777777" w:rsidR="00F51BCD" w:rsidRPr="00FF1B4B" w:rsidRDefault="00F51BCD" w:rsidP="00853965">
      <w:pPr>
        <w:suppressAutoHyphens/>
        <w:jc w:val="both"/>
        <w:rPr>
          <w:rFonts w:ascii="Arial" w:hAnsi="Arial" w:cs="Arial"/>
        </w:rPr>
      </w:pPr>
    </w:p>
    <w:p w14:paraId="4453F72D" w14:textId="77777777" w:rsidR="00F51BCD" w:rsidRPr="00FF1B4B" w:rsidRDefault="00F51BCD" w:rsidP="00853965">
      <w:pPr>
        <w:suppressAutoHyphens/>
        <w:jc w:val="both"/>
        <w:rPr>
          <w:rFonts w:ascii="Arial" w:hAnsi="Arial" w:cs="Arial"/>
        </w:rPr>
      </w:pPr>
    </w:p>
    <w:p w14:paraId="7E61E6B1" w14:textId="77777777" w:rsidR="00A07E0B" w:rsidRPr="00FF1B4B" w:rsidRDefault="00A07E0B" w:rsidP="00A07E0B">
      <w:pPr>
        <w:suppressAutoHyphens/>
        <w:jc w:val="center"/>
        <w:rPr>
          <w:rFonts w:ascii="Arial" w:hAnsi="Arial" w:cs="Arial"/>
          <w:b/>
          <w:bCs/>
          <w:sz w:val="22"/>
          <w:szCs w:val="22"/>
        </w:rPr>
      </w:pPr>
      <w:r w:rsidRPr="00FF1B4B">
        <w:rPr>
          <w:rFonts w:ascii="Arial" w:hAnsi="Arial" w:cs="Arial"/>
          <w:b/>
          <w:bCs/>
          <w:sz w:val="22"/>
          <w:szCs w:val="22"/>
        </w:rPr>
        <w:lastRenderedPageBreak/>
        <w:t>Příloha č. 3 – Kontakt na autorizovaný servis</w:t>
      </w:r>
    </w:p>
    <w:p w14:paraId="0CDBFD21" w14:textId="77777777" w:rsidR="00A07E0B" w:rsidRPr="00FF1B4B" w:rsidRDefault="00A07E0B" w:rsidP="00A07E0B">
      <w:pPr>
        <w:suppressAutoHyphens/>
        <w:jc w:val="center"/>
        <w:rPr>
          <w:rFonts w:ascii="Arial" w:hAnsi="Arial" w:cs="Arial"/>
          <w:b/>
          <w:bCs/>
          <w:sz w:val="22"/>
          <w:szCs w:val="22"/>
        </w:rPr>
      </w:pPr>
    </w:p>
    <w:p w14:paraId="4D27A8EF" w14:textId="77777777" w:rsidR="001148B2" w:rsidRDefault="001148B2" w:rsidP="001148B2">
      <w:pPr>
        <w:suppressAutoHyphens/>
        <w:jc w:val="both"/>
        <w:rPr>
          <w:rFonts w:ascii="Arial" w:hAnsi="Arial" w:cs="Arial"/>
        </w:rPr>
      </w:pPr>
      <w:bookmarkStart w:id="2" w:name="_Hlk181878646"/>
      <w:r w:rsidRPr="00B90012">
        <w:rPr>
          <w:rFonts w:ascii="Calibri" w:hAnsi="Calibri" w:cs="Calibri"/>
          <w:b/>
          <w:bCs/>
          <w:color w:val="000000"/>
          <w:sz w:val="28"/>
          <w:szCs w:val="28"/>
        </w:rPr>
        <w:t>BTL zdravotnická technika, a.s</w:t>
      </w:r>
      <w:r w:rsidRPr="00B90012">
        <w:rPr>
          <w:rFonts w:ascii="Calibri" w:hAnsi="Calibri" w:cs="Calibri"/>
          <w:b/>
          <w:bCs/>
          <w:color w:val="000000"/>
          <w:sz w:val="23"/>
          <w:szCs w:val="23"/>
        </w:rPr>
        <w:t>.</w:t>
      </w:r>
    </w:p>
    <w:p w14:paraId="0588A6E7" w14:textId="77777777" w:rsidR="001148B2" w:rsidRDefault="001148B2" w:rsidP="001148B2">
      <w:pPr>
        <w:suppressAutoHyphens/>
        <w:jc w:val="both"/>
        <w:rPr>
          <w:rFonts w:ascii="Arial" w:hAnsi="Arial" w:cs="Arial"/>
        </w:rPr>
      </w:pPr>
      <w:r w:rsidRPr="00B90012">
        <w:rPr>
          <w:rFonts w:ascii="Arial" w:hAnsi="Arial" w:cs="Arial"/>
        </w:rPr>
        <w:t>Makovského náměstí 3147/2, Žabovřesky, 61600 Brno</w:t>
      </w:r>
    </w:p>
    <w:p w14:paraId="6677A9BB" w14:textId="77777777" w:rsidR="001148B2" w:rsidRDefault="001148B2" w:rsidP="001148B2">
      <w:pPr>
        <w:suppressAutoHyphens/>
        <w:jc w:val="both"/>
        <w:rPr>
          <w:rFonts w:ascii="Arial" w:hAnsi="Arial" w:cs="Arial"/>
        </w:rPr>
      </w:pPr>
    </w:p>
    <w:p w14:paraId="17B76585" w14:textId="77777777" w:rsidR="001148B2" w:rsidRPr="00B90012" w:rsidRDefault="001148B2" w:rsidP="001148B2">
      <w:pPr>
        <w:suppressAutoHyphens/>
        <w:jc w:val="both"/>
        <w:rPr>
          <w:rFonts w:ascii="Arial" w:hAnsi="Arial" w:cs="Arial"/>
        </w:rPr>
      </w:pPr>
      <w:r w:rsidRPr="00B90012">
        <w:rPr>
          <w:rFonts w:ascii="Arial" w:hAnsi="Arial" w:cs="Arial"/>
        </w:rPr>
        <w:t xml:space="preserve">Provozovna a fakturační adresa: </w:t>
      </w:r>
    </w:p>
    <w:p w14:paraId="71BE5915" w14:textId="77777777" w:rsidR="001148B2" w:rsidRPr="00B90012" w:rsidRDefault="001148B2" w:rsidP="001148B2">
      <w:pPr>
        <w:suppressAutoHyphens/>
        <w:jc w:val="both"/>
        <w:rPr>
          <w:rFonts w:ascii="Arial" w:hAnsi="Arial" w:cs="Arial"/>
        </w:rPr>
      </w:pPr>
      <w:r w:rsidRPr="00B90012">
        <w:rPr>
          <w:rFonts w:ascii="Arial" w:hAnsi="Arial" w:cs="Arial"/>
        </w:rPr>
        <w:t>BTL zdravotnická technika, a.s.</w:t>
      </w:r>
    </w:p>
    <w:p w14:paraId="2E6C7C8E" w14:textId="77777777" w:rsidR="001148B2" w:rsidRPr="00B90012" w:rsidRDefault="001148B2" w:rsidP="001148B2">
      <w:pPr>
        <w:suppressAutoHyphens/>
        <w:jc w:val="both"/>
        <w:rPr>
          <w:rFonts w:ascii="Arial" w:hAnsi="Arial" w:cs="Arial"/>
        </w:rPr>
      </w:pPr>
      <w:r w:rsidRPr="00B90012">
        <w:rPr>
          <w:rFonts w:ascii="Arial" w:hAnsi="Arial" w:cs="Arial"/>
        </w:rPr>
        <w:t xml:space="preserve">Šantrochova 16 </w:t>
      </w:r>
    </w:p>
    <w:p w14:paraId="12F32C3B" w14:textId="77777777" w:rsidR="001148B2" w:rsidRDefault="001148B2" w:rsidP="001148B2">
      <w:pPr>
        <w:suppressAutoHyphens/>
        <w:jc w:val="both"/>
        <w:rPr>
          <w:rFonts w:ascii="Arial" w:hAnsi="Arial" w:cs="Arial"/>
        </w:rPr>
      </w:pPr>
      <w:r w:rsidRPr="00B90012">
        <w:rPr>
          <w:rFonts w:ascii="Arial" w:hAnsi="Arial" w:cs="Arial"/>
        </w:rPr>
        <w:t>162 00 Praha 6</w:t>
      </w:r>
    </w:p>
    <w:p w14:paraId="15F48257" w14:textId="77777777" w:rsidR="001148B2" w:rsidRDefault="001148B2" w:rsidP="001148B2">
      <w:pPr>
        <w:suppressAutoHyphens/>
        <w:jc w:val="both"/>
        <w:rPr>
          <w:rFonts w:ascii="Arial" w:hAnsi="Arial" w:cs="Arial"/>
        </w:rPr>
      </w:pPr>
    </w:p>
    <w:p w14:paraId="60391234" w14:textId="4B0B769B" w:rsidR="001148B2" w:rsidRPr="00B90012" w:rsidRDefault="001148B2" w:rsidP="001148B2">
      <w:pPr>
        <w:suppressAutoHyphens/>
        <w:jc w:val="both"/>
        <w:rPr>
          <w:rFonts w:ascii="Arial" w:hAnsi="Arial" w:cs="Arial"/>
        </w:rPr>
      </w:pPr>
      <w:r w:rsidRPr="00B90012">
        <w:rPr>
          <w:rFonts w:ascii="Arial" w:hAnsi="Arial" w:cs="Arial"/>
        </w:rPr>
        <w:t xml:space="preserve">tel (servisní recepce): </w:t>
      </w:r>
      <w:r w:rsidR="00FF69DE">
        <w:rPr>
          <w:rFonts w:ascii="Arial" w:hAnsi="Arial" w:cs="Arial"/>
        </w:rPr>
        <w:t>XXXXXXXXXXXXX</w:t>
      </w:r>
    </w:p>
    <w:p w14:paraId="087C437D" w14:textId="36170E85" w:rsidR="001148B2" w:rsidRDefault="001148B2" w:rsidP="001148B2">
      <w:pPr>
        <w:suppressAutoHyphens/>
        <w:jc w:val="both"/>
        <w:rPr>
          <w:rStyle w:val="Hypertextovodkaz"/>
          <w:rFonts w:ascii="Arial" w:hAnsi="Arial" w:cs="Arial"/>
        </w:rPr>
      </w:pPr>
      <w:r w:rsidRPr="00B90012">
        <w:rPr>
          <w:rFonts w:ascii="Arial" w:hAnsi="Arial" w:cs="Arial"/>
        </w:rPr>
        <w:t>mail:</w:t>
      </w:r>
      <w:bookmarkEnd w:id="2"/>
      <w:r w:rsidR="00FF69DE">
        <w:rPr>
          <w:rFonts w:ascii="Arial" w:hAnsi="Arial" w:cs="Arial"/>
        </w:rPr>
        <w:t xml:space="preserve"> XXXXXXXXXXXX</w:t>
      </w:r>
    </w:p>
    <w:p w14:paraId="170C47DC" w14:textId="77777777" w:rsidR="001148B2" w:rsidRDefault="001148B2" w:rsidP="001148B2">
      <w:pPr>
        <w:suppressAutoHyphens/>
        <w:jc w:val="both"/>
        <w:rPr>
          <w:rStyle w:val="Hypertextovodkaz"/>
          <w:rFonts w:ascii="Arial" w:hAnsi="Arial" w:cs="Arial"/>
        </w:rPr>
      </w:pPr>
    </w:p>
    <w:p w14:paraId="67A7B03F" w14:textId="77777777" w:rsidR="001148B2" w:rsidRDefault="001148B2" w:rsidP="001148B2">
      <w:pPr>
        <w:suppressAutoHyphens/>
        <w:jc w:val="both"/>
        <w:rPr>
          <w:rStyle w:val="Hypertextovodkaz"/>
          <w:rFonts w:ascii="Arial" w:hAnsi="Arial" w:cs="Arial"/>
        </w:rPr>
      </w:pPr>
    </w:p>
    <w:p w14:paraId="5F09B9E7" w14:textId="3128609C" w:rsidR="001148B2" w:rsidRPr="00B52ED2" w:rsidRDefault="001148B2" w:rsidP="001148B2">
      <w:pPr>
        <w:suppressAutoHyphens/>
        <w:jc w:val="both"/>
        <w:rPr>
          <w:rFonts w:ascii="Arial" w:hAnsi="Arial" w:cs="Arial"/>
          <w:b/>
          <w:bCs/>
        </w:rPr>
      </w:pPr>
      <w:r>
        <w:rPr>
          <w:rFonts w:ascii="Arial" w:hAnsi="Arial" w:cs="Arial"/>
          <w:b/>
          <w:bCs/>
        </w:rPr>
        <w:t xml:space="preserve">FIDIA </w:t>
      </w:r>
      <w:proofErr w:type="spellStart"/>
      <w:r>
        <w:rPr>
          <w:rFonts w:ascii="Arial" w:hAnsi="Arial" w:cs="Arial"/>
          <w:b/>
          <w:bCs/>
        </w:rPr>
        <w:t>Pharma</w:t>
      </w:r>
      <w:proofErr w:type="spellEnd"/>
      <w:r>
        <w:rPr>
          <w:rFonts w:ascii="Arial" w:hAnsi="Arial" w:cs="Arial"/>
          <w:b/>
          <w:bCs/>
        </w:rPr>
        <w:t xml:space="preserve"> CZ s.r.o.</w:t>
      </w:r>
    </w:p>
    <w:p w14:paraId="132DB97F" w14:textId="358E180D" w:rsidR="001148B2" w:rsidRPr="00B52ED2" w:rsidRDefault="001148B2" w:rsidP="001148B2">
      <w:pPr>
        <w:suppressAutoHyphens/>
        <w:jc w:val="both"/>
        <w:rPr>
          <w:rFonts w:ascii="Arial" w:hAnsi="Arial" w:cs="Arial"/>
        </w:rPr>
      </w:pPr>
      <w:r>
        <w:rPr>
          <w:rFonts w:ascii="Arial" w:hAnsi="Arial" w:cs="Arial"/>
        </w:rPr>
        <w:t>K </w:t>
      </w:r>
      <w:proofErr w:type="spellStart"/>
      <w:r>
        <w:rPr>
          <w:rFonts w:ascii="Arial" w:hAnsi="Arial" w:cs="Arial"/>
        </w:rPr>
        <w:t>Betáni</w:t>
      </w:r>
      <w:proofErr w:type="spellEnd"/>
      <w:r>
        <w:rPr>
          <w:rFonts w:ascii="Arial" w:hAnsi="Arial" w:cs="Arial"/>
        </w:rPr>
        <w:t xml:space="preserve"> 1092/19</w:t>
      </w:r>
    </w:p>
    <w:p w14:paraId="5C320A29" w14:textId="428C37D7" w:rsidR="001148B2" w:rsidRDefault="001148B2" w:rsidP="001148B2">
      <w:pPr>
        <w:suppressAutoHyphens/>
        <w:jc w:val="both"/>
        <w:rPr>
          <w:rFonts w:ascii="Arial" w:hAnsi="Arial" w:cs="Arial"/>
        </w:rPr>
      </w:pPr>
      <w:r w:rsidRPr="00B52ED2">
        <w:rPr>
          <w:rFonts w:ascii="Arial" w:hAnsi="Arial" w:cs="Arial"/>
        </w:rPr>
        <w:t>1</w:t>
      </w:r>
      <w:r w:rsidR="00D23062">
        <w:rPr>
          <w:rFonts w:ascii="Arial" w:hAnsi="Arial" w:cs="Arial"/>
        </w:rPr>
        <w:t>48</w:t>
      </w:r>
      <w:r w:rsidRPr="00B52ED2">
        <w:rPr>
          <w:rFonts w:ascii="Arial" w:hAnsi="Arial" w:cs="Arial"/>
        </w:rPr>
        <w:t xml:space="preserve"> 00 Praha </w:t>
      </w:r>
      <w:r w:rsidR="00D23062">
        <w:rPr>
          <w:rFonts w:ascii="Arial" w:hAnsi="Arial" w:cs="Arial"/>
        </w:rPr>
        <w:t>4 - Kundratice</w:t>
      </w:r>
    </w:p>
    <w:p w14:paraId="06BCBC9C" w14:textId="77777777" w:rsidR="001148B2" w:rsidRDefault="001148B2" w:rsidP="001148B2">
      <w:pPr>
        <w:suppressAutoHyphens/>
        <w:jc w:val="both"/>
        <w:rPr>
          <w:rFonts w:ascii="Arial" w:hAnsi="Arial" w:cs="Arial"/>
          <w:b/>
          <w:bCs/>
          <w:sz w:val="22"/>
          <w:szCs w:val="22"/>
        </w:rPr>
      </w:pPr>
    </w:p>
    <w:p w14:paraId="410D6DDF" w14:textId="77777777" w:rsidR="00FF69DE" w:rsidRDefault="00FF69DE" w:rsidP="001148B2">
      <w:pPr>
        <w:suppressAutoHyphens/>
        <w:jc w:val="both"/>
        <w:rPr>
          <w:rFonts w:ascii="Arial" w:hAnsi="Arial" w:cs="Arial"/>
          <w:sz w:val="22"/>
          <w:szCs w:val="22"/>
        </w:rPr>
      </w:pPr>
      <w:r>
        <w:rPr>
          <w:rFonts w:ascii="Arial" w:hAnsi="Arial" w:cs="Arial"/>
          <w:sz w:val="22"/>
          <w:szCs w:val="22"/>
        </w:rPr>
        <w:t>XXXXXXXXXXX</w:t>
      </w:r>
    </w:p>
    <w:p w14:paraId="2235C9C9" w14:textId="3B3CD04A" w:rsidR="001148B2" w:rsidRDefault="00FF69DE" w:rsidP="001148B2">
      <w:pPr>
        <w:suppressAutoHyphens/>
        <w:jc w:val="both"/>
        <w:rPr>
          <w:rFonts w:ascii="Arial" w:hAnsi="Arial" w:cs="Arial"/>
        </w:rPr>
      </w:pPr>
      <w:r>
        <w:t>XXXXXXXXXXXX</w:t>
      </w:r>
    </w:p>
    <w:p w14:paraId="048AE06A" w14:textId="77777777" w:rsidR="001148B2" w:rsidRDefault="001148B2" w:rsidP="001148B2">
      <w:pPr>
        <w:suppressAutoHyphens/>
        <w:jc w:val="both"/>
        <w:rPr>
          <w:rFonts w:ascii="Arial" w:hAnsi="Arial" w:cs="Arial"/>
        </w:rPr>
      </w:pPr>
    </w:p>
    <w:p w14:paraId="5ED0056B" w14:textId="77777777" w:rsidR="001148B2" w:rsidRPr="00B52ED2" w:rsidRDefault="001148B2" w:rsidP="001148B2">
      <w:pPr>
        <w:suppressAutoHyphens/>
        <w:jc w:val="both"/>
        <w:rPr>
          <w:rFonts w:ascii="Arial" w:hAnsi="Arial" w:cs="Arial"/>
          <w:b/>
          <w:bCs/>
        </w:rPr>
      </w:pPr>
      <w:bookmarkStart w:id="3" w:name="_Hlk181995546"/>
      <w:proofErr w:type="spellStart"/>
      <w:r w:rsidRPr="00B52ED2">
        <w:rPr>
          <w:rFonts w:ascii="Arial" w:hAnsi="Arial" w:cs="Arial"/>
          <w:b/>
          <w:bCs/>
        </w:rPr>
        <w:t>Madisson</w:t>
      </w:r>
      <w:proofErr w:type="spellEnd"/>
      <w:r w:rsidRPr="00B52ED2">
        <w:rPr>
          <w:rFonts w:ascii="Arial" w:hAnsi="Arial" w:cs="Arial"/>
          <w:b/>
          <w:bCs/>
        </w:rPr>
        <w:t>, s.r.o.</w:t>
      </w:r>
    </w:p>
    <w:p w14:paraId="6D6CBB93" w14:textId="77777777" w:rsidR="001148B2" w:rsidRPr="00B52ED2" w:rsidRDefault="001148B2" w:rsidP="001148B2">
      <w:pPr>
        <w:suppressAutoHyphens/>
        <w:jc w:val="both"/>
        <w:rPr>
          <w:rFonts w:ascii="Arial" w:hAnsi="Arial" w:cs="Arial"/>
        </w:rPr>
      </w:pPr>
      <w:r w:rsidRPr="00B52ED2">
        <w:rPr>
          <w:rFonts w:ascii="Arial" w:hAnsi="Arial" w:cs="Arial"/>
        </w:rPr>
        <w:t>Soumarská 8</w:t>
      </w:r>
    </w:p>
    <w:p w14:paraId="7F64F135" w14:textId="77777777" w:rsidR="001148B2" w:rsidRDefault="001148B2" w:rsidP="001148B2">
      <w:pPr>
        <w:suppressAutoHyphens/>
        <w:jc w:val="both"/>
        <w:rPr>
          <w:rFonts w:ascii="Arial" w:hAnsi="Arial" w:cs="Arial"/>
        </w:rPr>
      </w:pPr>
      <w:r w:rsidRPr="00B52ED2">
        <w:rPr>
          <w:rFonts w:ascii="Arial" w:hAnsi="Arial" w:cs="Arial"/>
        </w:rPr>
        <w:t>104 00 Praha 10</w:t>
      </w:r>
    </w:p>
    <w:p w14:paraId="5E86735E" w14:textId="77777777" w:rsidR="001148B2" w:rsidRDefault="001148B2" w:rsidP="001148B2">
      <w:pPr>
        <w:suppressAutoHyphens/>
        <w:jc w:val="both"/>
        <w:rPr>
          <w:rFonts w:ascii="Arial" w:hAnsi="Arial" w:cs="Arial"/>
          <w:b/>
          <w:bCs/>
          <w:sz w:val="22"/>
          <w:szCs w:val="22"/>
        </w:rPr>
      </w:pPr>
    </w:p>
    <w:p w14:paraId="6704B364" w14:textId="1845D0D5" w:rsidR="001148B2" w:rsidRPr="00B52ED2" w:rsidRDefault="00FF69DE" w:rsidP="001148B2">
      <w:pPr>
        <w:suppressAutoHyphens/>
        <w:jc w:val="both"/>
        <w:rPr>
          <w:rFonts w:ascii="Arial" w:hAnsi="Arial" w:cs="Arial"/>
          <w:sz w:val="22"/>
          <w:szCs w:val="22"/>
        </w:rPr>
      </w:pPr>
      <w:r>
        <w:rPr>
          <w:rFonts w:ascii="Arial" w:hAnsi="Arial" w:cs="Arial"/>
          <w:sz w:val="22"/>
          <w:szCs w:val="22"/>
        </w:rPr>
        <w:t>XXXXXXXXXXXX</w:t>
      </w:r>
    </w:p>
    <w:p w14:paraId="3A62DFCA" w14:textId="62CFDDE2" w:rsidR="001148B2" w:rsidRPr="00B52ED2" w:rsidRDefault="00FF69DE" w:rsidP="001148B2">
      <w:pPr>
        <w:suppressAutoHyphens/>
        <w:jc w:val="both"/>
        <w:rPr>
          <w:rFonts w:ascii="Arial" w:hAnsi="Arial" w:cs="Arial"/>
          <w:sz w:val="22"/>
          <w:szCs w:val="22"/>
        </w:rPr>
      </w:pPr>
      <w:r>
        <w:rPr>
          <w:rFonts w:ascii="Arial" w:hAnsi="Arial" w:cs="Arial"/>
          <w:sz w:val="22"/>
          <w:szCs w:val="22"/>
        </w:rPr>
        <w:t>XXXXXXXXXXXX</w:t>
      </w:r>
    </w:p>
    <w:p w14:paraId="7E3027C3" w14:textId="1E58BA95" w:rsidR="001148B2" w:rsidRDefault="00FF69DE" w:rsidP="001148B2">
      <w:pPr>
        <w:suppressAutoHyphens/>
        <w:jc w:val="both"/>
        <w:rPr>
          <w:rFonts w:ascii="Arial" w:hAnsi="Arial" w:cs="Arial"/>
          <w:sz w:val="22"/>
          <w:szCs w:val="22"/>
        </w:rPr>
      </w:pPr>
      <w:r w:rsidRPr="00FF69DE">
        <w:rPr>
          <w:rFonts w:ascii="Arial" w:hAnsi="Arial" w:cs="Arial"/>
          <w:sz w:val="22"/>
          <w:szCs w:val="22"/>
        </w:rPr>
        <w:t>X</w:t>
      </w:r>
      <w:bookmarkEnd w:id="3"/>
      <w:r>
        <w:rPr>
          <w:rFonts w:ascii="Arial" w:hAnsi="Arial" w:cs="Arial"/>
          <w:sz w:val="22"/>
          <w:szCs w:val="22"/>
        </w:rPr>
        <w:t>XXXXXXXXXXX</w:t>
      </w:r>
    </w:p>
    <w:p w14:paraId="6E8A92F5" w14:textId="4CAABD29" w:rsidR="00A07E0B" w:rsidRPr="00FF1B4B" w:rsidRDefault="00A07E0B" w:rsidP="00A07E0B">
      <w:pPr>
        <w:suppressAutoHyphens/>
        <w:jc w:val="center"/>
        <w:rPr>
          <w:rFonts w:ascii="Arial" w:hAnsi="Arial" w:cs="Arial"/>
          <w:sz w:val="22"/>
          <w:szCs w:val="22"/>
        </w:rPr>
      </w:pPr>
    </w:p>
    <w:p w14:paraId="4C5F4411" w14:textId="77777777" w:rsidR="00F51BCD" w:rsidRPr="003466C9" w:rsidRDefault="00F51BCD" w:rsidP="00853965">
      <w:pPr>
        <w:suppressAutoHyphens/>
        <w:jc w:val="both"/>
        <w:rPr>
          <w:rFonts w:ascii="Arial" w:hAnsi="Arial" w:cs="Arial"/>
          <w:b/>
          <w:bCs/>
          <w:sz w:val="22"/>
          <w:szCs w:val="22"/>
        </w:rPr>
      </w:pPr>
    </w:p>
    <w:sectPr w:rsidR="00F51BCD" w:rsidRPr="003466C9" w:rsidSect="00056AA5">
      <w:footerReference w:type="default" r:id="rId9"/>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B7C9E" w14:textId="77777777" w:rsidR="005806DF" w:rsidRDefault="005806DF">
      <w:r>
        <w:separator/>
      </w:r>
    </w:p>
  </w:endnote>
  <w:endnote w:type="continuationSeparator" w:id="0">
    <w:p w14:paraId="4C3D651C" w14:textId="77777777" w:rsidR="005806DF" w:rsidRDefault="0058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1B37F1">
      <w:rPr>
        <w:rFonts w:ascii="Arial" w:hAnsi="Arial" w:cs="Arial"/>
        <w:b/>
        <w:bCs/>
        <w:i/>
        <w:noProof/>
        <w:sz w:val="20"/>
        <w:szCs w:val="20"/>
      </w:rPr>
      <w:t>14</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1B37F1">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56DAB" w14:textId="77777777" w:rsidR="005806DF" w:rsidRDefault="005806DF">
      <w:r>
        <w:separator/>
      </w:r>
    </w:p>
  </w:footnote>
  <w:footnote w:type="continuationSeparator" w:id="0">
    <w:p w14:paraId="11A9C1D6" w14:textId="77777777" w:rsidR="005806DF" w:rsidRDefault="00580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10D0A"/>
    <w:rsid w:val="000340CE"/>
    <w:rsid w:val="00036608"/>
    <w:rsid w:val="000430DF"/>
    <w:rsid w:val="00052AF8"/>
    <w:rsid w:val="00054F06"/>
    <w:rsid w:val="00056AA5"/>
    <w:rsid w:val="00057D35"/>
    <w:rsid w:val="00066939"/>
    <w:rsid w:val="00090733"/>
    <w:rsid w:val="00090DE3"/>
    <w:rsid w:val="000922E4"/>
    <w:rsid w:val="00096514"/>
    <w:rsid w:val="000A5E01"/>
    <w:rsid w:val="000B23E2"/>
    <w:rsid w:val="000B6A08"/>
    <w:rsid w:val="000C5A0E"/>
    <w:rsid w:val="000D69F0"/>
    <w:rsid w:val="000E5451"/>
    <w:rsid w:val="00104BB2"/>
    <w:rsid w:val="001148B2"/>
    <w:rsid w:val="00117993"/>
    <w:rsid w:val="00120780"/>
    <w:rsid w:val="001331E5"/>
    <w:rsid w:val="001331F8"/>
    <w:rsid w:val="001360FC"/>
    <w:rsid w:val="00143DEE"/>
    <w:rsid w:val="00151063"/>
    <w:rsid w:val="001573EA"/>
    <w:rsid w:val="00166D2D"/>
    <w:rsid w:val="001705E6"/>
    <w:rsid w:val="001762AC"/>
    <w:rsid w:val="0018381B"/>
    <w:rsid w:val="00184408"/>
    <w:rsid w:val="00197C08"/>
    <w:rsid w:val="001B37F1"/>
    <w:rsid w:val="001B47A5"/>
    <w:rsid w:val="001B7060"/>
    <w:rsid w:val="001D1B94"/>
    <w:rsid w:val="001D634F"/>
    <w:rsid w:val="001E3E5D"/>
    <w:rsid w:val="002227BD"/>
    <w:rsid w:val="0023444F"/>
    <w:rsid w:val="0023526B"/>
    <w:rsid w:val="00237471"/>
    <w:rsid w:val="00250D59"/>
    <w:rsid w:val="002610DD"/>
    <w:rsid w:val="00270821"/>
    <w:rsid w:val="00276D7A"/>
    <w:rsid w:val="002843C3"/>
    <w:rsid w:val="00287FEC"/>
    <w:rsid w:val="002909A3"/>
    <w:rsid w:val="002A3FA4"/>
    <w:rsid w:val="002C38F0"/>
    <w:rsid w:val="002E57F2"/>
    <w:rsid w:val="00330D7A"/>
    <w:rsid w:val="0033646E"/>
    <w:rsid w:val="003466C9"/>
    <w:rsid w:val="003532CB"/>
    <w:rsid w:val="00362818"/>
    <w:rsid w:val="00384E20"/>
    <w:rsid w:val="003856EB"/>
    <w:rsid w:val="00386237"/>
    <w:rsid w:val="003A612F"/>
    <w:rsid w:val="003B5360"/>
    <w:rsid w:val="003C0C5B"/>
    <w:rsid w:val="003D0AF3"/>
    <w:rsid w:val="003D2D50"/>
    <w:rsid w:val="003E2959"/>
    <w:rsid w:val="004040A3"/>
    <w:rsid w:val="004102CA"/>
    <w:rsid w:val="0042156B"/>
    <w:rsid w:val="00424DBE"/>
    <w:rsid w:val="00424E54"/>
    <w:rsid w:val="00426C1C"/>
    <w:rsid w:val="00433F56"/>
    <w:rsid w:val="004475ED"/>
    <w:rsid w:val="00447E01"/>
    <w:rsid w:val="00470880"/>
    <w:rsid w:val="00477AE8"/>
    <w:rsid w:val="004A7B2D"/>
    <w:rsid w:val="004B0724"/>
    <w:rsid w:val="004B27D3"/>
    <w:rsid w:val="004D1420"/>
    <w:rsid w:val="0051627D"/>
    <w:rsid w:val="00517E30"/>
    <w:rsid w:val="00525F75"/>
    <w:rsid w:val="005402D4"/>
    <w:rsid w:val="00554377"/>
    <w:rsid w:val="00580587"/>
    <w:rsid w:val="005806DF"/>
    <w:rsid w:val="0059058E"/>
    <w:rsid w:val="00595D11"/>
    <w:rsid w:val="005965D8"/>
    <w:rsid w:val="005A5742"/>
    <w:rsid w:val="005C3131"/>
    <w:rsid w:val="005C49C7"/>
    <w:rsid w:val="005E5955"/>
    <w:rsid w:val="005E76E9"/>
    <w:rsid w:val="005F3150"/>
    <w:rsid w:val="00602775"/>
    <w:rsid w:val="00622B61"/>
    <w:rsid w:val="00633579"/>
    <w:rsid w:val="006403EB"/>
    <w:rsid w:val="00642F8E"/>
    <w:rsid w:val="00646DF6"/>
    <w:rsid w:val="00665EDA"/>
    <w:rsid w:val="006763FB"/>
    <w:rsid w:val="00677070"/>
    <w:rsid w:val="00685EBF"/>
    <w:rsid w:val="00691FF2"/>
    <w:rsid w:val="0069417D"/>
    <w:rsid w:val="006D4486"/>
    <w:rsid w:val="006D52E9"/>
    <w:rsid w:val="006D5B3C"/>
    <w:rsid w:val="00715004"/>
    <w:rsid w:val="00742C63"/>
    <w:rsid w:val="00764385"/>
    <w:rsid w:val="00764936"/>
    <w:rsid w:val="00772026"/>
    <w:rsid w:val="007721D0"/>
    <w:rsid w:val="00787516"/>
    <w:rsid w:val="007C52FC"/>
    <w:rsid w:val="007C565D"/>
    <w:rsid w:val="007C65BD"/>
    <w:rsid w:val="007C7A92"/>
    <w:rsid w:val="007D2E7A"/>
    <w:rsid w:val="007E29DF"/>
    <w:rsid w:val="007E2CF5"/>
    <w:rsid w:val="007E48A9"/>
    <w:rsid w:val="007E6191"/>
    <w:rsid w:val="007F4B03"/>
    <w:rsid w:val="00803417"/>
    <w:rsid w:val="008049C6"/>
    <w:rsid w:val="008167D5"/>
    <w:rsid w:val="00832D34"/>
    <w:rsid w:val="00834177"/>
    <w:rsid w:val="00853965"/>
    <w:rsid w:val="0087307F"/>
    <w:rsid w:val="008743AC"/>
    <w:rsid w:val="00875EC0"/>
    <w:rsid w:val="00884482"/>
    <w:rsid w:val="008A57D6"/>
    <w:rsid w:val="008A5A90"/>
    <w:rsid w:val="008A7B6D"/>
    <w:rsid w:val="008B40D9"/>
    <w:rsid w:val="008B7F83"/>
    <w:rsid w:val="008C7A47"/>
    <w:rsid w:val="008D0788"/>
    <w:rsid w:val="008D1AF5"/>
    <w:rsid w:val="008D5A14"/>
    <w:rsid w:val="008F00CF"/>
    <w:rsid w:val="00907FFE"/>
    <w:rsid w:val="0092066D"/>
    <w:rsid w:val="00920806"/>
    <w:rsid w:val="00920B57"/>
    <w:rsid w:val="0092566B"/>
    <w:rsid w:val="00932B8A"/>
    <w:rsid w:val="009341A0"/>
    <w:rsid w:val="00934AC6"/>
    <w:rsid w:val="00981567"/>
    <w:rsid w:val="00987ED0"/>
    <w:rsid w:val="00987F88"/>
    <w:rsid w:val="00990CD0"/>
    <w:rsid w:val="00994529"/>
    <w:rsid w:val="009A5158"/>
    <w:rsid w:val="009A5249"/>
    <w:rsid w:val="009A6EA8"/>
    <w:rsid w:val="009B7CDF"/>
    <w:rsid w:val="009C2F20"/>
    <w:rsid w:val="009C698C"/>
    <w:rsid w:val="009C6C15"/>
    <w:rsid w:val="009E2CB5"/>
    <w:rsid w:val="009E739B"/>
    <w:rsid w:val="009F26E7"/>
    <w:rsid w:val="009F68C9"/>
    <w:rsid w:val="00A07E0B"/>
    <w:rsid w:val="00A23495"/>
    <w:rsid w:val="00A32845"/>
    <w:rsid w:val="00A52B99"/>
    <w:rsid w:val="00A56629"/>
    <w:rsid w:val="00A701E5"/>
    <w:rsid w:val="00A76461"/>
    <w:rsid w:val="00A91A07"/>
    <w:rsid w:val="00A960FE"/>
    <w:rsid w:val="00A96675"/>
    <w:rsid w:val="00AB17CC"/>
    <w:rsid w:val="00AB6584"/>
    <w:rsid w:val="00AB7814"/>
    <w:rsid w:val="00AC3D0F"/>
    <w:rsid w:val="00AC41B9"/>
    <w:rsid w:val="00AE34A1"/>
    <w:rsid w:val="00B02DED"/>
    <w:rsid w:val="00B15B90"/>
    <w:rsid w:val="00B17CC4"/>
    <w:rsid w:val="00B26414"/>
    <w:rsid w:val="00B30EE1"/>
    <w:rsid w:val="00B4683A"/>
    <w:rsid w:val="00B73A41"/>
    <w:rsid w:val="00B80E76"/>
    <w:rsid w:val="00B87F4E"/>
    <w:rsid w:val="00B97B79"/>
    <w:rsid w:val="00BB1C06"/>
    <w:rsid w:val="00BB34A6"/>
    <w:rsid w:val="00BB66E7"/>
    <w:rsid w:val="00BD51C2"/>
    <w:rsid w:val="00BE2817"/>
    <w:rsid w:val="00BE3B8A"/>
    <w:rsid w:val="00BF2AAE"/>
    <w:rsid w:val="00BF3176"/>
    <w:rsid w:val="00C1303A"/>
    <w:rsid w:val="00C27402"/>
    <w:rsid w:val="00C27637"/>
    <w:rsid w:val="00C44755"/>
    <w:rsid w:val="00C54370"/>
    <w:rsid w:val="00C632EC"/>
    <w:rsid w:val="00C71930"/>
    <w:rsid w:val="00C7372F"/>
    <w:rsid w:val="00C7530A"/>
    <w:rsid w:val="00C80CAA"/>
    <w:rsid w:val="00C8350A"/>
    <w:rsid w:val="00CB35D0"/>
    <w:rsid w:val="00CB7220"/>
    <w:rsid w:val="00CC3385"/>
    <w:rsid w:val="00CE2165"/>
    <w:rsid w:val="00CF2336"/>
    <w:rsid w:val="00D0029B"/>
    <w:rsid w:val="00D00F95"/>
    <w:rsid w:val="00D01927"/>
    <w:rsid w:val="00D023E8"/>
    <w:rsid w:val="00D02D9A"/>
    <w:rsid w:val="00D15307"/>
    <w:rsid w:val="00D23062"/>
    <w:rsid w:val="00D26F7F"/>
    <w:rsid w:val="00D327EB"/>
    <w:rsid w:val="00D40AA1"/>
    <w:rsid w:val="00D663EF"/>
    <w:rsid w:val="00D73B0F"/>
    <w:rsid w:val="00D742E0"/>
    <w:rsid w:val="00D968DB"/>
    <w:rsid w:val="00DA54D7"/>
    <w:rsid w:val="00DB0CFC"/>
    <w:rsid w:val="00DB2B90"/>
    <w:rsid w:val="00DC1810"/>
    <w:rsid w:val="00DD1F1D"/>
    <w:rsid w:val="00DD27F1"/>
    <w:rsid w:val="00DD405D"/>
    <w:rsid w:val="00DD60A4"/>
    <w:rsid w:val="00DE05F2"/>
    <w:rsid w:val="00DE386D"/>
    <w:rsid w:val="00E03FFD"/>
    <w:rsid w:val="00E063C2"/>
    <w:rsid w:val="00E2171B"/>
    <w:rsid w:val="00E25947"/>
    <w:rsid w:val="00E43E2A"/>
    <w:rsid w:val="00E467FD"/>
    <w:rsid w:val="00E469F9"/>
    <w:rsid w:val="00E5284D"/>
    <w:rsid w:val="00E7195A"/>
    <w:rsid w:val="00E83876"/>
    <w:rsid w:val="00E90826"/>
    <w:rsid w:val="00E942E0"/>
    <w:rsid w:val="00EA2104"/>
    <w:rsid w:val="00EC2237"/>
    <w:rsid w:val="00EC2FB9"/>
    <w:rsid w:val="00EF4126"/>
    <w:rsid w:val="00EF511E"/>
    <w:rsid w:val="00EF639A"/>
    <w:rsid w:val="00EF68BE"/>
    <w:rsid w:val="00EF7935"/>
    <w:rsid w:val="00F02049"/>
    <w:rsid w:val="00F11BCB"/>
    <w:rsid w:val="00F169AF"/>
    <w:rsid w:val="00F210FB"/>
    <w:rsid w:val="00F41B2C"/>
    <w:rsid w:val="00F44CFC"/>
    <w:rsid w:val="00F51BCD"/>
    <w:rsid w:val="00F7164B"/>
    <w:rsid w:val="00F729AC"/>
    <w:rsid w:val="00F811D7"/>
    <w:rsid w:val="00F870D6"/>
    <w:rsid w:val="00FA3BAF"/>
    <w:rsid w:val="00FD0497"/>
    <w:rsid w:val="00FD3D03"/>
    <w:rsid w:val="00FE6C4C"/>
    <w:rsid w:val="00FF1B4B"/>
    <w:rsid w:val="00FF233B"/>
    <w:rsid w:val="00FF6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DD1F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DD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184562933">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220096331">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794326322">
      <w:bodyDiv w:val="1"/>
      <w:marLeft w:val="0"/>
      <w:marRight w:val="0"/>
      <w:marTop w:val="0"/>
      <w:marBottom w:val="0"/>
      <w:divBdr>
        <w:top w:val="none" w:sz="0" w:space="0" w:color="auto"/>
        <w:left w:val="none" w:sz="0" w:space="0" w:color="auto"/>
        <w:bottom w:val="none" w:sz="0" w:space="0" w:color="auto"/>
        <w:right w:val="none" w:sz="0" w:space="0" w:color="auto"/>
      </w:divBdr>
    </w:div>
    <w:div w:id="889727115">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189955579">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830900837">
      <w:bodyDiv w:val="1"/>
      <w:marLeft w:val="0"/>
      <w:marRight w:val="0"/>
      <w:marTop w:val="0"/>
      <w:marBottom w:val="0"/>
      <w:divBdr>
        <w:top w:val="none" w:sz="0" w:space="0" w:color="auto"/>
        <w:left w:val="none" w:sz="0" w:space="0" w:color="auto"/>
        <w:bottom w:val="none" w:sz="0" w:space="0" w:color="auto"/>
        <w:right w:val="none" w:sz="0" w:space="0" w:color="auto"/>
      </w:divBdr>
    </w:div>
    <w:div w:id="19582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96F9-40FF-414D-9428-5E5BCC40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4898</Words>
  <Characters>28875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3</cp:revision>
  <cp:lastPrinted>2023-04-14T12:37:00Z</cp:lastPrinted>
  <dcterms:created xsi:type="dcterms:W3CDTF">2025-02-03T11:05:00Z</dcterms:created>
  <dcterms:modified xsi:type="dcterms:W3CDTF">2025-02-03T12:49:00Z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