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2446D" w14:paraId="4E937E61" w14:textId="77777777" w:rsidTr="001B2BCD">
        <w:trPr>
          <w:gridBefore w:val="1"/>
          <w:wBefore w:w="75" w:type="dxa"/>
          <w:cantSplit/>
          <w:trHeight w:hRule="exact" w:val="2333"/>
        </w:trPr>
        <w:tc>
          <w:tcPr>
            <w:tcW w:w="4571" w:type="dxa"/>
            <w:gridSpan w:val="2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483C33E2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B87101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59065AE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B87101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  <w:gridSpan w:val="2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75203AD2" w14:textId="2A3EA8DD" w:rsidR="001B2BCD" w:rsidRDefault="001B2BCD" w:rsidP="003D092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B2BCD">
              <w:rPr>
                <w:rFonts w:ascii="Arial" w:hAnsi="Arial" w:cs="Arial"/>
                <w:b/>
                <w:bCs/>
                <w:sz w:val="22"/>
                <w:szCs w:val="22"/>
              </w:rPr>
              <w:t>nQool, a.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B2BCD">
              <w:rPr>
                <w:rFonts w:ascii="Arial" w:hAnsi="Arial" w:cs="Arial"/>
                <w:b/>
                <w:bCs/>
                <w:sz w:val="22"/>
                <w:szCs w:val="22"/>
              </w:rPr>
              <w:t>s.</w:t>
            </w:r>
          </w:p>
          <w:p w14:paraId="17AE06D6" w14:textId="03BEA785" w:rsidR="001B2BCD" w:rsidRDefault="001B2BCD" w:rsidP="003D092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B2BCD">
              <w:rPr>
                <w:rFonts w:ascii="Arial" w:hAnsi="Arial" w:cs="Arial"/>
                <w:b/>
                <w:bCs/>
                <w:sz w:val="22"/>
                <w:szCs w:val="22"/>
              </w:rPr>
              <w:t>vatopetrská 35/7</w:t>
            </w:r>
          </w:p>
          <w:p w14:paraId="3EF7896B" w14:textId="2F103CD0" w:rsidR="003D092C" w:rsidRDefault="001B2BC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B2BCD">
              <w:rPr>
                <w:rFonts w:ascii="Arial" w:hAnsi="Arial" w:cs="Arial"/>
                <w:b/>
                <w:bCs/>
                <w:sz w:val="22"/>
                <w:szCs w:val="22"/>
              </w:rPr>
              <w:t>17 00 Brno – Komárov</w:t>
            </w:r>
          </w:p>
          <w:p w14:paraId="36FFECCC" w14:textId="77777777" w:rsidR="001B2BCD" w:rsidRDefault="001B2BC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2DEE94A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B2BCD" w:rsidRPr="001B2BCD">
              <w:rPr>
                <w:rFonts w:ascii="Arial" w:hAnsi="Arial" w:cs="Arial"/>
                <w:b/>
                <w:bCs/>
                <w:sz w:val="22"/>
                <w:szCs w:val="22"/>
              </w:rPr>
              <w:t>292 22 389</w:t>
            </w:r>
          </w:p>
        </w:tc>
      </w:tr>
      <w:tr w:rsidR="00521764" w:rsidRPr="0002446D" w14:paraId="5DD69BBA" w14:textId="77777777" w:rsidTr="001B2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9A01" w14:textId="36D39C82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3D092C">
              <w:rPr>
                <w:rFonts w:ascii="Arial" w:hAnsi="Arial" w:cs="Arial"/>
                <w:sz w:val="22"/>
                <w:szCs w:val="22"/>
              </w:rPr>
              <w:t>500/</w:t>
            </w:r>
            <w:r w:rsidR="00B87101">
              <w:rPr>
                <w:rFonts w:ascii="Arial" w:hAnsi="Arial" w:cs="Arial"/>
                <w:sz w:val="22"/>
                <w:szCs w:val="22"/>
              </w:rPr>
              <w:t>042/</w:t>
            </w:r>
            <w:r w:rsidR="003D092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1CA061C7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B87101">
              <w:rPr>
                <w:rFonts w:ascii="Arial" w:hAnsi="Arial" w:cs="Arial"/>
                <w:sz w:val="22"/>
                <w:szCs w:val="22"/>
              </w:rPr>
              <w:t xml:space="preserve"> 30. 1. 2025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639BAF20" w14:textId="0843E8FE" w:rsidR="003D092C" w:rsidRDefault="00836EA2" w:rsidP="003D092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F52F9">
        <w:rPr>
          <w:rFonts w:ascii="Arial" w:hAnsi="Arial" w:cs="Arial"/>
        </w:rPr>
        <w:t xml:space="preserve">V souladu s ustanovením </w:t>
      </w:r>
      <w:r>
        <w:rPr>
          <w:rFonts w:ascii="Arial" w:hAnsi="Arial" w:cs="Arial"/>
        </w:rPr>
        <w:t xml:space="preserve">čl. III. odst. 6.c. </w:t>
      </w:r>
      <w:r w:rsidRPr="005F52F9">
        <w:rPr>
          <w:rFonts w:ascii="Arial" w:hAnsi="Arial" w:cs="Arial"/>
        </w:rPr>
        <w:t xml:space="preserve">smlouvy č. </w:t>
      </w:r>
      <w:r>
        <w:rPr>
          <w:rFonts w:ascii="Arial" w:hAnsi="Arial" w:cs="Arial"/>
        </w:rPr>
        <w:t>031</w:t>
      </w:r>
      <w:r w:rsidRPr="005F52F9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5F52F9">
        <w:rPr>
          <w:rFonts w:ascii="Arial" w:hAnsi="Arial" w:cs="Arial"/>
        </w:rPr>
        <w:t xml:space="preserve"> u Vás objednáváme následující </w:t>
      </w:r>
      <w:r w:rsidR="00A76FFA">
        <w:rPr>
          <w:rFonts w:ascii="Arial" w:hAnsi="Arial" w:cs="Arial"/>
        </w:rPr>
        <w:t>update</w:t>
      </w:r>
      <w:r>
        <w:rPr>
          <w:rFonts w:ascii="Arial" w:hAnsi="Arial" w:cs="Arial"/>
        </w:rPr>
        <w:t>:</w:t>
      </w:r>
    </w:p>
    <w:p w14:paraId="4430DB5C" w14:textId="77777777" w:rsidR="00836EA2" w:rsidRPr="001B2BCD" w:rsidRDefault="00836EA2" w:rsidP="003D092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8D8CC8C" w14:textId="77777777" w:rsidR="001B2BCD" w:rsidRPr="001B2BCD" w:rsidRDefault="001B2BCD" w:rsidP="001B2B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2BCD">
        <w:rPr>
          <w:rFonts w:ascii="Arial" w:hAnsi="Arial" w:cs="Arial"/>
          <w:sz w:val="20"/>
          <w:szCs w:val="20"/>
        </w:rPr>
        <w:t>úpravu parametrů vyhledávání</w:t>
      </w:r>
    </w:p>
    <w:p w14:paraId="202BD068" w14:textId="77777777" w:rsidR="001B2BCD" w:rsidRPr="001B2BCD" w:rsidRDefault="001B2BCD" w:rsidP="001B2B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2BCD">
        <w:rPr>
          <w:rFonts w:ascii="Arial" w:hAnsi="Arial" w:cs="Arial"/>
          <w:sz w:val="20"/>
          <w:szCs w:val="20"/>
        </w:rPr>
        <w:t>úprava metod pro API volání a služby vyhledávání, exportu a návrhů MPT</w:t>
      </w:r>
    </w:p>
    <w:p w14:paraId="4BE6EC70" w14:textId="5104E46C" w:rsidR="001B2BCD" w:rsidRPr="001B2BCD" w:rsidRDefault="00836EA2" w:rsidP="001B2B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</w:t>
      </w:r>
      <w:r w:rsidR="001B2BCD" w:rsidRPr="001B2BCD">
        <w:rPr>
          <w:rFonts w:ascii="Arial" w:hAnsi="Arial" w:cs="Arial"/>
          <w:sz w:val="20"/>
          <w:szCs w:val="20"/>
        </w:rPr>
        <w:t xml:space="preserve"> šifrovaného atributu do periodických rešerší a příslušná úprava logiky, aby data textového dotazu nebyly v původní formě v databázi ani ve frontendu aplikace</w:t>
      </w:r>
    </w:p>
    <w:p w14:paraId="7509698A" w14:textId="77777777" w:rsidR="001B2BCD" w:rsidRPr="001B2BCD" w:rsidRDefault="001B2BCD" w:rsidP="001B2B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2BCD">
        <w:rPr>
          <w:rFonts w:ascii="Arial" w:hAnsi="Arial" w:cs="Arial"/>
          <w:sz w:val="20"/>
          <w:szCs w:val="20"/>
        </w:rPr>
        <w:t>hashování obsahu do záznamu o vyhledávání</w:t>
      </w:r>
    </w:p>
    <w:p w14:paraId="0522BFB5" w14:textId="77777777" w:rsidR="001B2BCD" w:rsidRPr="001B2BCD" w:rsidRDefault="001B2BCD" w:rsidP="001B2B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2BCD">
        <w:rPr>
          <w:rFonts w:ascii="Arial" w:hAnsi="Arial" w:cs="Arial"/>
          <w:sz w:val="20"/>
          <w:szCs w:val="20"/>
        </w:rPr>
        <w:t>úprava API a metod vyhledávání a návrhů MPT využívající MoreLikeThis query</w:t>
      </w:r>
    </w:p>
    <w:p w14:paraId="21213DE0" w14:textId="2A944F0E" w:rsidR="001B2BCD" w:rsidRPr="001B2BCD" w:rsidRDefault="00836EA2" w:rsidP="001B2B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</w:t>
      </w:r>
      <w:r w:rsidR="001B2BCD" w:rsidRPr="001B2BCD">
        <w:rPr>
          <w:rFonts w:ascii="Arial" w:hAnsi="Arial" w:cs="Arial"/>
          <w:sz w:val="20"/>
          <w:szCs w:val="20"/>
        </w:rPr>
        <w:t xml:space="preserve"> vyhledávacího tabu na MLT, aktuální vyhledávací formulář zůstane dostupný, jenom přibude možnost hledat přímo volným textem. uživatel zadá volný text pro české a zahraniční zdroje, případně jenom pro jedny z nich, jestli nebude vyhledávat ve všech zdrojích.</w:t>
      </w:r>
    </w:p>
    <w:p w14:paraId="771EF64B" w14:textId="77777777" w:rsidR="003D092C" w:rsidRPr="001B2BCD" w:rsidRDefault="003D092C" w:rsidP="003D092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7FBA225" w14:textId="0D9906BF" w:rsidR="001B2BCD" w:rsidRPr="001B2BCD" w:rsidRDefault="001B2BCD" w:rsidP="001B2BCD">
      <w:pPr>
        <w:rPr>
          <w:rFonts w:ascii="Arial" w:hAnsi="Arial" w:cs="Arial"/>
          <w:sz w:val="20"/>
          <w:szCs w:val="20"/>
        </w:rPr>
      </w:pPr>
      <w:r w:rsidRPr="001B2BCD">
        <w:rPr>
          <w:rFonts w:ascii="Arial" w:hAnsi="Arial" w:cs="Arial"/>
          <w:sz w:val="20"/>
          <w:szCs w:val="20"/>
        </w:rPr>
        <w:t>Práce v rozsahu 40 hodin á 1.600,00 Kč bez DPH.</w:t>
      </w: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7A088A75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1B2BCD">
        <w:rPr>
          <w:rFonts w:ascii="Arial" w:hAnsi="Arial" w:cs="Arial"/>
          <w:noProof/>
        </w:rPr>
        <w:t>77</w:t>
      </w:r>
      <w:r w:rsidR="003D092C">
        <w:rPr>
          <w:rFonts w:ascii="Arial" w:hAnsi="Arial" w:cs="Arial"/>
          <w:noProof/>
        </w:rPr>
        <w:t>.</w:t>
      </w:r>
      <w:r w:rsidR="001B2BCD">
        <w:rPr>
          <w:rFonts w:ascii="Arial" w:hAnsi="Arial" w:cs="Arial"/>
          <w:noProof/>
        </w:rPr>
        <w:t>440</w:t>
      </w:r>
      <w:r w:rsidR="003D092C">
        <w:rPr>
          <w:rFonts w:ascii="Arial" w:hAnsi="Arial" w:cs="Arial"/>
          <w:noProof/>
        </w:rPr>
        <w:t>,</w:t>
      </w:r>
      <w:r w:rsidR="001B2BCD">
        <w:rPr>
          <w:rFonts w:ascii="Arial" w:hAnsi="Arial" w:cs="Arial"/>
          <w:noProof/>
        </w:rPr>
        <w:t>00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3D092C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3D092C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503090" w14:textId="77777777" w:rsidR="001B2BCD" w:rsidRDefault="001B2BCD" w:rsidP="001B2BCD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53B891" w14:textId="77777777" w:rsidR="001B2BCD" w:rsidRDefault="001B2BCD" w:rsidP="001B2BCD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3BB483B" w14:textId="7B7C6EDC" w:rsidR="00FC4556" w:rsidRPr="002A40DA" w:rsidRDefault="001B2BCD" w:rsidP="001B2BCD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092C" w:rsidRPr="00EF7147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3D09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3D092C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402B4FE3" w:rsidR="00FC4556" w:rsidRPr="002A40DA" w:rsidRDefault="003D092C" w:rsidP="003D092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147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7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64604"/>
    <w:multiLevelType w:val="multilevel"/>
    <w:tmpl w:val="A74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17010"/>
    <w:rsid w:val="0002446D"/>
    <w:rsid w:val="00043A7E"/>
    <w:rsid w:val="00081DDD"/>
    <w:rsid w:val="000E514F"/>
    <w:rsid w:val="00173445"/>
    <w:rsid w:val="00180BB2"/>
    <w:rsid w:val="001B2BCD"/>
    <w:rsid w:val="001E0782"/>
    <w:rsid w:val="001E23CF"/>
    <w:rsid w:val="00214864"/>
    <w:rsid w:val="00287178"/>
    <w:rsid w:val="002E0868"/>
    <w:rsid w:val="0032683D"/>
    <w:rsid w:val="00333FD1"/>
    <w:rsid w:val="003660A5"/>
    <w:rsid w:val="003929CF"/>
    <w:rsid w:val="003B04E2"/>
    <w:rsid w:val="003D08FA"/>
    <w:rsid w:val="003D092C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46C6E"/>
    <w:rsid w:val="00656CE4"/>
    <w:rsid w:val="00662671"/>
    <w:rsid w:val="006A3CF5"/>
    <w:rsid w:val="006D3177"/>
    <w:rsid w:val="006D3628"/>
    <w:rsid w:val="006F12AF"/>
    <w:rsid w:val="0074036A"/>
    <w:rsid w:val="007C24A2"/>
    <w:rsid w:val="007F6FDB"/>
    <w:rsid w:val="008140F3"/>
    <w:rsid w:val="00836EA2"/>
    <w:rsid w:val="00861DDC"/>
    <w:rsid w:val="0086376D"/>
    <w:rsid w:val="008746E6"/>
    <w:rsid w:val="00890E13"/>
    <w:rsid w:val="008C0A98"/>
    <w:rsid w:val="008F068F"/>
    <w:rsid w:val="008F42EE"/>
    <w:rsid w:val="009225AB"/>
    <w:rsid w:val="00945D7F"/>
    <w:rsid w:val="00963C4E"/>
    <w:rsid w:val="0096476D"/>
    <w:rsid w:val="00992C40"/>
    <w:rsid w:val="009B298F"/>
    <w:rsid w:val="009B7EB3"/>
    <w:rsid w:val="009D0D5E"/>
    <w:rsid w:val="00A76FFA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53DAF"/>
    <w:rsid w:val="00B87101"/>
    <w:rsid w:val="00BA39B9"/>
    <w:rsid w:val="00BC5C40"/>
    <w:rsid w:val="00BC6E22"/>
    <w:rsid w:val="00C2760E"/>
    <w:rsid w:val="00C27CEF"/>
    <w:rsid w:val="00C8230A"/>
    <w:rsid w:val="00CE7036"/>
    <w:rsid w:val="00CF299B"/>
    <w:rsid w:val="00D17519"/>
    <w:rsid w:val="00D223A5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2207</Characters>
  <Application>Microsoft Office Word</Application>
  <DocSecurity>8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2025-02-03T12:31:00Z</dcterms:created>
  <dcterms:modified xsi:type="dcterms:W3CDTF">2025-02-03T12:31:00Z</dcterms:modified>
</cp:coreProperties>
</file>