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BB1" w:rsidRDefault="00652BB1" w:rsidP="00652BB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5E7ADC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2025 7:29 AM</w:t>
      </w:r>
      <w:r>
        <w:br/>
      </w:r>
      <w:r>
        <w:rPr>
          <w:b/>
          <w:bCs/>
        </w:rPr>
        <w:t>To:</w:t>
      </w:r>
      <w:r w:rsidR="005E7ADC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VÚŽV Kostelec n. </w:t>
      </w:r>
      <w:proofErr w:type="gramStart"/>
      <w:r>
        <w:t>Orlicí - odstranění</w:t>
      </w:r>
      <w:proofErr w:type="gramEnd"/>
      <w:r>
        <w:t xml:space="preserve"> odpadu vč. přepravy na r. 2025-28 dle dodatku č. 20 (ke </w:t>
      </w:r>
      <w:proofErr w:type="spellStart"/>
      <w:r>
        <w:t>sml</w:t>
      </w:r>
      <w:proofErr w:type="spellEnd"/>
      <w:r>
        <w:t>. č. 1091060952)</w:t>
      </w:r>
    </w:p>
    <w:p w:rsidR="00652BB1" w:rsidRDefault="00652BB1" w:rsidP="00652BB1"/>
    <w:p w:rsidR="00652BB1" w:rsidRDefault="00652BB1" w:rsidP="00652BB1">
      <w:pPr>
        <w:rPr>
          <w:rFonts w:ascii="Aptos" w:hAnsi="Aptos"/>
          <w:sz w:val="24"/>
          <w:szCs w:val="24"/>
          <w:lang w:eastAsia="en-US"/>
        </w:rPr>
      </w:pPr>
      <w:r>
        <w:rPr>
          <w:rFonts w:ascii="Aptos" w:hAnsi="Aptos"/>
          <w:sz w:val="24"/>
          <w:szCs w:val="24"/>
          <w:lang w:eastAsia="en-US"/>
        </w:rPr>
        <w:t>Dobrý den, potvrzuji objednávku viz. mail níže.</w:t>
      </w:r>
    </w:p>
    <w:p w:rsidR="00652BB1" w:rsidRDefault="00652BB1" w:rsidP="00652BB1">
      <w:pPr>
        <w:rPr>
          <w:rFonts w:ascii="Aptos" w:hAnsi="Aptos"/>
          <w:sz w:val="24"/>
          <w:szCs w:val="24"/>
          <w:lang w:eastAsia="en-US"/>
        </w:rPr>
      </w:pPr>
    </w:p>
    <w:p w:rsidR="00652BB1" w:rsidRDefault="00652BB1" w:rsidP="00652BB1">
      <w:pPr>
        <w:rPr>
          <w:rFonts w:ascii="Aptos" w:hAnsi="Aptos"/>
          <w:sz w:val="24"/>
          <w:szCs w:val="24"/>
          <w:lang w:eastAsia="en-US"/>
        </w:rPr>
      </w:pPr>
      <w:r>
        <w:rPr>
          <w:rFonts w:ascii="Aptos" w:hAnsi="Aptos"/>
          <w:sz w:val="24"/>
          <w:szCs w:val="24"/>
          <w:lang w:eastAsia="en-US"/>
        </w:rPr>
        <w:t>Děkuji a přeji pěkný den</w:t>
      </w:r>
    </w:p>
    <w:p w:rsidR="00652BB1" w:rsidRDefault="00652BB1" w:rsidP="00652BB1">
      <w:pPr>
        <w:rPr>
          <w:rFonts w:ascii="Aptos" w:hAnsi="Aptos"/>
          <w:sz w:val="24"/>
          <w:szCs w:val="24"/>
          <w:lang w:eastAsia="en-US"/>
        </w:rPr>
      </w:pPr>
    </w:p>
    <w:p w:rsidR="00652BB1" w:rsidRDefault="00652BB1" w:rsidP="00652BB1">
      <w:pPr>
        <w:rPr>
          <w:rFonts w:ascii="Aptos" w:hAnsi="Aptos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086"/>
      </w:tblGrid>
      <w:tr w:rsidR="00652BB1" w:rsidTr="00652BB1"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D0CEC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B1" w:rsidRDefault="00652BB1">
            <w:pPr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Aptos" w:hAnsi="Aptos"/>
                <w:noProof/>
                <w:lang w:eastAsia="en-US"/>
              </w:rPr>
              <w:drawing>
                <wp:inline distT="0" distB="0" distL="0" distR="0">
                  <wp:extent cx="1123950" cy="1123950"/>
                  <wp:effectExtent l="0" t="0" r="0" b="0"/>
                  <wp:docPr id="5" name="Obrázek 5" descr="cid:image001.jpg@01DB7614.D911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B7614.D9111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B1" w:rsidRDefault="00652BB1">
            <w:pPr>
              <w:ind w:left="170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  <w:t>S pozdravem</w:t>
            </w:r>
          </w:p>
          <w:p w:rsidR="00652BB1" w:rsidRDefault="00652BB1">
            <w:pPr>
              <w:ind w:left="170"/>
              <w:rPr>
                <w:rFonts w:ascii="Segoe UI" w:hAnsi="Segoe UI" w:cs="Segoe UI"/>
                <w:color w:val="000000"/>
                <w:sz w:val="20"/>
                <w:szCs w:val="20"/>
                <w:lang w:eastAsia="en-US"/>
              </w:rPr>
            </w:pPr>
          </w:p>
          <w:p w:rsidR="00652BB1" w:rsidRDefault="005E7ADC">
            <w:pPr>
              <w:autoSpaceDE w:val="0"/>
              <w:autoSpaceDN w:val="0"/>
              <w:ind w:left="170"/>
              <w:rPr>
                <w:rFonts w:ascii="Segoe UI" w:hAnsi="Segoe UI" w:cs="Segoe UI"/>
                <w:b/>
                <w:bCs/>
                <w:color w:val="000000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pacing w:val="20"/>
                <w:sz w:val="24"/>
                <w:szCs w:val="24"/>
                <w:lang w:eastAsia="en-US"/>
              </w:rPr>
              <w:t>XXXX</w:t>
            </w:r>
          </w:p>
          <w:p w:rsidR="00652BB1" w:rsidRDefault="00652BB1">
            <w:pPr>
              <w:spacing w:after="240"/>
              <w:ind w:left="170"/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  <w:t>obchodní zástupce</w:t>
            </w:r>
          </w:p>
          <w:p w:rsidR="00652BB1" w:rsidRDefault="00652BB1">
            <w:pPr>
              <w:autoSpaceDE w:val="0"/>
              <w:autoSpaceDN w:val="0"/>
              <w:ind w:left="170"/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color w:val="AEAAAA"/>
                <w:sz w:val="18"/>
                <w:szCs w:val="18"/>
                <w:lang w:eastAsia="en-US"/>
              </w:rPr>
              <w:t xml:space="preserve">Marius </w:t>
            </w:r>
            <w:proofErr w:type="spellStart"/>
            <w:r>
              <w:rPr>
                <w:rFonts w:ascii="Segoe UI" w:hAnsi="Segoe UI" w:cs="Segoe UI"/>
                <w:b/>
                <w:bCs/>
                <w:color w:val="AEAAAA"/>
                <w:sz w:val="18"/>
                <w:szCs w:val="18"/>
                <w:lang w:eastAsia="en-US"/>
              </w:rPr>
              <w:t>Pedersen</w:t>
            </w:r>
            <w:proofErr w:type="spellEnd"/>
            <w:r>
              <w:rPr>
                <w:rFonts w:ascii="Segoe UI" w:hAnsi="Segoe UI" w:cs="Segoe UI"/>
                <w:b/>
                <w:bCs/>
                <w:color w:val="AEAAAA"/>
                <w:sz w:val="18"/>
                <w:szCs w:val="18"/>
                <w:lang w:eastAsia="en-US"/>
              </w:rPr>
              <w:t xml:space="preserve"> a.s.</w:t>
            </w:r>
            <w:r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t xml:space="preserve"> | provozovna Náchod | Rychnovek 97 | 552 25 Rychnovek</w:t>
            </w:r>
          </w:p>
          <w:p w:rsidR="005E7ADC" w:rsidRDefault="00652BB1" w:rsidP="005E7ADC">
            <w:pPr>
              <w:autoSpaceDE w:val="0"/>
              <w:autoSpaceDN w:val="0"/>
              <w:ind w:left="170"/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t xml:space="preserve">mobil: </w:t>
            </w:r>
            <w:r w:rsidR="005E7ADC"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t xml:space="preserve"> XXXX</w:t>
            </w:r>
            <w:proofErr w:type="gramEnd"/>
            <w:r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br/>
              <w:t>e-mail:</w:t>
            </w:r>
            <w:r w:rsidR="005E7ADC"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t xml:space="preserve"> XXXX</w:t>
            </w:r>
            <w:r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t xml:space="preserve"> </w:t>
            </w:r>
          </w:p>
          <w:p w:rsidR="00652BB1" w:rsidRDefault="00652BB1" w:rsidP="005E7ADC">
            <w:pPr>
              <w:autoSpaceDE w:val="0"/>
              <w:autoSpaceDN w:val="0"/>
              <w:ind w:left="170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t xml:space="preserve">web:   </w:t>
            </w:r>
            <w:proofErr w:type="gramEnd"/>
            <w:r w:rsidR="005E7ADC"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t xml:space="preserve"> XXXX</w:t>
            </w:r>
            <w:r>
              <w:rPr>
                <w:rFonts w:ascii="Segoe UI" w:hAnsi="Segoe UI" w:cs="Segoe UI"/>
                <w:color w:val="AEAAAA"/>
                <w:sz w:val="18"/>
                <w:szCs w:val="18"/>
                <w:lang w:eastAsia="en-US"/>
              </w:rPr>
              <w:t> </w:t>
            </w:r>
            <w:r w:rsidR="005E7ADC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52BB1" w:rsidRDefault="00652BB1" w:rsidP="00652BB1">
      <w:pPr>
        <w:rPr>
          <w:rFonts w:ascii="Aptos" w:hAnsi="Aptos"/>
          <w:sz w:val="24"/>
          <w:szCs w:val="24"/>
          <w14:ligatures w14:val="standardContextual"/>
        </w:rPr>
      </w:pPr>
    </w:p>
    <w:p w:rsidR="00652BB1" w:rsidRDefault="00652BB1" w:rsidP="00652BB1">
      <w:pPr>
        <w:rPr>
          <w:rFonts w:ascii="Aptos" w:hAnsi="Aptos"/>
          <w:sz w:val="24"/>
          <w:szCs w:val="24"/>
          <w:lang w:eastAsia="en-US"/>
        </w:rPr>
      </w:pPr>
    </w:p>
    <w:p w:rsidR="00652BB1" w:rsidRDefault="00652BB1" w:rsidP="00652BB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5E7ADC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2025 6:37 AM</w:t>
      </w:r>
      <w:r>
        <w:br/>
      </w:r>
      <w:proofErr w:type="gramStart"/>
      <w:r>
        <w:rPr>
          <w:b/>
          <w:bCs/>
        </w:rPr>
        <w:t>To:</w:t>
      </w:r>
      <w:r w:rsidR="005E7ADC">
        <w:rPr>
          <w:b/>
          <w:bCs/>
        </w:rPr>
        <w:t xml:space="preserve">  XXXX</w:t>
      </w:r>
      <w:proofErr w:type="gram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VÚŽV Kostelec n. Orlicí - odstranění odpadu vč. přepravy na r. 2025-28 dle dodatku č. 20 (ke </w:t>
      </w:r>
      <w:proofErr w:type="spellStart"/>
      <w:r>
        <w:t>sml</w:t>
      </w:r>
      <w:proofErr w:type="spellEnd"/>
      <w:r>
        <w:t>. č. 1091060952)</w:t>
      </w:r>
    </w:p>
    <w:p w:rsidR="00652BB1" w:rsidRDefault="00652BB1" w:rsidP="00652BB1"/>
    <w:p w:rsidR="00652BB1" w:rsidRDefault="00652BB1" w:rsidP="00652BB1">
      <w:pPr>
        <w:rPr>
          <w:lang w:eastAsia="en-US"/>
        </w:rPr>
      </w:pPr>
      <w:r>
        <w:rPr>
          <w:lang w:eastAsia="en-US"/>
        </w:rPr>
        <w:t>Toto je historie</w:t>
      </w:r>
    </w:p>
    <w:p w:rsidR="00652BB1" w:rsidRDefault="00652BB1" w:rsidP="00652BB1"/>
    <w:p w:rsidR="00652BB1" w:rsidRDefault="00652BB1" w:rsidP="00652BB1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52BB1" w:rsidRDefault="00652BB1" w:rsidP="00652BB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652BB1" w:rsidRDefault="005E7ADC" w:rsidP="00652BB1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52BB1" w:rsidRDefault="00652BB1" w:rsidP="00652BB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52BB1" w:rsidRDefault="00652BB1" w:rsidP="00652BB1">
      <w:pPr>
        <w:rPr>
          <w:color w:val="000080"/>
        </w:rPr>
      </w:pPr>
      <w:r>
        <w:rPr>
          <w:color w:val="000080"/>
        </w:rPr>
        <w:t> </w:t>
      </w:r>
    </w:p>
    <w:p w:rsidR="00652BB1" w:rsidRDefault="00652BB1" w:rsidP="00652BB1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52BB1" w:rsidRDefault="00652BB1" w:rsidP="00652BB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52BB1" w:rsidRDefault="00652BB1" w:rsidP="00652BB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52BB1" w:rsidRDefault="00652BB1" w:rsidP="00652BB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52BB1" w:rsidRDefault="00652BB1" w:rsidP="00652BB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52BB1" w:rsidRDefault="00652BB1" w:rsidP="00652BB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52BB1" w:rsidRDefault="00652BB1" w:rsidP="00652BB1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652BB1" w:rsidRDefault="00652BB1" w:rsidP="00652BB1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52BB1" w:rsidRDefault="00652BB1" w:rsidP="00652BB1">
      <w:pPr>
        <w:rPr>
          <w:color w:val="1F497D"/>
        </w:rPr>
      </w:pPr>
    </w:p>
    <w:p w:rsidR="00652BB1" w:rsidRDefault="00652BB1" w:rsidP="00652BB1">
      <w:pPr>
        <w:rPr>
          <w:color w:val="1F497D"/>
        </w:rPr>
      </w:pPr>
    </w:p>
    <w:p w:rsidR="00652BB1" w:rsidRDefault="00652BB1" w:rsidP="00652BB1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8100" cy="361950"/>
            <wp:effectExtent l="0" t="0" r="6350" b="0"/>
            <wp:docPr id="4" name="Obrázek 4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B1" w:rsidRDefault="00652BB1" w:rsidP="00652BB1"/>
    <w:p w:rsidR="00652BB1" w:rsidRDefault="00652BB1" w:rsidP="00652BB1">
      <w:pPr>
        <w:rPr>
          <w:lang w:eastAsia="en-US"/>
        </w:rPr>
      </w:pPr>
    </w:p>
    <w:p w:rsidR="00652BB1" w:rsidRDefault="00652BB1" w:rsidP="00652BB1">
      <w:pPr>
        <w:rPr>
          <w:lang w:eastAsia="en-US"/>
        </w:rPr>
      </w:pPr>
    </w:p>
    <w:p w:rsidR="00652BB1" w:rsidRDefault="00652BB1" w:rsidP="00652BB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5E7ADC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31, 2025 2:21 PM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5E7ADC">
        <w:t xml:space="preserve"> XXXX</w:t>
      </w:r>
      <w:proofErr w:type="gramEnd"/>
      <w:r>
        <w:br/>
      </w:r>
      <w:proofErr w:type="spellStart"/>
      <w:r>
        <w:rPr>
          <w:b/>
          <w:bCs/>
        </w:rPr>
        <w:lastRenderedPageBreak/>
        <w:t>Subject</w:t>
      </w:r>
      <w:proofErr w:type="spellEnd"/>
      <w:r>
        <w:rPr>
          <w:b/>
          <w:bCs/>
        </w:rPr>
        <w:t>:</w:t>
      </w:r>
      <w:r>
        <w:t xml:space="preserve"> RE: VÚŽV Kostelec n. Orlicí - odstranění odpadu vč. přepravy na r. 2025-28 dle dodatku č. 20 (ke </w:t>
      </w:r>
      <w:proofErr w:type="spellStart"/>
      <w:r>
        <w:t>sml</w:t>
      </w:r>
      <w:proofErr w:type="spellEnd"/>
      <w:r>
        <w:t>. č. 1091060952)</w:t>
      </w:r>
    </w:p>
    <w:p w:rsidR="00652BB1" w:rsidRDefault="00652BB1" w:rsidP="00652BB1"/>
    <w:p w:rsidR="00652BB1" w:rsidRDefault="00652BB1" w:rsidP="00652BB1">
      <w:r>
        <w:rPr>
          <w:rFonts w:ascii="Aptos" w:hAnsi="Aptos"/>
          <w:lang w:eastAsia="en-US"/>
        </w:rPr>
        <w:t xml:space="preserve">Dobrý den, </w:t>
      </w:r>
    </w:p>
    <w:p w:rsidR="00652BB1" w:rsidRDefault="00652BB1" w:rsidP="00652BB1">
      <w:r>
        <w:rPr>
          <w:rFonts w:ascii="Aptos" w:hAnsi="Aptos"/>
          <w:lang w:eastAsia="en-US"/>
        </w:rPr>
        <w:t xml:space="preserve">Přeposlala jsem Váš požadavek na obchodního zástupce pana Fialu, ten tohle musí vyřešit. Prosím zašlete s urgencí </w:t>
      </w:r>
      <w:proofErr w:type="gramStart"/>
      <w:r>
        <w:rPr>
          <w:rFonts w:ascii="Aptos" w:hAnsi="Aptos"/>
          <w:lang w:eastAsia="en-US"/>
        </w:rPr>
        <w:t xml:space="preserve">jemu </w:t>
      </w:r>
      <w:r w:rsidR="005E7ADC">
        <w:rPr>
          <w:rFonts w:ascii="Aptos" w:hAnsi="Aptos"/>
          <w:lang w:eastAsia="en-US"/>
        </w:rPr>
        <w:t xml:space="preserve"> XXXX</w:t>
      </w:r>
      <w:proofErr w:type="gramEnd"/>
      <w:r w:rsidR="005E7ADC">
        <w:rPr>
          <w:rFonts w:ascii="Aptos" w:hAnsi="Aptos"/>
          <w:lang w:eastAsia="en-US"/>
        </w:rPr>
        <w:t>, XXXX</w:t>
      </w:r>
    </w:p>
    <w:p w:rsidR="00652BB1" w:rsidRDefault="00652BB1" w:rsidP="00652BB1">
      <w:r>
        <w:rPr>
          <w:rFonts w:ascii="Aptos" w:hAnsi="Aptos"/>
          <w:lang w:eastAsia="en-US"/>
        </w:rPr>
        <w:t> </w:t>
      </w:r>
    </w:p>
    <w:p w:rsidR="00652BB1" w:rsidRDefault="00652BB1" w:rsidP="00652BB1">
      <w:r>
        <w:rPr>
          <w:rFonts w:ascii="Aptos" w:hAnsi="Apto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6802"/>
      </w:tblGrid>
      <w:tr w:rsidR="00652BB1" w:rsidTr="00652BB1">
        <w:trPr>
          <w:trHeight w:val="2756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D0CEC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B1" w:rsidRDefault="00652BB1">
            <w:r>
              <w:rPr>
                <w:rFonts w:ascii="Consolas" w:hAnsi="Consolas"/>
                <w:noProof/>
                <w:lang w:eastAsia="en-US"/>
              </w:rPr>
              <w:drawing>
                <wp:inline distT="0" distB="0" distL="0" distR="0">
                  <wp:extent cx="1123950" cy="1123950"/>
                  <wp:effectExtent l="0" t="0" r="0" b="0"/>
                  <wp:docPr id="3" name="Obrázek 3" descr="cid:image004.jpg@01DB760D.45DAA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4.jpg@01DB760D.45DAA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BB1" w:rsidRDefault="00652BB1">
            <w:pPr>
              <w:ind w:left="170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  <w14:ligatures w14:val="standardContextual"/>
              </w:rPr>
              <w:t>S pozdravem</w:t>
            </w:r>
          </w:p>
          <w:p w:rsidR="00652BB1" w:rsidRDefault="00652BB1">
            <w:pPr>
              <w:ind w:left="170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:rsidR="00652BB1" w:rsidRDefault="005E7ADC">
            <w:pPr>
              <w:autoSpaceDE w:val="0"/>
              <w:autoSpaceDN w:val="0"/>
              <w:ind w:left="170"/>
            </w:pPr>
            <w:r>
              <w:rPr>
                <w:rFonts w:ascii="Segoe UI" w:hAnsi="Segoe UI" w:cs="Segoe UI"/>
                <w:b/>
                <w:bCs/>
                <w:color w:val="000000"/>
                <w:spacing w:val="20"/>
                <w:sz w:val="21"/>
                <w:szCs w:val="21"/>
                <w:lang w:eastAsia="en-US"/>
                <w14:ligatures w14:val="standardContextual"/>
              </w:rPr>
              <w:t>XXXX</w:t>
            </w:r>
          </w:p>
          <w:p w:rsidR="00652BB1" w:rsidRDefault="00652BB1">
            <w:pPr>
              <w:autoSpaceDE w:val="0"/>
              <w:autoSpaceDN w:val="0"/>
              <w:ind w:left="170"/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en-US"/>
                <w14:ligatures w14:val="standardContextual"/>
              </w:rPr>
              <w:t>SPRÁVCE OBCHODNÍHO PŘÍPADU</w:t>
            </w:r>
          </w:p>
          <w:p w:rsidR="00652BB1" w:rsidRDefault="00652BB1">
            <w:pPr>
              <w:autoSpaceDE w:val="0"/>
              <w:autoSpaceDN w:val="0"/>
              <w:ind w:left="170"/>
            </w:pPr>
            <w:r>
              <w:rPr>
                <w:rFonts w:ascii="Segoe UI" w:hAnsi="Segoe UI" w:cs="Segoe UI"/>
                <w:b/>
                <w:bCs/>
                <w:color w:val="AEAAAA"/>
                <w:sz w:val="20"/>
                <w:szCs w:val="20"/>
                <w:lang w:eastAsia="en-US"/>
                <w14:ligatures w14:val="standardContextual"/>
              </w:rPr>
              <w:t xml:space="preserve">Marius </w:t>
            </w:r>
            <w:proofErr w:type="spellStart"/>
            <w:r>
              <w:rPr>
                <w:rFonts w:ascii="Segoe UI" w:hAnsi="Segoe UI" w:cs="Segoe UI"/>
                <w:b/>
                <w:bCs/>
                <w:color w:val="AEAAAA"/>
                <w:sz w:val="20"/>
                <w:szCs w:val="20"/>
                <w:lang w:eastAsia="en-US"/>
                <w14:ligatures w14:val="standardContextual"/>
              </w:rPr>
              <w:t>Pedersen</w:t>
            </w:r>
            <w:proofErr w:type="spellEnd"/>
            <w:r>
              <w:rPr>
                <w:rFonts w:ascii="Segoe UI" w:hAnsi="Segoe UI" w:cs="Segoe UI"/>
                <w:b/>
                <w:bCs/>
                <w:color w:val="AEAAAA"/>
                <w:sz w:val="20"/>
                <w:szCs w:val="20"/>
                <w:lang w:eastAsia="en-US"/>
                <w14:ligatures w14:val="standardContextual"/>
              </w:rPr>
              <w:t xml:space="preserve"> a.s.</w:t>
            </w:r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 xml:space="preserve"> | </w:t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>provozovna Náchod | Rychnovek 97 |</w:t>
            </w:r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>552 25</w:t>
            </w:r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 xml:space="preserve">Rychnovek </w:t>
            </w:r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> </w:t>
            </w:r>
          </w:p>
          <w:p w:rsidR="00652BB1" w:rsidRDefault="00652BB1">
            <w:pPr>
              <w:autoSpaceDE w:val="0"/>
              <w:autoSpaceDN w:val="0"/>
              <w:ind w:left="170"/>
            </w:pPr>
            <w:r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 xml:space="preserve">tel.: </w:t>
            </w:r>
            <w:r w:rsidR="005E7ADC"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>XXXX</w:t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>  </w:t>
            </w:r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br/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>e-mail:</w:t>
            </w:r>
            <w:r w:rsidR="005E7ADC"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 xml:space="preserve"> XXXX</w:t>
            </w:r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 xml:space="preserve"> </w:t>
            </w:r>
          </w:p>
          <w:p w:rsidR="00652BB1" w:rsidRDefault="00652BB1">
            <w:pPr>
              <w:ind w:left="170"/>
            </w:pPr>
            <w:proofErr w:type="gramStart"/>
            <w:r>
              <w:rPr>
                <w:rFonts w:ascii="Segoe UI" w:hAnsi="Segoe UI" w:cs="Segoe UI"/>
                <w:color w:val="AEAAAA"/>
                <w:sz w:val="20"/>
                <w:szCs w:val="20"/>
                <w:lang w:eastAsia="en-US"/>
                <w14:ligatures w14:val="standardContextual"/>
              </w:rPr>
              <w:t>web:</w:t>
            </w:r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 xml:space="preserve">   </w:t>
            </w:r>
            <w:proofErr w:type="gramEnd"/>
            <w:r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> </w:t>
            </w:r>
            <w:r w:rsidR="005E7ADC">
              <w:rPr>
                <w:rFonts w:ascii="Segoe UI" w:hAnsi="Segoe UI" w:cs="Segoe UI"/>
                <w:color w:val="AEAAAA"/>
                <w:lang w:eastAsia="en-US"/>
                <w14:ligatures w14:val="standardContextual"/>
              </w:rPr>
              <w:t>XXXX</w:t>
            </w:r>
            <w:r w:rsidR="005E7ADC">
              <w:t xml:space="preserve"> </w:t>
            </w:r>
          </w:p>
          <w:p w:rsidR="00652BB1" w:rsidRDefault="00652BB1">
            <w:pPr>
              <w:ind w:left="170"/>
            </w:pPr>
            <w:r>
              <w:rPr>
                <w:rFonts w:ascii="Segoe UI" w:hAnsi="Segoe UI" w:cs="Segoe UI"/>
                <w:color w:val="0563C1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:rsidR="00652BB1" w:rsidRDefault="00652BB1">
            <w:pPr>
              <w:ind w:left="170"/>
            </w:pPr>
            <w:r>
              <w:rPr>
                <w:rFonts w:ascii="Segoe UI" w:hAnsi="Segoe UI" w:cs="Segoe UI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</w:tbl>
    <w:p w:rsidR="00652BB1" w:rsidRDefault="00652BB1" w:rsidP="00652BB1">
      <w:r>
        <w:rPr>
          <w:rFonts w:ascii="Aptos" w:hAnsi="Aptos"/>
          <w14:ligatures w14:val="standardContextual"/>
        </w:rPr>
        <w:t> </w:t>
      </w:r>
    </w:p>
    <w:p w:rsidR="00652BB1" w:rsidRDefault="00652BB1" w:rsidP="00652BB1">
      <w:r>
        <w:rPr>
          <w:rFonts w:ascii="Aptos" w:hAnsi="Aptos"/>
          <w:lang w:eastAsia="en-US"/>
        </w:rPr>
        <w:t> </w:t>
      </w:r>
    </w:p>
    <w:p w:rsidR="00652BB1" w:rsidRDefault="00652BB1" w:rsidP="00652BB1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5E7ADC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31, 2025 2:16 PM</w:t>
      </w:r>
      <w:r>
        <w:br/>
      </w:r>
      <w:r>
        <w:rPr>
          <w:b/>
          <w:bCs/>
        </w:rPr>
        <w:t>To:</w:t>
      </w:r>
      <w:r>
        <w:t xml:space="preserve"> </w:t>
      </w:r>
      <w:r w:rsidR="005E7ADC">
        <w:t xml:space="preserve"> 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VÚŽV Kostelec n. Orlicí - odstranění odpadu vč. přepravy na r. 2025-28 dle dodatku č. 20 (ke </w:t>
      </w:r>
      <w:proofErr w:type="spellStart"/>
      <w:r>
        <w:t>sml</w:t>
      </w:r>
      <w:proofErr w:type="spellEnd"/>
      <w:r>
        <w:t>. č. 1091060952)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52BB1" w:rsidRDefault="00652BB1" w:rsidP="00652BB1">
      <w:r>
        <w:t> </w:t>
      </w:r>
    </w:p>
    <w:p w:rsidR="00652BB1" w:rsidRDefault="00652BB1" w:rsidP="00652BB1">
      <w:r>
        <w:rPr>
          <w:lang w:eastAsia="en-US"/>
        </w:rPr>
        <w:t>Dobrý den,</w:t>
      </w:r>
    </w:p>
    <w:p w:rsidR="00652BB1" w:rsidRDefault="00652BB1" w:rsidP="00652BB1">
      <w:r>
        <w:rPr>
          <w:lang w:eastAsia="en-US"/>
        </w:rPr>
        <w:t>Opětovně urguji</w:t>
      </w:r>
    </w:p>
    <w:p w:rsidR="00652BB1" w:rsidRDefault="00652BB1" w:rsidP="00652BB1">
      <w:r>
        <w:t> 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52BB1" w:rsidRDefault="00652BB1" w:rsidP="00652BB1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52BB1" w:rsidRDefault="005E7ADC" w:rsidP="00652BB1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52BB1" w:rsidRDefault="00652BB1" w:rsidP="00652BB1">
      <w:r>
        <w:rPr>
          <w:color w:val="000080"/>
        </w:rPr>
        <w:t> </w:t>
      </w:r>
    </w:p>
    <w:p w:rsidR="00652BB1" w:rsidRDefault="00652BB1" w:rsidP="00652BB1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52BB1" w:rsidRDefault="00652BB1" w:rsidP="00652BB1"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</w:p>
    <w:p w:rsidR="00652BB1" w:rsidRDefault="00652BB1" w:rsidP="00652BB1"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 XXXX</w:t>
      </w:r>
    </w:p>
    <w:p w:rsidR="00652BB1" w:rsidRDefault="00652BB1" w:rsidP="00652BB1"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5E7ADC">
        <w:rPr>
          <w:rFonts w:ascii="Arial" w:hAnsi="Arial" w:cs="Arial"/>
          <w:color w:val="000080"/>
          <w:sz w:val="20"/>
          <w:szCs w:val="20"/>
        </w:rPr>
        <w:t>XXXX</w:t>
      </w:r>
    </w:p>
    <w:p w:rsidR="00652BB1" w:rsidRDefault="00652BB1" w:rsidP="00652BB1">
      <w:r>
        <w:rPr>
          <w:color w:val="1F497D"/>
        </w:rPr>
        <w:t> </w:t>
      </w:r>
    </w:p>
    <w:p w:rsidR="00652BB1" w:rsidRDefault="00652BB1" w:rsidP="00652BB1">
      <w:r>
        <w:rPr>
          <w:color w:val="1F497D"/>
        </w:rPr>
        <w:t> </w:t>
      </w:r>
    </w:p>
    <w:p w:rsidR="00652BB1" w:rsidRDefault="00652BB1" w:rsidP="00652BB1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8100" cy="361950"/>
            <wp:effectExtent l="0" t="0" r="6350" b="0"/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B1" w:rsidRDefault="00652BB1" w:rsidP="00652BB1">
      <w:r>
        <w:t> </w:t>
      </w:r>
    </w:p>
    <w:p w:rsidR="00652BB1" w:rsidRDefault="00652BB1" w:rsidP="00652BB1">
      <w:r>
        <w:rPr>
          <w:lang w:eastAsia="en-US"/>
        </w:rPr>
        <w:t> </w:t>
      </w:r>
    </w:p>
    <w:p w:rsidR="00652BB1" w:rsidRDefault="00652BB1" w:rsidP="00652BB1">
      <w:r>
        <w:rPr>
          <w:lang w:eastAsia="en-US"/>
        </w:rPr>
        <w:t> </w:t>
      </w:r>
    </w:p>
    <w:p w:rsidR="00652BB1" w:rsidRDefault="00652BB1" w:rsidP="00652BB1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5E7ADC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2025 8:52 AM</w:t>
      </w:r>
      <w:r>
        <w:br/>
      </w:r>
      <w:r>
        <w:rPr>
          <w:b/>
          <w:bCs/>
        </w:rPr>
        <w:lastRenderedPageBreak/>
        <w:t>To:</w:t>
      </w:r>
      <w:r>
        <w:t xml:space="preserve"> </w:t>
      </w:r>
      <w:r w:rsidR="005E7ADC">
        <w:t xml:space="preserve"> 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VÚŽV Kostelec n. Orlicí - odstranění odpadu vč. přepravy na r. 2025-28 dle dodatku č. 20 (ke </w:t>
      </w:r>
      <w:proofErr w:type="spellStart"/>
      <w:r>
        <w:t>sml</w:t>
      </w:r>
      <w:proofErr w:type="spellEnd"/>
      <w:r>
        <w:t>. č. 1091060952)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52BB1" w:rsidRDefault="00652BB1" w:rsidP="00652BB1">
      <w:r>
        <w:t> </w:t>
      </w:r>
    </w:p>
    <w:p w:rsidR="00652BB1" w:rsidRDefault="00652BB1" w:rsidP="00652BB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4000214</w:t>
      </w:r>
    </w:p>
    <w:p w:rsidR="00652BB1" w:rsidRDefault="00652BB1" w:rsidP="00652BB1">
      <w:r>
        <w:t> </w:t>
      </w:r>
    </w:p>
    <w:p w:rsidR="00652BB1" w:rsidRDefault="00652BB1" w:rsidP="00652BB1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4000214 ze dne 10.01.2025 </w:t>
      </w:r>
      <w:r>
        <w:br/>
        <w:t xml:space="preserve">Předběžná cena s DPH 134 000,- </w:t>
      </w:r>
      <w:r>
        <w:br/>
      </w:r>
      <w:r>
        <w:br/>
        <w:t>Věc: VÚŽV Kostelec n. Orlicí – odstranění odpadu vč. přepravy na r. 2025-28 dle dodatku č. 20</w:t>
      </w:r>
    </w:p>
    <w:p w:rsidR="00652BB1" w:rsidRDefault="00652BB1" w:rsidP="00652BB1">
      <w:r>
        <w:t> </w:t>
      </w:r>
    </w:p>
    <w:p w:rsidR="00652BB1" w:rsidRDefault="00652BB1" w:rsidP="00652BB1">
      <w:r>
        <w:t> 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52BB1" w:rsidRDefault="00652BB1" w:rsidP="00652BB1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52BB1" w:rsidRDefault="005E7ADC" w:rsidP="00652BB1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52BB1" w:rsidRDefault="00652BB1" w:rsidP="00652BB1">
      <w:r>
        <w:rPr>
          <w:color w:val="000080"/>
        </w:rPr>
        <w:t> </w:t>
      </w:r>
    </w:p>
    <w:p w:rsidR="00652BB1" w:rsidRDefault="00652BB1" w:rsidP="00652BB1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52BB1" w:rsidRDefault="00652BB1" w:rsidP="00652BB1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52BB1" w:rsidRDefault="00652BB1" w:rsidP="00652BB1"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</w:p>
    <w:p w:rsidR="00652BB1" w:rsidRDefault="00652BB1" w:rsidP="00652BB1"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 XXXX</w:t>
      </w:r>
    </w:p>
    <w:p w:rsidR="00652BB1" w:rsidRDefault="00652BB1" w:rsidP="00652BB1"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5E7ADC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5E7ADC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</w:p>
    <w:p w:rsidR="00652BB1" w:rsidRDefault="00652BB1" w:rsidP="00652BB1">
      <w:r>
        <w:rPr>
          <w:color w:val="1F497D"/>
        </w:rPr>
        <w:t> </w:t>
      </w:r>
    </w:p>
    <w:p w:rsidR="00652BB1" w:rsidRDefault="00652BB1" w:rsidP="00652BB1">
      <w:r>
        <w:rPr>
          <w:color w:val="1F497D"/>
        </w:rPr>
        <w:t> </w:t>
      </w:r>
    </w:p>
    <w:p w:rsidR="00652BB1" w:rsidRDefault="00652BB1" w:rsidP="00652BB1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8100" cy="361950"/>
            <wp:effectExtent l="0" t="0" r="635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A9" w:rsidRDefault="00BE72A9"/>
    <w:sectPr w:rsidR="00BE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49D" w:rsidRDefault="006C249D" w:rsidP="00EF501D">
      <w:r>
        <w:separator/>
      </w:r>
    </w:p>
  </w:endnote>
  <w:endnote w:type="continuationSeparator" w:id="0">
    <w:p w:rsidR="006C249D" w:rsidRDefault="006C249D" w:rsidP="00EF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49D" w:rsidRDefault="006C249D" w:rsidP="00EF501D">
      <w:r>
        <w:separator/>
      </w:r>
    </w:p>
  </w:footnote>
  <w:footnote w:type="continuationSeparator" w:id="0">
    <w:p w:rsidR="006C249D" w:rsidRDefault="006C249D" w:rsidP="00EF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B1"/>
    <w:rsid w:val="002F00B2"/>
    <w:rsid w:val="00346372"/>
    <w:rsid w:val="00375D38"/>
    <w:rsid w:val="005E7ADC"/>
    <w:rsid w:val="00652BB1"/>
    <w:rsid w:val="006C249D"/>
    <w:rsid w:val="00BE72A9"/>
    <w:rsid w:val="00E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A2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2BB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2BB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52BB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F50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01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50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01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jpg@01DB7614.D91113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cid:image004.jpg@01DB760D.45DAA110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3.png@01DB760D.45DAA11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2025-02-03T11:05:00Z</dcterms:created>
  <dcterms:modified xsi:type="dcterms:W3CDTF">2025-02-03T11:06:00Z</dcterms:modified>
</cp:coreProperties>
</file>