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54" w:rsidRDefault="00C226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22654" w:rsidRDefault="00C226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22654" w:rsidRDefault="00C226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S M L O U V A  o zajištění uměleckého pořadu uzavřená mezi:</w:t>
      </w:r>
      <w:r w:rsidRPr="00C22654">
        <w:rPr>
          <w:rFonts w:ascii="Courier New" w:hAnsi="Courier New" w:cs="Courier New"/>
          <w:kern w:val="0"/>
          <w:sz w:val="20"/>
        </w:rPr>
        <w:t xml:space="preserve">     strana 1</w:t>
      </w:r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1. Pořadatelem - odběratelem     a     2. Agenturou</w:t>
      </w:r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Město Třeboň                          Agentura HARLEKÝN s.r.o.          </w:t>
      </w:r>
    </w:p>
    <w:p w:rsidR="00C40345" w:rsidRPr="00C22654" w:rsidRDefault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IČO: 00247618 DIČ: CZ00247618</w:t>
      </w: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  <w:t xml:space="preserve">  </w:t>
      </w:r>
      <w:proofErr w:type="spellStart"/>
      <w:r w:rsidR="009035A2">
        <w:rPr>
          <w:rFonts w:ascii="Courier New" w:hAnsi="Courier New" w:cs="Courier New"/>
          <w:kern w:val="0"/>
          <w:sz w:val="20"/>
        </w:rPr>
        <w:t>xxxxx</w:t>
      </w:r>
      <w:proofErr w:type="spellEnd"/>
      <w:r w:rsidR="00077DFD" w:rsidRPr="00C22654">
        <w:rPr>
          <w:rFonts w:ascii="Courier New" w:hAnsi="Courier New" w:cs="Courier New"/>
          <w:kern w:val="0"/>
          <w:sz w:val="20"/>
        </w:rPr>
        <w:t xml:space="preserve">        </w:t>
      </w:r>
    </w:p>
    <w:p w:rsidR="00C40345" w:rsidRPr="00C22654" w:rsidRDefault="009035A2" w:rsidP="009035A2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ab/>
      </w:r>
      <w:proofErr w:type="spellStart"/>
      <w:r>
        <w:rPr>
          <w:rFonts w:ascii="Courier New" w:hAnsi="Courier New" w:cs="Courier New"/>
          <w:kern w:val="0"/>
          <w:sz w:val="20"/>
        </w:rPr>
        <w:t>xxxxx</w:t>
      </w:r>
      <w:proofErr w:type="spellEnd"/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>
        <w:rPr>
          <w:rFonts w:ascii="Courier New" w:hAnsi="Courier New" w:cs="Courier New"/>
          <w:kern w:val="0"/>
          <w:sz w:val="20"/>
        </w:rPr>
        <w:t>xxxxxxx</w:t>
      </w:r>
      <w:proofErr w:type="spellEnd"/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  <w:t xml:space="preserve">              </w:t>
      </w:r>
      <w:proofErr w:type="spellStart"/>
      <w:r>
        <w:rPr>
          <w:rFonts w:ascii="Courier New" w:hAnsi="Courier New" w:cs="Courier New"/>
          <w:kern w:val="0"/>
          <w:sz w:val="20"/>
        </w:rPr>
        <w:t>xxxxx</w:t>
      </w:r>
      <w:proofErr w:type="spellEnd"/>
      <w:r w:rsidR="00077DFD" w:rsidRPr="00C22654">
        <w:rPr>
          <w:rFonts w:ascii="Courier New" w:hAnsi="Courier New" w:cs="Courier New"/>
          <w:kern w:val="0"/>
          <w:sz w:val="20"/>
        </w:rPr>
        <w:t xml:space="preserve">                    </w:t>
      </w:r>
    </w:p>
    <w:p w:rsidR="00527DC5" w:rsidRDefault="009035A2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>
        <w:rPr>
          <w:rFonts w:ascii="Courier New" w:hAnsi="Courier New" w:cs="Courier New"/>
          <w:kern w:val="0"/>
          <w:sz w:val="20"/>
        </w:rPr>
        <w:t>xxxxxxx</w:t>
      </w:r>
      <w:proofErr w:type="spellEnd"/>
      <w:r w:rsidR="00077DFD" w:rsidRPr="00C22654">
        <w:rPr>
          <w:rFonts w:ascii="Courier New" w:hAnsi="Courier New" w:cs="Courier New"/>
          <w:kern w:val="0"/>
          <w:sz w:val="20"/>
        </w:rPr>
        <w:t xml:space="preserve">                         </w:t>
      </w:r>
      <w:r>
        <w:rPr>
          <w:rFonts w:ascii="Courier New" w:hAnsi="Courier New" w:cs="Courier New"/>
          <w:kern w:val="0"/>
          <w:sz w:val="20"/>
        </w:rPr>
        <w:t xml:space="preserve">      </w:t>
      </w:r>
      <w:r w:rsidR="00077DFD" w:rsidRPr="00C22654">
        <w:rPr>
          <w:rFonts w:ascii="Courier New" w:hAnsi="Courier New" w:cs="Courier New"/>
          <w:kern w:val="0"/>
          <w:sz w:val="20"/>
        </w:rPr>
        <w:t xml:space="preserve">IČO: 27196631 DIČ: CZ27196631     </w:t>
      </w:r>
    </w:p>
    <w:p w:rsidR="00527DC5" w:rsidRDefault="00527DC5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  <w:t xml:space="preserve">  (dále jen </w:t>
      </w:r>
      <w:r w:rsidRPr="00CA2D77">
        <w:rPr>
          <w:rFonts w:ascii="Courier New" w:hAnsi="Courier New" w:cs="Courier New"/>
          <w:b/>
          <w:kern w:val="0"/>
          <w:sz w:val="20"/>
        </w:rPr>
        <w:t>agentura</w:t>
      </w:r>
      <w:r w:rsidRPr="00C22654">
        <w:rPr>
          <w:rFonts w:ascii="Courier New" w:hAnsi="Courier New" w:cs="Courier New"/>
          <w:kern w:val="0"/>
          <w:sz w:val="20"/>
        </w:rPr>
        <w:t>)</w:t>
      </w:r>
    </w:p>
    <w:p w:rsidR="00527DC5" w:rsidRDefault="00527DC5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27DC5">
        <w:rPr>
          <w:rFonts w:ascii="Courier New" w:hAnsi="Courier New" w:cs="Courier New"/>
          <w:kern w:val="0"/>
          <w:sz w:val="20"/>
        </w:rPr>
        <w:t xml:space="preserve">zastoupené </w:t>
      </w:r>
      <w:proofErr w:type="spellStart"/>
      <w:r w:rsidR="009035A2">
        <w:rPr>
          <w:rFonts w:ascii="Courier New" w:hAnsi="Courier New" w:cs="Courier New"/>
          <w:kern w:val="0"/>
          <w:sz w:val="20"/>
        </w:rPr>
        <w:t>xxxxxx</w:t>
      </w:r>
      <w:proofErr w:type="spellEnd"/>
      <w:r w:rsidRPr="00527DC5">
        <w:rPr>
          <w:rFonts w:ascii="Courier New" w:hAnsi="Courier New" w:cs="Courier New"/>
          <w:kern w:val="0"/>
          <w:sz w:val="20"/>
        </w:rPr>
        <w:t xml:space="preserve">, </w:t>
      </w:r>
    </w:p>
    <w:p w:rsidR="00527DC5" w:rsidRDefault="00527DC5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27DC5">
        <w:rPr>
          <w:rFonts w:ascii="Courier New" w:hAnsi="Courier New" w:cs="Courier New"/>
          <w:kern w:val="0"/>
          <w:sz w:val="20"/>
        </w:rPr>
        <w:t xml:space="preserve">vedoucí </w:t>
      </w:r>
      <w:proofErr w:type="spellStart"/>
      <w:r w:rsidRPr="00527DC5">
        <w:rPr>
          <w:rFonts w:ascii="Courier New" w:hAnsi="Courier New" w:cs="Courier New"/>
          <w:kern w:val="0"/>
          <w:sz w:val="20"/>
        </w:rPr>
        <w:t>OKaCR</w:t>
      </w:r>
      <w:proofErr w:type="spellEnd"/>
      <w:r w:rsidRPr="00527DC5">
        <w:rPr>
          <w:rFonts w:ascii="Courier New" w:hAnsi="Courier New" w:cs="Courier New"/>
          <w:kern w:val="0"/>
          <w:sz w:val="20"/>
        </w:rPr>
        <w:t xml:space="preserve"> na základě pověření RM </w:t>
      </w:r>
    </w:p>
    <w:p w:rsidR="00527DC5" w:rsidRDefault="00527DC5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>ze dne 13. 3</w:t>
      </w:r>
      <w:r w:rsidRPr="00527DC5">
        <w:rPr>
          <w:rFonts w:ascii="Courier New" w:hAnsi="Courier New" w:cs="Courier New"/>
          <w:kern w:val="0"/>
          <w:sz w:val="20"/>
        </w:rPr>
        <w:t xml:space="preserve">. 2013 pod č. usnesení </w:t>
      </w:r>
    </w:p>
    <w:p w:rsidR="00527DC5" w:rsidRPr="00527DC5" w:rsidRDefault="00527DC5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>177/2013-74</w:t>
      </w:r>
    </w:p>
    <w:p w:rsidR="00527DC5" w:rsidRDefault="00527DC5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27DC5">
        <w:rPr>
          <w:rFonts w:ascii="Courier New" w:hAnsi="Courier New" w:cs="Courier New"/>
          <w:kern w:val="0"/>
          <w:sz w:val="20"/>
        </w:rPr>
        <w:t xml:space="preserve">kontaktní osoba: </w:t>
      </w:r>
      <w:proofErr w:type="spellStart"/>
      <w:r w:rsidR="009035A2">
        <w:rPr>
          <w:rFonts w:ascii="Courier New" w:hAnsi="Courier New" w:cs="Courier New"/>
          <w:kern w:val="0"/>
          <w:sz w:val="20"/>
        </w:rPr>
        <w:t>xxxxxx</w:t>
      </w:r>
      <w:proofErr w:type="spellEnd"/>
      <w:r w:rsidRPr="00527DC5">
        <w:rPr>
          <w:rFonts w:ascii="Courier New" w:hAnsi="Courier New" w:cs="Courier New"/>
          <w:kern w:val="0"/>
          <w:sz w:val="20"/>
        </w:rPr>
        <w:t>,</w:t>
      </w:r>
    </w:p>
    <w:p w:rsidR="00527DC5" w:rsidRDefault="00527DC5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527DC5">
        <w:rPr>
          <w:rFonts w:ascii="Courier New" w:hAnsi="Courier New" w:cs="Courier New"/>
          <w:kern w:val="0"/>
          <w:sz w:val="20"/>
        </w:rPr>
        <w:t xml:space="preserve">tel. </w:t>
      </w:r>
      <w:proofErr w:type="spellStart"/>
      <w:r w:rsidR="009035A2">
        <w:rPr>
          <w:rFonts w:ascii="Courier New" w:hAnsi="Courier New" w:cs="Courier New"/>
          <w:kern w:val="0"/>
          <w:sz w:val="20"/>
        </w:rPr>
        <w:t>xxxxxx</w:t>
      </w:r>
      <w:proofErr w:type="spellEnd"/>
      <w:r w:rsidRPr="00527DC5">
        <w:rPr>
          <w:rFonts w:ascii="Courier New" w:hAnsi="Courier New" w:cs="Courier New"/>
          <w:kern w:val="0"/>
          <w:sz w:val="20"/>
        </w:rPr>
        <w:t xml:space="preserve">, e-mail: </w:t>
      </w:r>
    </w:p>
    <w:p w:rsidR="00C40345" w:rsidRPr="00C22654" w:rsidRDefault="009035A2" w:rsidP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>
        <w:rPr>
          <w:rFonts w:ascii="Courier New" w:hAnsi="Courier New" w:cs="Courier New"/>
          <w:kern w:val="0"/>
          <w:sz w:val="20"/>
        </w:rPr>
        <w:t>xxxxxxx</w:t>
      </w:r>
      <w:proofErr w:type="spellEnd"/>
      <w:r w:rsidR="00077DFD" w:rsidRPr="00C22654">
        <w:rPr>
          <w:rFonts w:ascii="Courier New" w:hAnsi="Courier New" w:cs="Courier New"/>
          <w:kern w:val="0"/>
          <w:sz w:val="20"/>
        </w:rPr>
        <w:t xml:space="preserve">                                           </w:t>
      </w:r>
    </w:p>
    <w:p w:rsidR="00527DC5" w:rsidRDefault="00AF484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>(</w:t>
      </w:r>
      <w:r w:rsidR="00077DFD" w:rsidRPr="00C22654">
        <w:rPr>
          <w:rFonts w:ascii="Courier New" w:hAnsi="Courier New" w:cs="Courier New"/>
          <w:kern w:val="0"/>
          <w:sz w:val="20"/>
        </w:rPr>
        <w:t xml:space="preserve">dále </w:t>
      </w:r>
      <w:r>
        <w:rPr>
          <w:rFonts w:ascii="Courier New" w:hAnsi="Courier New" w:cs="Courier New"/>
          <w:kern w:val="0"/>
          <w:sz w:val="20"/>
        </w:rPr>
        <w:t xml:space="preserve">jen </w:t>
      </w:r>
      <w:r w:rsidRPr="00CA2D77">
        <w:rPr>
          <w:rFonts w:ascii="Courier New" w:hAnsi="Courier New" w:cs="Courier New"/>
          <w:b/>
          <w:kern w:val="0"/>
          <w:sz w:val="20"/>
        </w:rPr>
        <w:t>pořadatel</w:t>
      </w:r>
      <w:r>
        <w:rPr>
          <w:rFonts w:ascii="Courier New" w:hAnsi="Courier New" w:cs="Courier New"/>
          <w:kern w:val="0"/>
          <w:sz w:val="20"/>
        </w:rPr>
        <w:t xml:space="preserve">) </w:t>
      </w:r>
      <w:r>
        <w:rPr>
          <w:rFonts w:ascii="Courier New" w:hAnsi="Courier New" w:cs="Courier New"/>
          <w:kern w:val="0"/>
          <w:sz w:val="20"/>
        </w:rPr>
        <w:tab/>
      </w:r>
      <w:r>
        <w:rPr>
          <w:rFonts w:ascii="Courier New" w:hAnsi="Courier New" w:cs="Courier New"/>
          <w:kern w:val="0"/>
          <w:sz w:val="20"/>
        </w:rPr>
        <w:tab/>
        <w:t xml:space="preserve">   </w:t>
      </w:r>
      <w:r>
        <w:rPr>
          <w:rFonts w:ascii="Courier New" w:hAnsi="Courier New" w:cs="Courier New"/>
          <w:kern w:val="0"/>
          <w:sz w:val="20"/>
        </w:rPr>
        <w:tab/>
        <w:t xml:space="preserve">  </w:t>
      </w:r>
    </w:p>
    <w:p w:rsidR="00527DC5" w:rsidRDefault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40345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Vystavená v Praze dne: 22.11.2024     Číslo smlouvy: 73/25/1</w:t>
      </w:r>
    </w:p>
    <w:p w:rsidR="00AF4842" w:rsidRPr="00C22654" w:rsidRDefault="00AF484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40345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AF4842" w:rsidRPr="00C22654" w:rsidRDefault="00AF484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I. Předmět smlouvy:</w:t>
      </w:r>
      <w:r w:rsidRPr="00C22654">
        <w:rPr>
          <w:rFonts w:ascii="Courier New" w:hAnsi="Courier New" w:cs="Courier New"/>
          <w:kern w:val="0"/>
          <w:sz w:val="20"/>
        </w:rPr>
        <w:t xml:space="preserve">  Uskutečnění pořadu</w:t>
      </w:r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PŘÍBUZNÉ SI NEVYBÍRÍME  </w:t>
      </w:r>
      <w:proofErr w:type="spellStart"/>
      <w:r w:rsidRPr="00C22654">
        <w:rPr>
          <w:rFonts w:ascii="Courier New" w:hAnsi="Courier New" w:cs="Courier New"/>
          <w:b/>
          <w:bCs/>
          <w:kern w:val="0"/>
          <w:sz w:val="20"/>
        </w:rPr>
        <w:t>Eric</w:t>
      </w:r>
      <w:proofErr w:type="spellEnd"/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C22654">
        <w:rPr>
          <w:rFonts w:ascii="Courier New" w:hAnsi="Courier New" w:cs="Courier New"/>
          <w:b/>
          <w:bCs/>
          <w:kern w:val="0"/>
          <w:sz w:val="20"/>
        </w:rPr>
        <w:t>Assous</w:t>
      </w:r>
      <w:proofErr w:type="spellEnd"/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                         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Francouzská komedie. Hrají 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S.Skopal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M.Zahálka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V.Vydra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>/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J.Čenský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E.Janoušková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>,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C22654">
        <w:rPr>
          <w:rFonts w:ascii="Courier New" w:hAnsi="Courier New" w:cs="Courier New"/>
          <w:kern w:val="0"/>
          <w:sz w:val="20"/>
        </w:rPr>
        <w:t>E.Režnarová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L.Skopalová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>/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J.Boušková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L.Zahradnická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>/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M.Pachlová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>,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/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K.Pechová-Sedláková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>. Režie Jan Novák.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:rsidR="00C40345" w:rsidRPr="00C22654" w:rsidRDefault="00527D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>
        <w:rPr>
          <w:rFonts w:ascii="Courier New" w:hAnsi="Courier New" w:cs="Courier New"/>
          <w:b/>
          <w:bCs/>
          <w:kern w:val="0"/>
          <w:sz w:val="20"/>
        </w:rPr>
        <w:t>Datum, hodina a mí</w:t>
      </w:r>
      <w:r w:rsidR="00077DFD" w:rsidRPr="00C22654">
        <w:rPr>
          <w:rFonts w:ascii="Courier New" w:hAnsi="Courier New" w:cs="Courier New"/>
          <w:b/>
          <w:bCs/>
          <w:kern w:val="0"/>
          <w:sz w:val="20"/>
        </w:rPr>
        <w:t>sto konání: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27.04.2025    19.30 </w:t>
      </w:r>
      <w:r w:rsidR="00CA2D77">
        <w:rPr>
          <w:rFonts w:ascii="Courier New" w:hAnsi="Courier New" w:cs="Courier New"/>
          <w:b/>
          <w:bCs/>
          <w:kern w:val="0"/>
          <w:sz w:val="20"/>
        </w:rPr>
        <w:t>hod</w:t>
      </w:r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  Di</w:t>
      </w:r>
      <w:r w:rsidR="00527DC5">
        <w:rPr>
          <w:rFonts w:ascii="Courier New" w:hAnsi="Courier New" w:cs="Courier New"/>
          <w:b/>
          <w:bCs/>
          <w:kern w:val="0"/>
          <w:sz w:val="20"/>
        </w:rPr>
        <w:t xml:space="preserve">vadlo </w:t>
      </w:r>
      <w:proofErr w:type="spellStart"/>
      <w:r w:rsidR="00527DC5">
        <w:rPr>
          <w:rFonts w:ascii="Courier New" w:hAnsi="Courier New" w:cs="Courier New"/>
          <w:b/>
          <w:bCs/>
          <w:kern w:val="0"/>
          <w:sz w:val="20"/>
        </w:rPr>
        <w:t>J.K.Tyla</w:t>
      </w:r>
      <w:proofErr w:type="spellEnd"/>
      <w:r w:rsidR="00527DC5">
        <w:rPr>
          <w:rFonts w:ascii="Courier New" w:hAnsi="Courier New" w:cs="Courier New"/>
          <w:b/>
          <w:bCs/>
          <w:kern w:val="0"/>
          <w:sz w:val="20"/>
        </w:rPr>
        <w:t xml:space="preserve"> / Masarykovo náměstí</w:t>
      </w:r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 2/  TŘEBOŇ                 </w:t>
      </w:r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:rsidR="00CA2D77" w:rsidRDefault="00077DFD" w:rsidP="00322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Pořadatel uhradí po uskutečnění sjednaného představení na základě</w:t>
      </w:r>
      <w:r w:rsidR="00755028">
        <w:rPr>
          <w:rFonts w:ascii="Courier New" w:hAnsi="Courier New" w:cs="Courier New"/>
          <w:kern w:val="0"/>
          <w:sz w:val="20"/>
        </w:rPr>
        <w:t xml:space="preserve"> řádně vystaveného</w:t>
      </w:r>
      <w:r w:rsidR="00322170">
        <w:rPr>
          <w:rFonts w:ascii="Courier New" w:hAnsi="Courier New" w:cs="Courier New"/>
          <w:kern w:val="0"/>
          <w:sz w:val="20"/>
        </w:rPr>
        <w:t xml:space="preserve"> daňového dokladu</w:t>
      </w:r>
      <w:r w:rsidR="00CA2D77">
        <w:rPr>
          <w:rFonts w:ascii="Courier New" w:hAnsi="Courier New" w:cs="Courier New"/>
          <w:kern w:val="0"/>
          <w:sz w:val="20"/>
        </w:rPr>
        <w:t xml:space="preserve"> </w:t>
      </w:r>
      <w:r w:rsidR="00322170">
        <w:rPr>
          <w:rFonts w:ascii="Courier New" w:hAnsi="Courier New" w:cs="Courier New"/>
          <w:kern w:val="0"/>
          <w:sz w:val="20"/>
        </w:rPr>
        <w:t>(</w:t>
      </w:r>
      <w:r w:rsidRPr="00C22654">
        <w:rPr>
          <w:rFonts w:ascii="Courier New" w:hAnsi="Courier New" w:cs="Courier New"/>
          <w:kern w:val="0"/>
          <w:sz w:val="20"/>
        </w:rPr>
        <w:t>faktury</w:t>
      </w:r>
      <w:r w:rsidR="00322170">
        <w:rPr>
          <w:rFonts w:ascii="Courier New" w:hAnsi="Courier New" w:cs="Courier New"/>
          <w:kern w:val="0"/>
          <w:sz w:val="20"/>
        </w:rPr>
        <w:t>)se splatností alespoň 14 kalendářních dnů</w:t>
      </w:r>
      <w:r w:rsidRPr="00C22654">
        <w:rPr>
          <w:rFonts w:ascii="Courier New" w:hAnsi="Courier New" w:cs="Courier New"/>
          <w:kern w:val="0"/>
          <w:sz w:val="20"/>
        </w:rPr>
        <w:t xml:space="preserve"> částku </w:t>
      </w:r>
      <w:r w:rsidR="00322170">
        <w:rPr>
          <w:rFonts w:ascii="Courier New" w:hAnsi="Courier New" w:cs="Courier New"/>
          <w:kern w:val="0"/>
          <w:sz w:val="20"/>
        </w:rPr>
        <w:t xml:space="preserve">ve výši </w:t>
      </w:r>
    </w:p>
    <w:p w:rsidR="00322170" w:rsidRPr="00C22654" w:rsidRDefault="00077DFD" w:rsidP="00322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90</w:t>
      </w:r>
      <w:r w:rsidR="00322170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r w:rsidRPr="00C22654">
        <w:rPr>
          <w:rFonts w:ascii="Courier New" w:hAnsi="Courier New" w:cs="Courier New"/>
          <w:b/>
          <w:bCs/>
          <w:kern w:val="0"/>
          <w:sz w:val="20"/>
        </w:rPr>
        <w:t>750 Kč</w:t>
      </w:r>
      <w:r w:rsidRPr="00C22654">
        <w:rPr>
          <w:rFonts w:ascii="Courier New" w:hAnsi="Courier New" w:cs="Courier New"/>
          <w:kern w:val="0"/>
          <w:sz w:val="20"/>
        </w:rPr>
        <w:t xml:space="preserve"> (včetně DPH </w:t>
      </w:r>
      <w:r w:rsidR="00322170">
        <w:rPr>
          <w:rFonts w:ascii="Courier New" w:hAnsi="Courier New" w:cs="Courier New"/>
          <w:kern w:val="0"/>
          <w:sz w:val="20"/>
        </w:rPr>
        <w:t>dle platných právních předpisů</w:t>
      </w:r>
      <w:r w:rsidRPr="00C22654">
        <w:rPr>
          <w:rFonts w:ascii="Courier New" w:hAnsi="Courier New" w:cs="Courier New"/>
          <w:kern w:val="0"/>
          <w:sz w:val="20"/>
        </w:rPr>
        <w:t>,</w:t>
      </w:r>
      <w:r w:rsidR="00322170" w:rsidRPr="00322170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r w:rsidR="00755028">
        <w:rPr>
          <w:rFonts w:ascii="Courier New" w:hAnsi="Courier New" w:cs="Courier New"/>
          <w:b/>
          <w:bCs/>
          <w:kern w:val="0"/>
          <w:sz w:val="20"/>
        </w:rPr>
        <w:t xml:space="preserve">tj. </w:t>
      </w:r>
      <w:r w:rsidR="00322170" w:rsidRPr="00C22654">
        <w:rPr>
          <w:rFonts w:ascii="Courier New" w:hAnsi="Courier New" w:cs="Courier New"/>
          <w:b/>
          <w:bCs/>
          <w:kern w:val="0"/>
          <w:sz w:val="20"/>
        </w:rPr>
        <w:t>75</w:t>
      </w:r>
      <w:r w:rsidR="00755028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r w:rsidR="00322170" w:rsidRPr="00C22654">
        <w:rPr>
          <w:rFonts w:ascii="Courier New" w:hAnsi="Courier New" w:cs="Courier New"/>
          <w:b/>
          <w:bCs/>
          <w:kern w:val="0"/>
          <w:sz w:val="20"/>
        </w:rPr>
        <w:t>000 Kč</w:t>
      </w:r>
      <w:r w:rsidR="00322170" w:rsidRPr="00C22654">
        <w:rPr>
          <w:rFonts w:ascii="Courier New" w:hAnsi="Courier New" w:cs="Courier New"/>
          <w:kern w:val="0"/>
          <w:sz w:val="20"/>
        </w:rPr>
        <w:t xml:space="preserve"> bez DPH) na účet agentury</w:t>
      </w:r>
      <w:r w:rsidR="00755028">
        <w:rPr>
          <w:rFonts w:ascii="Courier New" w:hAnsi="Courier New" w:cs="Courier New"/>
          <w:kern w:val="0"/>
          <w:sz w:val="20"/>
        </w:rPr>
        <w:t>, uvedený v daňovém dokladu.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Cena je za pořad. Pořadatel hradí 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 xml:space="preserve"> autorské odměny 13% z celkových hrubých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tržeb včetně předplatného + DPH, bankovní výlohy, provize </w:t>
      </w:r>
      <w:proofErr w:type="spellStart"/>
      <w:r w:rsidRPr="00C22654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C22654">
        <w:rPr>
          <w:rFonts w:ascii="Courier New" w:hAnsi="Courier New" w:cs="Courier New"/>
          <w:kern w:val="0"/>
          <w:sz w:val="20"/>
        </w:rPr>
        <w:t>.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 </w:t>
      </w: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:rsidR="00CA2D77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Pořadatel dále uhradí dopravu podle faktur</w:t>
      </w:r>
      <w:r>
        <w:rPr>
          <w:rFonts w:ascii="Courier New" w:hAnsi="Courier New" w:cs="Courier New"/>
          <w:kern w:val="0"/>
          <w:sz w:val="20"/>
        </w:rPr>
        <w:t xml:space="preserve">y dopravce 36 Kč/km + DPH (cena za dvě </w:t>
      </w:r>
    </w:p>
    <w:p w:rsidR="00CA2D77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auta- Praha-Třeboň a zpět + rozvozy cca 50 km navíc), tj. cca 370km za cca 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>13 320 Kč.</w:t>
      </w:r>
    </w:p>
    <w:p w:rsidR="00C40345" w:rsidRPr="00C22654" w:rsidRDefault="009035A2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C22654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výkryty, v portále 2x STOLY na rekvizity, POJÍZDNÝ VĚŠÁK na kostýmy (pokud je),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LAMPIČKY na orientaci, na jevišti 4x stejné židle, stojanový VĚŠÁK,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MÍSTNÍ TECHNIK (světla, zvuk, jeviště, pomoc při nošení scény) </w:t>
      </w:r>
      <w:r w:rsidRPr="00C22654">
        <w:rPr>
          <w:rFonts w:ascii="Courier New" w:hAnsi="Courier New" w:cs="Courier New"/>
          <w:b/>
          <w:bCs/>
          <w:kern w:val="0"/>
          <w:sz w:val="20"/>
        </w:rPr>
        <w:t>cca 2,5 h před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začátkem představení</w:t>
      </w:r>
      <w:r w:rsidRPr="00C22654">
        <w:rPr>
          <w:rFonts w:ascii="Courier New" w:hAnsi="Courier New" w:cs="Courier New"/>
          <w:kern w:val="0"/>
          <w:sz w:val="20"/>
        </w:rPr>
        <w:t>, počítač technika Agentury připojit na MIX-BOX a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lastRenderedPageBreak/>
        <w:t>reprobedny do hlediště, ovládání zvuku a světel vedle sebe nebo pomoc místního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technika, 2x ŠATNA -TEPLO předem- s HYGIENICKÝM VYBAVENÍM a DROBNÉ OBČERSTVENÍ.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Délka představení s přestávkou cca 135 min.</w:t>
      </w:r>
      <w:r w:rsidRPr="00C22654">
        <w:rPr>
          <w:rFonts w:ascii="Courier New" w:hAnsi="Courier New" w:cs="Courier New"/>
          <w:kern w:val="0"/>
          <w:sz w:val="20"/>
        </w:rPr>
        <w:t xml:space="preserve">  4x volné přístavky pro agenturu,</w:t>
      </w:r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Dopravce a technik agentury </w:t>
      </w:r>
      <w:proofErr w:type="spellStart"/>
      <w:r w:rsidR="009035A2">
        <w:rPr>
          <w:rFonts w:ascii="Courier New" w:hAnsi="Courier New" w:cs="Courier New"/>
          <w:b/>
          <w:bCs/>
          <w:kern w:val="0"/>
          <w:sz w:val="20"/>
        </w:rPr>
        <w:t>xxxxxx</w:t>
      </w:r>
      <w:proofErr w:type="spellEnd"/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 nebo </w:t>
      </w:r>
      <w:proofErr w:type="spellStart"/>
      <w:r w:rsidR="009035A2">
        <w:rPr>
          <w:rFonts w:ascii="Courier New" w:hAnsi="Courier New" w:cs="Courier New"/>
          <w:b/>
          <w:bCs/>
          <w:kern w:val="0"/>
          <w:sz w:val="20"/>
        </w:rPr>
        <w:t>xxxxxx</w:t>
      </w:r>
      <w:proofErr w:type="spellEnd"/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>
        <w:rPr>
          <w:rFonts w:ascii="Courier New" w:hAnsi="Courier New" w:cs="Courier New"/>
          <w:b/>
          <w:bCs/>
          <w:kern w:val="0"/>
          <w:sz w:val="20"/>
        </w:rPr>
        <w:t>- DOMLUVIT SI</w:t>
      </w:r>
      <w:r w:rsidRPr="00C22654">
        <w:rPr>
          <w:rFonts w:ascii="Courier New" w:hAnsi="Courier New" w:cs="Courier New"/>
          <w:b/>
          <w:bCs/>
          <w:kern w:val="0"/>
          <w:sz w:val="20"/>
        </w:rPr>
        <w:t xml:space="preserve"> PŘEDEM I CENU ZA DOPRAVU.</w:t>
      </w:r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E97947" w:rsidRDefault="00E979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C22654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:rsidR="00C40345" w:rsidRPr="00C22654" w:rsidRDefault="00077DFD" w:rsidP="00CA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:rsidR="00C40345" w:rsidRPr="00C22654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:rsidR="00C40345" w:rsidRPr="00C22654" w:rsidRDefault="00077D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C22654">
        <w:rPr>
          <w:rFonts w:ascii="Courier New" w:hAnsi="Courier New" w:cs="Courier New"/>
          <w:kern w:val="0"/>
          <w:sz w:val="20"/>
        </w:rPr>
        <w:t>a Rady EU 2016/679 ze dne 27.4.2016.</w:t>
      </w:r>
    </w:p>
    <w:p w:rsidR="00C40345" w:rsidRDefault="009035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22654" w:rsidRDefault="00C226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22654" w:rsidRDefault="00C226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22654" w:rsidRDefault="00C226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22654" w:rsidRDefault="00C226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C22654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:rsidR="00E97947" w:rsidRDefault="00E97947" w:rsidP="00C22654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</w:pPr>
    </w:p>
    <w:p w:rsidR="00E97947" w:rsidRDefault="00E97947" w:rsidP="00C22654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C22654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Platí od 1.1.2024 do odvolání pro všechny pořady Agentury Harlekýn</w:t>
      </w:r>
      <w:r w:rsidR="00CE5A49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.</w:t>
      </w: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  <w:r w:rsidRPr="00C22654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Hostující soubor (účinkující a technici) budou dbát na požární ochranu ve smyslu Zákona 133/85 Sb. ve znění pozdějších předpisů, </w:t>
      </w:r>
      <w:proofErr w:type="spellStart"/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Vyhl</w:t>
      </w:r>
      <w:proofErr w:type="spellEnd"/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.</w:t>
      </w:r>
      <w:r w:rsidR="00CA2D7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č.</w:t>
      </w:r>
      <w:r w:rsidR="00CA2D7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C2265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:rsidR="00C22654" w:rsidRPr="00C22654" w:rsidRDefault="00C22654" w:rsidP="00C2265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:rsidR="00C22654" w:rsidRPr="00C22654" w:rsidRDefault="00C22654" w:rsidP="00C2265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C22654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:rsidR="00C22654" w:rsidRPr="00C22654" w:rsidRDefault="00C22654" w:rsidP="00C2265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6/,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  <w:r w:rsidR="00CE5A49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Tím není dotčen nárok pořadatele na náhradu škody.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A2D77" w:rsidRDefault="00C22654" w:rsidP="00C22654">
      <w:pPr>
        <w:autoSpaceDE w:val="0"/>
        <w:autoSpaceDN w:val="0"/>
        <w:spacing w:after="0" w:line="240" w:lineRule="auto"/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  <w:r w:rsidR="00CE5A49" w:rsidRPr="00CE5A49">
        <w:t xml:space="preserve"> </w:t>
      </w:r>
      <w:r w:rsidR="00CE5A49" w:rsidRPr="00CE5A49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Obě smluvní strany si mohou v tomto případě dohodnout náhradní termín.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C22654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:rsidR="00C22654" w:rsidRPr="00C22654" w:rsidRDefault="00C22654" w:rsidP="00C2265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265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:rsidR="00C22654" w:rsidRPr="00C22654" w:rsidRDefault="00C22654" w:rsidP="00C22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C2265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7" w:history="1">
        <w:proofErr w:type="spellStart"/>
        <w:r w:rsidR="009035A2" w:rsidRPr="009035A2">
          <w:rPr>
            <w:rFonts w:ascii="Times New Roman" w:eastAsia="Times New Roman" w:hAnsi="Times New Roman" w:cs="Times New Roman"/>
            <w:snapToGrid w:val="0"/>
            <w:kern w:val="0"/>
            <w:sz w:val="20"/>
            <w:szCs w:val="20"/>
            <w:u w:val="single"/>
            <w14:ligatures w14:val="none"/>
          </w:rPr>
          <w:t>xxxxxxx</w:t>
        </w:r>
        <w:proofErr w:type="spellEnd"/>
      </w:hyperlink>
      <w:r w:rsidRPr="009035A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265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C2265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C2265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</w:t>
      </w:r>
      <w:proofErr w:type="spellStart"/>
      <w:r w:rsidR="009035A2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>xxxxxx</w:t>
      </w:r>
      <w:proofErr w:type="spellEnd"/>
      <w:r w:rsidRPr="00C2265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  <w:r w:rsidRPr="00C2265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C2265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:rsidR="00C22654" w:rsidRPr="00C22654" w:rsidRDefault="00C22654" w:rsidP="00C22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C2265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C2265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:rsidR="00C22654" w:rsidRPr="00C22654" w:rsidRDefault="00C22654" w:rsidP="00C226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:rsidR="00C22654" w:rsidRPr="00C22654" w:rsidRDefault="00C22654" w:rsidP="00C226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C22654" w:rsidRPr="00C22654" w:rsidRDefault="00C22654" w:rsidP="00C226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C22654" w:rsidRDefault="00C22654" w:rsidP="00C226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</w:pPr>
    </w:p>
    <w:p w:rsidR="009035A2" w:rsidRDefault="009035A2" w:rsidP="00C226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</w:pPr>
    </w:p>
    <w:p w:rsidR="009035A2" w:rsidRPr="00C22654" w:rsidRDefault="009035A2" w:rsidP="00C226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bookmarkStart w:id="1" w:name="_GoBack"/>
      <w:bookmarkEnd w:id="1"/>
    </w:p>
    <w:p w:rsidR="00E97947" w:rsidRDefault="00E97947" w:rsidP="00C22654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C22654" w:rsidRPr="00C22654" w:rsidRDefault="00C22654" w:rsidP="00C2265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C2265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Agentura HARLEKÝN s.r.o.</w:t>
      </w:r>
      <w:r w:rsidRPr="00C22654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</w:t>
      </w:r>
      <w:r w:rsidR="00E97947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</w:t>
      </w:r>
      <w:r w:rsidRPr="00C22654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POŘADATEL – odběratel                               </w:t>
      </w:r>
    </w:p>
    <w:bookmarkEnd w:id="0"/>
    <w:p w:rsidR="00C22654" w:rsidRPr="00C22654" w:rsidRDefault="00C226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C22654" w:rsidRPr="00C22654" w:rsidSect="00C22654">
      <w:footerReference w:type="default" r:id="rId8"/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51" w:rsidRDefault="008B4451" w:rsidP="008B4451">
      <w:pPr>
        <w:spacing w:after="0" w:line="240" w:lineRule="auto"/>
      </w:pPr>
      <w:r>
        <w:separator/>
      </w:r>
    </w:p>
  </w:endnote>
  <w:endnote w:type="continuationSeparator" w:id="0">
    <w:p w:rsidR="008B4451" w:rsidRDefault="008B4451" w:rsidP="008B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082508"/>
      <w:docPartObj>
        <w:docPartGallery w:val="Page Numbers (Bottom of Page)"/>
        <w:docPartUnique/>
      </w:docPartObj>
    </w:sdtPr>
    <w:sdtEndPr/>
    <w:sdtContent>
      <w:p w:rsidR="008B4451" w:rsidRDefault="008B44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5A2">
          <w:rPr>
            <w:noProof/>
          </w:rPr>
          <w:t>1</w:t>
        </w:r>
        <w:r>
          <w:fldChar w:fldCharType="end"/>
        </w:r>
      </w:p>
    </w:sdtContent>
  </w:sdt>
  <w:p w:rsidR="008B4451" w:rsidRDefault="008B4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51" w:rsidRDefault="008B4451" w:rsidP="008B4451">
      <w:pPr>
        <w:spacing w:after="0" w:line="240" w:lineRule="auto"/>
      </w:pPr>
      <w:r>
        <w:separator/>
      </w:r>
    </w:p>
  </w:footnote>
  <w:footnote w:type="continuationSeparator" w:id="0">
    <w:p w:rsidR="008B4451" w:rsidRDefault="008B4451" w:rsidP="008B4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54"/>
    <w:rsid w:val="00042DAC"/>
    <w:rsid w:val="00077DFD"/>
    <w:rsid w:val="000D53F7"/>
    <w:rsid w:val="00234545"/>
    <w:rsid w:val="00322170"/>
    <w:rsid w:val="00527DC5"/>
    <w:rsid w:val="00755028"/>
    <w:rsid w:val="008B4451"/>
    <w:rsid w:val="009035A2"/>
    <w:rsid w:val="00AF4842"/>
    <w:rsid w:val="00B57AFD"/>
    <w:rsid w:val="00BC6CB0"/>
    <w:rsid w:val="00C22654"/>
    <w:rsid w:val="00CA2D77"/>
    <w:rsid w:val="00CE5A49"/>
    <w:rsid w:val="00DD1408"/>
    <w:rsid w:val="00E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48B5A"/>
  <w14:defaultImageDpi w14:val="0"/>
  <w15:docId w15:val="{00032CAA-2EF2-4764-AA34-AA5BF7BA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1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451"/>
  </w:style>
  <w:style w:type="paragraph" w:styleId="Zpat">
    <w:name w:val="footer"/>
    <w:basedOn w:val="Normln"/>
    <w:link w:val="ZpatChar"/>
    <w:uiPriority w:val="99"/>
    <w:unhideWhenUsed/>
    <w:rsid w:val="008B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hanzlicek@harleky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1DBC-FD6A-4F0F-A948-913C1A83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1035</Words>
  <Characters>6912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Zuzana Skočná</cp:lastModifiedBy>
  <cp:revision>3</cp:revision>
  <cp:lastPrinted>2024-11-27T10:48:00Z</cp:lastPrinted>
  <dcterms:created xsi:type="dcterms:W3CDTF">2025-02-03T09:01:00Z</dcterms:created>
  <dcterms:modified xsi:type="dcterms:W3CDTF">2025-02-03T09:08:00Z</dcterms:modified>
</cp:coreProperties>
</file>