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04" w:rsidRDefault="00461E81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1240700096</w:t>
      </w:r>
    </w:p>
    <w:p w:rsidR="00460D04" w:rsidRDefault="00461E81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60D04" w:rsidRDefault="00461E81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60D04" w:rsidRDefault="00460D04">
      <w:pPr>
        <w:pStyle w:val="Zkladntext"/>
        <w:ind w:left="0"/>
        <w:jc w:val="left"/>
        <w:rPr>
          <w:sz w:val="60"/>
        </w:rPr>
      </w:pPr>
    </w:p>
    <w:p w:rsidR="00460D04" w:rsidRDefault="00461E81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60D04" w:rsidRDefault="00460D04">
      <w:pPr>
        <w:pStyle w:val="Zkladntext"/>
        <w:spacing w:before="1"/>
        <w:ind w:left="0"/>
        <w:jc w:val="left"/>
      </w:pPr>
    </w:p>
    <w:p w:rsidR="00460D04" w:rsidRDefault="00461E8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60D04" w:rsidRDefault="00461E81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60D04" w:rsidRDefault="00461E81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60D04" w:rsidRDefault="00461E81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60D04" w:rsidRDefault="00461E81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60D04" w:rsidRDefault="00461E81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60D04" w:rsidRDefault="00461E81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60D04" w:rsidRDefault="00461E81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60D04" w:rsidRDefault="00461E81">
      <w:pPr>
        <w:pStyle w:val="Nadpis2"/>
        <w:spacing w:before="1"/>
        <w:jc w:val="left"/>
      </w:pPr>
      <w:r>
        <w:t>obec</w:t>
      </w:r>
      <w:r>
        <w:rPr>
          <w:spacing w:val="-3"/>
        </w:rPr>
        <w:t xml:space="preserve"> </w:t>
      </w:r>
      <w:r>
        <w:t>Chraštice</w:t>
      </w:r>
    </w:p>
    <w:p w:rsidR="00460D04" w:rsidRDefault="00461E81">
      <w:pPr>
        <w:pStyle w:val="Zkladntext"/>
        <w:tabs>
          <w:tab w:val="left" w:pos="3262"/>
        </w:tabs>
        <w:spacing w:before="2" w:line="237" w:lineRule="auto"/>
        <w:ind w:left="382" w:right="2159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Chraštice, Chraštice 2, 262 72 Březnice</w:t>
      </w:r>
      <w:r>
        <w:rPr>
          <w:spacing w:val="-53"/>
        </w:rPr>
        <w:t xml:space="preserve"> </w:t>
      </w:r>
      <w:r>
        <w:t>IČO:</w:t>
      </w:r>
      <w:r>
        <w:tab/>
        <w:t>00242331</w:t>
      </w:r>
    </w:p>
    <w:p w:rsidR="00460D04" w:rsidRDefault="00461E81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Renatou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 u,</w:t>
      </w:r>
      <w:r>
        <w:rPr>
          <w:spacing w:val="-2"/>
        </w:rPr>
        <w:t xml:space="preserve"> </w:t>
      </w:r>
      <w:r>
        <w:t>starostkou</w:t>
      </w:r>
    </w:p>
    <w:p w:rsidR="00460D04" w:rsidRDefault="00461E81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60D04" w:rsidRDefault="00461E81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94-5610211/0710</w:t>
      </w:r>
    </w:p>
    <w:p w:rsidR="00460D04" w:rsidRDefault="00461E81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60D04" w:rsidRDefault="00460D04">
      <w:pPr>
        <w:pStyle w:val="Zkladntext"/>
        <w:spacing w:before="1"/>
        <w:ind w:left="0"/>
        <w:jc w:val="left"/>
      </w:pPr>
    </w:p>
    <w:p w:rsidR="00460D04" w:rsidRDefault="00461E81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60D04" w:rsidRDefault="00460D04">
      <w:pPr>
        <w:pStyle w:val="Zkladntext"/>
        <w:spacing w:before="12"/>
        <w:ind w:left="0"/>
        <w:jc w:val="left"/>
        <w:rPr>
          <w:sz w:val="35"/>
        </w:rPr>
      </w:pPr>
    </w:p>
    <w:p w:rsidR="00460D04" w:rsidRDefault="00461E81">
      <w:pPr>
        <w:pStyle w:val="Nadpis1"/>
        <w:spacing w:before="1"/>
        <w:ind w:left="634"/>
      </w:pPr>
      <w:r>
        <w:t>I.</w:t>
      </w:r>
    </w:p>
    <w:p w:rsidR="00460D04" w:rsidRDefault="00461E81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60D04" w:rsidRDefault="00461E81">
      <w:pPr>
        <w:pStyle w:val="Zkladntext"/>
        <w:ind w:right="130"/>
      </w:pPr>
      <w:r>
        <w:t>„Smlouva“) se uzavírá na základě Rozhodnutí ministra životního prostředí č. 1240700096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60D04" w:rsidRDefault="00461E81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60D04" w:rsidRDefault="00461E81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60D04" w:rsidRDefault="00461E81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60D04" w:rsidRDefault="00461E81">
      <w:pPr>
        <w:pStyle w:val="Nadpis2"/>
        <w:spacing w:before="118"/>
        <w:ind w:left="3493"/>
        <w:jc w:val="both"/>
      </w:pPr>
      <w:r>
        <w:t>„Splašková</w:t>
      </w:r>
      <w:r>
        <w:rPr>
          <w:spacing w:val="-4"/>
        </w:rPr>
        <w:t xml:space="preserve"> </w:t>
      </w:r>
      <w:r>
        <w:t>kanalizace</w:t>
      </w:r>
      <w:r>
        <w:rPr>
          <w:spacing w:val="-4"/>
        </w:rPr>
        <w:t xml:space="preserve"> </w:t>
      </w:r>
      <w:r>
        <w:t>Chraštičky“</w:t>
      </w:r>
    </w:p>
    <w:p w:rsidR="00460D04" w:rsidRDefault="00461E81">
      <w:pPr>
        <w:pStyle w:val="Zkladntext"/>
        <w:spacing w:before="12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60D04" w:rsidRDefault="00460D04">
      <w:pPr>
        <w:sectPr w:rsidR="00460D04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460D04" w:rsidRDefault="00461E81">
      <w:pPr>
        <w:pStyle w:val="Nadpis1"/>
        <w:spacing w:before="73"/>
        <w:ind w:left="634"/>
      </w:pPr>
      <w:r>
        <w:lastRenderedPageBreak/>
        <w:t>II.</w:t>
      </w:r>
    </w:p>
    <w:p w:rsidR="00460D04" w:rsidRDefault="00461E81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11 308 856,82 Kč </w:t>
      </w:r>
      <w:r>
        <w:rPr>
          <w:sz w:val="20"/>
        </w:rPr>
        <w:t>(slovy: jedenáct milionů tři sta osm tisíc osm set padesát šest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 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 haléřů).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</w:t>
      </w:r>
      <w:r>
        <w:rPr>
          <w:spacing w:val="1"/>
          <w:sz w:val="20"/>
        </w:rPr>
        <w:t xml:space="preserve"> </w:t>
      </w:r>
      <w:r>
        <w:rPr>
          <w:sz w:val="20"/>
        </w:rPr>
        <w:t>848</w:t>
      </w:r>
      <w:r>
        <w:rPr>
          <w:spacing w:val="1"/>
          <w:sz w:val="20"/>
        </w:rPr>
        <w:t xml:space="preserve"> </w:t>
      </w:r>
      <w:r>
        <w:rPr>
          <w:sz w:val="20"/>
        </w:rPr>
        <w:t>094,70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460D04" w:rsidRDefault="00461E81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460D04" w:rsidRDefault="00461E81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60D04" w:rsidRDefault="00460D04">
      <w:pPr>
        <w:pStyle w:val="Zkladntext"/>
        <w:spacing w:before="3"/>
        <w:ind w:left="0"/>
        <w:jc w:val="left"/>
        <w:rPr>
          <w:sz w:val="36"/>
        </w:rPr>
      </w:pPr>
    </w:p>
    <w:p w:rsidR="00460D04" w:rsidRDefault="00461E81">
      <w:pPr>
        <w:pStyle w:val="Nadpis1"/>
        <w:ind w:left="630"/>
      </w:pPr>
      <w:r>
        <w:t>III.</w:t>
      </w:r>
    </w:p>
    <w:p w:rsidR="00460D04" w:rsidRDefault="00461E81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60D04" w:rsidRDefault="00460D04">
      <w:pPr>
        <w:pStyle w:val="Zkladntext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460D04" w:rsidRDefault="00461E81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</w:t>
      </w:r>
      <w:r>
        <w:rPr>
          <w:sz w:val="20"/>
        </w:rPr>
        <w:t>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460D04" w:rsidRDefault="00460D04">
      <w:pPr>
        <w:jc w:val="both"/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</w:t>
      </w:r>
      <w:r>
        <w:t>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460D04" w:rsidRDefault="00461E81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</w:t>
      </w:r>
      <w:r>
        <w:rPr>
          <w:sz w:val="20"/>
        </w:rPr>
        <w:t>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460D04" w:rsidRDefault="00461E81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60D04" w:rsidRDefault="00460D04">
      <w:pPr>
        <w:pStyle w:val="Zkladntext"/>
        <w:spacing w:before="9"/>
        <w:ind w:left="0"/>
        <w:jc w:val="left"/>
        <w:rPr>
          <w:sz w:val="28"/>
        </w:rPr>
      </w:pPr>
    </w:p>
    <w:p w:rsidR="00460D04" w:rsidRDefault="00461E81">
      <w:pPr>
        <w:pStyle w:val="Nadpis1"/>
        <w:spacing w:before="100"/>
      </w:pPr>
      <w:r>
        <w:t>IV.</w:t>
      </w:r>
    </w:p>
    <w:p w:rsidR="00460D04" w:rsidRDefault="00461E81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splní</w:t>
      </w:r>
      <w:r>
        <w:rPr>
          <w:spacing w:val="7"/>
          <w:sz w:val="20"/>
        </w:rPr>
        <w:t xml:space="preserve"> </w:t>
      </w:r>
      <w:r>
        <w:rPr>
          <w:sz w:val="20"/>
        </w:rPr>
        <w:t>účel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„Splašková</w:t>
      </w:r>
      <w:r>
        <w:rPr>
          <w:spacing w:val="11"/>
          <w:sz w:val="20"/>
        </w:rPr>
        <w:t xml:space="preserve"> </w:t>
      </w:r>
      <w:r>
        <w:rPr>
          <w:sz w:val="20"/>
        </w:rPr>
        <w:t>kanalizace</w:t>
      </w:r>
      <w:r>
        <w:rPr>
          <w:spacing w:val="8"/>
          <w:sz w:val="20"/>
        </w:rPr>
        <w:t xml:space="preserve"> </w:t>
      </w:r>
      <w:r>
        <w:rPr>
          <w:sz w:val="20"/>
        </w:rPr>
        <w:t>Chraštičky“</w:t>
      </w:r>
      <w:r>
        <w:rPr>
          <w:spacing w:val="8"/>
          <w:sz w:val="20"/>
        </w:rPr>
        <w:t xml:space="preserve"> </w:t>
      </w:r>
      <w:r>
        <w:rPr>
          <w:sz w:val="20"/>
        </w:rPr>
        <w:t>tím,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provedena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výstavbou kanalizace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1,89</w:t>
      </w:r>
      <w:r>
        <w:rPr>
          <w:spacing w:val="-2"/>
          <w:sz w:val="20"/>
        </w:rPr>
        <w:t xml:space="preserve"> </w:t>
      </w:r>
      <w:r>
        <w:rPr>
          <w:sz w:val="20"/>
        </w:rPr>
        <w:t>km,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2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7"/>
          <w:sz w:val="20"/>
        </w:rPr>
        <w:t xml:space="preserve"> </w:t>
      </w:r>
      <w:r>
        <w:rPr>
          <w:sz w:val="20"/>
        </w:rPr>
        <w:t>„ZVA“)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nově</w:t>
      </w:r>
      <w:r>
        <w:rPr>
          <w:spacing w:val="26"/>
          <w:sz w:val="20"/>
        </w:rPr>
        <w:t xml:space="preserve"> </w:t>
      </w:r>
      <w:r>
        <w:rPr>
          <w:sz w:val="20"/>
        </w:rPr>
        <w:t>připojeno</w:t>
      </w:r>
      <w:r>
        <w:rPr>
          <w:spacing w:val="-52"/>
          <w:sz w:val="20"/>
        </w:rPr>
        <w:t xml:space="preserve"> </w:t>
      </w:r>
      <w:r>
        <w:rPr>
          <w:sz w:val="20"/>
        </w:rPr>
        <w:t>71 EO na zlepšené čištění odpadních vod, na ČOV</w:t>
      </w:r>
      <w:r>
        <w:rPr>
          <w:spacing w:val="54"/>
          <w:sz w:val="20"/>
        </w:rPr>
        <w:t xml:space="preserve"> </w:t>
      </w:r>
      <w:r>
        <w:rPr>
          <w:sz w:val="20"/>
        </w:rPr>
        <w:t>Chraštice bude odstraňováno navíc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2,97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6"/>
        <w:ind w:right="134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9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460D04" w:rsidRDefault="00460D04">
      <w:pPr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</w:t>
      </w:r>
      <w:r>
        <w:rPr>
          <w:sz w:val="20"/>
        </w:rPr>
        <w:t>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ve kterých (na kterých) mají být umístěny (s výjimkou pozemků, kterými je pouze </w:t>
      </w:r>
      <w:r>
        <w:rPr>
          <w:sz w:val="20"/>
        </w:rPr>
        <w:t>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trvajících úvěrů, které jsou zajišťovány zástavním právem. V případě, </w:t>
      </w:r>
      <w:r>
        <w:rPr>
          <w:sz w:val="20"/>
        </w:rPr>
        <w:t>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</w:t>
      </w:r>
      <w:r>
        <w:rPr>
          <w:sz w:val="20"/>
        </w:rPr>
        <w:t>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6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ind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877"/>
        </w:tabs>
        <w:spacing w:before="118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12/2026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</w:t>
      </w:r>
      <w:r>
        <w:rPr>
          <w:sz w:val="20"/>
        </w:rPr>
        <w:t xml:space="preserve">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460D04" w:rsidRDefault="00461E81">
      <w:pPr>
        <w:pStyle w:val="Zkladntext"/>
        <w:spacing w:before="121"/>
        <w:ind w:left="876" w:right="132"/>
      </w:pPr>
      <w:r>
        <w:t>V případě, že termín dokončení projektu uplynul pře</w:t>
      </w:r>
      <w:r>
        <w:t>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460D04" w:rsidRDefault="00460D04">
      <w:p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877"/>
        </w:tabs>
        <w:spacing w:before="73"/>
        <w:ind w:left="876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</w:t>
      </w:r>
      <w:r>
        <w:rPr>
          <w:sz w:val="20"/>
        </w:rPr>
        <w:t>ozději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2"/>
          <w:sz w:val="20"/>
        </w:rPr>
        <w:t xml:space="preserve"> </w:t>
      </w:r>
      <w:r>
        <w:rPr>
          <w:sz w:val="20"/>
        </w:rPr>
        <w:t>06/2027</w:t>
      </w:r>
      <w:r>
        <w:rPr>
          <w:spacing w:val="3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</w:t>
      </w:r>
      <w:r>
        <w:rPr>
          <w:spacing w:val="34"/>
          <w:sz w:val="20"/>
        </w:rPr>
        <w:t xml:space="preserve"> </w:t>
      </w:r>
      <w:r>
        <w:rPr>
          <w:sz w:val="20"/>
        </w:rPr>
        <w:t>ČR</w:t>
      </w:r>
      <w:r>
        <w:rPr>
          <w:spacing w:val="32"/>
          <w:sz w:val="20"/>
        </w:rPr>
        <w:t xml:space="preserve"> </w:t>
      </w: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podklady</w:t>
      </w:r>
    </w:p>
    <w:p w:rsidR="00460D04" w:rsidRDefault="00461E81">
      <w:pPr>
        <w:pStyle w:val="Zkladntext"/>
        <w:ind w:left="876"/>
      </w:pPr>
      <w:r>
        <w:t>k</w:t>
      </w:r>
      <w:r>
        <w:rPr>
          <w:spacing w:val="-3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d)</w:t>
      </w:r>
      <w:r>
        <w:rPr>
          <w:spacing w:val="2"/>
        </w:rPr>
        <w:t xml:space="preserve"> </w:t>
      </w:r>
      <w:r>
        <w:t>Výzvy,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dále:</w:t>
      </w:r>
    </w:p>
    <w:p w:rsidR="00460D04" w:rsidRDefault="00461E81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460D04" w:rsidRDefault="00461E81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</w:t>
      </w:r>
      <w:r>
        <w:t>í</w:t>
      </w:r>
      <w:r>
        <w:rPr>
          <w:spacing w:val="-2"/>
        </w:rPr>
        <w:t xml:space="preserve"> </w:t>
      </w:r>
      <w:r>
        <w:t>smluvních podmínek.</w:t>
      </w:r>
    </w:p>
    <w:p w:rsidR="00460D04" w:rsidRDefault="00461E81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460D04" w:rsidRDefault="00461E81">
      <w:pPr>
        <w:pStyle w:val="Zkladntext"/>
        <w:spacing w:before="1"/>
        <w:ind w:left="948"/>
      </w:pPr>
      <w:r>
        <w:t>rea</w:t>
      </w:r>
      <w:r>
        <w:t>lizace</w:t>
      </w:r>
      <w:r>
        <w:rPr>
          <w:spacing w:val="-4"/>
        </w:rPr>
        <w:t xml:space="preserve"> </w:t>
      </w:r>
      <w:r>
        <w:t>akce,</w:t>
      </w:r>
    </w:p>
    <w:p w:rsidR="00460D04" w:rsidRDefault="00461E81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460D04" w:rsidRDefault="00460D04">
      <w:pPr>
        <w:pStyle w:val="Zkladntext"/>
        <w:spacing w:before="1"/>
        <w:ind w:left="0"/>
        <w:jc w:val="left"/>
        <w:rPr>
          <w:sz w:val="36"/>
        </w:rPr>
      </w:pPr>
    </w:p>
    <w:p w:rsidR="00460D04" w:rsidRDefault="00461E81">
      <w:pPr>
        <w:pStyle w:val="Nadpis1"/>
      </w:pPr>
      <w:r>
        <w:t>V.</w:t>
      </w:r>
    </w:p>
    <w:p w:rsidR="00460D04" w:rsidRDefault="00461E81">
      <w:pPr>
        <w:pStyle w:val="Nadpis2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460D04" w:rsidRDefault="00460D04">
      <w:pPr>
        <w:jc w:val="both"/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 xml:space="preserve">Porušení povinností podle článku IV bodu 1 písm. o) nebo p) </w:t>
      </w:r>
      <w:r>
        <w:rPr>
          <w:sz w:val="20"/>
        </w:rPr>
        <w:t>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460D04" w:rsidRDefault="00461E81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</w:t>
      </w:r>
      <w:r>
        <w:rPr>
          <w:sz w:val="20"/>
        </w:rPr>
        <w:t>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460D04" w:rsidRDefault="00461E81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460D04" w:rsidRDefault="00461E81">
      <w:pPr>
        <w:pStyle w:val="Zkladntext"/>
        <w:jc w:val="left"/>
      </w:pPr>
      <w:r>
        <w:t>podpory.</w:t>
      </w:r>
    </w:p>
    <w:p w:rsidR="00460D04" w:rsidRDefault="00460D04">
      <w:pPr>
        <w:pStyle w:val="Zkladntext"/>
        <w:spacing w:before="13"/>
        <w:ind w:left="0"/>
        <w:jc w:val="left"/>
        <w:rPr>
          <w:sz w:val="35"/>
        </w:rPr>
      </w:pPr>
    </w:p>
    <w:p w:rsidR="00460D04" w:rsidRDefault="00461E81">
      <w:pPr>
        <w:pStyle w:val="Nadpis1"/>
      </w:pPr>
      <w:r>
        <w:t>VI.</w:t>
      </w:r>
    </w:p>
    <w:p w:rsidR="00460D04" w:rsidRDefault="00461E81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18"/>
        </w:rPr>
      </w:pP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zejména</w:t>
      </w:r>
      <w:r>
        <w:rPr>
          <w:spacing w:val="6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dy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6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460D04" w:rsidRDefault="00460D04">
      <w:pPr>
        <w:jc w:val="both"/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Zkladntext"/>
        <w:spacing w:before="73"/>
        <w:jc w:val="left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60D04" w:rsidRDefault="00461E81">
      <w:pPr>
        <w:pStyle w:val="Zkladntext"/>
        <w:spacing w:before="1"/>
        <w:jc w:val="left"/>
      </w:pPr>
      <w:r>
        <w:t>Smlouvou.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60D04" w:rsidRDefault="00461E81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60D04" w:rsidRDefault="00461E81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spacing w:before="3"/>
        <w:ind w:left="0"/>
        <w:jc w:val="left"/>
        <w:rPr>
          <w:sz w:val="19"/>
        </w:rPr>
      </w:pPr>
    </w:p>
    <w:p w:rsidR="00460D04" w:rsidRDefault="00461E81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60D04" w:rsidRDefault="00460D04">
      <w:pPr>
        <w:pStyle w:val="Zkladntext"/>
        <w:spacing w:before="1"/>
        <w:ind w:left="0"/>
        <w:jc w:val="left"/>
        <w:rPr>
          <w:sz w:val="18"/>
        </w:rPr>
      </w:pPr>
    </w:p>
    <w:p w:rsidR="00460D04" w:rsidRDefault="00461E81">
      <w:pPr>
        <w:pStyle w:val="Zkladntext"/>
        <w:ind w:left="382"/>
        <w:jc w:val="left"/>
      </w:pPr>
      <w:r>
        <w:t>dne:</w:t>
      </w: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spacing w:before="2"/>
        <w:ind w:left="0"/>
        <w:jc w:val="left"/>
        <w:rPr>
          <w:sz w:val="28"/>
        </w:rPr>
      </w:pPr>
    </w:p>
    <w:p w:rsidR="00460D04" w:rsidRDefault="00461E81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spacing w:before="1"/>
        <w:ind w:left="0"/>
        <w:jc w:val="left"/>
        <w:rPr>
          <w:sz w:val="23"/>
        </w:rPr>
      </w:pPr>
    </w:p>
    <w:p w:rsidR="00460D04" w:rsidRDefault="00461E81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1E81">
      <w:pPr>
        <w:pStyle w:val="Zkladntext"/>
        <w:spacing w:before="185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1"/>
        </w:rPr>
        <w:t xml:space="preserve"> </w:t>
      </w:r>
      <w:r>
        <w:t>oprav,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60D04" w:rsidRDefault="00460D04">
      <w:p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60D04" w:rsidRDefault="00460D04">
      <w:pPr>
        <w:pStyle w:val="Zkladntext"/>
        <w:ind w:left="0"/>
        <w:jc w:val="left"/>
        <w:rPr>
          <w:sz w:val="26"/>
        </w:rPr>
      </w:pPr>
    </w:p>
    <w:p w:rsidR="00460D04" w:rsidRDefault="00460D04">
      <w:pPr>
        <w:pStyle w:val="Zkladntext"/>
        <w:spacing w:before="1"/>
        <w:ind w:left="0"/>
        <w:jc w:val="left"/>
        <w:rPr>
          <w:sz w:val="34"/>
        </w:rPr>
      </w:pPr>
    </w:p>
    <w:p w:rsidR="00460D04" w:rsidRDefault="00461E81">
      <w:pPr>
        <w:pStyle w:val="Nadpis2"/>
        <w:spacing w:before="1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460D04" w:rsidRDefault="00460D04">
      <w:pPr>
        <w:pStyle w:val="Zkladntext"/>
        <w:ind w:left="0"/>
        <w:jc w:val="left"/>
        <w:rPr>
          <w:b/>
          <w:sz w:val="29"/>
        </w:rPr>
      </w:pPr>
    </w:p>
    <w:p w:rsidR="00460D04" w:rsidRDefault="00461E81">
      <w:pPr>
        <w:pStyle w:val="Odstavecseseznamem"/>
        <w:numPr>
          <w:ilvl w:val="1"/>
          <w:numId w:val="4"/>
        </w:numPr>
        <w:tabs>
          <w:tab w:val="left" w:pos="810"/>
        </w:tabs>
        <w:spacing w:before="1" w:line="264" w:lineRule="auto"/>
        <w:ind w:right="1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přímo</w:t>
      </w:r>
      <w:r>
        <w:rPr>
          <w:spacing w:val="101"/>
          <w:sz w:val="20"/>
        </w:rPr>
        <w:t xml:space="preserve"> </w:t>
      </w:r>
      <w:r>
        <w:rPr>
          <w:sz w:val="20"/>
        </w:rPr>
        <w:t>držet</w:t>
      </w:r>
      <w:r>
        <w:rPr>
          <w:spacing w:val="102"/>
          <w:sz w:val="20"/>
        </w:rPr>
        <w:t xml:space="preserve"> </w:t>
      </w:r>
      <w:r>
        <w:rPr>
          <w:sz w:val="20"/>
        </w:rPr>
        <w:t>povolení</w:t>
      </w:r>
      <w:r>
        <w:rPr>
          <w:spacing w:val="101"/>
          <w:sz w:val="20"/>
        </w:rPr>
        <w:t xml:space="preserve"> </w:t>
      </w:r>
      <w:r>
        <w:rPr>
          <w:sz w:val="20"/>
        </w:rPr>
        <w:t>k</w:t>
      </w:r>
      <w:r>
        <w:rPr>
          <w:spacing w:val="10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(k</w:t>
      </w:r>
      <w:r>
        <w:rPr>
          <w:spacing w:val="101"/>
          <w:sz w:val="20"/>
        </w:rPr>
        <w:t xml:space="preserve"> </w:t>
      </w:r>
      <w:r>
        <w:rPr>
          <w:sz w:val="20"/>
        </w:rPr>
        <w:t>modelům</w:t>
      </w:r>
      <w:r>
        <w:rPr>
          <w:spacing w:val="10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a podmínkám stanovený</w:t>
      </w:r>
      <w:r>
        <w:rPr>
          <w:sz w:val="20"/>
        </w:rPr>
        <w:t>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2"/>
          <w:sz w:val="20"/>
        </w:rPr>
        <w:t xml:space="preserve"> </w:t>
      </w:r>
      <w:r>
        <w:rPr>
          <w:sz w:val="20"/>
        </w:rPr>
        <w:t>pořízené</w:t>
      </w:r>
      <w:r>
        <w:rPr>
          <w:spacing w:val="24"/>
          <w:sz w:val="20"/>
        </w:rPr>
        <w:t xml:space="preserve"> </w:t>
      </w:r>
      <w:r>
        <w:rPr>
          <w:sz w:val="20"/>
        </w:rPr>
        <w:t>(rekonstruované)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25"/>
          <w:sz w:val="20"/>
        </w:rPr>
        <w:t xml:space="preserve"> </w:t>
      </w:r>
      <w:r>
        <w:rPr>
          <w:sz w:val="20"/>
        </w:rPr>
        <w:t>podporou</w:t>
      </w:r>
      <w:r>
        <w:rPr>
          <w:spacing w:val="25"/>
          <w:sz w:val="20"/>
        </w:rPr>
        <w:t xml:space="preserve"> </w:t>
      </w:r>
      <w:r>
        <w:rPr>
          <w:sz w:val="20"/>
        </w:rPr>
        <w:t>poskytnutou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25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3"/>
          <w:sz w:val="20"/>
        </w:rPr>
        <w:t xml:space="preserve"> </w:t>
      </w:r>
      <w:r>
        <w:rPr>
          <w:sz w:val="20"/>
        </w:rPr>
        <w:t>a veškerá další infrastruktura provozovaná v této složce na území relevantní obce (podrobněji 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provozování.</w:t>
      </w:r>
    </w:p>
    <w:p w:rsidR="00460D04" w:rsidRDefault="00461E81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60D04" w:rsidRDefault="00461E81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460D04" w:rsidRDefault="00461E81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460D04" w:rsidRDefault="00461E81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460D04" w:rsidRDefault="00461E81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460D04" w:rsidRDefault="00460D04">
      <w:pPr>
        <w:spacing w:line="264" w:lineRule="auto"/>
        <w:jc w:val="both"/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60D04" w:rsidRDefault="00460D04">
      <w:pPr>
        <w:pStyle w:val="Zkladntext"/>
        <w:spacing w:before="1"/>
        <w:ind w:left="0"/>
        <w:jc w:val="left"/>
        <w:rPr>
          <w:sz w:val="29"/>
        </w:rPr>
      </w:pPr>
    </w:p>
    <w:p w:rsidR="00460D04" w:rsidRDefault="00461E81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27"/>
        </w:rPr>
      </w:pPr>
    </w:p>
    <w:p w:rsidR="00460D04" w:rsidRDefault="00461E8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29"/>
        </w:rPr>
      </w:pP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</w:t>
      </w:r>
      <w:r>
        <w:rPr>
          <w:w w:val="95"/>
          <w:sz w:val="20"/>
        </w:rPr>
        <w:t xml:space="preserve">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460D04" w:rsidRDefault="00461E81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60D04" w:rsidRDefault="00461E81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60D04" w:rsidRDefault="00460D04">
      <w:pPr>
        <w:spacing w:line="312" w:lineRule="auto"/>
        <w:jc w:val="both"/>
        <w:rPr>
          <w:sz w:val="20"/>
        </w:rPr>
        <w:sectPr w:rsidR="00460D04">
          <w:pgSz w:w="12240" w:h="15840"/>
          <w:pgMar w:top="1060" w:right="1000" w:bottom="960" w:left="1320" w:header="0" w:footer="771" w:gutter="0"/>
          <w:cols w:space="708"/>
        </w:sectPr>
      </w:pPr>
    </w:p>
    <w:p w:rsidR="00460D04" w:rsidRDefault="00461E8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60D04" w:rsidRDefault="00460D04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60D04" w:rsidRDefault="00461E8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60D04" w:rsidRDefault="00461E8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60D0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60D04" w:rsidRDefault="00461E8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60D04" w:rsidRDefault="00461E8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60D0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60D04" w:rsidRDefault="00461E8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60D04" w:rsidRDefault="00461E8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60D04" w:rsidRDefault="00461E8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60D04" w:rsidRDefault="00461E8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60D0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60D04" w:rsidRDefault="00461E8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60D0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60D04" w:rsidRDefault="00461E8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60D04" w:rsidRDefault="00461E81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60D04" w:rsidRDefault="00461E8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60D04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60D04" w:rsidRDefault="00461E81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60D04" w:rsidRDefault="00461E8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60D04" w:rsidRDefault="00461E8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60D04" w:rsidRDefault="00461E81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60D04" w:rsidRDefault="00461E81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460D04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460D04" w:rsidRDefault="00460D04">
      <w:pPr>
        <w:rPr>
          <w:sz w:val="20"/>
        </w:rPr>
        <w:sectPr w:rsidR="00460D04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60D04" w:rsidRDefault="00461E81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60D0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60D04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60D04" w:rsidRDefault="00461E81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60D04" w:rsidRDefault="00461E81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60D04" w:rsidRDefault="00461E81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60D0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60D04" w:rsidRDefault="00461E8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60D0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60D04" w:rsidRDefault="00461E81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60D04" w:rsidRDefault="00461E81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60D04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60D04" w:rsidRDefault="00461E81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60D04" w:rsidRDefault="00461E8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60D04" w:rsidRDefault="00461E81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60D04" w:rsidRDefault="00461E81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60D04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60D04" w:rsidRDefault="00461E8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460D04" w:rsidRDefault="00460D04">
      <w:pPr>
        <w:rPr>
          <w:sz w:val="20"/>
        </w:rPr>
        <w:sectPr w:rsidR="00460D04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60D04" w:rsidRDefault="00461E8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60D04" w:rsidRDefault="00461E81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60D04" w:rsidRDefault="00461E8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0D04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60D04" w:rsidRDefault="00461E8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60D04" w:rsidRDefault="00461E81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60D04" w:rsidRDefault="00461E81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60D04" w:rsidRDefault="00461E81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60D04" w:rsidRDefault="00461E81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60D04" w:rsidRDefault="00461E8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60D04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60D04" w:rsidRDefault="00461E81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60D04" w:rsidRDefault="00461E81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60D04" w:rsidRDefault="00461E8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60D04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60D04" w:rsidRDefault="00461E8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60D04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60D04" w:rsidRDefault="00461E81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60D04" w:rsidRDefault="00461E8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460D04" w:rsidRDefault="00461E81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788F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0D04" w:rsidRDefault="00460D04">
      <w:pPr>
        <w:pStyle w:val="Zkladntext"/>
        <w:ind w:left="0"/>
        <w:jc w:val="left"/>
        <w:rPr>
          <w:b/>
        </w:rPr>
      </w:pPr>
    </w:p>
    <w:p w:rsidR="00460D04" w:rsidRDefault="00460D04">
      <w:pPr>
        <w:pStyle w:val="Zkladntext"/>
        <w:spacing w:before="12"/>
        <w:ind w:left="0"/>
        <w:jc w:val="left"/>
        <w:rPr>
          <w:b/>
          <w:sz w:val="13"/>
        </w:rPr>
      </w:pPr>
    </w:p>
    <w:p w:rsidR="00460D04" w:rsidRDefault="00461E81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60D04" w:rsidRDefault="00460D04">
      <w:pPr>
        <w:rPr>
          <w:sz w:val="16"/>
        </w:rPr>
        <w:sectPr w:rsidR="00460D04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60D04" w:rsidRDefault="00461E8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60D04" w:rsidRDefault="00461E8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60D04" w:rsidRDefault="00461E8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60D04" w:rsidRDefault="00461E8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60D04" w:rsidRDefault="00461E8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60D04" w:rsidRDefault="00461E8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60D04" w:rsidRDefault="00461E8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60D04" w:rsidRDefault="00461E8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60D04" w:rsidRDefault="00461E8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60D0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60D04" w:rsidRDefault="00461E8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60D04" w:rsidRDefault="00461E8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60D04" w:rsidRDefault="00461E81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60D04" w:rsidRDefault="00461E81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60D04" w:rsidRDefault="00461E8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60D04" w:rsidRDefault="00461E81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60D04" w:rsidRDefault="00461E8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60D04" w:rsidRDefault="00461E81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60D04" w:rsidRDefault="00461E8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60D04" w:rsidRDefault="00461E8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60D04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60D04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60D04" w:rsidRDefault="00461E8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60D04" w:rsidRDefault="00461E8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60D04" w:rsidRDefault="00461E8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60D04" w:rsidRDefault="00461E8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60D04" w:rsidRDefault="00461E8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60D04" w:rsidRDefault="00461E8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60D04" w:rsidRDefault="00461E8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60D04" w:rsidRDefault="00461E81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60D04" w:rsidRDefault="00461E81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60D04" w:rsidRDefault="00460D04">
      <w:pPr>
        <w:spacing w:line="265" w:lineRule="exact"/>
        <w:rPr>
          <w:sz w:val="20"/>
        </w:rPr>
        <w:sectPr w:rsidR="00460D04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60D04" w:rsidRDefault="00461E81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60D04" w:rsidRDefault="00461E81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60D04" w:rsidRDefault="00461E8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60D04" w:rsidRDefault="00461E8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</w:t>
            </w:r>
            <w:r>
              <w:rPr>
                <w:sz w:val="20"/>
              </w:rPr>
              <w:t>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60D04" w:rsidRDefault="00461E8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60D04" w:rsidRDefault="00461E81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60D0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60D04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60D04" w:rsidRDefault="00461E81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60D04" w:rsidRDefault="00461E8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60D04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60D04" w:rsidRDefault="00461E81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60D04" w:rsidRDefault="00460D04">
      <w:pPr>
        <w:rPr>
          <w:sz w:val="20"/>
        </w:rPr>
        <w:sectPr w:rsidR="00460D04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60D04" w:rsidRDefault="00461E8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60D04" w:rsidRDefault="00461E8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60D04" w:rsidRDefault="00461E8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60D04" w:rsidRDefault="00461E8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60D04" w:rsidRDefault="00461E8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60D04" w:rsidRDefault="00461E81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60D04" w:rsidRDefault="00461E8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60D04" w:rsidRDefault="00461E81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60D04" w:rsidRDefault="00461E81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60D04" w:rsidRDefault="00461E8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60D04" w:rsidRDefault="00461E8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60D0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60D04" w:rsidRDefault="00461E81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60D04" w:rsidRDefault="00461E81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60D04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60D04" w:rsidRDefault="00461E81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60D04" w:rsidRDefault="00461E8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60D04" w:rsidRDefault="00460D04">
      <w:pPr>
        <w:rPr>
          <w:sz w:val="20"/>
        </w:rPr>
        <w:sectPr w:rsidR="00460D04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60D04" w:rsidRDefault="00461E8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60D04" w:rsidRDefault="00461E81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60D04" w:rsidRDefault="00461E8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60D04" w:rsidRDefault="00461E8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60D04" w:rsidRDefault="00461E81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60D04" w:rsidRDefault="00461E8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60D04" w:rsidRDefault="00461E81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60D04" w:rsidRDefault="00461E8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60D04" w:rsidRDefault="00461E8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60D04" w:rsidRDefault="00461E81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60D04" w:rsidRDefault="00461E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60D04" w:rsidRDefault="00461E81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60D04" w:rsidRDefault="00461E81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60D04" w:rsidRDefault="00460D04">
      <w:pPr>
        <w:rPr>
          <w:sz w:val="20"/>
        </w:rPr>
        <w:sectPr w:rsidR="00460D04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60D04" w:rsidRDefault="00461E81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60D04" w:rsidRDefault="00461E8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60D04" w:rsidRDefault="00461E8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60D04" w:rsidRDefault="00461E8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60D04" w:rsidRDefault="00461E8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60D04" w:rsidRDefault="00461E8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60D04" w:rsidRDefault="00461E8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60D04" w:rsidRDefault="00461E81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60D04" w:rsidRDefault="00461E81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60D0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60D04" w:rsidRDefault="00461E81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60D04" w:rsidRDefault="00461E81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60D0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60D04" w:rsidRDefault="00461E81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60D0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60D04" w:rsidRDefault="00461E81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460D04" w:rsidRDefault="00461E81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326F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60D04" w:rsidRDefault="00460D04">
      <w:pPr>
        <w:pStyle w:val="Zkladntext"/>
        <w:ind w:left="0"/>
        <w:jc w:val="left"/>
      </w:pPr>
    </w:p>
    <w:p w:rsidR="00460D04" w:rsidRDefault="00460D04">
      <w:pPr>
        <w:pStyle w:val="Zkladntext"/>
        <w:spacing w:before="12"/>
        <w:ind w:left="0"/>
        <w:jc w:val="left"/>
        <w:rPr>
          <w:sz w:val="13"/>
        </w:rPr>
      </w:pPr>
    </w:p>
    <w:p w:rsidR="00460D04" w:rsidRDefault="00461E81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60D04" w:rsidRDefault="00460D04">
      <w:pPr>
        <w:rPr>
          <w:sz w:val="16"/>
        </w:rPr>
        <w:sectPr w:rsidR="00460D04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60D0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60D04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60D04" w:rsidRDefault="00461E8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60D04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60D04" w:rsidRDefault="00461E81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60D04" w:rsidRDefault="00460D0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60D04" w:rsidRDefault="00460D0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60D04" w:rsidRDefault="00461E8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60D0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60D04" w:rsidRDefault="00460D0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60D04" w:rsidRDefault="00461E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60D04" w:rsidRDefault="00460D0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60D04" w:rsidRDefault="00461E8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60D04" w:rsidRDefault="00461E8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60D04" w:rsidRDefault="00461E81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60D0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60D04" w:rsidRDefault="00461E8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60D04" w:rsidRDefault="00461E8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60D04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0D04" w:rsidRDefault="00460D0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60D04" w:rsidRDefault="00461E8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60D04" w:rsidRDefault="00461E8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00000" w:rsidRDefault="00461E81"/>
    <w:sectPr w:rsidR="00000000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E81">
      <w:r>
        <w:separator/>
      </w:r>
    </w:p>
  </w:endnote>
  <w:endnote w:type="continuationSeparator" w:id="0">
    <w:p w:rsidR="00000000" w:rsidRDefault="0046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04" w:rsidRDefault="00461E8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D04" w:rsidRDefault="00461E81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460D04" w:rsidRDefault="00461E81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E81">
      <w:r>
        <w:separator/>
      </w:r>
    </w:p>
  </w:footnote>
  <w:footnote w:type="continuationSeparator" w:id="0">
    <w:p w:rsidR="00000000" w:rsidRDefault="0046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E1"/>
    <w:multiLevelType w:val="hybridMultilevel"/>
    <w:tmpl w:val="F064AE52"/>
    <w:lvl w:ilvl="0" w:tplc="F56848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08EA6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EACED2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E064ECEC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A69EA14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5" w:tplc="DC949706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6" w:tplc="3238F7FC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7" w:tplc="3E549F4C">
      <w:numFmt w:val="bullet"/>
      <w:lvlText w:val="•"/>
      <w:lvlJc w:val="left"/>
      <w:pPr>
        <w:ind w:left="6140" w:hanging="284"/>
      </w:pPr>
      <w:rPr>
        <w:rFonts w:hint="default"/>
        <w:lang w:val="cs-CZ" w:eastAsia="en-US" w:bidi="ar-SA"/>
      </w:rPr>
    </w:lvl>
    <w:lvl w:ilvl="8" w:tplc="9050E780">
      <w:numFmt w:val="bullet"/>
      <w:lvlText w:val="•"/>
      <w:lvlJc w:val="left"/>
      <w:pPr>
        <w:ind w:left="740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406D5A"/>
    <w:multiLevelType w:val="hybridMultilevel"/>
    <w:tmpl w:val="AD947CF8"/>
    <w:lvl w:ilvl="0" w:tplc="D21281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DC33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95EA8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976BEF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6D043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CEAD4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0709B2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6DA883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EB8E1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CE6D14"/>
    <w:multiLevelType w:val="hybridMultilevel"/>
    <w:tmpl w:val="D50489FA"/>
    <w:lvl w:ilvl="0" w:tplc="D2DCE67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86930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F4E0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972C2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164D0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98631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F5CCD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DB4C7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8DA3C0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2001FA2"/>
    <w:multiLevelType w:val="hybridMultilevel"/>
    <w:tmpl w:val="8442624E"/>
    <w:lvl w:ilvl="0" w:tplc="BF6E57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7EF1AC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D28068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93A497F6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467EE3D0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524A3E0A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8D6AA03A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3BF81AB4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C8D63B42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31222AFA"/>
    <w:multiLevelType w:val="hybridMultilevel"/>
    <w:tmpl w:val="C26C405A"/>
    <w:lvl w:ilvl="0" w:tplc="4B82303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AC602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C47EC58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E63AEA8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EA6C6D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448B33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E34026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A1FE0D3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21E3B0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4FD45F2"/>
    <w:multiLevelType w:val="hybridMultilevel"/>
    <w:tmpl w:val="329C0E90"/>
    <w:lvl w:ilvl="0" w:tplc="1C36B5BA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C0224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D68125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D72102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670974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57CCF4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35AE3B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998CFC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A0C551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8F50B02"/>
    <w:multiLevelType w:val="hybridMultilevel"/>
    <w:tmpl w:val="FEAE0E7A"/>
    <w:lvl w:ilvl="0" w:tplc="ACDE332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F42A7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D2C1B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CE2F9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858E4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162073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9B6987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5E50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606C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ED3659A"/>
    <w:multiLevelType w:val="hybridMultilevel"/>
    <w:tmpl w:val="0944E012"/>
    <w:lvl w:ilvl="0" w:tplc="D4CA001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8E6643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5008EB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7CAA51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682266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9C4045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3C3898C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41673C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814088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4A9492A"/>
    <w:multiLevelType w:val="hybridMultilevel"/>
    <w:tmpl w:val="212606FA"/>
    <w:lvl w:ilvl="0" w:tplc="0908F1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0EF8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B288A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98431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55E91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5C6F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D127D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FC0742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506E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04"/>
    <w:rsid w:val="00460D04"/>
    <w:rsid w:val="004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9ED87749-4B01-40A1-99A3-3236E5B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5822</Words>
  <Characters>34351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2025-02-03T09:03:00Z</dcterms:created>
  <dcterms:modified xsi:type="dcterms:W3CDTF">2025-02-03T09:03:00Z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2025-02-03T00:00:00Z</vt:filetime>
  </property>
</Properties>
</file>