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10189A7D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F750EE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B73CA7">
        <w:rPr>
          <w:rFonts w:ascii="Times New Roman" w:hAnsi="Times New Roman" w:cs="Times New Roman"/>
          <w:b/>
          <w:bCs/>
          <w:sz w:val="40"/>
          <w:szCs w:val="40"/>
        </w:rPr>
        <w:t>386/2021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7517707D" w:rsidR="005F2495" w:rsidRDefault="00D2110C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č.ú.: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2F70">
        <w:rPr>
          <w:rFonts w:ascii="Times New Roman" w:hAnsi="Times New Roman" w:cs="Times New Roman"/>
        </w:rPr>
        <w:t>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F017856" w14:textId="06FCD51C" w:rsidR="005F2495" w:rsidRPr="00B073B4" w:rsidRDefault="00A1360E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="005F2495" w:rsidRPr="00D8663E">
        <w:rPr>
          <w:rFonts w:ascii="Times New Roman" w:hAnsi="Times New Roman" w:cs="Times New Roman"/>
        </w:rPr>
        <w:t>:</w:t>
      </w:r>
      <w:r w:rsidR="005F2495" w:rsidRPr="00D8663E">
        <w:rPr>
          <w:rFonts w:ascii="Times New Roman" w:hAnsi="Times New Roman" w:cs="Times New Roman"/>
        </w:rPr>
        <w:tab/>
      </w:r>
      <w:r w:rsidR="005F2495" w:rsidRPr="00D8663E"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  <w:b/>
          <w:bCs/>
        </w:rPr>
        <w:t>Vodovody a kanalizace Nymburk a.s</w:t>
      </w:r>
    </w:p>
    <w:p w14:paraId="26726079" w14:textId="02506782" w:rsidR="005F2495" w:rsidRPr="00FB2728" w:rsidRDefault="00A1360E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5F2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</w:rPr>
        <w:t>Bobnická 712, 288 02 Nymburk</w:t>
      </w:r>
    </w:p>
    <w:p w14:paraId="0CEBC4B9" w14:textId="3FD602B9" w:rsidR="005F2495" w:rsidRDefault="00A1360E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5F2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495"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</w:rPr>
        <w:t>46357009</w:t>
      </w:r>
    </w:p>
    <w:p w14:paraId="032B64A6" w14:textId="0BBD918D" w:rsidR="00BC707B" w:rsidRDefault="00BC707B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B73CA7"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</w:rPr>
        <w:tab/>
        <w:t>CZ46357009</w:t>
      </w:r>
    </w:p>
    <w:p w14:paraId="7BA1C32C" w14:textId="14A662F3" w:rsidR="00A1360E" w:rsidRPr="00FB2728" w:rsidRDefault="00A1360E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3CA7">
        <w:rPr>
          <w:rFonts w:ascii="Times New Roman" w:hAnsi="Times New Roman" w:cs="Times New Roman"/>
        </w:rPr>
        <w:t>Akciová společnost</w:t>
      </w:r>
    </w:p>
    <w:p w14:paraId="18012EC4" w14:textId="41CACF36" w:rsidR="00B73CA7" w:rsidRPr="00B73CA7" w:rsidRDefault="00A1360E" w:rsidP="000752E4">
      <w:pPr>
        <w:spacing w:after="0" w:line="240" w:lineRule="auto"/>
        <w:ind w:left="143"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B73CA7" w:rsidRPr="00B73CA7">
        <w:rPr>
          <w:rFonts w:ascii="Times New Roman" w:hAnsi="Times New Roman" w:cs="Times New Roman"/>
        </w:rPr>
        <w:t>B 2381 vedená u Městského soudu v Praze</w:t>
      </w:r>
    </w:p>
    <w:p w14:paraId="51EA5555" w14:textId="7FE13DF3" w:rsidR="00A1360E" w:rsidRDefault="00A1360E" w:rsidP="000752E4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52E4">
        <w:rPr>
          <w:rFonts w:ascii="Times New Roman" w:hAnsi="Times New Roman" w:cs="Times New Roman"/>
        </w:rPr>
        <w:t>Ing. Milošem Peterou</w:t>
      </w:r>
    </w:p>
    <w:p w14:paraId="1058863D" w14:textId="777323FD" w:rsidR="00BC707B" w:rsidRDefault="00BC707B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 w:rsidR="000752E4">
        <w:rPr>
          <w:rFonts w:ascii="Times New Roman" w:hAnsi="Times New Roman" w:cs="Times New Roman"/>
        </w:rPr>
        <w:tab/>
      </w:r>
      <w:r w:rsidR="000752E4">
        <w:rPr>
          <w:rFonts w:ascii="Times New Roman" w:hAnsi="Times New Roman" w:cs="Times New Roman"/>
        </w:rPr>
        <w:tab/>
      </w:r>
      <w:r w:rsidR="00982F70">
        <w:rPr>
          <w:rFonts w:ascii="Times New Roman" w:hAnsi="Times New Roman" w:cs="Times New Roman"/>
        </w:rPr>
        <w:t>xxxxxxxxxxxxxxxx</w:t>
      </w:r>
    </w:p>
    <w:p w14:paraId="3BC55EC5" w14:textId="7B097C08" w:rsidR="00BC707B" w:rsidRDefault="00BC707B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0752E4">
        <w:rPr>
          <w:rFonts w:ascii="Times New Roman" w:hAnsi="Times New Roman" w:cs="Times New Roman"/>
        </w:rPr>
        <w:tab/>
        <w:t>ny4gx33</w:t>
      </w:r>
    </w:p>
    <w:p w14:paraId="32F02C02" w14:textId="77777777" w:rsidR="00BC707B" w:rsidRDefault="00BC707B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42D5245D" w14:textId="4977929F" w:rsidR="00BC707B" w:rsidRDefault="00BC707B" w:rsidP="000752E4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 w:rsidR="000752E4">
        <w:rPr>
          <w:rFonts w:ascii="Times New Roman" w:hAnsi="Times New Roman" w:cs="Times New Roman"/>
        </w:rPr>
        <w:tab/>
        <w:t>Ing .Dudek Jaromír</w:t>
      </w:r>
    </w:p>
    <w:p w14:paraId="36BBC1A1" w14:textId="73A63A67" w:rsidR="000752E4" w:rsidRDefault="00BC707B" w:rsidP="000752E4">
      <w:pPr>
        <w:spacing w:after="0" w:line="240" w:lineRule="auto"/>
        <w:ind w:left="143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>tel:</w:t>
      </w:r>
      <w:r w:rsidR="000752E4">
        <w:rPr>
          <w:rFonts w:ascii="Times New Roman" w:hAnsi="Times New Roman" w:cs="Times New Roman"/>
        </w:rPr>
        <w:tab/>
      </w:r>
      <w:r w:rsidR="000752E4">
        <w:rPr>
          <w:rFonts w:ascii="Times New Roman" w:hAnsi="Times New Roman" w:cs="Times New Roman"/>
        </w:rPr>
        <w:tab/>
      </w:r>
      <w:r w:rsidR="000752E4">
        <w:rPr>
          <w:rFonts w:ascii="Times New Roman" w:hAnsi="Times New Roman" w:cs="Times New Roman"/>
        </w:rPr>
        <w:tab/>
      </w:r>
      <w:r w:rsidR="00982F70">
        <w:rPr>
          <w:rFonts w:ascii="Times New Roman" w:hAnsi="Times New Roman" w:cs="Times New Roman"/>
        </w:rPr>
        <w:t>xxxxxxxxxxxxxxx</w:t>
      </w:r>
    </w:p>
    <w:p w14:paraId="6A003C1C" w14:textId="75910D3D" w:rsidR="00BC707B" w:rsidRPr="000752E4" w:rsidRDefault="00BC707B" w:rsidP="000752E4">
      <w:pPr>
        <w:spacing w:line="240" w:lineRule="auto"/>
        <w:ind w:left="143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>e-mail:</w:t>
      </w:r>
      <w:r w:rsidR="000752E4">
        <w:rPr>
          <w:rFonts w:ascii="Times New Roman" w:hAnsi="Times New Roman" w:cs="Times New Roman"/>
        </w:rPr>
        <w:tab/>
      </w:r>
      <w:r w:rsidR="000752E4">
        <w:rPr>
          <w:rFonts w:ascii="Times New Roman" w:hAnsi="Times New Roman" w:cs="Times New Roman"/>
        </w:rPr>
        <w:tab/>
      </w:r>
      <w:r w:rsidR="00982F70">
        <w:rPr>
          <w:rFonts w:ascii="Times New Roman" w:hAnsi="Times New Roman" w:cs="Times New Roman"/>
        </w:rPr>
        <w:t>xxxxxxxxxxxxxxx</w:t>
      </w:r>
      <w:bookmarkStart w:id="0" w:name="_GoBack"/>
      <w:bookmarkEnd w:id="0"/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560FD22F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>tento dodatek č.</w:t>
      </w:r>
      <w:r w:rsidR="00F750EE">
        <w:rPr>
          <w:rFonts w:ascii="Times New Roman" w:hAnsi="Times New Roman" w:cs="Times New Roman"/>
          <w:b/>
          <w:bCs/>
        </w:rPr>
        <w:t>2</w:t>
      </w:r>
      <w:r w:rsidR="00FE285A">
        <w:rPr>
          <w:rFonts w:ascii="Times New Roman" w:hAnsi="Times New Roman" w:cs="Times New Roman"/>
          <w:b/>
          <w:bCs/>
        </w:rPr>
        <w:t xml:space="preserve"> 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4BDFFB6A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lastRenderedPageBreak/>
        <w:t>Dodavatel</w:t>
      </w:r>
      <w:r w:rsidR="00FE285A">
        <w:rPr>
          <w:rFonts w:ascii="Times New Roman" w:hAnsi="Times New Roman" w:cs="Times New Roman"/>
        </w:rPr>
        <w:t xml:space="preserve"> a Objednatel uzavřeli dne </w:t>
      </w:r>
      <w:r w:rsidR="000752E4">
        <w:rPr>
          <w:rFonts w:ascii="Times New Roman" w:hAnsi="Times New Roman" w:cs="Times New Roman"/>
        </w:rPr>
        <w:t>15.06.2021</w:t>
      </w:r>
      <w:r w:rsidR="00FE285A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0752E4">
        <w:rPr>
          <w:rFonts w:ascii="Times New Roman" w:hAnsi="Times New Roman" w:cs="Times New Roman"/>
        </w:rPr>
        <w:t>386/2021</w:t>
      </w:r>
      <w:r w:rsidR="00FE285A">
        <w:rPr>
          <w:rFonts w:ascii="Times New Roman" w:hAnsi="Times New Roman" w:cs="Times New Roman"/>
        </w:rPr>
        <w:t xml:space="preserve"> 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78E32C1" w14:textId="34E79F37" w:rsidR="004A69F6" w:rsidRPr="000752E4" w:rsidRDefault="0047243E" w:rsidP="00F7618E">
      <w:pPr>
        <w:pStyle w:val="Odstavecseseznamem"/>
        <w:numPr>
          <w:ilvl w:val="1"/>
          <w:numId w:val="1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  <w:bookmarkStart w:id="4" w:name="_Ref132885557"/>
      <w:r w:rsidRPr="000752E4">
        <w:rPr>
          <w:rFonts w:ascii="Times New Roman" w:hAnsi="Times New Roman" w:cs="Times New Roman"/>
        </w:rPr>
        <w:t xml:space="preserve">Článek </w:t>
      </w:r>
      <w:r w:rsidR="00CC2AEF" w:rsidRPr="000752E4">
        <w:rPr>
          <w:rFonts w:ascii="Times New Roman" w:hAnsi="Times New Roman" w:cs="Times New Roman"/>
        </w:rPr>
        <w:t>X.</w:t>
      </w:r>
      <w:r w:rsidRPr="000752E4">
        <w:rPr>
          <w:rFonts w:ascii="Times New Roman" w:hAnsi="Times New Roman" w:cs="Times New Roman"/>
        </w:rPr>
        <w:t xml:space="preserve"> Smlouvy</w:t>
      </w:r>
      <w:r w:rsidR="00F7618E">
        <w:rPr>
          <w:rFonts w:ascii="Times New Roman" w:hAnsi="Times New Roman" w:cs="Times New Roman"/>
        </w:rPr>
        <w:t xml:space="preserve"> „</w:t>
      </w:r>
      <w:r w:rsidR="00CC2AEF" w:rsidRPr="000752E4">
        <w:rPr>
          <w:rFonts w:ascii="Times New Roman" w:hAnsi="Times New Roman" w:cs="Times New Roman"/>
        </w:rPr>
        <w:t xml:space="preserve">Soupis sběrných míst“ </w:t>
      </w:r>
      <w:r w:rsidRPr="000752E4">
        <w:rPr>
          <w:rFonts w:ascii="Times New Roman" w:hAnsi="Times New Roman" w:cs="Times New Roman"/>
        </w:rPr>
        <w:t xml:space="preserve">se </w:t>
      </w:r>
      <w:bookmarkEnd w:id="4"/>
      <w:r w:rsidR="000752E4">
        <w:rPr>
          <w:rFonts w:ascii="Times New Roman" w:hAnsi="Times New Roman" w:cs="Times New Roman"/>
        </w:rPr>
        <w:t>rozšiřuje o novou odpadovou nádobu a to následovně:</w:t>
      </w:r>
    </w:p>
    <w:p w14:paraId="5D597FC3" w14:textId="71C7C773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7EB3D834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Sběrné místo:</w:t>
      </w:r>
      <w:r w:rsidR="00F7618E">
        <w:rPr>
          <w:rFonts w:ascii="Times New Roman" w:hAnsi="Times New Roman" w:cs="Times New Roman"/>
          <w:i/>
          <w:iCs/>
        </w:rPr>
        <w:t xml:space="preserve"> </w:t>
      </w:r>
      <w:r w:rsidR="00F750EE">
        <w:rPr>
          <w:rFonts w:ascii="Times New Roman" w:hAnsi="Times New Roman" w:cs="Times New Roman"/>
          <w:i/>
          <w:iCs/>
        </w:rPr>
        <w:t xml:space="preserve">ČOV, </w:t>
      </w:r>
      <w:r w:rsidR="00F750EE" w:rsidRPr="00F750EE">
        <w:rPr>
          <w:rFonts w:ascii="Times New Roman" w:hAnsi="Times New Roman" w:cs="Times New Roman"/>
          <w:i/>
          <w:iCs/>
        </w:rPr>
        <w:t>Pražská 2217, 288 02, Nymburk</w:t>
      </w:r>
      <w:r w:rsidR="00F750EE">
        <w:rPr>
          <w:rFonts w:ascii="Times New Roman" w:hAnsi="Times New Roman" w:cs="Times New Roman"/>
          <w:i/>
          <w:iCs/>
        </w:rPr>
        <w:t xml:space="preserve"> </w:t>
      </w:r>
      <w:r w:rsidR="00F7618E">
        <w:rPr>
          <w:rFonts w:ascii="Times New Roman" w:hAnsi="Times New Roman" w:cs="Times New Roman"/>
          <w:i/>
          <w:iCs/>
        </w:rPr>
        <w:t xml:space="preserve"> IČP:</w:t>
      </w:r>
      <w:r w:rsidR="00F750EE" w:rsidRPr="00F750EE">
        <w:rPr>
          <w:rFonts w:ascii="Times New Roman" w:hAnsi="Times New Roman" w:cs="Times New Roman"/>
          <w:i/>
          <w:iCs/>
        </w:rPr>
        <w:t xml:space="preserve"> 1005562881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146CF5CB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Počet a druh Sběrných nádob: </w:t>
      </w:r>
      <w:r w:rsidR="00F7618E">
        <w:rPr>
          <w:rFonts w:ascii="Times New Roman" w:hAnsi="Times New Roman" w:cs="Times New Roman"/>
          <w:i/>
          <w:iCs/>
        </w:rPr>
        <w:t>1x1100l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6825BE9E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Roční cena bez DPH: </w:t>
      </w:r>
      <w:r w:rsidR="00F750EE">
        <w:rPr>
          <w:rFonts w:ascii="Times New Roman" w:hAnsi="Times New Roman" w:cs="Times New Roman"/>
          <w:i/>
          <w:iCs/>
        </w:rPr>
        <w:t>6.135</w:t>
      </w:r>
      <w:r w:rsidR="00F7618E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6566DF04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Frekvence Svozu odpadu: </w:t>
      </w:r>
      <w:r w:rsidR="00F7618E">
        <w:rPr>
          <w:rFonts w:ascii="Times New Roman" w:hAnsi="Times New Roman" w:cs="Times New Roman"/>
          <w:i/>
          <w:iCs/>
        </w:rPr>
        <w:t>měsíční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61D1F416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Cena Sběrných nádob: </w:t>
      </w:r>
      <w:r w:rsidR="00F7618E">
        <w:rPr>
          <w:rFonts w:ascii="Times New Roman" w:hAnsi="Times New Roman" w:cs="Times New Roman"/>
          <w:i/>
          <w:iCs/>
        </w:rPr>
        <w:t>1100l SKO …5.100,-Kč bez DPH“.</w:t>
      </w: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4277E2CA" w14:textId="77777777" w:rsidR="0047243E" w:rsidRPr="0047243E" w:rsidRDefault="0047243E" w:rsidP="0047243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Pr="002D4C06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143560A2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F7618E" w:rsidRPr="00F7618E">
        <w:rPr>
          <w:rFonts w:ascii="Times New Roman" w:hAnsi="Times New Roman" w:cs="Times New Roman"/>
          <w:b/>
        </w:rPr>
        <w:t>VaK a.s</w:t>
      </w:r>
    </w:p>
    <w:p w14:paraId="011C4FD2" w14:textId="7098C23D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F7618E">
        <w:rPr>
          <w:rFonts w:ascii="Times New Roman" w:hAnsi="Times New Roman" w:cs="Times New Roman"/>
        </w:rPr>
        <w:tab/>
      </w:r>
      <w:r w:rsidR="00F7618E">
        <w:rPr>
          <w:rFonts w:ascii="Times New Roman" w:hAnsi="Times New Roman" w:cs="Times New Roman"/>
        </w:rPr>
        <w:tab/>
      </w:r>
      <w:r w:rsidR="00F7618E">
        <w:rPr>
          <w:rFonts w:ascii="Times New Roman" w:hAnsi="Times New Roman" w:cs="Times New Roman"/>
        </w:rPr>
        <w:tab/>
        <w:t>zast. Ing. Milošem Peterou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6718E" w14:textId="77777777" w:rsidR="0099396C" w:rsidRDefault="0099396C" w:rsidP="00D8663E">
      <w:pPr>
        <w:spacing w:after="0" w:line="240" w:lineRule="auto"/>
      </w:pPr>
      <w:r>
        <w:separator/>
      </w:r>
    </w:p>
  </w:endnote>
  <w:endnote w:type="continuationSeparator" w:id="0">
    <w:p w14:paraId="49C51955" w14:textId="77777777" w:rsidR="0099396C" w:rsidRDefault="0099396C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96C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5257" w14:textId="77777777" w:rsidR="0099396C" w:rsidRDefault="0099396C" w:rsidP="00D8663E">
      <w:pPr>
        <w:spacing w:after="0" w:line="240" w:lineRule="auto"/>
      </w:pPr>
      <w:r>
        <w:separator/>
      </w:r>
    </w:p>
  </w:footnote>
  <w:footnote w:type="continuationSeparator" w:id="0">
    <w:p w14:paraId="36F94D05" w14:textId="77777777" w:rsidR="0099396C" w:rsidRDefault="0099396C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D274577C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21"/>
  </w:num>
  <w:num w:numId="5">
    <w:abstractNumId w:val="19"/>
  </w:num>
  <w:num w:numId="6">
    <w:abstractNumId w:val="31"/>
  </w:num>
  <w:num w:numId="7">
    <w:abstractNumId w:val="6"/>
  </w:num>
  <w:num w:numId="8">
    <w:abstractNumId w:val="23"/>
  </w:num>
  <w:num w:numId="9">
    <w:abstractNumId w:val="2"/>
  </w:num>
  <w:num w:numId="10">
    <w:abstractNumId w:val="5"/>
  </w:num>
  <w:num w:numId="11">
    <w:abstractNumId w:val="30"/>
  </w:num>
  <w:num w:numId="12">
    <w:abstractNumId w:val="22"/>
  </w:num>
  <w:num w:numId="13">
    <w:abstractNumId w:val="15"/>
  </w:num>
  <w:num w:numId="14">
    <w:abstractNumId w:val="29"/>
  </w:num>
  <w:num w:numId="15">
    <w:abstractNumId w:val="20"/>
  </w:num>
  <w:num w:numId="16">
    <w:abstractNumId w:val="16"/>
  </w:num>
  <w:num w:numId="17">
    <w:abstractNumId w:val="25"/>
  </w:num>
  <w:num w:numId="18">
    <w:abstractNumId w:val="27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26"/>
  </w:num>
  <w:num w:numId="26">
    <w:abstractNumId w:val="12"/>
  </w:num>
  <w:num w:numId="27">
    <w:abstractNumId w:val="17"/>
  </w:num>
  <w:num w:numId="28">
    <w:abstractNumId w:val="18"/>
  </w:num>
  <w:num w:numId="29">
    <w:abstractNumId w:val="24"/>
  </w:num>
  <w:num w:numId="30">
    <w:abstractNumId w:val="7"/>
  </w:num>
  <w:num w:numId="31">
    <w:abstractNumId w:val="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752E4"/>
    <w:rsid w:val="00082F20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4515"/>
    <w:rsid w:val="00133AFB"/>
    <w:rsid w:val="00137152"/>
    <w:rsid w:val="00165465"/>
    <w:rsid w:val="00183DB1"/>
    <w:rsid w:val="0019089D"/>
    <w:rsid w:val="001C376F"/>
    <w:rsid w:val="001C4C21"/>
    <w:rsid w:val="001C5D0B"/>
    <w:rsid w:val="001E4FDD"/>
    <w:rsid w:val="002070CD"/>
    <w:rsid w:val="002254A9"/>
    <w:rsid w:val="002310D0"/>
    <w:rsid w:val="00244579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954AB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36865"/>
    <w:rsid w:val="005370F8"/>
    <w:rsid w:val="00537238"/>
    <w:rsid w:val="005501E2"/>
    <w:rsid w:val="005618DB"/>
    <w:rsid w:val="00564D24"/>
    <w:rsid w:val="0056612F"/>
    <w:rsid w:val="00572921"/>
    <w:rsid w:val="00572F9F"/>
    <w:rsid w:val="00581145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90349"/>
    <w:rsid w:val="00690FC4"/>
    <w:rsid w:val="006941C8"/>
    <w:rsid w:val="006A3873"/>
    <w:rsid w:val="006A6794"/>
    <w:rsid w:val="006A7668"/>
    <w:rsid w:val="006B5822"/>
    <w:rsid w:val="006E77D3"/>
    <w:rsid w:val="007107B3"/>
    <w:rsid w:val="00713D17"/>
    <w:rsid w:val="007235B6"/>
    <w:rsid w:val="007459F6"/>
    <w:rsid w:val="0075528C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A5CF2"/>
    <w:rsid w:val="008B71A8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82F70"/>
    <w:rsid w:val="0099396C"/>
    <w:rsid w:val="009A2E7B"/>
    <w:rsid w:val="009A6ADF"/>
    <w:rsid w:val="009D5744"/>
    <w:rsid w:val="009E5B93"/>
    <w:rsid w:val="009F47B1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D146F"/>
    <w:rsid w:val="00AF181C"/>
    <w:rsid w:val="00AF68D3"/>
    <w:rsid w:val="00B02FCD"/>
    <w:rsid w:val="00B073B4"/>
    <w:rsid w:val="00B22B0E"/>
    <w:rsid w:val="00B573E8"/>
    <w:rsid w:val="00B61CA6"/>
    <w:rsid w:val="00B62D5C"/>
    <w:rsid w:val="00B73CA7"/>
    <w:rsid w:val="00B9353A"/>
    <w:rsid w:val="00B97166"/>
    <w:rsid w:val="00BA2A66"/>
    <w:rsid w:val="00BC00AE"/>
    <w:rsid w:val="00BC5CB4"/>
    <w:rsid w:val="00BC707B"/>
    <w:rsid w:val="00BF6FC5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C2AEF"/>
    <w:rsid w:val="00CF05BA"/>
    <w:rsid w:val="00D07C16"/>
    <w:rsid w:val="00D2110C"/>
    <w:rsid w:val="00D27F10"/>
    <w:rsid w:val="00D42002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B2970"/>
    <w:rsid w:val="00EB30D4"/>
    <w:rsid w:val="00EB4FBA"/>
    <w:rsid w:val="00ED2DB5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0EE"/>
    <w:rsid w:val="00F7523E"/>
    <w:rsid w:val="00F7535F"/>
    <w:rsid w:val="00F7618E"/>
    <w:rsid w:val="00F90A54"/>
    <w:rsid w:val="00FB2728"/>
    <w:rsid w:val="00FD4DE3"/>
    <w:rsid w:val="00FD6DAB"/>
    <w:rsid w:val="00FE285A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3AE-D2F6-48CB-A788-D72D94FF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dcterms:created xsi:type="dcterms:W3CDTF">2025-02-03T08:12:00Z</dcterms:created>
  <dcterms:modified xsi:type="dcterms:W3CDTF">2025-02-03T08:12:00Z</dcterms:modified>
</cp:coreProperties>
</file>