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4E9D" w14:textId="77777777" w:rsidR="00E9636B" w:rsidRPr="002A73B8" w:rsidRDefault="00E9636B" w:rsidP="00C32A8F">
      <w:pPr>
        <w:pStyle w:val="Clanek11"/>
      </w:pPr>
      <w:bookmarkStart w:id="0" w:name="_Hlk29735870"/>
      <w:bookmarkStart w:id="1" w:name="_Ref483716113"/>
      <w:bookmarkStart w:id="2" w:name="_Ref482879048"/>
      <w:r w:rsidRPr="002A73B8">
        <w:rPr>
          <w:noProof/>
        </w:rPr>
        <w:drawing>
          <wp:anchor distT="0" distB="0" distL="114300" distR="114300" simplePos="0" relativeHeight="251658240" behindDoc="0" locked="0" layoutInCell="1" allowOverlap="1" wp14:anchorId="1511E340" wp14:editId="6A47D98D">
            <wp:simplePos x="0" y="0"/>
            <wp:positionH relativeFrom="margin">
              <wp:align>right</wp:align>
            </wp:positionH>
            <wp:positionV relativeFrom="paragraph">
              <wp:posOffset>-635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2A73B8">
        <w:rPr>
          <w:b/>
          <w:noProof/>
        </w:rPr>
        <w:drawing>
          <wp:anchor distT="0" distB="0" distL="114300" distR="114300" simplePos="0" relativeHeight="251658241" behindDoc="0" locked="0" layoutInCell="1" allowOverlap="1" wp14:anchorId="6171E51D" wp14:editId="696F8324">
            <wp:simplePos x="0" y="0"/>
            <wp:positionH relativeFrom="column">
              <wp:posOffset>-635</wp:posOffset>
            </wp:positionH>
            <wp:positionV relativeFrom="paragraph">
              <wp:posOffset>-635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sidR="00801795" w:rsidRPr="002A73B8">
        <w:t>5</w:t>
      </w:r>
    </w:p>
    <w:p w14:paraId="79A8C2EF"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5A4B4C39"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15B81B39"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52F91E7E"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3A1397DF" w14:textId="77777777" w:rsidR="00E9636B" w:rsidRPr="002A73B8" w:rsidRDefault="00E9636B" w:rsidP="00C32A8F">
      <w:pPr>
        <w:pStyle w:val="Nzev"/>
        <w:keepNext w:val="0"/>
        <w:keepLines w:val="0"/>
        <w:suppressLineNumbers/>
        <w:spacing w:before="0" w:after="0"/>
        <w:ind w:left="284" w:hanging="284"/>
        <w:rPr>
          <w:rFonts w:asciiTheme="minorHAnsi" w:hAnsiTheme="minorHAnsi" w:cstheme="minorHAnsi"/>
          <w:sz w:val="22"/>
          <w:szCs w:val="22"/>
        </w:rPr>
      </w:pPr>
    </w:p>
    <w:p w14:paraId="1CB62686" w14:textId="71531813" w:rsidR="00E9636B" w:rsidRPr="002A73B8" w:rsidRDefault="00170D1B" w:rsidP="00C32A8F">
      <w:pPr>
        <w:pStyle w:val="Nzev"/>
        <w:keepNext w:val="0"/>
        <w:keepLines w:val="0"/>
        <w:suppressLineNumbers/>
        <w:spacing w:before="0" w:after="0"/>
        <w:ind w:left="284" w:hanging="284"/>
        <w:rPr>
          <w:rFonts w:asciiTheme="minorHAnsi" w:hAnsiTheme="minorHAnsi" w:cstheme="minorHAnsi"/>
          <w:sz w:val="22"/>
          <w:szCs w:val="22"/>
        </w:rPr>
      </w:pPr>
      <w:r>
        <w:rPr>
          <w:rFonts w:asciiTheme="minorHAnsi" w:hAnsiTheme="minorHAnsi" w:cstheme="minorHAnsi"/>
          <w:sz w:val="22"/>
          <w:szCs w:val="22"/>
        </w:rPr>
        <w:t>DODATEK</w:t>
      </w:r>
      <w:r w:rsidR="003A7AA9">
        <w:rPr>
          <w:rFonts w:asciiTheme="minorHAnsi" w:hAnsiTheme="minorHAnsi" w:cstheme="minorHAnsi"/>
          <w:sz w:val="22"/>
          <w:szCs w:val="22"/>
        </w:rPr>
        <w:t xml:space="preserve"> </w:t>
      </w:r>
      <w:r>
        <w:rPr>
          <w:rFonts w:asciiTheme="minorHAnsi" w:hAnsiTheme="minorHAnsi" w:cstheme="minorHAnsi"/>
          <w:sz w:val="22"/>
          <w:szCs w:val="22"/>
        </w:rPr>
        <w:t>Č</w:t>
      </w:r>
      <w:r w:rsidR="003A7AA9">
        <w:rPr>
          <w:rFonts w:asciiTheme="minorHAnsi" w:hAnsiTheme="minorHAnsi" w:cstheme="minorHAnsi"/>
          <w:sz w:val="22"/>
          <w:szCs w:val="22"/>
        </w:rPr>
        <w:t xml:space="preserve">. 1 </w:t>
      </w:r>
      <w:r>
        <w:rPr>
          <w:rFonts w:asciiTheme="minorHAnsi" w:hAnsiTheme="minorHAnsi" w:cstheme="minorHAnsi"/>
          <w:sz w:val="22"/>
          <w:szCs w:val="22"/>
        </w:rPr>
        <w:t>KE</w:t>
      </w:r>
      <w:r w:rsidR="003A7AA9">
        <w:rPr>
          <w:rFonts w:asciiTheme="minorHAnsi" w:hAnsiTheme="minorHAnsi" w:cstheme="minorHAnsi"/>
          <w:sz w:val="22"/>
          <w:szCs w:val="22"/>
        </w:rPr>
        <w:t xml:space="preserve"> </w:t>
      </w:r>
      <w:r w:rsidR="00E9636B" w:rsidRPr="002A73B8">
        <w:rPr>
          <w:rFonts w:asciiTheme="minorHAnsi" w:hAnsiTheme="minorHAnsi" w:cstheme="minorHAnsi"/>
          <w:sz w:val="22"/>
          <w:szCs w:val="22"/>
        </w:rPr>
        <w:t>SMLOUV</w:t>
      </w:r>
      <w:r w:rsidR="003A7AA9">
        <w:rPr>
          <w:rFonts w:asciiTheme="minorHAnsi" w:hAnsiTheme="minorHAnsi" w:cstheme="minorHAnsi"/>
          <w:sz w:val="22"/>
          <w:szCs w:val="22"/>
        </w:rPr>
        <w:t>Ě</w:t>
      </w:r>
      <w:r w:rsidR="00E9636B" w:rsidRPr="002A73B8">
        <w:rPr>
          <w:rFonts w:asciiTheme="minorHAnsi" w:hAnsiTheme="minorHAnsi" w:cstheme="minorHAnsi"/>
          <w:sz w:val="22"/>
          <w:szCs w:val="22"/>
        </w:rPr>
        <w:t xml:space="preserve"> O NÁVRHU, VÝVOJI, IMPLEMENTACI A SPRÁVĚ </w:t>
      </w:r>
      <w:r w:rsidR="00E9636B" w:rsidRPr="002A73B8">
        <w:rPr>
          <w:rFonts w:asciiTheme="minorHAnsi" w:hAnsiTheme="minorHAnsi" w:cstheme="minorHAnsi"/>
          <w:sz w:val="22"/>
          <w:szCs w:val="22"/>
        </w:rPr>
        <w:br/>
        <w:t>INFORMAČNÍHO SYST</w:t>
      </w:r>
      <w:r w:rsidR="001C4BA5" w:rsidRPr="002A73B8">
        <w:rPr>
          <w:rFonts w:asciiTheme="minorHAnsi" w:hAnsiTheme="minorHAnsi" w:cstheme="minorHAnsi"/>
          <w:sz w:val="22"/>
          <w:szCs w:val="22"/>
        </w:rPr>
        <w:t xml:space="preserve">ÉMU </w:t>
      </w:r>
      <w:r w:rsidR="00D07FC5" w:rsidRPr="002A73B8">
        <w:rPr>
          <w:rFonts w:asciiTheme="minorHAnsi" w:hAnsiTheme="minorHAnsi" w:cstheme="minorHAnsi"/>
          <w:sz w:val="22"/>
          <w:szCs w:val="22"/>
        </w:rPr>
        <w:t xml:space="preserve">PORTÁL </w:t>
      </w:r>
      <w:r w:rsidR="001E4662" w:rsidRPr="002A73B8">
        <w:rPr>
          <w:rFonts w:asciiTheme="minorHAnsi" w:hAnsiTheme="minorHAnsi" w:cstheme="minorHAnsi"/>
          <w:sz w:val="22"/>
          <w:szCs w:val="22"/>
        </w:rPr>
        <w:t xml:space="preserve">SLUŽEB </w:t>
      </w:r>
      <w:r w:rsidR="00D07FC5" w:rsidRPr="002A73B8">
        <w:rPr>
          <w:rFonts w:asciiTheme="minorHAnsi" w:hAnsiTheme="minorHAnsi" w:cstheme="minorHAnsi"/>
          <w:sz w:val="22"/>
          <w:szCs w:val="22"/>
        </w:rPr>
        <w:t>SFDI</w:t>
      </w:r>
    </w:p>
    <w:p w14:paraId="12F0945C" w14:textId="77777777" w:rsidR="00E9636B" w:rsidRPr="002A73B8" w:rsidRDefault="00E9636B" w:rsidP="00C32A8F">
      <w:pPr>
        <w:pStyle w:val="Podnadpis"/>
        <w:suppressLineNumbers/>
        <w:suppressAutoHyphens/>
        <w:spacing w:before="0"/>
        <w:rPr>
          <w:rFonts w:asciiTheme="minorHAnsi" w:hAnsiTheme="minorHAnsi" w:cstheme="minorHAnsi"/>
          <w:color w:val="auto"/>
          <w:sz w:val="22"/>
          <w:szCs w:val="22"/>
        </w:rPr>
      </w:pPr>
    </w:p>
    <w:p w14:paraId="3278514F" w14:textId="5AFA714F" w:rsidR="00E9636B" w:rsidRDefault="00E9636B" w:rsidP="00D1049F">
      <w:pPr>
        <w:suppressLineNumbers/>
        <w:spacing w:before="0"/>
        <w:ind w:left="284" w:hanging="284"/>
        <w:jc w:val="center"/>
        <w:rPr>
          <w:rFonts w:asciiTheme="minorHAnsi" w:hAnsiTheme="minorHAnsi" w:cstheme="minorBidi"/>
        </w:rPr>
      </w:pPr>
      <w:r w:rsidRPr="5CE10BA4">
        <w:rPr>
          <w:rFonts w:asciiTheme="minorHAnsi" w:hAnsiTheme="minorHAnsi" w:cstheme="minorBidi"/>
        </w:rPr>
        <w:t>uzavřen</w:t>
      </w:r>
      <w:r w:rsidR="43B80A7D" w:rsidRPr="5CE10BA4">
        <w:rPr>
          <w:rFonts w:asciiTheme="minorHAnsi" w:hAnsiTheme="minorHAnsi" w:cstheme="minorBidi"/>
        </w:rPr>
        <w:t>ý</w:t>
      </w:r>
      <w:r w:rsidRPr="5CE10BA4">
        <w:rPr>
          <w:rFonts w:asciiTheme="minorHAnsi" w:hAnsiTheme="minorHAnsi" w:cstheme="minorBidi"/>
        </w:rPr>
        <w:t xml:space="preserve"> podle § 1746 odst. 2 zákona č. 89/2012 Sb., občanský zákoník, v</w:t>
      </w:r>
      <w:r w:rsidR="00801795" w:rsidRPr="5CE10BA4">
        <w:rPr>
          <w:rFonts w:asciiTheme="minorHAnsi" w:hAnsiTheme="minorHAnsi" w:cstheme="minorBidi"/>
        </w:rPr>
        <w:t>e</w:t>
      </w:r>
      <w:r w:rsidRPr="5CE10BA4">
        <w:rPr>
          <w:rFonts w:asciiTheme="minorHAnsi" w:hAnsiTheme="minorHAnsi" w:cstheme="minorBidi"/>
        </w:rPr>
        <w:t xml:space="preserve"> znění </w:t>
      </w:r>
      <w:r w:rsidR="00801795" w:rsidRPr="5CE10BA4">
        <w:rPr>
          <w:rFonts w:asciiTheme="minorHAnsi" w:hAnsiTheme="minorHAnsi" w:cstheme="minorBidi"/>
        </w:rPr>
        <w:t xml:space="preserve">pozdějších předpisů </w:t>
      </w:r>
      <w:r w:rsidRPr="5CE10BA4">
        <w:rPr>
          <w:rFonts w:asciiTheme="minorHAnsi" w:hAnsiTheme="minorHAnsi" w:cstheme="minorBidi"/>
        </w:rPr>
        <w:t>(dále jen „</w:t>
      </w:r>
      <w:r w:rsidRPr="5CE10BA4">
        <w:rPr>
          <w:rFonts w:asciiTheme="minorHAnsi" w:hAnsiTheme="minorHAnsi" w:cstheme="minorBidi"/>
          <w:b/>
          <w:bCs/>
        </w:rPr>
        <w:t>Občanský zákoník</w:t>
      </w:r>
      <w:r w:rsidRPr="5CE10BA4">
        <w:rPr>
          <w:rFonts w:asciiTheme="minorHAnsi" w:hAnsiTheme="minorHAnsi" w:cstheme="minorBidi"/>
        </w:rPr>
        <w:t>“)</w:t>
      </w:r>
    </w:p>
    <w:p w14:paraId="217017D2" w14:textId="57843ECA" w:rsidR="00122E22" w:rsidRPr="00122E22" w:rsidRDefault="00122E22" w:rsidP="00C32A8F">
      <w:pPr>
        <w:suppressLineNumbers/>
        <w:suppressAutoHyphens/>
        <w:spacing w:before="0"/>
        <w:ind w:left="284" w:hanging="284"/>
        <w:jc w:val="center"/>
        <w:rPr>
          <w:rFonts w:asciiTheme="minorHAnsi" w:hAnsiTheme="minorHAnsi" w:cstheme="minorHAnsi"/>
          <w:b/>
          <w:bCs/>
          <w:szCs w:val="22"/>
        </w:rPr>
      </w:pPr>
      <w:r>
        <w:rPr>
          <w:rFonts w:asciiTheme="minorHAnsi" w:hAnsiTheme="minorHAnsi" w:cstheme="minorHAnsi"/>
          <w:szCs w:val="22"/>
        </w:rPr>
        <w:t>(</w:t>
      </w:r>
      <w:r w:rsidR="00423CE2">
        <w:rPr>
          <w:rFonts w:asciiTheme="minorHAnsi" w:hAnsiTheme="minorHAnsi" w:cstheme="minorHAnsi"/>
          <w:szCs w:val="22"/>
        </w:rPr>
        <w:t xml:space="preserve">dále jen </w:t>
      </w:r>
      <w:r>
        <w:rPr>
          <w:rFonts w:asciiTheme="minorHAnsi" w:hAnsiTheme="minorHAnsi" w:cstheme="minorHAnsi"/>
          <w:szCs w:val="22"/>
        </w:rPr>
        <w:t>„</w:t>
      </w:r>
      <w:r>
        <w:rPr>
          <w:rFonts w:asciiTheme="minorHAnsi" w:hAnsiTheme="minorHAnsi" w:cstheme="minorHAnsi"/>
          <w:b/>
          <w:bCs/>
          <w:szCs w:val="22"/>
        </w:rPr>
        <w:t>Dodatek“</w:t>
      </w:r>
      <w:r w:rsidRPr="009D3455">
        <w:rPr>
          <w:rFonts w:asciiTheme="minorHAnsi" w:hAnsiTheme="minorHAnsi" w:cstheme="minorHAnsi"/>
          <w:szCs w:val="22"/>
        </w:rPr>
        <w:t>)</w:t>
      </w:r>
    </w:p>
    <w:p w14:paraId="4CD40CE7" w14:textId="77777777" w:rsidR="00E9636B" w:rsidRPr="002A73B8" w:rsidRDefault="00E9636B" w:rsidP="00C32A8F">
      <w:pPr>
        <w:suppressLineNumbers/>
        <w:suppressAutoHyphens/>
        <w:spacing w:before="0"/>
        <w:ind w:left="284" w:hanging="284"/>
        <w:jc w:val="center"/>
        <w:rPr>
          <w:rFonts w:asciiTheme="minorHAnsi" w:hAnsiTheme="minorHAnsi" w:cstheme="minorHAnsi"/>
          <w:szCs w:val="22"/>
        </w:rPr>
      </w:pPr>
    </w:p>
    <w:p w14:paraId="7DFFE583"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2A73B8">
        <w:rPr>
          <w:rFonts w:asciiTheme="minorHAnsi" w:hAnsiTheme="minorHAnsi" w:cstheme="minorHAnsi"/>
          <w:sz w:val="22"/>
          <w:szCs w:val="22"/>
        </w:rPr>
        <w:t>Smluvní strany</w:t>
      </w:r>
    </w:p>
    <w:p w14:paraId="5D14CC7F"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sz w:val="22"/>
          <w:szCs w:val="22"/>
        </w:rPr>
      </w:pPr>
    </w:p>
    <w:p w14:paraId="01F6125C" w14:textId="77777777" w:rsidR="00E9636B" w:rsidRPr="002A73B8" w:rsidRDefault="00E9636B" w:rsidP="00C32A8F">
      <w:pPr>
        <w:pStyle w:val="Zkladntext"/>
        <w:numPr>
          <w:ilvl w:val="0"/>
          <w:numId w:val="1"/>
        </w:numPr>
        <w:suppressLineNumbers/>
        <w:suppressAutoHyphens/>
        <w:spacing w:before="0" w:after="0"/>
        <w:ind w:left="284" w:hanging="284"/>
        <w:rPr>
          <w:rFonts w:asciiTheme="minorHAnsi" w:hAnsiTheme="minorHAnsi" w:cstheme="minorHAnsi"/>
          <w:b/>
          <w:bCs/>
          <w:sz w:val="22"/>
          <w:szCs w:val="22"/>
        </w:rPr>
      </w:pPr>
      <w:r w:rsidRPr="002A73B8">
        <w:rPr>
          <w:rFonts w:asciiTheme="minorHAnsi" w:hAnsiTheme="minorHAnsi" w:cstheme="minorHAnsi"/>
          <w:b/>
          <w:bCs/>
          <w:sz w:val="22"/>
          <w:szCs w:val="22"/>
        </w:rPr>
        <w:t>Státní fond dopravní infrastruktury</w:t>
      </w:r>
    </w:p>
    <w:p w14:paraId="582B0E50"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sz w:val="22"/>
          <w:szCs w:val="22"/>
        </w:rPr>
      </w:pPr>
    </w:p>
    <w:p w14:paraId="06D10A6E" w14:textId="32CEBE94"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Sídlo:</w:t>
      </w:r>
      <w:r w:rsidRPr="002A73B8">
        <w:rPr>
          <w:rFonts w:asciiTheme="minorHAnsi" w:hAnsiTheme="minorHAnsi" w:cstheme="minorHAnsi"/>
          <w:szCs w:val="22"/>
        </w:rPr>
        <w:tab/>
        <w:t>Sokolovská 1955/278, 190 00 Praha 9</w:t>
      </w:r>
    </w:p>
    <w:p w14:paraId="1C89CFA4" w14:textId="54D9B957" w:rsidR="00E9636B" w:rsidRPr="002A73B8" w:rsidRDefault="00E9636B" w:rsidP="5CE10BA4">
      <w:pPr>
        <w:suppressLineNumbers/>
        <w:tabs>
          <w:tab w:val="left" w:pos="2127"/>
        </w:tabs>
        <w:suppressAutoHyphens/>
        <w:spacing w:before="0"/>
        <w:ind w:left="567" w:hanging="284"/>
        <w:rPr>
          <w:rFonts w:asciiTheme="minorHAnsi" w:hAnsiTheme="minorHAnsi" w:cstheme="minorBidi"/>
        </w:rPr>
      </w:pPr>
      <w:r w:rsidRPr="5CE10BA4">
        <w:rPr>
          <w:rFonts w:asciiTheme="minorHAnsi" w:hAnsiTheme="minorHAnsi" w:cstheme="minorBidi"/>
        </w:rPr>
        <w:t>IČ:</w:t>
      </w:r>
      <w:r>
        <w:tab/>
      </w:r>
      <w:r w:rsidR="00984C81">
        <w:tab/>
      </w:r>
      <w:r w:rsidRPr="5CE10BA4">
        <w:rPr>
          <w:rFonts w:asciiTheme="minorHAnsi" w:hAnsiTheme="minorHAnsi" w:cstheme="minorBidi"/>
        </w:rPr>
        <w:t>70856508</w:t>
      </w:r>
    </w:p>
    <w:p w14:paraId="6DEF8A76" w14:textId="71FC8AED"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DIČ:</w:t>
      </w:r>
      <w:r w:rsidRPr="002A73B8">
        <w:rPr>
          <w:rFonts w:asciiTheme="minorHAnsi" w:hAnsiTheme="minorHAnsi" w:cstheme="minorHAnsi"/>
          <w:szCs w:val="22"/>
        </w:rPr>
        <w:tab/>
        <w:t xml:space="preserve">CZ70856508 </w:t>
      </w:r>
    </w:p>
    <w:p w14:paraId="199FC070" w14:textId="006AA39B"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Zastoupený:</w:t>
      </w:r>
      <w:r w:rsidRPr="002A73B8">
        <w:rPr>
          <w:rFonts w:asciiTheme="minorHAnsi" w:hAnsiTheme="minorHAnsi" w:cstheme="minorHAnsi"/>
          <w:szCs w:val="22"/>
        </w:rPr>
        <w:tab/>
        <w:t>Ing. Zbyňkem Hořelicou, ředitelem</w:t>
      </w:r>
    </w:p>
    <w:p w14:paraId="20A64E00" w14:textId="20E45100"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 xml:space="preserve">Bankovní spojení: </w:t>
      </w:r>
      <w:r w:rsidRPr="002A73B8">
        <w:rPr>
          <w:rFonts w:asciiTheme="minorHAnsi" w:hAnsiTheme="minorHAnsi" w:cstheme="minorHAnsi"/>
          <w:szCs w:val="22"/>
        </w:rPr>
        <w:tab/>
      </w:r>
      <w:r w:rsidR="00F05715">
        <w:rPr>
          <w:rFonts w:asciiTheme="minorHAnsi" w:hAnsiTheme="minorHAnsi" w:cstheme="minorHAnsi"/>
          <w:szCs w:val="22"/>
        </w:rPr>
        <w:t>XXXXX</w:t>
      </w:r>
    </w:p>
    <w:p w14:paraId="270B0A27" w14:textId="570E234C"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 xml:space="preserve">č. účtu: </w:t>
      </w:r>
      <w:r w:rsidRPr="002A73B8">
        <w:rPr>
          <w:rFonts w:asciiTheme="minorHAnsi" w:hAnsiTheme="minorHAnsi" w:cstheme="minorHAnsi"/>
          <w:szCs w:val="22"/>
        </w:rPr>
        <w:tab/>
      </w:r>
      <w:r w:rsidR="00F05715">
        <w:rPr>
          <w:rFonts w:asciiTheme="minorHAnsi" w:hAnsiTheme="minorHAnsi" w:cstheme="minorHAnsi"/>
          <w:szCs w:val="22"/>
        </w:rPr>
        <w:t>XXXXX</w:t>
      </w:r>
      <w:r w:rsidRPr="002A73B8">
        <w:rPr>
          <w:rFonts w:asciiTheme="minorHAnsi" w:hAnsiTheme="minorHAnsi" w:cstheme="minorHAnsi"/>
          <w:szCs w:val="22"/>
        </w:rPr>
        <w:t xml:space="preserve"> </w:t>
      </w:r>
    </w:p>
    <w:p w14:paraId="6D913DD3"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77FDC8AD" w14:textId="77777777" w:rsidR="00E9636B" w:rsidRPr="002A73B8" w:rsidRDefault="00E9636B" w:rsidP="00C32A8F">
      <w:pPr>
        <w:suppressLineNumbers/>
        <w:suppressAutoHyphens/>
        <w:spacing w:before="0"/>
        <w:ind w:left="284" w:hanging="284"/>
        <w:rPr>
          <w:rFonts w:asciiTheme="minorHAnsi" w:hAnsiTheme="minorHAnsi" w:cstheme="minorHAnsi"/>
          <w:i/>
          <w:iCs/>
          <w:szCs w:val="22"/>
        </w:rPr>
      </w:pPr>
      <w:r w:rsidRPr="002A73B8">
        <w:rPr>
          <w:rFonts w:asciiTheme="minorHAnsi" w:hAnsiTheme="minorHAnsi" w:cstheme="minorHAnsi"/>
          <w:szCs w:val="22"/>
        </w:rPr>
        <w:t>(dále jen „</w:t>
      </w:r>
      <w:r w:rsidRPr="002A73B8">
        <w:rPr>
          <w:rFonts w:asciiTheme="minorHAnsi" w:hAnsiTheme="minorHAnsi" w:cstheme="minorHAnsi"/>
          <w:b/>
          <w:szCs w:val="22"/>
        </w:rPr>
        <w:t>Objednatel</w:t>
      </w:r>
      <w:r w:rsidRPr="002A73B8">
        <w:rPr>
          <w:rFonts w:asciiTheme="minorHAnsi" w:hAnsiTheme="minorHAnsi" w:cstheme="minorHAnsi"/>
          <w:szCs w:val="22"/>
        </w:rPr>
        <w:t>“)</w:t>
      </w:r>
    </w:p>
    <w:p w14:paraId="5E088CCE"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b/>
          <w:bCs/>
          <w:sz w:val="22"/>
          <w:szCs w:val="22"/>
        </w:rPr>
      </w:pPr>
    </w:p>
    <w:p w14:paraId="090EB3B3" w14:textId="77777777" w:rsidR="00E9636B" w:rsidRPr="002A73B8" w:rsidRDefault="00E9636B" w:rsidP="00C32A8F">
      <w:pPr>
        <w:pStyle w:val="Odstavecseseznamem"/>
        <w:numPr>
          <w:ilvl w:val="0"/>
          <w:numId w:val="1"/>
        </w:numPr>
        <w:suppressLineNumbers/>
        <w:suppressAutoHyphens/>
        <w:spacing w:before="0"/>
        <w:contextualSpacing w:val="0"/>
        <w:rPr>
          <w:rFonts w:asciiTheme="minorHAnsi" w:hAnsiTheme="minorHAnsi" w:cstheme="minorHAnsi"/>
          <w:b/>
          <w:bCs/>
          <w:szCs w:val="22"/>
        </w:rPr>
      </w:pPr>
      <w:r w:rsidRPr="002A73B8">
        <w:rPr>
          <w:rFonts w:asciiTheme="minorHAnsi" w:hAnsiTheme="minorHAnsi" w:cstheme="minorHAnsi"/>
          <w:b/>
          <w:bCs/>
          <w:szCs w:val="22"/>
        </w:rPr>
        <w:t>CENDIS, s. p.</w:t>
      </w:r>
    </w:p>
    <w:p w14:paraId="14108CFB" w14:textId="77777777" w:rsidR="00E9636B" w:rsidRPr="002A73B8" w:rsidRDefault="00E9636B" w:rsidP="00C32A8F">
      <w:pPr>
        <w:pStyle w:val="Zkladntext"/>
        <w:suppressLineNumbers/>
        <w:suppressAutoHyphens/>
        <w:spacing w:before="0" w:after="0"/>
        <w:ind w:left="284" w:hanging="284"/>
        <w:rPr>
          <w:rFonts w:asciiTheme="minorHAnsi" w:hAnsiTheme="minorHAnsi" w:cstheme="minorHAnsi"/>
          <w:b/>
          <w:bCs/>
          <w:sz w:val="22"/>
          <w:szCs w:val="22"/>
        </w:rPr>
      </w:pPr>
    </w:p>
    <w:p w14:paraId="59FD4070" w14:textId="42E19A9D"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Sídlo:</w:t>
      </w:r>
      <w:r w:rsidRPr="002A73B8">
        <w:rPr>
          <w:rFonts w:asciiTheme="minorHAnsi" w:hAnsiTheme="minorHAnsi" w:cstheme="minorHAnsi"/>
          <w:szCs w:val="22"/>
        </w:rPr>
        <w:tab/>
        <w:t>nábřeží Ludvíka Svobody 1222/12, 110 00 Praha 1</w:t>
      </w:r>
    </w:p>
    <w:p w14:paraId="639DFEEC" w14:textId="3FA8300C" w:rsidR="00E9636B" w:rsidRPr="002A73B8" w:rsidRDefault="00E9636B" w:rsidP="5CE10BA4">
      <w:pPr>
        <w:suppressLineNumbers/>
        <w:tabs>
          <w:tab w:val="left" w:pos="2127"/>
        </w:tabs>
        <w:suppressAutoHyphens/>
        <w:spacing w:before="0"/>
        <w:ind w:left="567" w:hanging="284"/>
        <w:rPr>
          <w:rFonts w:asciiTheme="minorHAnsi" w:hAnsiTheme="minorHAnsi" w:cstheme="minorBidi"/>
        </w:rPr>
      </w:pPr>
      <w:r w:rsidRPr="5CE10BA4">
        <w:rPr>
          <w:rFonts w:asciiTheme="minorHAnsi" w:hAnsiTheme="minorHAnsi" w:cstheme="minorBidi"/>
        </w:rPr>
        <w:t>IČ:</w:t>
      </w:r>
      <w:r>
        <w:tab/>
      </w:r>
      <w:r w:rsidR="00984C81">
        <w:tab/>
      </w:r>
      <w:r w:rsidRPr="5CE10BA4">
        <w:rPr>
          <w:rFonts w:asciiTheme="minorHAnsi" w:hAnsiTheme="minorHAnsi" w:cstheme="minorBidi"/>
        </w:rPr>
        <w:t>00311391</w:t>
      </w:r>
    </w:p>
    <w:p w14:paraId="3F4995B3" w14:textId="55DDC885"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DIČ:</w:t>
      </w:r>
      <w:r w:rsidRPr="002A73B8">
        <w:rPr>
          <w:rFonts w:asciiTheme="minorHAnsi" w:hAnsiTheme="minorHAnsi" w:cstheme="minorHAnsi"/>
          <w:szCs w:val="22"/>
        </w:rPr>
        <w:tab/>
        <w:t>CZ00311391</w:t>
      </w:r>
    </w:p>
    <w:p w14:paraId="0500D86F" w14:textId="386278EC"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Zastoupený:</w:t>
      </w:r>
      <w:r w:rsidRPr="002A73B8">
        <w:rPr>
          <w:rFonts w:asciiTheme="minorHAnsi" w:hAnsiTheme="minorHAnsi" w:cstheme="minorHAnsi"/>
          <w:szCs w:val="22"/>
        </w:rPr>
        <w:tab/>
        <w:t>Ing. Janem Paroubkem, pověřeným řízením státního podniku</w:t>
      </w:r>
    </w:p>
    <w:p w14:paraId="0C7BDD17" w14:textId="26361C68"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Bankovní spojení:</w:t>
      </w:r>
      <w:r w:rsidRPr="002A73B8">
        <w:rPr>
          <w:rFonts w:asciiTheme="minorHAnsi" w:hAnsiTheme="minorHAnsi" w:cstheme="minorHAnsi"/>
          <w:szCs w:val="22"/>
        </w:rPr>
        <w:tab/>
      </w:r>
      <w:r w:rsidR="00962E63">
        <w:rPr>
          <w:rFonts w:asciiTheme="minorHAnsi" w:hAnsiTheme="minorHAnsi" w:cstheme="minorHAnsi"/>
          <w:szCs w:val="22"/>
        </w:rPr>
        <w:t>XXXXX</w:t>
      </w:r>
    </w:p>
    <w:p w14:paraId="06DD68C4" w14:textId="1494DCC4" w:rsidR="00E9636B" w:rsidRPr="002A73B8" w:rsidRDefault="00E9636B" w:rsidP="00C32A8F">
      <w:pPr>
        <w:suppressLineNumbers/>
        <w:tabs>
          <w:tab w:val="left" w:pos="2127"/>
        </w:tabs>
        <w:suppressAutoHyphens/>
        <w:spacing w:before="0"/>
        <w:ind w:left="567" w:hanging="284"/>
        <w:rPr>
          <w:rFonts w:asciiTheme="minorHAnsi" w:hAnsiTheme="minorHAnsi" w:cstheme="minorHAnsi"/>
          <w:szCs w:val="22"/>
        </w:rPr>
      </w:pPr>
      <w:r w:rsidRPr="002A73B8">
        <w:rPr>
          <w:rFonts w:asciiTheme="minorHAnsi" w:hAnsiTheme="minorHAnsi" w:cstheme="minorHAnsi"/>
          <w:szCs w:val="22"/>
        </w:rPr>
        <w:t>č. účtu:</w:t>
      </w:r>
      <w:r w:rsidRPr="002A73B8">
        <w:rPr>
          <w:rFonts w:asciiTheme="minorHAnsi" w:hAnsiTheme="minorHAnsi" w:cstheme="minorHAnsi"/>
          <w:szCs w:val="22"/>
        </w:rPr>
        <w:tab/>
      </w:r>
      <w:r w:rsidR="00962E63">
        <w:rPr>
          <w:rFonts w:asciiTheme="minorHAnsi" w:hAnsiTheme="minorHAnsi" w:cstheme="minorHAnsi"/>
          <w:szCs w:val="22"/>
        </w:rPr>
        <w:t>XXXXX</w:t>
      </w:r>
    </w:p>
    <w:p w14:paraId="7708DD86" w14:textId="78E6F423" w:rsidR="00E9636B" w:rsidRPr="002A73B8" w:rsidRDefault="00E9636B" w:rsidP="00C32A8F">
      <w:pPr>
        <w:suppressLineNumbers/>
        <w:suppressAutoHyphens/>
        <w:spacing w:before="0"/>
        <w:ind w:left="284" w:firstLine="0"/>
        <w:rPr>
          <w:rFonts w:asciiTheme="minorHAnsi" w:hAnsiTheme="minorHAnsi" w:cstheme="minorHAnsi"/>
          <w:szCs w:val="22"/>
        </w:rPr>
      </w:pPr>
      <w:r w:rsidRPr="002A73B8">
        <w:rPr>
          <w:rFonts w:asciiTheme="minorHAnsi" w:hAnsiTheme="minorHAnsi" w:cstheme="minorHAnsi"/>
          <w:szCs w:val="22"/>
        </w:rPr>
        <w:t>zapsán v obchodním rejstříku vedeném u Městského soudu v Praze oddíl ALX</w:t>
      </w:r>
      <w:r w:rsidR="00B3107A" w:rsidRPr="002A73B8">
        <w:rPr>
          <w:rFonts w:asciiTheme="minorHAnsi" w:hAnsiTheme="minorHAnsi" w:cstheme="minorHAnsi"/>
          <w:szCs w:val="22"/>
        </w:rPr>
        <w:t>,</w:t>
      </w:r>
      <w:r w:rsidRPr="002A73B8">
        <w:rPr>
          <w:rFonts w:asciiTheme="minorHAnsi" w:hAnsiTheme="minorHAnsi" w:cstheme="minorHAnsi"/>
          <w:szCs w:val="22"/>
        </w:rPr>
        <w:t xml:space="preserve"> vložka 706 </w:t>
      </w:r>
    </w:p>
    <w:p w14:paraId="2A2751F8"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41806D56" w14:textId="77777777" w:rsidR="00E9636B" w:rsidRPr="002A73B8" w:rsidRDefault="00E9636B" w:rsidP="00C32A8F">
      <w:pPr>
        <w:suppressLineNumbers/>
        <w:suppressAutoHyphens/>
        <w:spacing w:before="0"/>
        <w:ind w:left="284" w:hanging="284"/>
        <w:rPr>
          <w:rFonts w:asciiTheme="minorHAnsi" w:hAnsiTheme="minorHAnsi" w:cstheme="minorHAnsi"/>
          <w:szCs w:val="22"/>
        </w:rPr>
      </w:pPr>
      <w:r w:rsidRPr="002A73B8">
        <w:rPr>
          <w:rFonts w:asciiTheme="minorHAnsi" w:hAnsiTheme="minorHAnsi" w:cstheme="minorHAnsi"/>
          <w:szCs w:val="22"/>
        </w:rPr>
        <w:t>(dále jen „</w:t>
      </w:r>
      <w:r w:rsidRPr="002A73B8">
        <w:rPr>
          <w:rFonts w:asciiTheme="minorHAnsi" w:hAnsiTheme="minorHAnsi" w:cstheme="minorHAnsi"/>
          <w:b/>
          <w:szCs w:val="22"/>
        </w:rPr>
        <w:t>Poskytovatel</w:t>
      </w:r>
      <w:r w:rsidRPr="002A73B8">
        <w:rPr>
          <w:rFonts w:asciiTheme="minorHAnsi" w:hAnsiTheme="minorHAnsi" w:cstheme="minorHAnsi"/>
          <w:szCs w:val="22"/>
        </w:rPr>
        <w:t>“)</w:t>
      </w:r>
    </w:p>
    <w:p w14:paraId="76EF58B3" w14:textId="77777777" w:rsidR="00E9636B" w:rsidRPr="002A73B8" w:rsidRDefault="00E9636B" w:rsidP="00C32A8F">
      <w:pPr>
        <w:suppressLineNumbers/>
        <w:suppressAutoHyphens/>
        <w:spacing w:before="0"/>
        <w:ind w:left="284" w:hanging="284"/>
        <w:rPr>
          <w:rFonts w:asciiTheme="minorHAnsi" w:hAnsiTheme="minorHAnsi" w:cstheme="minorHAnsi"/>
          <w:szCs w:val="22"/>
        </w:rPr>
      </w:pPr>
    </w:p>
    <w:p w14:paraId="14437D5D" w14:textId="3817A0D2" w:rsidR="00E9636B" w:rsidRPr="002A73B8" w:rsidRDefault="25D515E4" w:rsidP="5CE10BA4">
      <w:pPr>
        <w:suppressLineNumbers/>
        <w:suppressAutoHyphens/>
        <w:spacing w:before="0"/>
        <w:ind w:firstLine="0"/>
        <w:rPr>
          <w:rFonts w:asciiTheme="minorHAnsi" w:hAnsiTheme="minorHAnsi"/>
          <w:szCs w:val="22"/>
        </w:rPr>
      </w:pPr>
      <w:r w:rsidRPr="5CE10BA4">
        <w:rPr>
          <w:rFonts w:asciiTheme="minorHAnsi" w:hAnsiTheme="minorHAnsi" w:cstheme="minorBidi"/>
        </w:rPr>
        <w:t>(Objednatel a Poskytovatel společně jen „</w:t>
      </w:r>
      <w:r w:rsidRPr="5CE10BA4">
        <w:rPr>
          <w:rFonts w:asciiTheme="minorHAnsi" w:hAnsiTheme="minorHAnsi" w:cstheme="minorBidi"/>
          <w:b/>
          <w:bCs/>
        </w:rPr>
        <w:t>Smluvní strany</w:t>
      </w:r>
      <w:r w:rsidRPr="5CE10BA4">
        <w:rPr>
          <w:rFonts w:asciiTheme="minorHAnsi" w:hAnsiTheme="minorHAnsi" w:cstheme="minorBidi"/>
        </w:rPr>
        <w:t>“ a samostatně též jako „</w:t>
      </w:r>
      <w:r w:rsidRPr="5CE10BA4">
        <w:rPr>
          <w:rFonts w:asciiTheme="minorHAnsi" w:hAnsiTheme="minorHAnsi" w:cstheme="minorBidi"/>
          <w:b/>
          <w:bCs/>
        </w:rPr>
        <w:t>Smluvní strana</w:t>
      </w:r>
      <w:r w:rsidRPr="5CE10BA4">
        <w:rPr>
          <w:rFonts w:asciiTheme="minorHAnsi" w:hAnsiTheme="minorHAnsi" w:cstheme="minorBidi"/>
        </w:rPr>
        <w:t>“)</w:t>
      </w:r>
    </w:p>
    <w:p w14:paraId="20981E9D" w14:textId="32569A34" w:rsidR="00E9636B" w:rsidRPr="00D1049F" w:rsidRDefault="00E9636B" w:rsidP="00D1049F">
      <w:pPr>
        <w:pStyle w:val="Zkladntext"/>
      </w:pPr>
    </w:p>
    <w:p w14:paraId="06DB28FB" w14:textId="77777777" w:rsidR="00E9636B" w:rsidRPr="002A73B8" w:rsidRDefault="00E9636B"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0E839D13" w14:textId="0B1F24EF" w:rsidR="00E9636B" w:rsidRPr="002A73B8" w:rsidRDefault="00E9636B" w:rsidP="00C32A8F">
      <w:pPr>
        <w:pStyle w:val="Zkladntext"/>
        <w:suppressLineNumbers/>
        <w:suppressAutoHyphens/>
        <w:spacing w:before="0" w:after="0"/>
        <w:jc w:val="center"/>
        <w:rPr>
          <w:rFonts w:asciiTheme="minorHAnsi" w:hAnsiTheme="minorHAnsi" w:cstheme="minorHAnsi"/>
          <w:b/>
          <w:bCs/>
          <w:kern w:val="28"/>
          <w:sz w:val="22"/>
          <w:szCs w:val="22"/>
        </w:rPr>
      </w:pPr>
      <w:r w:rsidRPr="002A73B8">
        <w:rPr>
          <w:rFonts w:asciiTheme="minorHAnsi" w:hAnsiTheme="minorHAnsi" w:cstheme="minorHAnsi"/>
          <w:sz w:val="22"/>
          <w:szCs w:val="22"/>
        </w:rPr>
        <w:br w:type="page"/>
      </w:r>
    </w:p>
    <w:p w14:paraId="6A2D9F6B" w14:textId="77777777" w:rsidR="00E9636B" w:rsidRPr="002A73B8" w:rsidRDefault="00E9636B" w:rsidP="00C32A8F">
      <w:pPr>
        <w:pStyle w:val="Zkladntext"/>
        <w:suppressLineNumbers/>
        <w:suppressAutoHyphens/>
        <w:spacing w:before="0" w:after="0"/>
        <w:rPr>
          <w:rFonts w:asciiTheme="minorHAnsi" w:hAnsiTheme="minorHAnsi" w:cstheme="minorHAnsi"/>
          <w:sz w:val="22"/>
          <w:szCs w:val="22"/>
        </w:rPr>
      </w:pPr>
    </w:p>
    <w:p w14:paraId="7349AA94" w14:textId="6B8D4EE3" w:rsidR="00E9636B" w:rsidRPr="002A73B8" w:rsidRDefault="00423CE2" w:rsidP="00C32A8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hd w:val="clear" w:color="auto" w:fill="DEEAF6" w:themeFill="accent1" w:themeFillTint="33"/>
        <w:suppressAutoHyphens/>
        <w:spacing w:before="0" w:after="0"/>
        <w:ind w:left="284" w:hanging="284"/>
        <w:jc w:val="both"/>
        <w:rPr>
          <w:rFonts w:asciiTheme="minorHAnsi" w:hAnsiTheme="minorHAnsi" w:cstheme="minorHAnsi"/>
          <w:sz w:val="22"/>
          <w:szCs w:val="22"/>
        </w:rPr>
      </w:pPr>
      <w:r>
        <w:rPr>
          <w:rFonts w:asciiTheme="minorHAnsi" w:hAnsiTheme="minorHAnsi" w:cstheme="minorHAnsi"/>
          <w:sz w:val="22"/>
          <w:szCs w:val="22"/>
        </w:rPr>
        <w:t>Ú</w:t>
      </w:r>
      <w:r w:rsidR="006B316A">
        <w:rPr>
          <w:rFonts w:asciiTheme="minorHAnsi" w:hAnsiTheme="minorHAnsi" w:cstheme="minorHAnsi"/>
          <w:sz w:val="22"/>
          <w:szCs w:val="22"/>
        </w:rPr>
        <w:t>Č</w:t>
      </w:r>
      <w:r>
        <w:rPr>
          <w:rFonts w:asciiTheme="minorHAnsi" w:hAnsiTheme="minorHAnsi" w:cstheme="minorHAnsi"/>
          <w:sz w:val="22"/>
          <w:szCs w:val="22"/>
        </w:rPr>
        <w:t>EL DODATKU</w:t>
      </w:r>
    </w:p>
    <w:p w14:paraId="6C21E061" w14:textId="77777777" w:rsidR="00E9636B" w:rsidRPr="002A73B8" w:rsidRDefault="00E9636B" w:rsidP="00C32A8F">
      <w:pPr>
        <w:pStyle w:val="Zkladntext"/>
        <w:suppressLineNumbers/>
        <w:suppressAutoHyphens/>
        <w:spacing w:before="0" w:after="0"/>
        <w:ind w:left="360"/>
        <w:rPr>
          <w:rFonts w:asciiTheme="minorHAnsi" w:hAnsiTheme="minorHAnsi" w:cstheme="minorHAnsi"/>
          <w:sz w:val="22"/>
          <w:szCs w:val="22"/>
        </w:rPr>
      </w:pPr>
    </w:p>
    <w:p w14:paraId="07AB94B1" w14:textId="7731F96E" w:rsidR="00E9636B" w:rsidRPr="001F4FAE" w:rsidRDefault="006E2848" w:rsidP="00D1049F">
      <w:pPr>
        <w:pStyle w:val="Zkladntext"/>
        <w:numPr>
          <w:ilvl w:val="0"/>
          <w:numId w:val="2"/>
        </w:numPr>
        <w:suppressLineNumbers/>
        <w:spacing w:before="0" w:after="0"/>
        <w:ind w:left="567" w:hanging="567"/>
        <w:rPr>
          <w:rFonts w:asciiTheme="minorHAnsi" w:hAnsiTheme="minorHAnsi"/>
          <w:sz w:val="22"/>
          <w:szCs w:val="22"/>
        </w:rPr>
      </w:pPr>
      <w:r w:rsidRPr="3CF1DA0D">
        <w:rPr>
          <w:rFonts w:asciiTheme="minorHAnsi" w:hAnsiTheme="minorHAnsi" w:cstheme="minorBidi"/>
          <w:sz w:val="22"/>
          <w:szCs w:val="22"/>
        </w:rPr>
        <w:t xml:space="preserve">Smluvní strany uzavřely dne </w:t>
      </w:r>
      <w:r w:rsidR="00325329" w:rsidRPr="3CF1DA0D">
        <w:rPr>
          <w:rFonts w:asciiTheme="minorHAnsi" w:hAnsiTheme="minorHAnsi" w:cstheme="minorBidi"/>
          <w:sz w:val="22"/>
          <w:szCs w:val="22"/>
        </w:rPr>
        <w:t>29.2.2024</w:t>
      </w:r>
      <w:r w:rsidR="002007E8" w:rsidRPr="3CF1DA0D">
        <w:rPr>
          <w:rFonts w:asciiTheme="minorHAnsi" w:hAnsiTheme="minorHAnsi" w:cstheme="minorBidi"/>
          <w:sz w:val="22"/>
          <w:szCs w:val="22"/>
        </w:rPr>
        <w:t xml:space="preserve"> smlouvu o návrhu, vývoji, implementaci a správě informačního systému Portál služeb SFDI</w:t>
      </w:r>
      <w:r w:rsidR="0036038F" w:rsidRPr="3CF1DA0D">
        <w:rPr>
          <w:rFonts w:asciiTheme="minorHAnsi" w:hAnsiTheme="minorHAnsi" w:cstheme="minorBidi"/>
          <w:sz w:val="22"/>
          <w:szCs w:val="22"/>
        </w:rPr>
        <w:t xml:space="preserve"> CES 16/2024 (</w:t>
      </w:r>
      <w:r w:rsidR="00FC3036" w:rsidRPr="3CF1DA0D">
        <w:rPr>
          <w:rFonts w:asciiTheme="minorHAnsi" w:hAnsiTheme="minorHAnsi" w:cstheme="minorBidi"/>
          <w:sz w:val="22"/>
          <w:szCs w:val="22"/>
        </w:rPr>
        <w:t>„Smlouva“)</w:t>
      </w:r>
      <w:r w:rsidR="00411D29" w:rsidRPr="3CF1DA0D">
        <w:rPr>
          <w:rFonts w:asciiTheme="minorHAnsi" w:hAnsiTheme="minorHAnsi" w:cstheme="minorBidi"/>
          <w:sz w:val="22"/>
          <w:szCs w:val="22"/>
        </w:rPr>
        <w:t xml:space="preserve"> s tím, že </w:t>
      </w:r>
      <w:r w:rsidR="00E87017" w:rsidRPr="3CF1DA0D">
        <w:rPr>
          <w:rFonts w:asciiTheme="minorHAnsi" w:hAnsiTheme="minorHAnsi" w:cstheme="minorBidi"/>
          <w:sz w:val="22"/>
          <w:szCs w:val="22"/>
        </w:rPr>
        <w:t>od 1.2.2025 bude spuštěn Provoz IS PORTÁL SLUŽEB SFDI</w:t>
      </w:r>
      <w:r w:rsidR="00B92A06" w:rsidRPr="3CF1DA0D">
        <w:rPr>
          <w:rFonts w:asciiTheme="minorHAnsi" w:hAnsiTheme="minorHAnsi" w:cstheme="minorBidi"/>
          <w:sz w:val="22"/>
          <w:szCs w:val="22"/>
        </w:rPr>
        <w:t xml:space="preserve">. Spuštění </w:t>
      </w:r>
      <w:r w:rsidR="4F6920AC" w:rsidRPr="3CF1DA0D">
        <w:rPr>
          <w:rFonts w:asciiTheme="minorHAnsi" w:hAnsiTheme="minorHAnsi" w:cstheme="minorBidi"/>
          <w:sz w:val="22"/>
          <w:szCs w:val="22"/>
        </w:rPr>
        <w:t xml:space="preserve">Provozu </w:t>
      </w:r>
      <w:r w:rsidR="00B92A06" w:rsidRPr="3CF1DA0D">
        <w:rPr>
          <w:rFonts w:asciiTheme="minorHAnsi" w:hAnsiTheme="minorHAnsi" w:cstheme="minorBidi"/>
          <w:sz w:val="22"/>
          <w:szCs w:val="22"/>
        </w:rPr>
        <w:t>IS PORTÁL S</w:t>
      </w:r>
      <w:r w:rsidR="00302898" w:rsidRPr="3CF1DA0D">
        <w:rPr>
          <w:rFonts w:asciiTheme="minorHAnsi" w:hAnsiTheme="minorHAnsi" w:cstheme="minorBidi"/>
          <w:sz w:val="22"/>
          <w:szCs w:val="22"/>
        </w:rPr>
        <w:t xml:space="preserve">LUŽEB SFDI bylo však podmíněno implementací nové </w:t>
      </w:r>
      <w:r w:rsidR="42423690" w:rsidRPr="3CF1DA0D">
        <w:rPr>
          <w:rFonts w:asciiTheme="minorHAnsi" w:hAnsiTheme="minorHAnsi" w:cstheme="minorBidi"/>
          <w:sz w:val="22"/>
          <w:szCs w:val="22"/>
        </w:rPr>
        <w:t xml:space="preserve">spisové služby </w:t>
      </w:r>
      <w:r w:rsidR="3F71E2D9" w:rsidRPr="3CF1DA0D">
        <w:rPr>
          <w:rFonts w:asciiTheme="minorHAnsi" w:hAnsiTheme="minorHAnsi" w:cstheme="minorBidi"/>
          <w:sz w:val="22"/>
          <w:szCs w:val="22"/>
        </w:rPr>
        <w:t>na st</w:t>
      </w:r>
      <w:r w:rsidR="549FA6E7" w:rsidRPr="3CF1DA0D">
        <w:rPr>
          <w:rFonts w:asciiTheme="minorHAnsi" w:hAnsiTheme="minorHAnsi" w:cstheme="minorBidi"/>
          <w:sz w:val="22"/>
          <w:szCs w:val="22"/>
        </w:rPr>
        <w:t>r</w:t>
      </w:r>
      <w:r w:rsidR="3F71E2D9" w:rsidRPr="3CF1DA0D">
        <w:rPr>
          <w:rFonts w:asciiTheme="minorHAnsi" w:hAnsiTheme="minorHAnsi" w:cstheme="minorBidi"/>
          <w:sz w:val="22"/>
          <w:szCs w:val="22"/>
        </w:rPr>
        <w:t>aně Objednatele</w:t>
      </w:r>
      <w:r w:rsidR="42423690" w:rsidRPr="3CF1DA0D">
        <w:rPr>
          <w:rFonts w:asciiTheme="minorHAnsi" w:hAnsiTheme="minorHAnsi" w:cstheme="minorBidi"/>
          <w:sz w:val="22"/>
          <w:szCs w:val="22"/>
        </w:rPr>
        <w:t xml:space="preserve"> (</w:t>
      </w:r>
      <w:r w:rsidR="00302898" w:rsidRPr="3CF1DA0D">
        <w:rPr>
          <w:rFonts w:asciiTheme="minorHAnsi" w:hAnsiTheme="minorHAnsi" w:cstheme="minorBidi"/>
          <w:sz w:val="22"/>
          <w:szCs w:val="22"/>
        </w:rPr>
        <w:t>eSSL</w:t>
      </w:r>
      <w:r w:rsidR="0E58297E" w:rsidRPr="3CF1DA0D">
        <w:rPr>
          <w:rFonts w:asciiTheme="minorHAnsi" w:hAnsiTheme="minorHAnsi" w:cstheme="minorBidi"/>
          <w:sz w:val="22"/>
          <w:szCs w:val="22"/>
        </w:rPr>
        <w:t xml:space="preserve"> SFDI</w:t>
      </w:r>
      <w:r w:rsidR="78DCE6B6" w:rsidRPr="3CF1DA0D">
        <w:rPr>
          <w:rFonts w:asciiTheme="minorHAnsi" w:hAnsiTheme="minorHAnsi" w:cstheme="minorBidi"/>
          <w:sz w:val="22"/>
          <w:szCs w:val="22"/>
        </w:rPr>
        <w:t>)</w:t>
      </w:r>
      <w:r w:rsidR="00302898" w:rsidRPr="3CF1DA0D">
        <w:rPr>
          <w:rFonts w:asciiTheme="minorHAnsi" w:hAnsiTheme="minorHAnsi" w:cstheme="minorBidi"/>
          <w:sz w:val="22"/>
          <w:szCs w:val="22"/>
        </w:rPr>
        <w:t xml:space="preserve">, </w:t>
      </w:r>
      <w:r w:rsidR="00EB12C3" w:rsidRPr="3CF1DA0D">
        <w:rPr>
          <w:rFonts w:asciiTheme="minorHAnsi" w:hAnsiTheme="minorHAnsi" w:cstheme="minorBidi"/>
          <w:sz w:val="22"/>
          <w:szCs w:val="22"/>
        </w:rPr>
        <w:t>na kterou je nutné IS PORTÁL SLUŽEB integrovat</w:t>
      </w:r>
      <w:r w:rsidR="000153A9">
        <w:rPr>
          <w:rFonts w:asciiTheme="minorHAnsi" w:hAnsiTheme="minorHAnsi" w:cstheme="minorBidi"/>
          <w:sz w:val="22"/>
          <w:szCs w:val="22"/>
        </w:rPr>
        <w:t>. Vytvoření nové spisové služby eSSL SFDI</w:t>
      </w:r>
      <w:r w:rsidR="00BC0CC4" w:rsidRPr="3CF1DA0D">
        <w:rPr>
          <w:rFonts w:asciiTheme="minorHAnsi" w:hAnsiTheme="minorHAnsi" w:cstheme="minorBidi"/>
          <w:sz w:val="22"/>
          <w:szCs w:val="22"/>
        </w:rPr>
        <w:t xml:space="preserve"> se vinou dodavatele</w:t>
      </w:r>
      <w:r w:rsidR="574F724B" w:rsidRPr="3CF1DA0D">
        <w:rPr>
          <w:rFonts w:asciiTheme="minorHAnsi" w:hAnsiTheme="minorHAnsi" w:cstheme="minorBidi"/>
          <w:sz w:val="22"/>
          <w:szCs w:val="22"/>
        </w:rPr>
        <w:t xml:space="preserve"> Objednatele</w:t>
      </w:r>
      <w:r w:rsidR="00BC0CC4" w:rsidRPr="3CF1DA0D">
        <w:rPr>
          <w:rFonts w:asciiTheme="minorHAnsi" w:hAnsiTheme="minorHAnsi" w:cstheme="minorBidi"/>
          <w:sz w:val="22"/>
          <w:szCs w:val="22"/>
        </w:rPr>
        <w:t xml:space="preserve"> dostal</w:t>
      </w:r>
      <w:r w:rsidR="006B316A">
        <w:rPr>
          <w:rFonts w:asciiTheme="minorHAnsi" w:hAnsiTheme="minorHAnsi" w:cstheme="minorBidi"/>
          <w:sz w:val="22"/>
          <w:szCs w:val="22"/>
        </w:rPr>
        <w:t>o</w:t>
      </w:r>
      <w:r w:rsidR="00BC0CC4" w:rsidRPr="3CF1DA0D">
        <w:rPr>
          <w:rFonts w:asciiTheme="minorHAnsi" w:hAnsiTheme="minorHAnsi" w:cstheme="minorBidi"/>
          <w:sz w:val="22"/>
          <w:szCs w:val="22"/>
        </w:rPr>
        <w:t xml:space="preserve"> do výrazného zpoždění</w:t>
      </w:r>
      <w:r w:rsidR="2DEEA872" w:rsidRPr="3CF1DA0D">
        <w:rPr>
          <w:rFonts w:asciiTheme="minorHAnsi" w:hAnsiTheme="minorHAnsi" w:cstheme="minorBidi"/>
          <w:sz w:val="22"/>
          <w:szCs w:val="22"/>
        </w:rPr>
        <w:t xml:space="preserve">. Objednatel se tedy z výše </w:t>
      </w:r>
      <w:r w:rsidR="00C0781D">
        <w:rPr>
          <w:rFonts w:asciiTheme="minorHAnsi" w:hAnsiTheme="minorHAnsi" w:cstheme="minorBidi"/>
          <w:sz w:val="22"/>
          <w:szCs w:val="22"/>
        </w:rPr>
        <w:t xml:space="preserve">uvedených </w:t>
      </w:r>
      <w:r w:rsidR="2DEEA872" w:rsidRPr="3CF1DA0D">
        <w:rPr>
          <w:rFonts w:asciiTheme="minorHAnsi" w:hAnsiTheme="minorHAnsi" w:cstheme="minorBidi"/>
          <w:sz w:val="22"/>
          <w:szCs w:val="22"/>
        </w:rPr>
        <w:t>důvodů dostává do pozice sekundární</w:t>
      </w:r>
      <w:r w:rsidR="3509B7D7" w:rsidRPr="3CF1DA0D">
        <w:rPr>
          <w:rFonts w:asciiTheme="minorHAnsi" w:hAnsiTheme="minorHAnsi" w:cstheme="minorBidi"/>
          <w:sz w:val="22"/>
          <w:szCs w:val="22"/>
        </w:rPr>
        <w:t xml:space="preserve"> implementační</w:t>
      </w:r>
      <w:r w:rsidR="2DEEA872" w:rsidRPr="3CF1DA0D">
        <w:rPr>
          <w:rFonts w:asciiTheme="minorHAnsi" w:hAnsiTheme="minorHAnsi" w:cstheme="minorBidi"/>
          <w:sz w:val="22"/>
          <w:szCs w:val="22"/>
        </w:rPr>
        <w:t xml:space="preserve"> neschopnosti, </w:t>
      </w:r>
      <w:r w:rsidR="22117DD5" w:rsidRPr="3CF1DA0D">
        <w:rPr>
          <w:rFonts w:asciiTheme="minorHAnsi" w:hAnsiTheme="minorHAnsi" w:cstheme="minorBidi"/>
          <w:sz w:val="22"/>
          <w:szCs w:val="22"/>
        </w:rPr>
        <w:t xml:space="preserve">kdy </w:t>
      </w:r>
      <w:r w:rsidR="459D5AEF" w:rsidRPr="3CF1DA0D">
        <w:rPr>
          <w:rFonts w:asciiTheme="minorHAnsi" w:hAnsiTheme="minorHAnsi" w:cstheme="minorBidi"/>
          <w:sz w:val="22"/>
          <w:szCs w:val="22"/>
        </w:rPr>
        <w:t xml:space="preserve">není </w:t>
      </w:r>
      <w:r w:rsidR="76D726A8" w:rsidRPr="3CF1DA0D">
        <w:rPr>
          <w:rFonts w:asciiTheme="minorHAnsi" w:hAnsiTheme="minorHAnsi" w:cstheme="minorBidi"/>
          <w:sz w:val="22"/>
          <w:szCs w:val="22"/>
        </w:rPr>
        <w:t xml:space="preserve">z objektivních důvodů </w:t>
      </w:r>
      <w:r w:rsidR="00BC0CC4" w:rsidRPr="3CF1DA0D">
        <w:rPr>
          <w:rFonts w:asciiTheme="minorHAnsi" w:hAnsiTheme="minorHAnsi" w:cstheme="minorBidi"/>
          <w:sz w:val="22"/>
          <w:szCs w:val="22"/>
        </w:rPr>
        <w:t>možné spustit</w:t>
      </w:r>
      <w:r w:rsidR="000B6531" w:rsidRPr="3CF1DA0D">
        <w:rPr>
          <w:rFonts w:asciiTheme="minorHAnsi" w:hAnsiTheme="minorHAnsi" w:cstheme="minorBidi"/>
          <w:sz w:val="22"/>
          <w:szCs w:val="22"/>
        </w:rPr>
        <w:t xml:space="preserve"> Provoz</w:t>
      </w:r>
      <w:r w:rsidR="00BC0CC4" w:rsidRPr="3CF1DA0D">
        <w:rPr>
          <w:rFonts w:asciiTheme="minorHAnsi" w:hAnsiTheme="minorHAnsi" w:cstheme="minorBidi"/>
          <w:sz w:val="22"/>
          <w:szCs w:val="22"/>
        </w:rPr>
        <w:t xml:space="preserve"> IS PORTÁL SLUŽEB SFDI v</w:t>
      </w:r>
      <w:r w:rsidR="001F4FAE" w:rsidRPr="3CF1DA0D">
        <w:rPr>
          <w:rFonts w:asciiTheme="minorHAnsi" w:hAnsiTheme="minorHAnsi" w:cstheme="minorBidi"/>
          <w:sz w:val="22"/>
          <w:szCs w:val="22"/>
        </w:rPr>
        <w:t> </w:t>
      </w:r>
      <w:r w:rsidR="00BC0CC4" w:rsidRPr="3CF1DA0D">
        <w:rPr>
          <w:rFonts w:asciiTheme="minorHAnsi" w:hAnsiTheme="minorHAnsi" w:cstheme="minorBidi"/>
          <w:sz w:val="22"/>
          <w:szCs w:val="22"/>
        </w:rPr>
        <w:t>předpokl</w:t>
      </w:r>
      <w:r w:rsidR="001F4FAE" w:rsidRPr="3CF1DA0D">
        <w:rPr>
          <w:rFonts w:asciiTheme="minorHAnsi" w:hAnsiTheme="minorHAnsi" w:cstheme="minorBidi"/>
          <w:sz w:val="22"/>
          <w:szCs w:val="22"/>
        </w:rPr>
        <w:t>ádaném termínu dle</w:t>
      </w:r>
      <w:r w:rsidR="2A3F329B" w:rsidRPr="3CF1DA0D">
        <w:rPr>
          <w:rFonts w:asciiTheme="minorHAnsi" w:hAnsiTheme="minorHAnsi" w:cstheme="minorBidi"/>
          <w:sz w:val="22"/>
          <w:szCs w:val="22"/>
        </w:rPr>
        <w:t xml:space="preserve"> původního znění</w:t>
      </w:r>
      <w:r w:rsidR="001F4FAE" w:rsidRPr="3CF1DA0D">
        <w:rPr>
          <w:rFonts w:asciiTheme="minorHAnsi" w:hAnsiTheme="minorHAnsi" w:cstheme="minorBidi"/>
          <w:sz w:val="22"/>
          <w:szCs w:val="22"/>
        </w:rPr>
        <w:t xml:space="preserve"> Smlouvy</w:t>
      </w:r>
      <w:r w:rsidR="000153A9">
        <w:rPr>
          <w:rFonts w:asciiTheme="minorHAnsi" w:hAnsiTheme="minorHAnsi" w:cstheme="minorBidi"/>
          <w:sz w:val="22"/>
          <w:szCs w:val="22"/>
        </w:rPr>
        <w:t xml:space="preserve">, </w:t>
      </w:r>
      <w:r w:rsidR="000153A9" w:rsidRPr="000153A9">
        <w:rPr>
          <w:rFonts w:asciiTheme="minorHAnsi" w:hAnsiTheme="minorHAnsi" w:cstheme="minorBidi"/>
          <w:sz w:val="22"/>
          <w:szCs w:val="22"/>
        </w:rPr>
        <w:t>což Poskytovatel akceptuje. Z výše uvedené</w:t>
      </w:r>
      <w:r w:rsidR="006B316A">
        <w:rPr>
          <w:rFonts w:asciiTheme="minorHAnsi" w:hAnsiTheme="minorHAnsi" w:cstheme="minorBidi"/>
          <w:sz w:val="22"/>
          <w:szCs w:val="22"/>
        </w:rPr>
        <w:t>ho</w:t>
      </w:r>
      <w:r w:rsidR="000153A9" w:rsidRPr="000153A9">
        <w:rPr>
          <w:rFonts w:asciiTheme="minorHAnsi" w:hAnsiTheme="minorHAnsi" w:cstheme="minorBidi"/>
          <w:sz w:val="22"/>
          <w:szCs w:val="22"/>
        </w:rPr>
        <w:t xml:space="preserve"> důvodu mají Smluvní strany zájem na rozdělení platby dle Přílohy č. 5 „Cena“ Smlouvy „Po akceptaci vývoje“ do dvou plateb, a to sice na „Po akceptaci Vývoje bez PROD prostředí“ a „Po akceptaci Vývoje PROD prostředí“, přičemž Dokumentac</w:t>
      </w:r>
      <w:r w:rsidR="000153A9">
        <w:rPr>
          <w:rFonts w:asciiTheme="minorHAnsi" w:hAnsiTheme="minorHAnsi" w:cstheme="minorBidi"/>
          <w:sz w:val="22"/>
          <w:szCs w:val="22"/>
        </w:rPr>
        <w:t>e</w:t>
      </w:r>
      <w:r w:rsidR="000153A9" w:rsidRPr="000153A9">
        <w:rPr>
          <w:rFonts w:asciiTheme="minorHAnsi" w:hAnsiTheme="minorHAnsi" w:cstheme="minorBidi"/>
          <w:sz w:val="22"/>
          <w:szCs w:val="22"/>
        </w:rPr>
        <w:t xml:space="preserve"> k Vývoji IS PORTÁL SLUŽEB SFDI bude ze strany Poskytovatele předložena až ve stádiu „Po akceptaci Vývoje PROD prostředí“.</w:t>
      </w:r>
    </w:p>
    <w:p w14:paraId="501D7632" w14:textId="77777777" w:rsidR="001F4FAE" w:rsidRDefault="001F4FAE" w:rsidP="001F4FAE">
      <w:pPr>
        <w:pStyle w:val="Odstavecseseznamem"/>
        <w:rPr>
          <w:rFonts w:asciiTheme="minorHAnsi" w:hAnsiTheme="minorHAnsi"/>
          <w:szCs w:val="22"/>
        </w:rPr>
      </w:pPr>
    </w:p>
    <w:p w14:paraId="60EBC625" w14:textId="3BDEC08A" w:rsidR="001F4FAE" w:rsidRDefault="001F4FAE" w:rsidP="5CE10BA4">
      <w:pPr>
        <w:pStyle w:val="Zkladntext"/>
        <w:numPr>
          <w:ilvl w:val="0"/>
          <w:numId w:val="2"/>
        </w:numPr>
        <w:suppressLineNumbers/>
        <w:suppressAutoHyphens/>
        <w:spacing w:before="0" w:after="0"/>
        <w:ind w:left="567" w:hanging="567"/>
        <w:rPr>
          <w:rFonts w:asciiTheme="minorHAnsi" w:hAnsiTheme="minorHAnsi"/>
          <w:sz w:val="22"/>
          <w:szCs w:val="22"/>
        </w:rPr>
      </w:pPr>
      <w:r w:rsidRPr="5CE10BA4">
        <w:rPr>
          <w:rFonts w:asciiTheme="minorHAnsi" w:hAnsiTheme="minorHAnsi"/>
          <w:sz w:val="22"/>
          <w:szCs w:val="22"/>
        </w:rPr>
        <w:t xml:space="preserve">Smluvní strany se po vzájemné dohodě rozhodly upravit </w:t>
      </w:r>
      <w:r w:rsidR="000B6531" w:rsidRPr="5CE10BA4">
        <w:rPr>
          <w:rFonts w:asciiTheme="minorHAnsi" w:hAnsiTheme="minorHAnsi"/>
          <w:sz w:val="22"/>
          <w:szCs w:val="22"/>
        </w:rPr>
        <w:t>termín spuštění Provozu</w:t>
      </w:r>
      <w:r w:rsidR="004E650C" w:rsidRPr="5CE10BA4">
        <w:rPr>
          <w:rFonts w:asciiTheme="minorHAnsi" w:hAnsiTheme="minorHAnsi"/>
          <w:sz w:val="22"/>
          <w:szCs w:val="22"/>
        </w:rPr>
        <w:t xml:space="preserve"> IS PORTÁL SLUŽEB SFDI stejně jako harmonogram Smlouvy</w:t>
      </w:r>
      <w:r w:rsidR="00752377" w:rsidRPr="5CE10BA4">
        <w:rPr>
          <w:rFonts w:asciiTheme="minorHAnsi" w:hAnsiTheme="minorHAnsi"/>
          <w:sz w:val="22"/>
          <w:szCs w:val="22"/>
        </w:rPr>
        <w:t xml:space="preserve"> a z tohoto důvodu uzavírají tento Dodatek v níže uvedeném znění</w:t>
      </w:r>
      <w:r w:rsidR="7B6A97F5" w:rsidRPr="5CE10BA4">
        <w:rPr>
          <w:rFonts w:asciiTheme="minorHAnsi" w:hAnsiTheme="minorHAnsi"/>
          <w:sz w:val="22"/>
          <w:szCs w:val="22"/>
        </w:rPr>
        <w:t>.</w:t>
      </w:r>
    </w:p>
    <w:p w14:paraId="3B219833" w14:textId="77777777" w:rsidR="00514DB7" w:rsidRDefault="00514DB7" w:rsidP="00514DB7">
      <w:pPr>
        <w:pStyle w:val="Odstavecseseznamem"/>
        <w:rPr>
          <w:rFonts w:asciiTheme="minorHAnsi" w:hAnsiTheme="minorHAnsi"/>
          <w:szCs w:val="22"/>
        </w:rPr>
      </w:pPr>
    </w:p>
    <w:p w14:paraId="40E1FE4E" w14:textId="77777777" w:rsidR="00140474" w:rsidRDefault="00140474" w:rsidP="00514DB7">
      <w:pPr>
        <w:pStyle w:val="Zkladntext"/>
        <w:suppressLineNumbers/>
        <w:suppressAutoHyphens/>
        <w:spacing w:before="0" w:after="0"/>
        <w:rPr>
          <w:rFonts w:asciiTheme="minorHAnsi" w:hAnsiTheme="minorHAnsi"/>
          <w:sz w:val="22"/>
          <w:szCs w:val="22"/>
        </w:rPr>
      </w:pPr>
    </w:p>
    <w:p w14:paraId="4C9497B6" w14:textId="088AB70A" w:rsidR="00140474" w:rsidRDefault="00423CE2" w:rsidP="00920498">
      <w:pPr>
        <w:pStyle w:val="Zkladntext"/>
        <w:numPr>
          <w:ilvl w:val="0"/>
          <w:numId w:val="31"/>
        </w:numPr>
        <w:suppressLineNumbers/>
        <w:suppressAutoHyphens/>
        <w:spacing w:before="0" w:after="0"/>
        <w:jc w:val="left"/>
        <w:rPr>
          <w:rFonts w:asciiTheme="minorHAnsi" w:hAnsiTheme="minorHAnsi"/>
          <w:b/>
          <w:bCs/>
          <w:sz w:val="22"/>
          <w:szCs w:val="22"/>
        </w:rPr>
      </w:pPr>
      <w:r>
        <w:rPr>
          <w:rFonts w:asciiTheme="minorHAnsi" w:hAnsiTheme="minorHAnsi"/>
          <w:b/>
          <w:bCs/>
          <w:sz w:val="22"/>
          <w:szCs w:val="22"/>
        </w:rPr>
        <w:t>ZMĚNY PŘEDMĚTU SMLOUVY</w:t>
      </w:r>
    </w:p>
    <w:p w14:paraId="27432566" w14:textId="77777777" w:rsidR="00883D3E" w:rsidRDefault="00883D3E" w:rsidP="00883D3E">
      <w:pPr>
        <w:pStyle w:val="Zkladntext"/>
        <w:suppressLineNumbers/>
        <w:suppressAutoHyphens/>
        <w:spacing w:before="0" w:after="0"/>
        <w:ind w:left="360"/>
        <w:jc w:val="left"/>
        <w:rPr>
          <w:rFonts w:asciiTheme="minorHAnsi" w:hAnsiTheme="minorHAnsi"/>
          <w:b/>
          <w:bCs/>
          <w:sz w:val="22"/>
          <w:szCs w:val="22"/>
        </w:rPr>
      </w:pPr>
    </w:p>
    <w:p w14:paraId="4D412F59" w14:textId="1AE0980A" w:rsidR="00A75AAF" w:rsidRPr="00AF3F94" w:rsidRDefault="00AF3F94" w:rsidP="3CF1DA0D">
      <w:pPr>
        <w:pStyle w:val="Zkladntext"/>
        <w:numPr>
          <w:ilvl w:val="0"/>
          <w:numId w:val="32"/>
        </w:numPr>
        <w:suppressLineNumbers/>
        <w:suppressAutoHyphens/>
        <w:spacing w:before="0" w:after="0"/>
        <w:rPr>
          <w:rFonts w:asciiTheme="minorHAnsi" w:hAnsiTheme="minorHAnsi"/>
          <w:b/>
          <w:bCs/>
          <w:sz w:val="22"/>
          <w:szCs w:val="22"/>
        </w:rPr>
      </w:pPr>
      <w:r w:rsidRPr="3CF1DA0D">
        <w:rPr>
          <w:rFonts w:asciiTheme="minorHAnsi" w:hAnsiTheme="minorHAnsi"/>
          <w:b/>
          <w:bCs/>
          <w:sz w:val="22"/>
          <w:szCs w:val="22"/>
        </w:rPr>
        <w:t xml:space="preserve"> </w:t>
      </w:r>
      <w:r w:rsidRPr="3CF1DA0D">
        <w:rPr>
          <w:rFonts w:asciiTheme="minorHAnsi" w:hAnsiTheme="minorHAnsi"/>
          <w:sz w:val="22"/>
          <w:szCs w:val="22"/>
        </w:rPr>
        <w:t xml:space="preserve">Ode dne účinnosti tohoto Dodatku </w:t>
      </w:r>
      <w:r w:rsidR="2F6E4243" w:rsidRPr="3CF1DA0D">
        <w:rPr>
          <w:rFonts w:asciiTheme="minorHAnsi" w:hAnsiTheme="minorHAnsi"/>
          <w:sz w:val="22"/>
          <w:szCs w:val="22"/>
        </w:rPr>
        <w:t xml:space="preserve">dochází k následujícím změnám v </w:t>
      </w:r>
      <w:r w:rsidRPr="3CF1DA0D">
        <w:rPr>
          <w:rFonts w:asciiTheme="minorHAnsi" w:hAnsiTheme="minorHAnsi"/>
          <w:sz w:val="22"/>
          <w:szCs w:val="22"/>
        </w:rPr>
        <w:t>těle Smlouvy:</w:t>
      </w:r>
      <w:r>
        <w:br/>
      </w:r>
    </w:p>
    <w:p w14:paraId="09C4BE07" w14:textId="6E35B175" w:rsidR="00AF3F94" w:rsidRDefault="00A23483" w:rsidP="00960E69">
      <w:pPr>
        <w:pStyle w:val="Zkladntext"/>
        <w:numPr>
          <w:ilvl w:val="0"/>
          <w:numId w:val="33"/>
        </w:numPr>
        <w:suppressLineNumbers/>
        <w:suppressAutoHyphens/>
        <w:spacing w:before="0" w:after="0"/>
        <w:jc w:val="left"/>
        <w:rPr>
          <w:rFonts w:asciiTheme="minorHAnsi" w:hAnsiTheme="minorHAnsi"/>
          <w:sz w:val="22"/>
          <w:szCs w:val="22"/>
        </w:rPr>
      </w:pPr>
      <w:r w:rsidRPr="3CF1DA0D">
        <w:rPr>
          <w:rFonts w:asciiTheme="minorHAnsi" w:hAnsiTheme="minorHAnsi"/>
          <w:sz w:val="22"/>
          <w:szCs w:val="22"/>
        </w:rPr>
        <w:t>V </w:t>
      </w:r>
      <w:r w:rsidR="00423CE2">
        <w:rPr>
          <w:rFonts w:asciiTheme="minorHAnsi" w:hAnsiTheme="minorHAnsi"/>
          <w:sz w:val="22"/>
          <w:szCs w:val="22"/>
        </w:rPr>
        <w:t>odst.</w:t>
      </w:r>
      <w:r w:rsidR="00423CE2" w:rsidRPr="3CF1DA0D">
        <w:rPr>
          <w:rFonts w:asciiTheme="minorHAnsi" w:hAnsiTheme="minorHAnsi"/>
          <w:sz w:val="22"/>
          <w:szCs w:val="22"/>
        </w:rPr>
        <w:t xml:space="preserve"> </w:t>
      </w:r>
      <w:r w:rsidRPr="3CF1DA0D">
        <w:rPr>
          <w:rFonts w:asciiTheme="minorHAnsi" w:hAnsiTheme="minorHAnsi"/>
          <w:sz w:val="22"/>
          <w:szCs w:val="22"/>
        </w:rPr>
        <w:t>3</w:t>
      </w:r>
      <w:r w:rsidR="002E0604" w:rsidRPr="3CF1DA0D">
        <w:rPr>
          <w:rFonts w:asciiTheme="minorHAnsi" w:hAnsiTheme="minorHAnsi"/>
          <w:sz w:val="22"/>
          <w:szCs w:val="22"/>
        </w:rPr>
        <w:t>.</w:t>
      </w:r>
      <w:r w:rsidR="00DF56DA" w:rsidRPr="3CF1DA0D">
        <w:rPr>
          <w:rFonts w:asciiTheme="minorHAnsi" w:hAnsiTheme="minorHAnsi"/>
          <w:sz w:val="22"/>
          <w:szCs w:val="22"/>
        </w:rPr>
        <w:t xml:space="preserve">1.3.4 </w:t>
      </w:r>
      <w:r w:rsidR="00423CE2">
        <w:rPr>
          <w:rFonts w:asciiTheme="minorHAnsi" w:hAnsiTheme="minorHAnsi"/>
          <w:sz w:val="22"/>
          <w:szCs w:val="22"/>
        </w:rPr>
        <w:t xml:space="preserve">Smlouvy </w:t>
      </w:r>
      <w:r w:rsidR="3FED557E" w:rsidRPr="3CF1DA0D">
        <w:rPr>
          <w:rFonts w:asciiTheme="minorHAnsi" w:hAnsiTheme="minorHAnsi"/>
          <w:sz w:val="22"/>
          <w:szCs w:val="22"/>
        </w:rPr>
        <w:t xml:space="preserve">se </w:t>
      </w:r>
      <w:r w:rsidR="007228B3" w:rsidRPr="3CF1DA0D">
        <w:rPr>
          <w:rFonts w:asciiTheme="minorHAnsi" w:hAnsiTheme="minorHAnsi"/>
          <w:sz w:val="22"/>
          <w:szCs w:val="22"/>
        </w:rPr>
        <w:t xml:space="preserve">nahrazuje </w:t>
      </w:r>
      <w:r w:rsidR="00423CE2">
        <w:rPr>
          <w:rFonts w:asciiTheme="minorHAnsi" w:hAnsiTheme="minorHAnsi"/>
          <w:sz w:val="22"/>
          <w:szCs w:val="22"/>
        </w:rPr>
        <w:t>datum „1.2.2025“ za datum</w:t>
      </w:r>
      <w:r w:rsidR="00C05564" w:rsidRPr="3CF1DA0D">
        <w:rPr>
          <w:rFonts w:asciiTheme="minorHAnsi" w:hAnsiTheme="minorHAnsi"/>
          <w:sz w:val="22"/>
          <w:szCs w:val="22"/>
        </w:rPr>
        <w:t xml:space="preserve"> </w:t>
      </w:r>
      <w:r w:rsidR="005C2733">
        <w:rPr>
          <w:rFonts w:asciiTheme="minorHAnsi" w:hAnsiTheme="minorHAnsi"/>
          <w:sz w:val="22"/>
          <w:szCs w:val="22"/>
        </w:rPr>
        <w:t>„</w:t>
      </w:r>
      <w:r w:rsidR="00C05564" w:rsidRPr="3CF1DA0D">
        <w:rPr>
          <w:rFonts w:asciiTheme="minorHAnsi" w:hAnsiTheme="minorHAnsi"/>
          <w:sz w:val="22"/>
          <w:szCs w:val="22"/>
        </w:rPr>
        <w:t>15.1.2026</w:t>
      </w:r>
      <w:r w:rsidR="005C2733">
        <w:rPr>
          <w:rFonts w:asciiTheme="minorHAnsi" w:hAnsiTheme="minorHAnsi"/>
          <w:sz w:val="22"/>
          <w:szCs w:val="22"/>
        </w:rPr>
        <w:t>“</w:t>
      </w:r>
      <w:r w:rsidR="00810100" w:rsidRPr="3CF1DA0D">
        <w:rPr>
          <w:rFonts w:asciiTheme="minorHAnsi" w:hAnsiTheme="minorHAnsi"/>
          <w:sz w:val="22"/>
          <w:szCs w:val="22"/>
        </w:rPr>
        <w:t>.</w:t>
      </w:r>
      <w:r w:rsidR="00423CE2" w:rsidRPr="3CF1DA0D" w:rsidDel="00423CE2">
        <w:rPr>
          <w:rFonts w:asciiTheme="minorHAnsi" w:hAnsiTheme="minorHAnsi"/>
          <w:sz w:val="22"/>
          <w:szCs w:val="22"/>
        </w:rPr>
        <w:t xml:space="preserve"> </w:t>
      </w:r>
      <w:r>
        <w:br/>
      </w:r>
    </w:p>
    <w:p w14:paraId="6EAAFA64" w14:textId="1D4C4CD0" w:rsidR="005C2733" w:rsidRDefault="00423CE2" w:rsidP="005C2733">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33"/>
        </w:numPr>
        <w:suppressLineNumbers/>
        <w:suppressAutoHyphens/>
        <w:spacing w:before="0" w:after="0"/>
        <w:jc w:val="both"/>
        <w:rPr>
          <w:rFonts w:asciiTheme="minorHAnsi" w:hAnsiTheme="minorHAnsi" w:cstheme="minorBidi"/>
          <w:b w:val="0"/>
          <w:bCs w:val="0"/>
          <w:sz w:val="22"/>
          <w:szCs w:val="22"/>
        </w:rPr>
      </w:pPr>
      <w:r>
        <w:rPr>
          <w:rFonts w:asciiTheme="minorHAnsi" w:hAnsiTheme="minorHAnsi"/>
          <w:b w:val="0"/>
          <w:bCs w:val="0"/>
          <w:sz w:val="22"/>
          <w:szCs w:val="22"/>
        </w:rPr>
        <w:t>V odst.</w:t>
      </w:r>
      <w:r w:rsidR="00C0781D">
        <w:rPr>
          <w:rFonts w:asciiTheme="minorHAnsi" w:hAnsiTheme="minorHAnsi"/>
          <w:b w:val="0"/>
          <w:bCs w:val="0"/>
          <w:sz w:val="22"/>
          <w:szCs w:val="22"/>
        </w:rPr>
        <w:t xml:space="preserve"> </w:t>
      </w:r>
      <w:r w:rsidR="00B67E8C" w:rsidRPr="3CF1DA0D">
        <w:rPr>
          <w:rFonts w:asciiTheme="minorHAnsi" w:hAnsiTheme="minorHAnsi"/>
          <w:b w:val="0"/>
          <w:bCs w:val="0"/>
          <w:sz w:val="22"/>
          <w:szCs w:val="22"/>
        </w:rPr>
        <w:t>4.4.</w:t>
      </w:r>
      <w:r w:rsidR="005C2733">
        <w:rPr>
          <w:rFonts w:asciiTheme="minorHAnsi" w:hAnsiTheme="minorHAnsi"/>
          <w:b w:val="0"/>
          <w:bCs w:val="0"/>
          <w:sz w:val="22"/>
          <w:szCs w:val="22"/>
        </w:rPr>
        <w:t xml:space="preserve"> </w:t>
      </w:r>
      <w:r>
        <w:rPr>
          <w:rFonts w:asciiTheme="minorHAnsi" w:hAnsiTheme="minorHAnsi"/>
          <w:b w:val="0"/>
          <w:bCs w:val="0"/>
          <w:sz w:val="22"/>
          <w:szCs w:val="22"/>
        </w:rPr>
        <w:t xml:space="preserve">Smlouvy </w:t>
      </w:r>
      <w:r w:rsidR="00B67E8C" w:rsidRPr="3CF1DA0D">
        <w:rPr>
          <w:rFonts w:asciiTheme="minorHAnsi" w:hAnsiTheme="minorHAnsi"/>
          <w:b w:val="0"/>
          <w:bCs w:val="0"/>
          <w:sz w:val="22"/>
          <w:szCs w:val="22"/>
        </w:rPr>
        <w:t xml:space="preserve">se nahrazuje </w:t>
      </w:r>
      <w:r>
        <w:rPr>
          <w:rFonts w:asciiTheme="minorHAnsi" w:hAnsiTheme="minorHAnsi"/>
          <w:b w:val="0"/>
          <w:bCs w:val="0"/>
          <w:sz w:val="22"/>
          <w:szCs w:val="22"/>
        </w:rPr>
        <w:t>datum „1.2.2025“ za datum „15.1.2026“ a datum „31.1.2025“ se nahrazuje za datum „14.1.2026“.</w:t>
      </w:r>
    </w:p>
    <w:p w14:paraId="31034A59" w14:textId="77777777" w:rsidR="005C2733" w:rsidRPr="005C2733" w:rsidRDefault="005C2733" w:rsidP="005C2733">
      <w:pPr>
        <w:pStyle w:val="Zkladntext"/>
      </w:pPr>
    </w:p>
    <w:p w14:paraId="6DD16EFF" w14:textId="77777777" w:rsidR="00423CE2" w:rsidRPr="00423CE2" w:rsidRDefault="00423CE2" w:rsidP="00423CE2">
      <w:pPr>
        <w:pStyle w:val="Zkladntext"/>
        <w:numPr>
          <w:ilvl w:val="0"/>
          <w:numId w:val="33"/>
        </w:numPr>
        <w:suppressLineNumbers/>
        <w:suppressAutoHyphens/>
        <w:spacing w:before="0" w:after="0"/>
        <w:rPr>
          <w:rFonts w:asciiTheme="minorHAnsi" w:hAnsiTheme="minorHAnsi"/>
          <w:sz w:val="22"/>
          <w:szCs w:val="22"/>
        </w:rPr>
      </w:pPr>
      <w:r>
        <w:rPr>
          <w:rFonts w:asciiTheme="minorHAnsi" w:hAnsiTheme="minorHAnsi"/>
          <w:sz w:val="22"/>
          <w:szCs w:val="22"/>
        </w:rPr>
        <w:t>V odst. 5.5.10. Smlouvy se na konci odstavce doplňuje následující text: „Oproti výše uvedenému platí výjimka, a to v důsledku posunutí termínu spuštění Rutinního provozu, pročež byla rozdělena akceptace Vývoje IS PORTÁL SLUŽEB SFDI do dvou stádií, viz v odst. 1.2. písm. a) tohoto Dodatku „</w:t>
      </w:r>
      <w:r>
        <w:rPr>
          <w:rFonts w:asciiTheme="minorHAnsi" w:hAnsiTheme="minorHAnsi" w:cstheme="minorHAnsi"/>
          <w:sz w:val="22"/>
          <w:szCs w:val="22"/>
        </w:rPr>
        <w:t>[SFDI</w:t>
      </w:r>
      <w:r>
        <w:rPr>
          <w:rFonts w:ascii="Calibri" w:hAnsi="Calibri" w:cs="Calibri"/>
          <w:sz w:val="22"/>
          <w:szCs w:val="22"/>
        </w:rPr>
        <w:t>] UAT testování a akceptace (DEV, TEST)“ a „</w:t>
      </w:r>
      <w:r>
        <w:rPr>
          <w:rFonts w:asciiTheme="minorHAnsi" w:hAnsiTheme="minorHAnsi" w:cstheme="minorHAnsi"/>
          <w:sz w:val="22"/>
          <w:szCs w:val="22"/>
        </w:rPr>
        <w:t>[SFDI</w:t>
      </w:r>
      <w:r>
        <w:rPr>
          <w:rFonts w:ascii="Calibri" w:hAnsi="Calibri" w:cs="Calibri"/>
          <w:sz w:val="22"/>
          <w:szCs w:val="22"/>
        </w:rPr>
        <w:t>] UAT testování a akceptace (PROD)“, čemuž odpovídá dohodnuté rozdělení zaplacení ceny dle Přílohy č. 1 tohoto Dodatku na dvě plnění, tj. „Po akceptaci Vývoje bez PROD prostředí“ a „Po akceptaci Vývoje v PROD prostředí“. Tato výjimka spočívající ve skutečnosti, že Dokumentaci ke stádiu „Po akceptaci Vývoje bez PROD prostředí“ předloží Poskytovatel až společně s Dokumentací k „Po akceptaci Vývoje v PROD prostředí“. Smluvní strany se výslovně dohodly, že Poskytovatel může Objednateli fakturovat stádium „Po akceptaci Vývoje bez PROD prostředí“, aniž by předložil Dokumentaci, jak je požadováno v odst. 6.2. této Smlouvy.“</w:t>
      </w:r>
    </w:p>
    <w:p w14:paraId="38FEE0FF" w14:textId="77777777" w:rsidR="00423CE2" w:rsidRDefault="00423CE2" w:rsidP="00423CE2">
      <w:pPr>
        <w:pStyle w:val="Odstavecseseznamem"/>
        <w:rPr>
          <w:rFonts w:asciiTheme="minorHAnsi" w:hAnsiTheme="minorHAnsi"/>
          <w:szCs w:val="22"/>
        </w:rPr>
      </w:pPr>
    </w:p>
    <w:p w14:paraId="073C47FD" w14:textId="77777777" w:rsidR="00423CE2" w:rsidRDefault="00423CE2" w:rsidP="00423CE2">
      <w:pPr>
        <w:pStyle w:val="Zkladntext"/>
        <w:numPr>
          <w:ilvl w:val="0"/>
          <w:numId w:val="33"/>
        </w:numPr>
        <w:suppressLineNumbers/>
        <w:suppressAutoHyphens/>
        <w:spacing w:before="0" w:after="0"/>
        <w:rPr>
          <w:rFonts w:asciiTheme="minorHAnsi" w:hAnsiTheme="minorHAnsi"/>
          <w:sz w:val="22"/>
          <w:szCs w:val="22"/>
        </w:rPr>
      </w:pPr>
      <w:r>
        <w:rPr>
          <w:rFonts w:asciiTheme="minorHAnsi" w:hAnsiTheme="minorHAnsi"/>
          <w:sz w:val="22"/>
          <w:szCs w:val="22"/>
        </w:rPr>
        <w:t>V odst. 6.2. Smlouvy se na konci odstavce doplňuje následující text: „Ve znění dohodnuté výjimky v odst. 5.5.10. této Smlouvy.“</w:t>
      </w:r>
    </w:p>
    <w:p w14:paraId="6558EF8B" w14:textId="61A40CD2" w:rsidR="005A043D" w:rsidRPr="002A73B8" w:rsidRDefault="00960E69" w:rsidP="009379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20"/>
        <w:jc w:val="both"/>
        <w:rPr>
          <w:rFonts w:asciiTheme="minorHAnsi" w:hAnsiTheme="minorHAnsi" w:cstheme="minorBidi"/>
          <w:b w:val="0"/>
          <w:bCs w:val="0"/>
          <w:sz w:val="22"/>
          <w:szCs w:val="22"/>
        </w:rPr>
      </w:pPr>
      <w:r>
        <w:rPr>
          <w:rFonts w:asciiTheme="minorHAnsi" w:hAnsiTheme="minorHAnsi" w:cstheme="minorBidi"/>
          <w:b w:val="0"/>
          <w:bCs w:val="0"/>
          <w:sz w:val="22"/>
          <w:szCs w:val="22"/>
        </w:rPr>
        <w:t xml:space="preserve"> </w:t>
      </w:r>
    </w:p>
    <w:p w14:paraId="0E198192" w14:textId="2E989BFE" w:rsidR="00B67E8C" w:rsidRDefault="00423CE2" w:rsidP="3CF1DA0D">
      <w:pPr>
        <w:pStyle w:val="Zkladntext"/>
        <w:numPr>
          <w:ilvl w:val="0"/>
          <w:numId w:val="33"/>
        </w:numPr>
        <w:suppressLineNumbers/>
        <w:suppressAutoHyphens/>
        <w:spacing w:before="0" w:after="0"/>
        <w:rPr>
          <w:rFonts w:asciiTheme="minorHAnsi" w:hAnsiTheme="minorHAnsi"/>
          <w:sz w:val="22"/>
          <w:szCs w:val="22"/>
        </w:rPr>
      </w:pPr>
      <w:r>
        <w:rPr>
          <w:rFonts w:asciiTheme="minorHAnsi" w:hAnsiTheme="minorHAnsi"/>
          <w:sz w:val="22"/>
          <w:szCs w:val="22"/>
        </w:rPr>
        <w:t>V odst.</w:t>
      </w:r>
      <w:r w:rsidRPr="3CF1DA0D">
        <w:rPr>
          <w:rFonts w:asciiTheme="minorHAnsi" w:hAnsiTheme="minorHAnsi"/>
          <w:sz w:val="22"/>
          <w:szCs w:val="22"/>
        </w:rPr>
        <w:t xml:space="preserve"> </w:t>
      </w:r>
      <w:r w:rsidR="000168B1" w:rsidRPr="3CF1DA0D">
        <w:rPr>
          <w:rFonts w:asciiTheme="minorHAnsi" w:hAnsiTheme="minorHAnsi"/>
          <w:sz w:val="22"/>
          <w:szCs w:val="22"/>
        </w:rPr>
        <w:t xml:space="preserve">18.1. </w:t>
      </w:r>
      <w:r>
        <w:rPr>
          <w:rFonts w:asciiTheme="minorHAnsi" w:hAnsiTheme="minorHAnsi"/>
          <w:sz w:val="22"/>
          <w:szCs w:val="22"/>
        </w:rPr>
        <w:t xml:space="preserve">Smlouvy </w:t>
      </w:r>
      <w:r w:rsidR="000168B1" w:rsidRPr="3CF1DA0D">
        <w:rPr>
          <w:rFonts w:asciiTheme="minorHAnsi" w:hAnsiTheme="minorHAnsi"/>
          <w:sz w:val="22"/>
          <w:szCs w:val="22"/>
        </w:rPr>
        <w:t xml:space="preserve">se nahrazuje </w:t>
      </w:r>
      <w:r>
        <w:rPr>
          <w:rFonts w:asciiTheme="minorHAnsi" w:hAnsiTheme="minorHAnsi"/>
          <w:sz w:val="22"/>
          <w:szCs w:val="22"/>
        </w:rPr>
        <w:t xml:space="preserve">datum „31.1.2029“ za datum „31.12.2029“. </w:t>
      </w:r>
    </w:p>
    <w:p w14:paraId="6EFA5A9C" w14:textId="77777777" w:rsidR="005C2733" w:rsidRDefault="005C2733" w:rsidP="005C2733">
      <w:pPr>
        <w:pStyle w:val="Zkladntext"/>
        <w:suppressLineNumbers/>
        <w:suppressAutoHyphens/>
        <w:spacing w:before="0" w:after="0"/>
        <w:ind w:left="720"/>
        <w:rPr>
          <w:rFonts w:asciiTheme="minorHAnsi" w:hAnsiTheme="minorHAnsi"/>
          <w:sz w:val="22"/>
          <w:szCs w:val="22"/>
        </w:rPr>
      </w:pPr>
    </w:p>
    <w:p w14:paraId="32E04FE6" w14:textId="2FA524F5" w:rsidR="00423CE2" w:rsidRPr="00423CE2" w:rsidRDefault="00423CE2" w:rsidP="3CF1DA0D">
      <w:pPr>
        <w:pStyle w:val="Zkladntext"/>
        <w:numPr>
          <w:ilvl w:val="0"/>
          <w:numId w:val="33"/>
        </w:numPr>
        <w:suppressLineNumbers/>
        <w:suppressAutoHyphens/>
        <w:spacing w:before="0" w:after="0"/>
        <w:rPr>
          <w:rFonts w:asciiTheme="minorHAnsi" w:hAnsiTheme="minorHAnsi" w:cstheme="minorBidi"/>
          <w:b/>
          <w:bCs/>
          <w:sz w:val="22"/>
          <w:szCs w:val="22"/>
        </w:rPr>
      </w:pPr>
      <w:r>
        <w:rPr>
          <w:rFonts w:asciiTheme="minorHAnsi" w:hAnsiTheme="minorHAnsi"/>
          <w:sz w:val="22"/>
          <w:szCs w:val="22"/>
        </w:rPr>
        <w:t>Odst.</w:t>
      </w:r>
      <w:r w:rsidR="0043285C" w:rsidRPr="3CF1DA0D">
        <w:rPr>
          <w:rFonts w:asciiTheme="minorHAnsi" w:hAnsiTheme="minorHAnsi"/>
          <w:sz w:val="22"/>
          <w:szCs w:val="22"/>
        </w:rPr>
        <w:t xml:space="preserve"> </w:t>
      </w:r>
      <w:r w:rsidR="00997E2F" w:rsidRPr="3CF1DA0D">
        <w:rPr>
          <w:rFonts w:asciiTheme="minorHAnsi" w:hAnsiTheme="minorHAnsi"/>
          <w:sz w:val="22"/>
          <w:szCs w:val="22"/>
        </w:rPr>
        <w:t xml:space="preserve">18.2 </w:t>
      </w:r>
      <w:r>
        <w:rPr>
          <w:rFonts w:asciiTheme="minorHAnsi" w:hAnsiTheme="minorHAnsi"/>
          <w:sz w:val="22"/>
          <w:szCs w:val="22"/>
        </w:rPr>
        <w:t>Smlouvy nově zní:</w:t>
      </w:r>
    </w:p>
    <w:p w14:paraId="506824FA" w14:textId="7B083A34" w:rsidR="001904C9" w:rsidRPr="001904C9" w:rsidRDefault="00423CE2" w:rsidP="00423CE2">
      <w:pPr>
        <w:pStyle w:val="Zkladntext"/>
        <w:suppressLineNumbers/>
        <w:suppressAutoHyphens/>
        <w:spacing w:before="0" w:after="0"/>
        <w:ind w:left="720"/>
        <w:rPr>
          <w:rFonts w:asciiTheme="minorHAnsi" w:hAnsiTheme="minorHAnsi" w:cstheme="minorBidi"/>
          <w:b/>
          <w:bCs/>
          <w:sz w:val="22"/>
          <w:szCs w:val="22"/>
        </w:rPr>
      </w:pPr>
      <w:r>
        <w:rPr>
          <w:rFonts w:asciiTheme="minorHAnsi" w:hAnsiTheme="minorHAnsi"/>
          <w:sz w:val="22"/>
          <w:szCs w:val="22"/>
        </w:rPr>
        <w:lastRenderedPageBreak/>
        <w:t xml:space="preserve">„18.2. </w:t>
      </w:r>
      <w:r w:rsidR="00CB14AF" w:rsidRPr="3CF1DA0D">
        <w:rPr>
          <w:rFonts w:asciiTheme="minorHAnsi" w:hAnsiTheme="minorHAnsi" w:cstheme="minorBidi"/>
          <w:sz w:val="22"/>
          <w:szCs w:val="22"/>
        </w:rPr>
        <w:t xml:space="preserve">Smluvní strany se zavazují, že nejpozději </w:t>
      </w:r>
      <w:r w:rsidR="000513C8" w:rsidRPr="3CF1DA0D">
        <w:rPr>
          <w:rFonts w:asciiTheme="minorHAnsi" w:hAnsiTheme="minorHAnsi" w:cstheme="minorBidi"/>
          <w:sz w:val="22"/>
          <w:szCs w:val="22"/>
        </w:rPr>
        <w:t>29</w:t>
      </w:r>
      <w:r w:rsidR="00CB14AF" w:rsidRPr="3CF1DA0D">
        <w:rPr>
          <w:rFonts w:asciiTheme="minorHAnsi" w:hAnsiTheme="minorHAnsi" w:cstheme="minorBidi"/>
          <w:sz w:val="22"/>
          <w:szCs w:val="22"/>
        </w:rPr>
        <w:t xml:space="preserve">. </w:t>
      </w:r>
      <w:r w:rsidR="000513C8" w:rsidRPr="3CF1DA0D">
        <w:rPr>
          <w:rFonts w:asciiTheme="minorHAnsi" w:hAnsiTheme="minorHAnsi" w:cstheme="minorBidi"/>
          <w:sz w:val="22"/>
          <w:szCs w:val="22"/>
        </w:rPr>
        <w:t>4</w:t>
      </w:r>
      <w:r w:rsidR="00CB14AF" w:rsidRPr="3CF1DA0D">
        <w:rPr>
          <w:rFonts w:asciiTheme="minorHAnsi" w:hAnsiTheme="minorHAnsi" w:cstheme="minorBidi"/>
          <w:sz w:val="22"/>
          <w:szCs w:val="22"/>
        </w:rPr>
        <w:t>. 202</w:t>
      </w:r>
      <w:r w:rsidR="000513C8" w:rsidRPr="3CF1DA0D">
        <w:rPr>
          <w:rFonts w:asciiTheme="minorHAnsi" w:hAnsiTheme="minorHAnsi" w:cstheme="minorBidi"/>
          <w:sz w:val="22"/>
          <w:szCs w:val="22"/>
        </w:rPr>
        <w:t>8</w:t>
      </w:r>
      <w:r w:rsidR="00CB14AF" w:rsidRPr="3CF1DA0D">
        <w:rPr>
          <w:rFonts w:asciiTheme="minorHAnsi" w:hAnsiTheme="minorHAnsi" w:cstheme="minorBidi"/>
          <w:sz w:val="22"/>
          <w:szCs w:val="22"/>
        </w:rPr>
        <w:t xml:space="preserve"> vyvolají jednání o další spolupráci Smluvních stran, jehož předmětem bude navázání na smluvní vztah založený touto Smlouvou, resp. vznik obdobného smluvního vztahu, a to pro období od pozbytí účinnosti této Smlouvy, tj. od 1. </w:t>
      </w:r>
      <w:r w:rsidR="000513C8" w:rsidRPr="3CF1DA0D">
        <w:rPr>
          <w:rFonts w:asciiTheme="minorHAnsi" w:hAnsiTheme="minorHAnsi" w:cstheme="minorBidi"/>
          <w:sz w:val="22"/>
          <w:szCs w:val="22"/>
        </w:rPr>
        <w:t>1</w:t>
      </w:r>
      <w:r w:rsidR="00CB14AF" w:rsidRPr="3CF1DA0D">
        <w:rPr>
          <w:rFonts w:asciiTheme="minorHAnsi" w:hAnsiTheme="minorHAnsi" w:cstheme="minorBidi"/>
          <w:sz w:val="22"/>
          <w:szCs w:val="22"/>
        </w:rPr>
        <w:t>. 20</w:t>
      </w:r>
      <w:r w:rsidR="000513C8" w:rsidRPr="3CF1DA0D">
        <w:rPr>
          <w:rFonts w:asciiTheme="minorHAnsi" w:hAnsiTheme="minorHAnsi" w:cstheme="minorBidi"/>
          <w:sz w:val="22"/>
          <w:szCs w:val="22"/>
        </w:rPr>
        <w:t>30</w:t>
      </w:r>
      <w:r w:rsidR="00CB14AF" w:rsidRPr="3CF1DA0D">
        <w:rPr>
          <w:rFonts w:asciiTheme="minorHAnsi" w:hAnsiTheme="minorHAnsi" w:cstheme="minorBidi"/>
          <w:sz w:val="22"/>
          <w:szCs w:val="22"/>
        </w:rPr>
        <w:t xml:space="preserve"> Smluvní strany se zavazují rozhodnout o možné navazující spolupráci do 3</w:t>
      </w:r>
      <w:r w:rsidR="00607677" w:rsidRPr="3CF1DA0D">
        <w:rPr>
          <w:rFonts w:asciiTheme="minorHAnsi" w:hAnsiTheme="minorHAnsi" w:cstheme="minorBidi"/>
          <w:sz w:val="22"/>
          <w:szCs w:val="22"/>
        </w:rPr>
        <w:t>1</w:t>
      </w:r>
      <w:r w:rsidR="00CB14AF" w:rsidRPr="3CF1DA0D">
        <w:rPr>
          <w:rFonts w:asciiTheme="minorHAnsi" w:hAnsiTheme="minorHAnsi" w:cstheme="minorBidi"/>
          <w:sz w:val="22"/>
          <w:szCs w:val="22"/>
        </w:rPr>
        <w:t xml:space="preserve">. </w:t>
      </w:r>
      <w:r w:rsidR="00607677" w:rsidRPr="3CF1DA0D">
        <w:rPr>
          <w:rFonts w:asciiTheme="minorHAnsi" w:hAnsiTheme="minorHAnsi" w:cstheme="minorBidi"/>
          <w:sz w:val="22"/>
          <w:szCs w:val="22"/>
        </w:rPr>
        <w:t>7</w:t>
      </w:r>
      <w:r w:rsidR="00CB14AF" w:rsidRPr="3CF1DA0D">
        <w:rPr>
          <w:rFonts w:asciiTheme="minorHAnsi" w:hAnsiTheme="minorHAnsi" w:cstheme="minorBidi"/>
          <w:sz w:val="22"/>
          <w:szCs w:val="22"/>
        </w:rPr>
        <w:t>. 202</w:t>
      </w:r>
      <w:r w:rsidR="00607677" w:rsidRPr="3CF1DA0D">
        <w:rPr>
          <w:rFonts w:asciiTheme="minorHAnsi" w:hAnsiTheme="minorHAnsi" w:cstheme="minorBidi"/>
          <w:sz w:val="22"/>
          <w:szCs w:val="22"/>
        </w:rPr>
        <w:t>8</w:t>
      </w:r>
      <w:r w:rsidR="00CB14AF" w:rsidRPr="3CF1DA0D">
        <w:rPr>
          <w:rFonts w:asciiTheme="minorHAnsi" w:hAnsiTheme="minorHAnsi" w:cstheme="minorBidi"/>
          <w:sz w:val="22"/>
          <w:szCs w:val="22"/>
        </w:rPr>
        <w:t>.</w:t>
      </w:r>
      <w:r>
        <w:rPr>
          <w:rFonts w:asciiTheme="minorHAnsi" w:hAnsiTheme="minorHAnsi" w:cstheme="minorBidi"/>
          <w:sz w:val="22"/>
          <w:szCs w:val="22"/>
        </w:rPr>
        <w:t>“</w:t>
      </w:r>
    </w:p>
    <w:p w14:paraId="22B79BC5" w14:textId="59AFC77C" w:rsidR="00CB14AF" w:rsidRPr="002A73B8" w:rsidRDefault="00CB14AF" w:rsidP="001904C9">
      <w:pPr>
        <w:pStyle w:val="Zkladntext"/>
        <w:suppressLineNumbers/>
        <w:suppressAutoHyphens/>
        <w:spacing w:before="0" w:after="0"/>
        <w:ind w:left="720"/>
        <w:rPr>
          <w:rFonts w:asciiTheme="minorHAnsi" w:hAnsiTheme="minorHAnsi" w:cstheme="minorBidi"/>
          <w:b/>
          <w:bCs/>
          <w:sz w:val="22"/>
          <w:szCs w:val="22"/>
        </w:rPr>
      </w:pPr>
    </w:p>
    <w:p w14:paraId="06A88796" w14:textId="075E890F" w:rsidR="0043285C" w:rsidRPr="00B67E8C" w:rsidRDefault="00DA3629" w:rsidP="3CF1DA0D">
      <w:pPr>
        <w:pStyle w:val="Zkladntext"/>
        <w:numPr>
          <w:ilvl w:val="0"/>
          <w:numId w:val="33"/>
        </w:numPr>
        <w:suppressLineNumbers/>
        <w:suppressAutoHyphens/>
        <w:spacing w:before="0" w:after="0"/>
        <w:rPr>
          <w:rFonts w:asciiTheme="minorHAnsi" w:hAnsiTheme="minorHAnsi"/>
          <w:sz w:val="22"/>
          <w:szCs w:val="22"/>
        </w:rPr>
      </w:pPr>
      <w:r w:rsidRPr="3CF1DA0D">
        <w:rPr>
          <w:rFonts w:asciiTheme="minorHAnsi" w:hAnsiTheme="minorHAnsi"/>
          <w:sz w:val="22"/>
          <w:szCs w:val="22"/>
        </w:rPr>
        <w:t>V </w:t>
      </w:r>
      <w:r w:rsidR="00423CE2">
        <w:rPr>
          <w:rFonts w:asciiTheme="minorHAnsi" w:hAnsiTheme="minorHAnsi"/>
          <w:sz w:val="22"/>
          <w:szCs w:val="22"/>
        </w:rPr>
        <w:t>odst.</w:t>
      </w:r>
      <w:r w:rsidR="00423CE2" w:rsidRPr="3CF1DA0D">
        <w:rPr>
          <w:rFonts w:asciiTheme="minorHAnsi" w:hAnsiTheme="minorHAnsi"/>
          <w:sz w:val="22"/>
          <w:szCs w:val="22"/>
        </w:rPr>
        <w:t xml:space="preserve"> </w:t>
      </w:r>
      <w:r w:rsidRPr="3CF1DA0D">
        <w:rPr>
          <w:rFonts w:asciiTheme="minorHAnsi" w:hAnsiTheme="minorHAnsi"/>
          <w:sz w:val="22"/>
          <w:szCs w:val="22"/>
        </w:rPr>
        <w:t>18</w:t>
      </w:r>
      <w:r w:rsidR="00D207C8" w:rsidRPr="3CF1DA0D">
        <w:rPr>
          <w:rFonts w:asciiTheme="minorHAnsi" w:hAnsiTheme="minorHAnsi"/>
          <w:sz w:val="22"/>
          <w:szCs w:val="22"/>
        </w:rPr>
        <w:t xml:space="preserve">.16 </w:t>
      </w:r>
      <w:r w:rsidR="00423CE2">
        <w:rPr>
          <w:rFonts w:asciiTheme="minorHAnsi" w:hAnsiTheme="minorHAnsi"/>
          <w:sz w:val="22"/>
          <w:szCs w:val="22"/>
        </w:rPr>
        <w:t xml:space="preserve">Smlouvy </w:t>
      </w:r>
      <w:r w:rsidR="00D207C8" w:rsidRPr="3CF1DA0D">
        <w:rPr>
          <w:rFonts w:asciiTheme="minorHAnsi" w:hAnsiTheme="minorHAnsi"/>
          <w:sz w:val="22"/>
          <w:szCs w:val="22"/>
        </w:rPr>
        <w:t>se nahrazuje datum „31.12.2028“ za datum „30.11.2029“.</w:t>
      </w:r>
    </w:p>
    <w:p w14:paraId="51977336" w14:textId="0B2945F1" w:rsidR="3CF1DA0D" w:rsidRDefault="3CF1DA0D" w:rsidP="00D1049F">
      <w:pPr>
        <w:pStyle w:val="Zkladntext"/>
        <w:suppressLineNumbers/>
        <w:spacing w:before="0" w:after="0"/>
        <w:rPr>
          <w:rFonts w:asciiTheme="minorHAnsi" w:hAnsiTheme="minorHAnsi"/>
          <w:sz w:val="22"/>
          <w:szCs w:val="22"/>
        </w:rPr>
      </w:pPr>
    </w:p>
    <w:p w14:paraId="1E3F252D" w14:textId="77777777" w:rsidR="00140474" w:rsidRDefault="00140474" w:rsidP="00140474">
      <w:pPr>
        <w:pStyle w:val="Zkladntext"/>
        <w:suppressLineNumbers/>
        <w:suppressAutoHyphens/>
        <w:spacing w:before="0" w:after="0"/>
        <w:rPr>
          <w:rFonts w:asciiTheme="minorHAnsi" w:hAnsiTheme="minorHAnsi"/>
          <w:b/>
          <w:bCs/>
          <w:sz w:val="22"/>
          <w:szCs w:val="22"/>
        </w:rPr>
      </w:pPr>
    </w:p>
    <w:p w14:paraId="1345E167" w14:textId="0E72DE55" w:rsidR="00140474" w:rsidRPr="00826E30" w:rsidRDefault="00110CB0" w:rsidP="3CF1DA0D">
      <w:pPr>
        <w:pStyle w:val="Zkladntext"/>
        <w:numPr>
          <w:ilvl w:val="0"/>
          <w:numId w:val="32"/>
        </w:numPr>
        <w:suppressLineNumbers/>
        <w:suppressAutoHyphens/>
        <w:spacing w:before="0" w:after="0"/>
        <w:rPr>
          <w:rFonts w:asciiTheme="minorHAnsi" w:hAnsiTheme="minorHAnsi"/>
          <w:b/>
          <w:bCs/>
          <w:sz w:val="22"/>
          <w:szCs w:val="22"/>
        </w:rPr>
      </w:pPr>
      <w:r w:rsidRPr="3CF1DA0D">
        <w:rPr>
          <w:rFonts w:asciiTheme="minorHAnsi" w:hAnsiTheme="minorHAnsi"/>
          <w:b/>
          <w:bCs/>
          <w:sz w:val="22"/>
          <w:szCs w:val="22"/>
        </w:rPr>
        <w:t xml:space="preserve"> </w:t>
      </w:r>
      <w:r w:rsidRPr="3CF1DA0D">
        <w:rPr>
          <w:rFonts w:asciiTheme="minorHAnsi" w:hAnsiTheme="minorHAnsi"/>
          <w:sz w:val="22"/>
          <w:szCs w:val="22"/>
        </w:rPr>
        <w:t xml:space="preserve">Ode dne účinnosti tohoto Dodatku </w:t>
      </w:r>
      <w:r w:rsidR="004B52DE" w:rsidRPr="3CF1DA0D">
        <w:rPr>
          <w:rFonts w:asciiTheme="minorHAnsi" w:hAnsiTheme="minorHAnsi"/>
          <w:sz w:val="22"/>
          <w:szCs w:val="22"/>
        </w:rPr>
        <w:t xml:space="preserve">dochází k následujícím změnám </w:t>
      </w:r>
      <w:r w:rsidRPr="3CF1DA0D">
        <w:rPr>
          <w:rFonts w:asciiTheme="minorHAnsi" w:hAnsiTheme="minorHAnsi"/>
          <w:sz w:val="22"/>
          <w:szCs w:val="22"/>
        </w:rPr>
        <w:t>v</w:t>
      </w:r>
      <w:r w:rsidR="004B52DE" w:rsidRPr="3CF1DA0D">
        <w:rPr>
          <w:rFonts w:asciiTheme="minorHAnsi" w:hAnsiTheme="minorHAnsi"/>
          <w:sz w:val="22"/>
          <w:szCs w:val="22"/>
        </w:rPr>
        <w:t> p</w:t>
      </w:r>
      <w:r w:rsidRPr="3CF1DA0D">
        <w:rPr>
          <w:rFonts w:asciiTheme="minorHAnsi" w:hAnsiTheme="minorHAnsi"/>
          <w:sz w:val="22"/>
          <w:szCs w:val="22"/>
        </w:rPr>
        <w:t>řílohách</w:t>
      </w:r>
      <w:r w:rsidR="004B52DE" w:rsidRPr="3CF1DA0D">
        <w:rPr>
          <w:rFonts w:asciiTheme="minorHAnsi" w:hAnsiTheme="minorHAnsi"/>
          <w:sz w:val="22"/>
          <w:szCs w:val="22"/>
        </w:rPr>
        <w:t xml:space="preserve"> Smlouvy</w:t>
      </w:r>
      <w:r w:rsidR="00826E30" w:rsidRPr="3CF1DA0D">
        <w:rPr>
          <w:rFonts w:asciiTheme="minorHAnsi" w:hAnsiTheme="minorHAnsi"/>
          <w:sz w:val="22"/>
          <w:szCs w:val="22"/>
        </w:rPr>
        <w:t>:</w:t>
      </w:r>
      <w:r>
        <w:br/>
      </w:r>
    </w:p>
    <w:p w14:paraId="2C02A819" w14:textId="1327FB58" w:rsidR="0041072D" w:rsidRDefault="00D2051D" w:rsidP="3CF1DA0D">
      <w:pPr>
        <w:pStyle w:val="Zkladntext"/>
        <w:numPr>
          <w:ilvl w:val="0"/>
          <w:numId w:val="34"/>
        </w:numPr>
        <w:suppressLineNumbers/>
        <w:suppressAutoHyphens/>
        <w:spacing w:before="0" w:after="0"/>
        <w:rPr>
          <w:rFonts w:asciiTheme="minorHAnsi" w:hAnsiTheme="minorHAnsi"/>
          <w:sz w:val="22"/>
          <w:szCs w:val="22"/>
        </w:rPr>
      </w:pPr>
      <w:r w:rsidRPr="3CF1DA0D">
        <w:rPr>
          <w:rFonts w:asciiTheme="minorHAnsi" w:hAnsiTheme="minorHAnsi"/>
          <w:sz w:val="22"/>
          <w:szCs w:val="22"/>
        </w:rPr>
        <w:t xml:space="preserve">V Příloze č. 1 Smlouvy </w:t>
      </w:r>
      <w:r w:rsidR="00472542" w:rsidRPr="3CF1DA0D">
        <w:rPr>
          <w:rFonts w:asciiTheme="minorHAnsi" w:hAnsiTheme="minorHAnsi"/>
          <w:sz w:val="22"/>
          <w:szCs w:val="22"/>
        </w:rPr>
        <w:t xml:space="preserve">„Technické vymezení služeb“ v bodě 5 </w:t>
      </w:r>
      <w:r w:rsidR="00496D6F" w:rsidRPr="3CF1DA0D">
        <w:rPr>
          <w:rFonts w:asciiTheme="minorHAnsi" w:hAnsiTheme="minorHAnsi"/>
          <w:sz w:val="22"/>
          <w:szCs w:val="22"/>
        </w:rPr>
        <w:t>Harmonogram realizac</w:t>
      </w:r>
      <w:r w:rsidR="3AC4CB49" w:rsidRPr="3CF1DA0D">
        <w:rPr>
          <w:rFonts w:asciiTheme="minorHAnsi" w:hAnsiTheme="minorHAnsi"/>
          <w:sz w:val="22"/>
          <w:szCs w:val="22"/>
        </w:rPr>
        <w:t>e</w:t>
      </w:r>
      <w:r w:rsidR="00173620">
        <w:rPr>
          <w:rFonts w:asciiTheme="minorHAnsi" w:hAnsiTheme="minorHAnsi"/>
          <w:sz w:val="22"/>
          <w:szCs w:val="22"/>
        </w:rPr>
        <w:t xml:space="preserve"> </w:t>
      </w:r>
      <w:r w:rsidR="24DCD8F2" w:rsidRPr="3CF1DA0D">
        <w:rPr>
          <w:rFonts w:asciiTheme="minorHAnsi" w:hAnsiTheme="minorHAnsi"/>
          <w:sz w:val="22"/>
          <w:szCs w:val="22"/>
        </w:rPr>
        <w:t>v</w:t>
      </w:r>
      <w:r w:rsidR="794C1D3A" w:rsidRPr="3CF1DA0D">
        <w:rPr>
          <w:rFonts w:asciiTheme="minorHAnsi" w:hAnsiTheme="minorHAnsi"/>
          <w:sz w:val="22"/>
          <w:szCs w:val="22"/>
        </w:rPr>
        <w:t>e</w:t>
      </w:r>
      <w:r w:rsidR="00496D6F" w:rsidRPr="3CF1DA0D">
        <w:rPr>
          <w:rFonts w:asciiTheme="minorHAnsi" w:hAnsiTheme="minorHAnsi"/>
          <w:sz w:val="22"/>
          <w:szCs w:val="22"/>
        </w:rPr>
        <w:t xml:space="preserve"> </w:t>
      </w:r>
      <w:r w:rsidR="00423CE2">
        <w:rPr>
          <w:rFonts w:asciiTheme="minorHAnsi" w:hAnsiTheme="minorHAnsi"/>
          <w:sz w:val="22"/>
          <w:szCs w:val="22"/>
        </w:rPr>
        <w:t xml:space="preserve">znění </w:t>
      </w:r>
      <w:r w:rsidR="595B7776" w:rsidRPr="3CF1DA0D">
        <w:rPr>
          <w:rFonts w:asciiTheme="minorHAnsi" w:hAnsiTheme="minorHAnsi"/>
          <w:sz w:val="22"/>
          <w:szCs w:val="22"/>
        </w:rPr>
        <w:t>schválené Analýz</w:t>
      </w:r>
      <w:r w:rsidR="00423CE2">
        <w:rPr>
          <w:rFonts w:asciiTheme="minorHAnsi" w:hAnsiTheme="minorHAnsi"/>
          <w:sz w:val="22"/>
          <w:szCs w:val="22"/>
        </w:rPr>
        <w:t>y</w:t>
      </w:r>
      <w:r w:rsidR="595B7776" w:rsidRPr="3CF1DA0D">
        <w:rPr>
          <w:rFonts w:asciiTheme="minorHAnsi" w:hAnsiTheme="minorHAnsi"/>
          <w:sz w:val="22"/>
          <w:szCs w:val="22"/>
        </w:rPr>
        <w:t xml:space="preserve"> Portálu služeb SFDI v3.1 ze </w:t>
      </w:r>
      <w:r w:rsidR="595B7776" w:rsidRPr="003542DB">
        <w:rPr>
          <w:rFonts w:asciiTheme="minorHAnsi" w:hAnsiTheme="minorHAnsi"/>
          <w:sz w:val="22"/>
          <w:szCs w:val="22"/>
        </w:rPr>
        <w:t xml:space="preserve">dne </w:t>
      </w:r>
      <w:r w:rsidR="003542DB" w:rsidRPr="003542DB">
        <w:rPr>
          <w:rFonts w:asciiTheme="minorHAnsi" w:hAnsiTheme="minorHAnsi"/>
          <w:sz w:val="22"/>
          <w:szCs w:val="22"/>
        </w:rPr>
        <w:t>19</w:t>
      </w:r>
      <w:r w:rsidR="595B7776" w:rsidRPr="003542DB">
        <w:rPr>
          <w:rFonts w:asciiTheme="minorHAnsi" w:hAnsiTheme="minorHAnsi"/>
          <w:sz w:val="22"/>
          <w:szCs w:val="22"/>
        </w:rPr>
        <w:t>.</w:t>
      </w:r>
      <w:r w:rsidR="003542DB" w:rsidRPr="003542DB">
        <w:rPr>
          <w:rFonts w:asciiTheme="minorHAnsi" w:hAnsiTheme="minorHAnsi"/>
          <w:sz w:val="22"/>
          <w:szCs w:val="22"/>
        </w:rPr>
        <w:t>12</w:t>
      </w:r>
      <w:r w:rsidR="595B7776" w:rsidRPr="003542DB">
        <w:rPr>
          <w:rFonts w:asciiTheme="minorHAnsi" w:hAnsiTheme="minorHAnsi"/>
          <w:sz w:val="22"/>
          <w:szCs w:val="22"/>
        </w:rPr>
        <w:t>.</w:t>
      </w:r>
      <w:r w:rsidR="003542DB" w:rsidRPr="003542DB">
        <w:rPr>
          <w:rFonts w:asciiTheme="minorHAnsi" w:hAnsiTheme="minorHAnsi"/>
          <w:sz w:val="22"/>
          <w:szCs w:val="22"/>
        </w:rPr>
        <w:t>2024</w:t>
      </w:r>
      <w:r w:rsidR="595B7776" w:rsidRPr="003542DB">
        <w:rPr>
          <w:rFonts w:asciiTheme="minorHAnsi" w:hAnsiTheme="minorHAnsi"/>
          <w:sz w:val="22"/>
          <w:szCs w:val="22"/>
        </w:rPr>
        <w:t>,</w:t>
      </w:r>
      <w:r w:rsidR="595B7776" w:rsidRPr="3CF1DA0D">
        <w:rPr>
          <w:rFonts w:asciiTheme="minorHAnsi" w:hAnsiTheme="minorHAnsi"/>
          <w:sz w:val="22"/>
          <w:szCs w:val="22"/>
        </w:rPr>
        <w:t xml:space="preserve"> která Přílohu č.1 Smlouvy zpřesňuje </w:t>
      </w:r>
      <w:r w:rsidR="00FA5D30" w:rsidRPr="3CF1DA0D">
        <w:rPr>
          <w:rFonts w:asciiTheme="minorHAnsi" w:hAnsiTheme="minorHAnsi"/>
          <w:sz w:val="22"/>
          <w:szCs w:val="22"/>
        </w:rPr>
        <w:t>se upravují následující termíny</w:t>
      </w:r>
      <w:r w:rsidR="384083CC" w:rsidRPr="3CF1DA0D">
        <w:rPr>
          <w:rFonts w:asciiTheme="minorHAnsi" w:hAnsiTheme="minorHAnsi"/>
          <w:sz w:val="22"/>
          <w:szCs w:val="22"/>
        </w:rPr>
        <w:t xml:space="preserve"> </w:t>
      </w:r>
      <w:r w:rsidR="00423CE2">
        <w:rPr>
          <w:rFonts w:asciiTheme="minorHAnsi" w:hAnsiTheme="minorHAnsi"/>
          <w:sz w:val="22"/>
          <w:szCs w:val="22"/>
        </w:rPr>
        <w:t>H</w:t>
      </w:r>
      <w:r w:rsidR="384083CC" w:rsidRPr="3CF1DA0D">
        <w:rPr>
          <w:rFonts w:asciiTheme="minorHAnsi" w:hAnsiTheme="minorHAnsi"/>
          <w:sz w:val="22"/>
          <w:szCs w:val="22"/>
        </w:rPr>
        <w:t>armonogramu realizace</w:t>
      </w:r>
      <w:r w:rsidR="00423CE2">
        <w:rPr>
          <w:rFonts w:asciiTheme="minorHAnsi" w:hAnsiTheme="minorHAnsi"/>
          <w:sz w:val="22"/>
          <w:szCs w:val="22"/>
        </w:rPr>
        <w:t>:</w:t>
      </w:r>
    </w:p>
    <w:p w14:paraId="5D29605E" w14:textId="77777777" w:rsidR="00572CFF" w:rsidRDefault="00572CFF" w:rsidP="00572CFF">
      <w:pPr>
        <w:pStyle w:val="Zkladntext"/>
        <w:suppressLineNumbers/>
        <w:suppressAutoHyphens/>
        <w:spacing w:before="0" w:after="0"/>
        <w:rPr>
          <w:rFonts w:asciiTheme="minorHAnsi" w:hAnsiTheme="minorHAnsi"/>
          <w:sz w:val="22"/>
          <w:szCs w:val="22"/>
        </w:rPr>
      </w:pPr>
    </w:p>
    <w:tbl>
      <w:tblPr>
        <w:tblStyle w:val="Mkatabulky"/>
        <w:tblW w:w="7752" w:type="dxa"/>
        <w:jc w:val="center"/>
        <w:tblLayout w:type="fixed"/>
        <w:tblLook w:val="04A0" w:firstRow="1" w:lastRow="0" w:firstColumn="1" w:lastColumn="0" w:noHBand="0" w:noVBand="1"/>
      </w:tblPr>
      <w:tblGrid>
        <w:gridCol w:w="886"/>
        <w:gridCol w:w="3787"/>
        <w:gridCol w:w="1554"/>
        <w:gridCol w:w="1525"/>
      </w:tblGrid>
      <w:tr w:rsidR="00011B67" w14:paraId="74233566" w14:textId="564EC2FE" w:rsidTr="0087227C">
        <w:trPr>
          <w:trHeight w:val="300"/>
          <w:jc w:val="center"/>
        </w:trPr>
        <w:tc>
          <w:tcPr>
            <w:tcW w:w="886" w:type="dxa"/>
          </w:tcPr>
          <w:p w14:paraId="62245475" w14:textId="5240550A" w:rsidR="00011B67" w:rsidRDefault="00011B67" w:rsidP="00617E95">
            <w:pPr>
              <w:pStyle w:val="Zkladntext"/>
              <w:jc w:val="center"/>
              <w:rPr>
                <w:rFonts w:asciiTheme="minorHAnsi" w:hAnsiTheme="minorHAnsi"/>
                <w:szCs w:val="22"/>
              </w:rPr>
            </w:pPr>
            <w:r w:rsidRPr="5CE10BA4">
              <w:rPr>
                <w:rFonts w:asciiTheme="minorHAnsi" w:hAnsiTheme="minorHAnsi"/>
                <w:sz w:val="22"/>
                <w:szCs w:val="22"/>
              </w:rPr>
              <w:t>č.</w:t>
            </w:r>
          </w:p>
        </w:tc>
        <w:tc>
          <w:tcPr>
            <w:tcW w:w="3787" w:type="dxa"/>
          </w:tcPr>
          <w:p w14:paraId="3D3A9993" w14:textId="42994DE1" w:rsidR="00011B67" w:rsidRDefault="00011B67" w:rsidP="00D1049F">
            <w:pPr>
              <w:pStyle w:val="Zkladntext"/>
              <w:rPr>
                <w:rFonts w:asciiTheme="minorHAnsi" w:hAnsiTheme="minorHAnsi" w:cstheme="minorBidi"/>
                <w:szCs w:val="22"/>
              </w:rPr>
            </w:pPr>
            <w:r w:rsidRPr="5CE10BA4">
              <w:rPr>
                <w:rFonts w:asciiTheme="minorHAnsi" w:hAnsiTheme="minorHAnsi" w:cstheme="minorBidi"/>
                <w:sz w:val="22"/>
                <w:szCs w:val="22"/>
              </w:rPr>
              <w:t>Název úkolu</w:t>
            </w:r>
          </w:p>
        </w:tc>
        <w:tc>
          <w:tcPr>
            <w:tcW w:w="1554" w:type="dxa"/>
          </w:tcPr>
          <w:p w14:paraId="75C501D7" w14:textId="4790A572" w:rsidR="00011B67" w:rsidRDefault="00011B67" w:rsidP="00617E95">
            <w:pPr>
              <w:pStyle w:val="Zkladntext"/>
              <w:jc w:val="center"/>
              <w:rPr>
                <w:rFonts w:asciiTheme="minorHAnsi" w:hAnsiTheme="minorHAnsi"/>
                <w:szCs w:val="22"/>
              </w:rPr>
            </w:pPr>
            <w:r w:rsidRPr="5CE10BA4">
              <w:rPr>
                <w:rFonts w:asciiTheme="minorHAnsi" w:hAnsiTheme="minorHAnsi"/>
                <w:sz w:val="22"/>
                <w:szCs w:val="22"/>
              </w:rPr>
              <w:t>Zahájení</w:t>
            </w:r>
          </w:p>
        </w:tc>
        <w:tc>
          <w:tcPr>
            <w:tcW w:w="1525" w:type="dxa"/>
          </w:tcPr>
          <w:p w14:paraId="0F85ECBC" w14:textId="00B0442F" w:rsidR="00011B67" w:rsidRDefault="00011B67" w:rsidP="00617E95">
            <w:pPr>
              <w:pStyle w:val="Zkladntext"/>
              <w:jc w:val="center"/>
              <w:rPr>
                <w:rFonts w:asciiTheme="minorHAnsi" w:hAnsiTheme="minorHAnsi"/>
                <w:szCs w:val="22"/>
              </w:rPr>
            </w:pPr>
            <w:r w:rsidRPr="5CE10BA4">
              <w:rPr>
                <w:rFonts w:asciiTheme="minorHAnsi" w:hAnsiTheme="minorHAnsi"/>
                <w:sz w:val="22"/>
                <w:szCs w:val="22"/>
              </w:rPr>
              <w:t>Dokončení</w:t>
            </w:r>
          </w:p>
        </w:tc>
      </w:tr>
      <w:tr w:rsidR="00011B67" w14:paraId="27451F1E" w14:textId="331755CD" w:rsidTr="00173620">
        <w:trPr>
          <w:jc w:val="center"/>
        </w:trPr>
        <w:tc>
          <w:tcPr>
            <w:tcW w:w="886" w:type="dxa"/>
            <w:vAlign w:val="center"/>
          </w:tcPr>
          <w:p w14:paraId="2CD96F94" w14:textId="1E28713F" w:rsidR="00011B67" w:rsidRDefault="00011B67" w:rsidP="00617E95">
            <w:pPr>
              <w:pStyle w:val="Zkladntext"/>
              <w:suppressLineNumbers/>
              <w:suppressAutoHyphens/>
              <w:spacing w:before="0" w:after="0"/>
              <w:jc w:val="center"/>
              <w:rPr>
                <w:rFonts w:asciiTheme="minorHAnsi" w:hAnsiTheme="minorHAnsi"/>
                <w:sz w:val="22"/>
                <w:szCs w:val="22"/>
              </w:rPr>
            </w:pPr>
            <w:r w:rsidRPr="5CE10BA4">
              <w:rPr>
                <w:rFonts w:asciiTheme="minorHAnsi" w:hAnsiTheme="minorHAnsi"/>
                <w:sz w:val="22"/>
                <w:szCs w:val="22"/>
              </w:rPr>
              <w:t>26</w:t>
            </w:r>
          </w:p>
        </w:tc>
        <w:tc>
          <w:tcPr>
            <w:tcW w:w="3787" w:type="dxa"/>
            <w:vAlign w:val="center"/>
          </w:tcPr>
          <w:p w14:paraId="2C9A5D01" w14:textId="108D32A4" w:rsidR="00011B67" w:rsidRDefault="00011B67" w:rsidP="00572CFF">
            <w:pPr>
              <w:pStyle w:val="Zkladntext"/>
              <w:suppressLineNumbers/>
              <w:suppressAutoHyphens/>
              <w:spacing w:before="0" w:after="0"/>
              <w:rPr>
                <w:rFonts w:asciiTheme="minorHAnsi" w:hAnsiTheme="minorHAnsi"/>
                <w:sz w:val="22"/>
                <w:szCs w:val="22"/>
              </w:rPr>
            </w:pPr>
            <w:r>
              <w:rPr>
                <w:rFonts w:asciiTheme="minorHAnsi" w:hAnsiTheme="minorHAnsi" w:cstheme="minorHAnsi"/>
                <w:sz w:val="22"/>
                <w:szCs w:val="22"/>
              </w:rPr>
              <w:t>[SFDI</w:t>
            </w:r>
            <w:r>
              <w:rPr>
                <w:rFonts w:ascii="Calibri" w:hAnsi="Calibri" w:cs="Calibri"/>
                <w:sz w:val="22"/>
                <w:szCs w:val="22"/>
              </w:rPr>
              <w:t xml:space="preserve">] UAT testování </w:t>
            </w:r>
          </w:p>
        </w:tc>
        <w:tc>
          <w:tcPr>
            <w:tcW w:w="1554" w:type="dxa"/>
            <w:vAlign w:val="center"/>
          </w:tcPr>
          <w:p w14:paraId="38EEB9D8" w14:textId="7FE219EF" w:rsidR="00011B67" w:rsidRPr="0078234D" w:rsidRDefault="00011B67" w:rsidP="00173620">
            <w:pPr>
              <w:pStyle w:val="Zkladntext"/>
              <w:suppressLineNumbers/>
              <w:suppressAutoHyphens/>
              <w:spacing w:before="0" w:after="0"/>
              <w:jc w:val="center"/>
              <w:rPr>
                <w:rFonts w:asciiTheme="minorHAnsi" w:hAnsiTheme="minorHAnsi"/>
                <w:sz w:val="22"/>
                <w:szCs w:val="22"/>
              </w:rPr>
            </w:pPr>
            <w:r w:rsidRPr="0078234D">
              <w:rPr>
                <w:rFonts w:asciiTheme="minorHAnsi" w:hAnsiTheme="minorHAnsi"/>
                <w:sz w:val="22"/>
                <w:szCs w:val="22"/>
              </w:rPr>
              <w:t>1.3.2025</w:t>
            </w:r>
          </w:p>
        </w:tc>
        <w:tc>
          <w:tcPr>
            <w:tcW w:w="1525" w:type="dxa"/>
            <w:vAlign w:val="center"/>
          </w:tcPr>
          <w:p w14:paraId="395C5C13" w14:textId="2009E428" w:rsidR="00011B67" w:rsidRPr="0078234D" w:rsidRDefault="00011B67" w:rsidP="00173620">
            <w:pPr>
              <w:pStyle w:val="Zkladntext"/>
              <w:suppressLineNumbers/>
              <w:suppressAutoHyphens/>
              <w:spacing w:before="0" w:after="0"/>
              <w:jc w:val="center"/>
              <w:rPr>
                <w:rFonts w:asciiTheme="minorHAnsi" w:hAnsiTheme="minorHAnsi"/>
                <w:sz w:val="22"/>
                <w:szCs w:val="22"/>
              </w:rPr>
            </w:pPr>
            <w:r w:rsidRPr="0078234D">
              <w:rPr>
                <w:rFonts w:asciiTheme="minorHAnsi" w:hAnsiTheme="minorHAnsi"/>
                <w:sz w:val="22"/>
                <w:szCs w:val="22"/>
              </w:rPr>
              <w:t>31.3.2025</w:t>
            </w:r>
          </w:p>
        </w:tc>
      </w:tr>
      <w:tr w:rsidR="00011B67" w14:paraId="1273E398" w14:textId="77777777" w:rsidTr="00173620">
        <w:trPr>
          <w:trHeight w:val="300"/>
          <w:jc w:val="center"/>
        </w:trPr>
        <w:tc>
          <w:tcPr>
            <w:tcW w:w="886" w:type="dxa"/>
            <w:vAlign w:val="center"/>
          </w:tcPr>
          <w:p w14:paraId="73A2C39B" w14:textId="77777777" w:rsidR="00011B67" w:rsidRDefault="00011B67" w:rsidP="00617E95">
            <w:pPr>
              <w:pStyle w:val="Zkladntext"/>
              <w:jc w:val="center"/>
              <w:rPr>
                <w:rFonts w:asciiTheme="minorHAnsi" w:hAnsiTheme="minorHAnsi"/>
                <w:sz w:val="22"/>
                <w:szCs w:val="22"/>
              </w:rPr>
            </w:pPr>
            <w:r>
              <w:rPr>
                <w:rFonts w:asciiTheme="minorHAnsi" w:hAnsiTheme="minorHAnsi"/>
                <w:sz w:val="22"/>
                <w:szCs w:val="22"/>
              </w:rPr>
              <w:t>24</w:t>
            </w:r>
          </w:p>
        </w:tc>
        <w:tc>
          <w:tcPr>
            <w:tcW w:w="3787" w:type="dxa"/>
            <w:vAlign w:val="center"/>
          </w:tcPr>
          <w:p w14:paraId="46370C57" w14:textId="49CBBBD8" w:rsidR="00011B67" w:rsidRDefault="00011B67" w:rsidP="00BD37D5">
            <w:pPr>
              <w:pStyle w:val="Zkladntext"/>
              <w:jc w:val="left"/>
              <w:rPr>
                <w:rFonts w:asciiTheme="minorHAnsi" w:hAnsiTheme="minorHAnsi" w:cstheme="minorBidi"/>
                <w:sz w:val="22"/>
                <w:szCs w:val="22"/>
              </w:rPr>
            </w:pPr>
            <w:r w:rsidRPr="002129F8">
              <w:rPr>
                <w:rFonts w:asciiTheme="minorHAnsi" w:hAnsiTheme="minorHAnsi" w:cstheme="minorBidi"/>
                <w:sz w:val="22"/>
                <w:szCs w:val="22"/>
              </w:rPr>
              <w:t>[CENDIS] Implementace výhrad z UAT testů (DEV, TEST)</w:t>
            </w:r>
          </w:p>
        </w:tc>
        <w:tc>
          <w:tcPr>
            <w:tcW w:w="1554" w:type="dxa"/>
            <w:vAlign w:val="center"/>
          </w:tcPr>
          <w:p w14:paraId="48E14956" w14:textId="27F23073" w:rsidR="00011B67" w:rsidRPr="002129F8" w:rsidRDefault="00011B67" w:rsidP="00173620">
            <w:pPr>
              <w:pStyle w:val="Zkladntext"/>
              <w:jc w:val="center"/>
              <w:rPr>
                <w:rFonts w:asciiTheme="minorHAnsi" w:hAnsiTheme="minorHAnsi"/>
                <w:sz w:val="22"/>
                <w:szCs w:val="22"/>
              </w:rPr>
            </w:pPr>
            <w:r w:rsidRPr="002129F8">
              <w:rPr>
                <w:rFonts w:asciiTheme="minorHAnsi" w:hAnsiTheme="minorHAnsi"/>
                <w:sz w:val="22"/>
                <w:szCs w:val="22"/>
              </w:rPr>
              <w:t>1.4.2025</w:t>
            </w:r>
          </w:p>
        </w:tc>
        <w:tc>
          <w:tcPr>
            <w:tcW w:w="1525" w:type="dxa"/>
            <w:vAlign w:val="center"/>
          </w:tcPr>
          <w:p w14:paraId="05C73905" w14:textId="11398399" w:rsidR="00011B67" w:rsidRPr="002129F8" w:rsidRDefault="00011B67" w:rsidP="00173620">
            <w:pPr>
              <w:pStyle w:val="Zkladntext"/>
              <w:jc w:val="center"/>
              <w:rPr>
                <w:rFonts w:asciiTheme="minorHAnsi" w:hAnsiTheme="minorHAnsi"/>
                <w:sz w:val="22"/>
                <w:szCs w:val="22"/>
              </w:rPr>
            </w:pPr>
            <w:r w:rsidRPr="00173620">
              <w:rPr>
                <w:rFonts w:asciiTheme="minorHAnsi" w:hAnsiTheme="minorHAnsi"/>
                <w:sz w:val="22"/>
                <w:szCs w:val="22"/>
              </w:rPr>
              <w:t>30.4.2025</w:t>
            </w:r>
          </w:p>
        </w:tc>
      </w:tr>
      <w:tr w:rsidR="00011B67" w14:paraId="28B0F627" w14:textId="77777777" w:rsidTr="00173620">
        <w:trPr>
          <w:trHeight w:val="300"/>
          <w:jc w:val="center"/>
        </w:trPr>
        <w:tc>
          <w:tcPr>
            <w:tcW w:w="886" w:type="dxa"/>
            <w:vAlign w:val="center"/>
          </w:tcPr>
          <w:p w14:paraId="4AF7D65F" w14:textId="7777777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23</w:t>
            </w:r>
          </w:p>
        </w:tc>
        <w:tc>
          <w:tcPr>
            <w:tcW w:w="3787" w:type="dxa"/>
            <w:vAlign w:val="center"/>
          </w:tcPr>
          <w:p w14:paraId="20E7C691" w14:textId="77777777" w:rsidR="00011B67" w:rsidRDefault="00011B67" w:rsidP="00BD37D5">
            <w:pPr>
              <w:pStyle w:val="Zkladntext"/>
              <w:jc w:val="left"/>
              <w:rPr>
                <w:rFonts w:asciiTheme="minorHAnsi" w:hAnsiTheme="minorHAnsi" w:cstheme="minorBidi"/>
                <w:szCs w:val="22"/>
              </w:rPr>
            </w:pPr>
            <w:r w:rsidRPr="3CF1DA0D">
              <w:rPr>
                <w:rFonts w:asciiTheme="minorHAnsi" w:hAnsiTheme="minorHAnsi" w:cstheme="minorBidi"/>
                <w:sz w:val="22"/>
                <w:szCs w:val="22"/>
              </w:rPr>
              <w:t>[CENDIS] Uživatelská dokumentace</w:t>
            </w:r>
          </w:p>
        </w:tc>
        <w:tc>
          <w:tcPr>
            <w:tcW w:w="1554" w:type="dxa"/>
            <w:vAlign w:val="center"/>
          </w:tcPr>
          <w:p w14:paraId="76B96A29" w14:textId="667A338F" w:rsidR="00011B67" w:rsidRPr="00BD37D5" w:rsidRDefault="00011B67" w:rsidP="00173620">
            <w:pPr>
              <w:pStyle w:val="Zkladntext"/>
              <w:jc w:val="center"/>
              <w:rPr>
                <w:rFonts w:asciiTheme="minorHAnsi" w:hAnsiTheme="minorHAnsi"/>
                <w:szCs w:val="22"/>
              </w:rPr>
            </w:pPr>
            <w:r w:rsidRPr="00BD37D5">
              <w:rPr>
                <w:rFonts w:asciiTheme="minorHAnsi" w:hAnsiTheme="minorHAnsi"/>
                <w:sz w:val="22"/>
                <w:szCs w:val="22"/>
              </w:rPr>
              <w:t>1.</w:t>
            </w:r>
            <w:r>
              <w:rPr>
                <w:rFonts w:asciiTheme="minorHAnsi" w:hAnsiTheme="minorHAnsi"/>
                <w:sz w:val="22"/>
                <w:szCs w:val="22"/>
              </w:rPr>
              <w:t>4.2025</w:t>
            </w:r>
          </w:p>
        </w:tc>
        <w:tc>
          <w:tcPr>
            <w:tcW w:w="1525" w:type="dxa"/>
            <w:vAlign w:val="center"/>
          </w:tcPr>
          <w:p w14:paraId="422A9DA8" w14:textId="74D63FCD"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30.11.2025</w:t>
            </w:r>
          </w:p>
        </w:tc>
      </w:tr>
      <w:tr w:rsidR="00011B67" w14:paraId="05269F21" w14:textId="77777777" w:rsidTr="00173620">
        <w:trPr>
          <w:trHeight w:val="300"/>
          <w:jc w:val="center"/>
        </w:trPr>
        <w:tc>
          <w:tcPr>
            <w:tcW w:w="886" w:type="dxa"/>
            <w:vAlign w:val="center"/>
          </w:tcPr>
          <w:p w14:paraId="36E6D38D" w14:textId="46F70474" w:rsidR="00011B67" w:rsidRPr="00600FE3" w:rsidRDefault="00011B67" w:rsidP="00617E95">
            <w:pPr>
              <w:pStyle w:val="Zkladntext"/>
              <w:jc w:val="center"/>
              <w:rPr>
                <w:rFonts w:asciiTheme="minorHAnsi" w:hAnsiTheme="minorHAnsi"/>
                <w:sz w:val="22"/>
                <w:szCs w:val="22"/>
                <w:highlight w:val="magenta"/>
              </w:rPr>
            </w:pPr>
            <w:r w:rsidRPr="002129F8">
              <w:rPr>
                <w:rFonts w:asciiTheme="minorHAnsi" w:hAnsiTheme="minorHAnsi"/>
                <w:sz w:val="22"/>
                <w:szCs w:val="22"/>
              </w:rPr>
              <w:t>NOVÉ</w:t>
            </w:r>
          </w:p>
        </w:tc>
        <w:tc>
          <w:tcPr>
            <w:tcW w:w="3787" w:type="dxa"/>
            <w:vAlign w:val="center"/>
          </w:tcPr>
          <w:p w14:paraId="504E892F" w14:textId="77777777" w:rsidR="00011B67" w:rsidRPr="00600FE3" w:rsidRDefault="00011B67" w:rsidP="00BD37D5">
            <w:pPr>
              <w:spacing w:before="0"/>
              <w:ind w:firstLine="0"/>
              <w:jc w:val="left"/>
              <w:rPr>
                <w:rFonts w:asciiTheme="minorHAnsi" w:hAnsiTheme="minorHAnsi" w:cstheme="minorBidi"/>
                <w:szCs w:val="22"/>
                <w:highlight w:val="magenta"/>
              </w:rPr>
            </w:pPr>
            <w:r w:rsidRPr="002129F8">
              <w:rPr>
                <w:rFonts w:ascii="Aptos Narrow" w:hAnsi="Aptos Narrow"/>
                <w:color w:val="000000"/>
                <w:szCs w:val="22"/>
              </w:rPr>
              <w:t>[</w:t>
            </w:r>
            <w:r w:rsidRPr="00423CE2">
              <w:rPr>
                <w:rFonts w:asciiTheme="minorHAnsi" w:hAnsiTheme="minorHAnsi" w:cstheme="minorBidi"/>
                <w:szCs w:val="22"/>
              </w:rPr>
              <w:t>SFDI] Integrační testy na eSSL a IS Evidence v aktuální verzi</w:t>
            </w:r>
          </w:p>
        </w:tc>
        <w:tc>
          <w:tcPr>
            <w:tcW w:w="1554" w:type="dxa"/>
            <w:vAlign w:val="center"/>
          </w:tcPr>
          <w:p w14:paraId="6FF1BC6B" w14:textId="19E4950C" w:rsidR="00011B67" w:rsidRPr="002129F8" w:rsidRDefault="00011B67" w:rsidP="00173620">
            <w:pPr>
              <w:pStyle w:val="Zkladntext"/>
              <w:jc w:val="center"/>
              <w:rPr>
                <w:rFonts w:asciiTheme="minorHAnsi" w:hAnsiTheme="minorHAnsi"/>
                <w:sz w:val="22"/>
                <w:szCs w:val="22"/>
              </w:rPr>
            </w:pPr>
            <w:r w:rsidRPr="002129F8">
              <w:rPr>
                <w:rFonts w:asciiTheme="minorHAnsi" w:hAnsiTheme="minorHAnsi"/>
                <w:sz w:val="22"/>
                <w:szCs w:val="22"/>
              </w:rPr>
              <w:t>1.9.2025</w:t>
            </w:r>
          </w:p>
        </w:tc>
        <w:tc>
          <w:tcPr>
            <w:tcW w:w="1525" w:type="dxa"/>
            <w:vAlign w:val="center"/>
          </w:tcPr>
          <w:p w14:paraId="27D647BD" w14:textId="30917473" w:rsidR="00011B67" w:rsidRPr="002129F8" w:rsidRDefault="00011B67" w:rsidP="00173620">
            <w:pPr>
              <w:pStyle w:val="Zkladntext"/>
              <w:jc w:val="center"/>
              <w:rPr>
                <w:rFonts w:asciiTheme="minorHAnsi" w:hAnsiTheme="minorHAnsi"/>
                <w:sz w:val="22"/>
                <w:szCs w:val="22"/>
              </w:rPr>
            </w:pPr>
            <w:r w:rsidRPr="002129F8">
              <w:rPr>
                <w:rFonts w:asciiTheme="minorHAnsi" w:hAnsiTheme="minorHAnsi"/>
                <w:sz w:val="22"/>
                <w:szCs w:val="22"/>
              </w:rPr>
              <w:t>30.9.2025</w:t>
            </w:r>
          </w:p>
        </w:tc>
      </w:tr>
      <w:tr w:rsidR="00011B67" w14:paraId="5CFB0DE6" w14:textId="77777777" w:rsidTr="00173620">
        <w:trPr>
          <w:trHeight w:val="300"/>
          <w:jc w:val="center"/>
        </w:trPr>
        <w:tc>
          <w:tcPr>
            <w:tcW w:w="886" w:type="dxa"/>
            <w:shd w:val="clear" w:color="auto" w:fill="auto"/>
            <w:vAlign w:val="center"/>
          </w:tcPr>
          <w:p w14:paraId="332B8CD0" w14:textId="0A0FB6A3" w:rsidR="00011B67" w:rsidRPr="00600FE3" w:rsidRDefault="00011B67" w:rsidP="00617E95">
            <w:pPr>
              <w:pStyle w:val="Zkladntext"/>
              <w:jc w:val="center"/>
              <w:rPr>
                <w:rFonts w:asciiTheme="minorHAnsi" w:hAnsiTheme="minorHAnsi"/>
                <w:sz w:val="22"/>
                <w:szCs w:val="22"/>
                <w:highlight w:val="magenta"/>
              </w:rPr>
            </w:pPr>
            <w:r w:rsidRPr="002129F8">
              <w:rPr>
                <w:rFonts w:asciiTheme="minorHAnsi" w:hAnsiTheme="minorHAnsi"/>
                <w:sz w:val="22"/>
                <w:szCs w:val="22"/>
              </w:rPr>
              <w:t>24</w:t>
            </w:r>
          </w:p>
        </w:tc>
        <w:tc>
          <w:tcPr>
            <w:tcW w:w="3787" w:type="dxa"/>
            <w:vAlign w:val="center"/>
          </w:tcPr>
          <w:p w14:paraId="28C5DF61" w14:textId="5A1F1049" w:rsidR="00011B67" w:rsidRPr="00173620" w:rsidRDefault="00011B67" w:rsidP="00BD37D5">
            <w:pPr>
              <w:spacing w:before="0"/>
              <w:ind w:firstLine="0"/>
              <w:jc w:val="left"/>
              <w:rPr>
                <w:rFonts w:asciiTheme="minorHAnsi" w:hAnsiTheme="minorHAnsi" w:cstheme="minorBidi"/>
                <w:szCs w:val="22"/>
              </w:rPr>
            </w:pPr>
            <w:r w:rsidRPr="00173620">
              <w:rPr>
                <w:rFonts w:asciiTheme="minorHAnsi" w:hAnsiTheme="minorHAnsi" w:cstheme="minorBidi"/>
                <w:szCs w:val="22"/>
              </w:rPr>
              <w:t>[CENDIS] Implementace zbývajících výhrad z UAT testů (DEV, TEST)</w:t>
            </w:r>
          </w:p>
        </w:tc>
        <w:tc>
          <w:tcPr>
            <w:tcW w:w="1554" w:type="dxa"/>
            <w:vAlign w:val="center"/>
          </w:tcPr>
          <w:p w14:paraId="4A176195" w14:textId="6862E169" w:rsidR="00011B67" w:rsidRPr="002129F8" w:rsidRDefault="00011B67" w:rsidP="00173620">
            <w:pPr>
              <w:pStyle w:val="Zkladntext"/>
              <w:jc w:val="center"/>
              <w:rPr>
                <w:rFonts w:asciiTheme="minorHAnsi" w:hAnsiTheme="minorHAnsi"/>
                <w:sz w:val="22"/>
                <w:szCs w:val="22"/>
              </w:rPr>
            </w:pPr>
            <w:r w:rsidRPr="002129F8">
              <w:rPr>
                <w:rFonts w:asciiTheme="minorHAnsi" w:hAnsiTheme="minorHAnsi"/>
                <w:sz w:val="22"/>
                <w:szCs w:val="22"/>
              </w:rPr>
              <w:t>1</w:t>
            </w:r>
            <w:r>
              <w:rPr>
                <w:rFonts w:asciiTheme="minorHAnsi" w:hAnsiTheme="minorHAnsi"/>
                <w:sz w:val="22"/>
                <w:szCs w:val="22"/>
              </w:rPr>
              <w:t>.11.2025</w:t>
            </w:r>
          </w:p>
        </w:tc>
        <w:tc>
          <w:tcPr>
            <w:tcW w:w="1525" w:type="dxa"/>
            <w:vAlign w:val="center"/>
          </w:tcPr>
          <w:p w14:paraId="7E0766B2" w14:textId="737053D5" w:rsidR="00011B67" w:rsidRPr="002129F8" w:rsidRDefault="00011B67" w:rsidP="00173620">
            <w:pPr>
              <w:pStyle w:val="Zkladntext"/>
              <w:jc w:val="center"/>
              <w:rPr>
                <w:rFonts w:asciiTheme="minorHAnsi" w:hAnsiTheme="minorHAnsi"/>
                <w:sz w:val="22"/>
                <w:szCs w:val="22"/>
              </w:rPr>
            </w:pPr>
            <w:r>
              <w:rPr>
                <w:rFonts w:asciiTheme="minorHAnsi" w:hAnsiTheme="minorHAnsi"/>
                <w:sz w:val="22"/>
                <w:szCs w:val="22"/>
              </w:rPr>
              <w:t>30.11.2025</w:t>
            </w:r>
          </w:p>
        </w:tc>
      </w:tr>
      <w:tr w:rsidR="00011B67" w14:paraId="7CF3FCB2" w14:textId="77777777" w:rsidTr="00173620">
        <w:trPr>
          <w:trHeight w:val="300"/>
          <w:jc w:val="center"/>
        </w:trPr>
        <w:tc>
          <w:tcPr>
            <w:tcW w:w="886" w:type="dxa"/>
            <w:vAlign w:val="center"/>
          </w:tcPr>
          <w:p w14:paraId="3D323DFE" w14:textId="7777777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27</w:t>
            </w:r>
          </w:p>
        </w:tc>
        <w:tc>
          <w:tcPr>
            <w:tcW w:w="3787" w:type="dxa"/>
            <w:vAlign w:val="center"/>
          </w:tcPr>
          <w:p w14:paraId="4B811A88" w14:textId="5D2D9A65" w:rsidR="00011B67" w:rsidRPr="00242A0C" w:rsidRDefault="00011B67" w:rsidP="00BD37D5">
            <w:pPr>
              <w:pStyle w:val="Zkladntext"/>
              <w:jc w:val="left"/>
              <w:rPr>
                <w:rFonts w:asciiTheme="minorHAnsi" w:hAnsiTheme="minorHAnsi" w:cstheme="minorBidi"/>
                <w:szCs w:val="22"/>
              </w:rPr>
            </w:pPr>
            <w:r w:rsidRPr="3CF1DA0D">
              <w:rPr>
                <w:rFonts w:asciiTheme="minorHAnsi" w:hAnsiTheme="minorHAnsi" w:cstheme="minorBidi"/>
                <w:sz w:val="22"/>
                <w:szCs w:val="22"/>
              </w:rPr>
              <w:t xml:space="preserve">[CENDIS] </w:t>
            </w:r>
            <w:r>
              <w:rPr>
                <w:rFonts w:asciiTheme="minorHAnsi" w:hAnsiTheme="minorHAnsi" w:cstheme="minorBidi"/>
                <w:sz w:val="22"/>
                <w:szCs w:val="22"/>
              </w:rPr>
              <w:t>Vy</w:t>
            </w:r>
            <w:r w:rsidRPr="3CF1DA0D">
              <w:rPr>
                <w:rFonts w:asciiTheme="minorHAnsi" w:hAnsiTheme="minorHAnsi" w:cstheme="minorBidi"/>
                <w:sz w:val="22"/>
                <w:szCs w:val="22"/>
              </w:rPr>
              <w:t>budování PROD prostředí</w:t>
            </w:r>
          </w:p>
        </w:tc>
        <w:tc>
          <w:tcPr>
            <w:tcW w:w="1554" w:type="dxa"/>
            <w:vAlign w:val="center"/>
          </w:tcPr>
          <w:p w14:paraId="32E3A468" w14:textId="77777777" w:rsidR="00011B67" w:rsidRPr="00BD37D5" w:rsidRDefault="00011B67" w:rsidP="00173620">
            <w:pPr>
              <w:pStyle w:val="Zkladntext"/>
              <w:jc w:val="center"/>
              <w:rPr>
                <w:rFonts w:asciiTheme="minorHAnsi" w:hAnsiTheme="minorHAnsi"/>
                <w:szCs w:val="22"/>
              </w:rPr>
            </w:pPr>
            <w:r w:rsidRPr="00BD37D5">
              <w:rPr>
                <w:rFonts w:asciiTheme="minorHAnsi" w:hAnsiTheme="minorHAnsi"/>
                <w:sz w:val="22"/>
                <w:szCs w:val="22"/>
              </w:rPr>
              <w:t>1.11.2025</w:t>
            </w:r>
          </w:p>
        </w:tc>
        <w:tc>
          <w:tcPr>
            <w:tcW w:w="1525" w:type="dxa"/>
            <w:vAlign w:val="center"/>
          </w:tcPr>
          <w:p w14:paraId="6226EAD1" w14:textId="3988F8A5"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21</w:t>
            </w:r>
            <w:r w:rsidRPr="00BD37D5">
              <w:rPr>
                <w:rFonts w:asciiTheme="minorHAnsi" w:hAnsiTheme="minorHAnsi"/>
                <w:sz w:val="22"/>
                <w:szCs w:val="22"/>
              </w:rPr>
              <w:t>.11.2025</w:t>
            </w:r>
          </w:p>
        </w:tc>
      </w:tr>
      <w:tr w:rsidR="00011B67" w14:paraId="38821902" w14:textId="77777777" w:rsidTr="00173620">
        <w:trPr>
          <w:trHeight w:val="300"/>
          <w:jc w:val="center"/>
        </w:trPr>
        <w:tc>
          <w:tcPr>
            <w:tcW w:w="886" w:type="dxa"/>
            <w:vAlign w:val="center"/>
          </w:tcPr>
          <w:p w14:paraId="1C6511E8" w14:textId="7777777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21</w:t>
            </w:r>
          </w:p>
        </w:tc>
        <w:tc>
          <w:tcPr>
            <w:tcW w:w="3787" w:type="dxa"/>
            <w:vAlign w:val="center"/>
          </w:tcPr>
          <w:p w14:paraId="6C6CB11E" w14:textId="77777777" w:rsidR="00011B67" w:rsidRPr="00242A0C" w:rsidRDefault="00011B67" w:rsidP="00BD37D5">
            <w:pPr>
              <w:pStyle w:val="Zkladntext"/>
              <w:jc w:val="left"/>
              <w:rPr>
                <w:rFonts w:asciiTheme="minorHAnsi" w:hAnsiTheme="minorHAnsi" w:cstheme="minorBidi"/>
                <w:szCs w:val="22"/>
              </w:rPr>
            </w:pPr>
            <w:r w:rsidRPr="3CF1DA0D">
              <w:rPr>
                <w:rFonts w:asciiTheme="minorHAnsi" w:hAnsiTheme="minorHAnsi" w:cstheme="minorBidi"/>
                <w:sz w:val="22"/>
                <w:szCs w:val="22"/>
              </w:rPr>
              <w:t>[CENDIS] Dokumentace nutná pro kolaudaci OHA/DIA (provozní dokumentace</w:t>
            </w:r>
          </w:p>
        </w:tc>
        <w:tc>
          <w:tcPr>
            <w:tcW w:w="1554" w:type="dxa"/>
            <w:vAlign w:val="center"/>
          </w:tcPr>
          <w:p w14:paraId="20D3C2D0" w14:textId="77777777" w:rsidR="00011B67" w:rsidRPr="00011B67" w:rsidRDefault="00011B67" w:rsidP="00173620">
            <w:pPr>
              <w:pStyle w:val="Zkladntext"/>
              <w:jc w:val="center"/>
              <w:rPr>
                <w:rFonts w:asciiTheme="minorHAnsi" w:hAnsiTheme="minorHAnsi"/>
                <w:szCs w:val="22"/>
              </w:rPr>
            </w:pPr>
            <w:r w:rsidRPr="00011B67">
              <w:rPr>
                <w:rFonts w:asciiTheme="minorHAnsi" w:hAnsiTheme="minorHAnsi"/>
                <w:sz w:val="22"/>
                <w:szCs w:val="22"/>
              </w:rPr>
              <w:t>1.11.2025</w:t>
            </w:r>
          </w:p>
        </w:tc>
        <w:tc>
          <w:tcPr>
            <w:tcW w:w="1525" w:type="dxa"/>
            <w:vAlign w:val="center"/>
          </w:tcPr>
          <w:p w14:paraId="76E5633A" w14:textId="77777777" w:rsidR="00011B67" w:rsidRPr="00011B67" w:rsidRDefault="00011B67" w:rsidP="00173620">
            <w:pPr>
              <w:pStyle w:val="Zkladntext"/>
              <w:jc w:val="center"/>
              <w:rPr>
                <w:rFonts w:asciiTheme="minorHAnsi" w:hAnsiTheme="minorHAnsi"/>
                <w:szCs w:val="22"/>
              </w:rPr>
            </w:pPr>
            <w:r w:rsidRPr="00011B67">
              <w:rPr>
                <w:rFonts w:asciiTheme="minorHAnsi" w:hAnsiTheme="minorHAnsi"/>
                <w:sz w:val="22"/>
                <w:szCs w:val="22"/>
              </w:rPr>
              <w:t>30.11.2025</w:t>
            </w:r>
          </w:p>
        </w:tc>
      </w:tr>
      <w:tr w:rsidR="00011B67" w14:paraId="515F8241" w14:textId="77777777" w:rsidTr="00173620">
        <w:trPr>
          <w:trHeight w:val="300"/>
          <w:jc w:val="center"/>
        </w:trPr>
        <w:tc>
          <w:tcPr>
            <w:tcW w:w="886" w:type="dxa"/>
            <w:vAlign w:val="center"/>
          </w:tcPr>
          <w:p w14:paraId="0E8966C4" w14:textId="7777777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30</w:t>
            </w:r>
          </w:p>
        </w:tc>
        <w:tc>
          <w:tcPr>
            <w:tcW w:w="3787" w:type="dxa"/>
            <w:vAlign w:val="center"/>
          </w:tcPr>
          <w:p w14:paraId="48381F1C" w14:textId="77777777" w:rsidR="00011B67" w:rsidRPr="00242A0C" w:rsidRDefault="00011B67" w:rsidP="00BD37D5">
            <w:pPr>
              <w:pStyle w:val="Zkladntext"/>
              <w:jc w:val="left"/>
              <w:rPr>
                <w:rFonts w:asciiTheme="minorHAnsi" w:hAnsiTheme="minorHAnsi" w:cstheme="minorBidi"/>
                <w:szCs w:val="22"/>
              </w:rPr>
            </w:pPr>
            <w:r w:rsidRPr="3CF1DA0D">
              <w:rPr>
                <w:rFonts w:asciiTheme="minorHAnsi" w:hAnsiTheme="minorHAnsi" w:cstheme="minorBidi"/>
                <w:sz w:val="22"/>
                <w:szCs w:val="22"/>
              </w:rPr>
              <w:t>[CENDIS] Test recovery</w:t>
            </w:r>
            <w:r>
              <w:rPr>
                <w:rFonts w:asciiTheme="minorHAnsi" w:hAnsiTheme="minorHAnsi" w:cstheme="minorBidi"/>
                <w:sz w:val="22"/>
                <w:szCs w:val="22"/>
              </w:rPr>
              <w:t xml:space="preserve"> – provedení + zapracování opatření (nálezů)</w:t>
            </w:r>
          </w:p>
        </w:tc>
        <w:tc>
          <w:tcPr>
            <w:tcW w:w="1554" w:type="dxa"/>
            <w:vAlign w:val="center"/>
          </w:tcPr>
          <w:p w14:paraId="2C0E3E9A" w14:textId="56B7B79E"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24.11.2025</w:t>
            </w:r>
          </w:p>
        </w:tc>
        <w:tc>
          <w:tcPr>
            <w:tcW w:w="1525" w:type="dxa"/>
            <w:vAlign w:val="center"/>
          </w:tcPr>
          <w:p w14:paraId="39847416" w14:textId="610C14E5"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31.12.2025</w:t>
            </w:r>
          </w:p>
        </w:tc>
      </w:tr>
      <w:tr w:rsidR="00011B67" w14:paraId="173C5B10" w14:textId="77777777" w:rsidTr="00173620">
        <w:trPr>
          <w:trHeight w:val="300"/>
          <w:jc w:val="center"/>
        </w:trPr>
        <w:tc>
          <w:tcPr>
            <w:tcW w:w="886" w:type="dxa"/>
            <w:vAlign w:val="center"/>
          </w:tcPr>
          <w:p w14:paraId="41950D45" w14:textId="7777777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29</w:t>
            </w:r>
          </w:p>
        </w:tc>
        <w:tc>
          <w:tcPr>
            <w:tcW w:w="3787" w:type="dxa"/>
            <w:vAlign w:val="center"/>
          </w:tcPr>
          <w:p w14:paraId="0E2AD634" w14:textId="77777777" w:rsidR="00011B67" w:rsidRPr="00242A0C" w:rsidRDefault="00011B67" w:rsidP="00BD37D5">
            <w:pPr>
              <w:pStyle w:val="Zkladntext"/>
              <w:jc w:val="left"/>
              <w:rPr>
                <w:rFonts w:asciiTheme="minorHAnsi" w:hAnsiTheme="minorHAnsi" w:cstheme="minorBidi"/>
                <w:szCs w:val="22"/>
              </w:rPr>
            </w:pPr>
            <w:r w:rsidRPr="3CF1DA0D">
              <w:rPr>
                <w:rFonts w:asciiTheme="minorHAnsi" w:hAnsiTheme="minorHAnsi" w:cstheme="minorBidi"/>
                <w:sz w:val="22"/>
                <w:szCs w:val="22"/>
              </w:rPr>
              <w:t>[CENDIS] Bezpečnostní testy</w:t>
            </w:r>
            <w:r>
              <w:rPr>
                <w:rFonts w:asciiTheme="minorHAnsi" w:hAnsiTheme="minorHAnsi" w:cstheme="minorBidi"/>
                <w:sz w:val="22"/>
                <w:szCs w:val="22"/>
              </w:rPr>
              <w:t xml:space="preserve"> – provedení + zapracování nálezů</w:t>
            </w:r>
          </w:p>
        </w:tc>
        <w:tc>
          <w:tcPr>
            <w:tcW w:w="1554" w:type="dxa"/>
            <w:vAlign w:val="center"/>
          </w:tcPr>
          <w:p w14:paraId="1C683CF8" w14:textId="278A6FA2"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8.12.2025</w:t>
            </w:r>
          </w:p>
        </w:tc>
        <w:tc>
          <w:tcPr>
            <w:tcW w:w="1525" w:type="dxa"/>
            <w:vAlign w:val="center"/>
          </w:tcPr>
          <w:p w14:paraId="65F7B2C9" w14:textId="04E9568C" w:rsidR="00011B67" w:rsidRPr="00BD37D5" w:rsidRDefault="00011B67" w:rsidP="00173620">
            <w:pPr>
              <w:pStyle w:val="Zkladntext"/>
              <w:jc w:val="center"/>
              <w:rPr>
                <w:rFonts w:asciiTheme="minorHAnsi" w:hAnsiTheme="minorHAnsi"/>
                <w:szCs w:val="22"/>
              </w:rPr>
            </w:pPr>
            <w:r>
              <w:rPr>
                <w:rFonts w:asciiTheme="minorHAnsi" w:hAnsiTheme="minorHAnsi"/>
                <w:sz w:val="22"/>
                <w:szCs w:val="22"/>
              </w:rPr>
              <w:t>31.12.2025</w:t>
            </w:r>
          </w:p>
        </w:tc>
      </w:tr>
      <w:tr w:rsidR="00011B67" w14:paraId="2ECFADE3" w14:textId="77777777" w:rsidTr="00173620">
        <w:trPr>
          <w:trHeight w:val="300"/>
          <w:jc w:val="center"/>
        </w:trPr>
        <w:tc>
          <w:tcPr>
            <w:tcW w:w="886" w:type="dxa"/>
            <w:vAlign w:val="center"/>
          </w:tcPr>
          <w:p w14:paraId="33FB2773" w14:textId="342DD0FE"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22</w:t>
            </w:r>
          </w:p>
        </w:tc>
        <w:tc>
          <w:tcPr>
            <w:tcW w:w="3787" w:type="dxa"/>
            <w:vAlign w:val="center"/>
          </w:tcPr>
          <w:p w14:paraId="40979391" w14:textId="01EFDA59" w:rsidR="00011B67" w:rsidRDefault="00011B67" w:rsidP="00D1049F">
            <w:pPr>
              <w:pStyle w:val="Zkladntext"/>
              <w:jc w:val="left"/>
              <w:rPr>
                <w:rFonts w:asciiTheme="minorHAnsi" w:hAnsiTheme="minorHAnsi" w:cstheme="minorBidi"/>
                <w:szCs w:val="22"/>
              </w:rPr>
            </w:pPr>
            <w:r w:rsidRPr="3CF1DA0D">
              <w:rPr>
                <w:rFonts w:asciiTheme="minorHAnsi" w:hAnsiTheme="minorHAnsi" w:cstheme="minorBidi"/>
                <w:sz w:val="22"/>
                <w:szCs w:val="22"/>
              </w:rPr>
              <w:t>[SFDI] Předání dokumentace na OHA/DIA (provozní dokumentace)</w:t>
            </w:r>
          </w:p>
        </w:tc>
        <w:tc>
          <w:tcPr>
            <w:tcW w:w="1554" w:type="dxa"/>
            <w:vAlign w:val="center"/>
          </w:tcPr>
          <w:p w14:paraId="49236A83" w14:textId="332708B5" w:rsidR="00011B67" w:rsidRPr="00D1049F" w:rsidRDefault="00011B67" w:rsidP="00173620">
            <w:pPr>
              <w:pStyle w:val="Zkladntext"/>
              <w:jc w:val="center"/>
              <w:rPr>
                <w:rFonts w:asciiTheme="minorHAnsi" w:hAnsiTheme="minorHAnsi"/>
                <w:szCs w:val="22"/>
              </w:rPr>
            </w:pPr>
            <w:r w:rsidRPr="00D1049F">
              <w:rPr>
                <w:rFonts w:asciiTheme="minorHAnsi" w:hAnsiTheme="minorHAnsi"/>
                <w:sz w:val="22"/>
                <w:szCs w:val="22"/>
              </w:rPr>
              <w:t>1.12.2025</w:t>
            </w:r>
          </w:p>
        </w:tc>
        <w:tc>
          <w:tcPr>
            <w:tcW w:w="1525" w:type="dxa"/>
            <w:vAlign w:val="center"/>
          </w:tcPr>
          <w:p w14:paraId="64FB7C3D" w14:textId="06A9F149" w:rsidR="00011B67" w:rsidRPr="00D1049F" w:rsidRDefault="00011B67" w:rsidP="00173620">
            <w:pPr>
              <w:pStyle w:val="Zkladntext"/>
              <w:jc w:val="center"/>
              <w:rPr>
                <w:rFonts w:asciiTheme="minorHAnsi" w:hAnsiTheme="minorHAnsi"/>
                <w:szCs w:val="22"/>
              </w:rPr>
            </w:pPr>
            <w:r>
              <w:rPr>
                <w:rFonts w:asciiTheme="minorHAnsi" w:hAnsiTheme="minorHAnsi"/>
                <w:sz w:val="22"/>
                <w:szCs w:val="22"/>
              </w:rPr>
              <w:t>14.12.2025</w:t>
            </w:r>
          </w:p>
        </w:tc>
      </w:tr>
      <w:tr w:rsidR="00011B67" w14:paraId="0E728220" w14:textId="77777777" w:rsidTr="00173620">
        <w:trPr>
          <w:trHeight w:val="300"/>
          <w:jc w:val="center"/>
        </w:trPr>
        <w:tc>
          <w:tcPr>
            <w:tcW w:w="886" w:type="dxa"/>
            <w:vAlign w:val="center"/>
          </w:tcPr>
          <w:p w14:paraId="2D8E0E01" w14:textId="43ED12B7" w:rsidR="00011B67" w:rsidRDefault="00011B67" w:rsidP="00617E95">
            <w:pPr>
              <w:pStyle w:val="Zkladntext"/>
              <w:jc w:val="center"/>
              <w:rPr>
                <w:rFonts w:asciiTheme="minorHAnsi" w:hAnsiTheme="minorHAnsi"/>
                <w:szCs w:val="22"/>
              </w:rPr>
            </w:pPr>
            <w:r w:rsidRPr="3CF1DA0D">
              <w:rPr>
                <w:rFonts w:asciiTheme="minorHAnsi" w:hAnsiTheme="minorHAnsi"/>
                <w:sz w:val="22"/>
                <w:szCs w:val="22"/>
              </w:rPr>
              <w:t>28</w:t>
            </w:r>
          </w:p>
        </w:tc>
        <w:tc>
          <w:tcPr>
            <w:tcW w:w="3787" w:type="dxa"/>
            <w:vAlign w:val="center"/>
          </w:tcPr>
          <w:p w14:paraId="4E0D1368" w14:textId="597E2FB9" w:rsidR="00011B67" w:rsidRDefault="00011B67" w:rsidP="00D1049F">
            <w:pPr>
              <w:pStyle w:val="Zkladntext"/>
              <w:jc w:val="left"/>
              <w:rPr>
                <w:rFonts w:asciiTheme="minorHAnsi" w:hAnsiTheme="minorHAnsi" w:cstheme="minorBidi"/>
                <w:szCs w:val="22"/>
              </w:rPr>
            </w:pPr>
            <w:r w:rsidRPr="3CF1DA0D">
              <w:rPr>
                <w:rFonts w:asciiTheme="minorHAnsi" w:hAnsiTheme="minorHAnsi" w:cstheme="minorBidi"/>
                <w:sz w:val="22"/>
                <w:szCs w:val="22"/>
              </w:rPr>
              <w:t>[CENDIS] Zátěžové testy</w:t>
            </w:r>
            <w:r>
              <w:rPr>
                <w:rFonts w:asciiTheme="minorHAnsi" w:hAnsiTheme="minorHAnsi" w:cstheme="minorBidi"/>
                <w:sz w:val="22"/>
                <w:szCs w:val="22"/>
              </w:rPr>
              <w:t xml:space="preserve"> – provedení + zapracování opatření (nálezů)</w:t>
            </w:r>
          </w:p>
        </w:tc>
        <w:tc>
          <w:tcPr>
            <w:tcW w:w="1554" w:type="dxa"/>
            <w:vAlign w:val="center"/>
          </w:tcPr>
          <w:p w14:paraId="597E35B9" w14:textId="409A2861" w:rsidR="00011B67" w:rsidRPr="00D1049F" w:rsidRDefault="00011B67" w:rsidP="00173620">
            <w:pPr>
              <w:pStyle w:val="Zkladntext"/>
              <w:jc w:val="center"/>
              <w:rPr>
                <w:rFonts w:asciiTheme="minorHAnsi" w:hAnsiTheme="minorHAnsi"/>
                <w:szCs w:val="22"/>
              </w:rPr>
            </w:pPr>
            <w:r>
              <w:rPr>
                <w:rFonts w:asciiTheme="minorHAnsi" w:hAnsiTheme="minorHAnsi"/>
                <w:sz w:val="22"/>
                <w:szCs w:val="22"/>
              </w:rPr>
              <w:t>20</w:t>
            </w:r>
            <w:r w:rsidRPr="00D1049F">
              <w:rPr>
                <w:rFonts w:asciiTheme="minorHAnsi" w:hAnsiTheme="minorHAnsi"/>
                <w:sz w:val="22"/>
                <w:szCs w:val="22"/>
              </w:rPr>
              <w:t>.12.2025</w:t>
            </w:r>
          </w:p>
        </w:tc>
        <w:tc>
          <w:tcPr>
            <w:tcW w:w="1525" w:type="dxa"/>
            <w:vAlign w:val="center"/>
          </w:tcPr>
          <w:p w14:paraId="6C2C1394" w14:textId="01315EC2" w:rsidR="00011B67" w:rsidRPr="00D1049F" w:rsidRDefault="00011B67" w:rsidP="00173620">
            <w:pPr>
              <w:pStyle w:val="Zkladntext"/>
              <w:jc w:val="center"/>
              <w:rPr>
                <w:rFonts w:asciiTheme="minorHAnsi" w:hAnsiTheme="minorHAnsi"/>
                <w:szCs w:val="22"/>
              </w:rPr>
            </w:pPr>
            <w:r w:rsidRPr="00D1049F">
              <w:rPr>
                <w:rFonts w:asciiTheme="minorHAnsi" w:hAnsiTheme="minorHAnsi"/>
                <w:sz w:val="22"/>
                <w:szCs w:val="22"/>
              </w:rPr>
              <w:t>14.1.2026</w:t>
            </w:r>
          </w:p>
        </w:tc>
      </w:tr>
      <w:tr w:rsidR="00011B67" w14:paraId="0813214F" w14:textId="5FCEABEA" w:rsidTr="00173620">
        <w:trPr>
          <w:jc w:val="center"/>
        </w:trPr>
        <w:tc>
          <w:tcPr>
            <w:tcW w:w="886" w:type="dxa"/>
            <w:vAlign w:val="center"/>
          </w:tcPr>
          <w:p w14:paraId="21C7900D" w14:textId="5B394E9D" w:rsidR="00011B67" w:rsidRDefault="00011B67" w:rsidP="00617E95">
            <w:pPr>
              <w:pStyle w:val="Zkladntext"/>
              <w:suppressLineNumbers/>
              <w:suppressAutoHyphens/>
              <w:spacing w:before="0" w:after="0"/>
              <w:jc w:val="center"/>
              <w:rPr>
                <w:rFonts w:asciiTheme="minorHAnsi" w:hAnsiTheme="minorHAnsi"/>
                <w:sz w:val="22"/>
                <w:szCs w:val="22"/>
              </w:rPr>
            </w:pPr>
            <w:r w:rsidRPr="3CF1DA0D">
              <w:rPr>
                <w:rFonts w:asciiTheme="minorHAnsi" w:hAnsiTheme="minorHAnsi"/>
                <w:sz w:val="22"/>
                <w:szCs w:val="22"/>
              </w:rPr>
              <w:t>26</w:t>
            </w:r>
          </w:p>
        </w:tc>
        <w:tc>
          <w:tcPr>
            <w:tcW w:w="3787" w:type="dxa"/>
            <w:vAlign w:val="center"/>
          </w:tcPr>
          <w:p w14:paraId="7FEE0781" w14:textId="4089D4B2" w:rsidR="00011B67" w:rsidRDefault="00011B67" w:rsidP="000429F2">
            <w:pPr>
              <w:pStyle w:val="Zkladntext"/>
              <w:suppressLineNumbers/>
              <w:suppressAutoHyphens/>
              <w:spacing w:before="0" w:after="0"/>
              <w:jc w:val="left"/>
              <w:rPr>
                <w:rFonts w:asciiTheme="minorHAnsi" w:hAnsiTheme="minorHAnsi"/>
                <w:sz w:val="22"/>
                <w:szCs w:val="22"/>
              </w:rPr>
            </w:pPr>
            <w:r>
              <w:rPr>
                <w:rFonts w:asciiTheme="minorHAnsi" w:hAnsiTheme="minorHAnsi" w:cstheme="minorHAnsi"/>
                <w:sz w:val="22"/>
                <w:szCs w:val="22"/>
              </w:rPr>
              <w:t>[SFDI</w:t>
            </w:r>
            <w:r>
              <w:rPr>
                <w:rFonts w:ascii="Calibri" w:hAnsi="Calibri" w:cs="Calibri"/>
                <w:sz w:val="22"/>
                <w:szCs w:val="22"/>
              </w:rPr>
              <w:t>] UAT testování (PROD)</w:t>
            </w:r>
          </w:p>
        </w:tc>
        <w:tc>
          <w:tcPr>
            <w:tcW w:w="1554" w:type="dxa"/>
            <w:vAlign w:val="center"/>
          </w:tcPr>
          <w:p w14:paraId="69A2D653" w14:textId="64B0B6A9" w:rsidR="00011B67" w:rsidRDefault="00173620" w:rsidP="00173620">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22</w:t>
            </w:r>
            <w:r w:rsidR="00011B67" w:rsidRPr="3CF1DA0D">
              <w:rPr>
                <w:rFonts w:asciiTheme="minorHAnsi" w:hAnsiTheme="minorHAnsi"/>
                <w:sz w:val="22"/>
                <w:szCs w:val="22"/>
              </w:rPr>
              <w:t>.1</w:t>
            </w:r>
            <w:r w:rsidR="00423CE2">
              <w:rPr>
                <w:rFonts w:asciiTheme="minorHAnsi" w:hAnsiTheme="minorHAnsi"/>
                <w:sz w:val="22"/>
                <w:szCs w:val="22"/>
              </w:rPr>
              <w:t>1</w:t>
            </w:r>
            <w:r w:rsidR="00011B67" w:rsidRPr="3CF1DA0D">
              <w:rPr>
                <w:rFonts w:asciiTheme="minorHAnsi" w:hAnsiTheme="minorHAnsi"/>
                <w:sz w:val="22"/>
                <w:szCs w:val="22"/>
              </w:rPr>
              <w:t>.2025</w:t>
            </w:r>
          </w:p>
        </w:tc>
        <w:tc>
          <w:tcPr>
            <w:tcW w:w="1525" w:type="dxa"/>
            <w:vAlign w:val="center"/>
          </w:tcPr>
          <w:p w14:paraId="27050EBD" w14:textId="6A5C6169" w:rsidR="00011B67" w:rsidRDefault="00011B67" w:rsidP="00173620">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14.1</w:t>
            </w:r>
            <w:r w:rsidR="00423CE2">
              <w:rPr>
                <w:rFonts w:asciiTheme="minorHAnsi" w:hAnsiTheme="minorHAnsi"/>
                <w:sz w:val="22"/>
                <w:szCs w:val="22"/>
              </w:rPr>
              <w:t>2</w:t>
            </w:r>
            <w:r>
              <w:rPr>
                <w:rFonts w:asciiTheme="minorHAnsi" w:hAnsiTheme="minorHAnsi"/>
                <w:sz w:val="22"/>
                <w:szCs w:val="22"/>
              </w:rPr>
              <w:t>.202</w:t>
            </w:r>
            <w:r w:rsidR="00423CE2">
              <w:rPr>
                <w:rFonts w:asciiTheme="minorHAnsi" w:hAnsiTheme="minorHAnsi"/>
                <w:sz w:val="22"/>
                <w:szCs w:val="22"/>
              </w:rPr>
              <w:t>5</w:t>
            </w:r>
          </w:p>
        </w:tc>
      </w:tr>
      <w:tr w:rsidR="00011B67" w14:paraId="6855213D" w14:textId="77777777" w:rsidTr="00173620">
        <w:trPr>
          <w:jc w:val="center"/>
        </w:trPr>
        <w:tc>
          <w:tcPr>
            <w:tcW w:w="886" w:type="dxa"/>
            <w:vAlign w:val="center"/>
          </w:tcPr>
          <w:p w14:paraId="343674C7" w14:textId="7AB53AB8" w:rsidR="00011B67" w:rsidRPr="5CE10BA4" w:rsidDel="1E0C83A6" w:rsidRDefault="00011B67" w:rsidP="00617E95">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24</w:t>
            </w:r>
          </w:p>
        </w:tc>
        <w:tc>
          <w:tcPr>
            <w:tcW w:w="3787" w:type="dxa"/>
            <w:vAlign w:val="center"/>
          </w:tcPr>
          <w:p w14:paraId="282AB7A2" w14:textId="5365A783" w:rsidR="00011B67" w:rsidRPr="3CF1DA0D" w:rsidRDefault="00011B67" w:rsidP="00600FE3">
            <w:pPr>
              <w:pStyle w:val="Zkladntext"/>
              <w:suppressLineNumbers/>
              <w:suppressAutoHyphens/>
              <w:spacing w:before="0" w:after="0"/>
              <w:jc w:val="left"/>
              <w:rPr>
                <w:rFonts w:asciiTheme="minorHAnsi" w:hAnsiTheme="minorHAnsi"/>
                <w:sz w:val="22"/>
                <w:szCs w:val="22"/>
              </w:rPr>
            </w:pPr>
            <w:r w:rsidRPr="0087227C">
              <w:rPr>
                <w:rFonts w:asciiTheme="minorHAnsi" w:hAnsiTheme="minorHAnsi" w:cstheme="minorBidi"/>
                <w:sz w:val="22"/>
                <w:szCs w:val="22"/>
              </w:rPr>
              <w:t xml:space="preserve">[CENDIS] Implementace výhrad z UAT testů </w:t>
            </w:r>
            <w:r w:rsidRPr="0087227C">
              <w:rPr>
                <w:rFonts w:ascii="Calibri" w:hAnsi="Calibri" w:cs="Calibri"/>
                <w:sz w:val="22"/>
                <w:szCs w:val="22"/>
              </w:rPr>
              <w:t>(PROD)</w:t>
            </w:r>
            <w:r w:rsidDel="00AF542B">
              <w:rPr>
                <w:rFonts w:asciiTheme="minorHAnsi" w:hAnsiTheme="minorHAnsi" w:cstheme="minorHAnsi"/>
                <w:sz w:val="22"/>
                <w:szCs w:val="22"/>
              </w:rPr>
              <w:t xml:space="preserve"> </w:t>
            </w:r>
          </w:p>
        </w:tc>
        <w:tc>
          <w:tcPr>
            <w:tcW w:w="1554" w:type="dxa"/>
            <w:vAlign w:val="center"/>
          </w:tcPr>
          <w:p w14:paraId="09D38451" w14:textId="4438CA6A" w:rsidR="00011B67" w:rsidRDefault="00423CE2" w:rsidP="00173620">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15.12.2025</w:t>
            </w:r>
          </w:p>
        </w:tc>
        <w:tc>
          <w:tcPr>
            <w:tcW w:w="1525" w:type="dxa"/>
            <w:vAlign w:val="center"/>
          </w:tcPr>
          <w:p w14:paraId="1287CF53" w14:textId="69C1E194" w:rsidR="00011B67" w:rsidRDefault="00423CE2" w:rsidP="00173620">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14.1.2026</w:t>
            </w:r>
          </w:p>
        </w:tc>
      </w:tr>
      <w:tr w:rsidR="00011B67" w14:paraId="6610BDF3" w14:textId="7D559EA9" w:rsidTr="00173620">
        <w:trPr>
          <w:jc w:val="center"/>
        </w:trPr>
        <w:tc>
          <w:tcPr>
            <w:tcW w:w="886" w:type="dxa"/>
            <w:vAlign w:val="center"/>
          </w:tcPr>
          <w:p w14:paraId="60F19376" w14:textId="7DD81F4F" w:rsidR="00011B67" w:rsidRDefault="00011B67" w:rsidP="00617E95">
            <w:pPr>
              <w:pStyle w:val="Zkladntext"/>
              <w:suppressLineNumbers/>
              <w:suppressAutoHyphens/>
              <w:spacing w:before="0" w:after="0"/>
              <w:jc w:val="center"/>
              <w:rPr>
                <w:rFonts w:asciiTheme="minorHAnsi" w:hAnsiTheme="minorHAnsi"/>
                <w:sz w:val="22"/>
                <w:szCs w:val="22"/>
              </w:rPr>
            </w:pPr>
            <w:r w:rsidRPr="5CE10BA4">
              <w:rPr>
                <w:rFonts w:asciiTheme="minorHAnsi" w:hAnsiTheme="minorHAnsi"/>
                <w:sz w:val="22"/>
                <w:szCs w:val="22"/>
              </w:rPr>
              <w:t>31</w:t>
            </w:r>
          </w:p>
        </w:tc>
        <w:tc>
          <w:tcPr>
            <w:tcW w:w="3787" w:type="dxa"/>
            <w:vAlign w:val="center"/>
          </w:tcPr>
          <w:p w14:paraId="2EB305D0" w14:textId="695C5240" w:rsidR="00011B67" w:rsidRDefault="00011B67" w:rsidP="00D1049F">
            <w:pPr>
              <w:pStyle w:val="Zkladntext"/>
              <w:suppressLineNumbers/>
              <w:suppressAutoHyphens/>
              <w:spacing w:before="0" w:after="0"/>
              <w:jc w:val="left"/>
              <w:rPr>
                <w:rFonts w:ascii="Calibri" w:eastAsia="Calibri" w:hAnsi="Calibri" w:cs="Calibri"/>
                <w:sz w:val="22"/>
                <w:szCs w:val="22"/>
              </w:rPr>
            </w:pPr>
            <w:r w:rsidRPr="3CF1DA0D">
              <w:rPr>
                <w:rFonts w:asciiTheme="minorHAnsi" w:hAnsiTheme="minorHAnsi"/>
                <w:sz w:val="22"/>
                <w:szCs w:val="22"/>
              </w:rPr>
              <w:t xml:space="preserve">Rutinní provoz (Zahájení </w:t>
            </w:r>
            <w:r w:rsidRPr="3CF1DA0D">
              <w:rPr>
                <w:rFonts w:ascii="Calibri" w:eastAsia="Calibri" w:hAnsi="Calibri" w:cs="Calibri"/>
                <w:sz w:val="22"/>
                <w:szCs w:val="22"/>
              </w:rPr>
              <w:t>Provoz IS PORTÁL SLUŽEB SFDI)</w:t>
            </w:r>
          </w:p>
        </w:tc>
        <w:tc>
          <w:tcPr>
            <w:tcW w:w="1554" w:type="dxa"/>
            <w:vAlign w:val="center"/>
          </w:tcPr>
          <w:p w14:paraId="24F2BE47" w14:textId="6A84B13A" w:rsidR="00011B67" w:rsidRDefault="00011B67" w:rsidP="00173620">
            <w:pPr>
              <w:pStyle w:val="Zkladntext"/>
              <w:suppressLineNumbers/>
              <w:suppressAutoHyphens/>
              <w:spacing w:before="0" w:after="0"/>
              <w:jc w:val="center"/>
              <w:rPr>
                <w:rFonts w:asciiTheme="minorHAnsi" w:hAnsiTheme="minorHAnsi"/>
                <w:sz w:val="22"/>
                <w:szCs w:val="22"/>
              </w:rPr>
            </w:pPr>
            <w:r>
              <w:rPr>
                <w:rFonts w:asciiTheme="minorHAnsi" w:hAnsiTheme="minorHAnsi"/>
                <w:sz w:val="22"/>
                <w:szCs w:val="22"/>
              </w:rPr>
              <w:t>15.1.2026</w:t>
            </w:r>
          </w:p>
        </w:tc>
        <w:tc>
          <w:tcPr>
            <w:tcW w:w="1525" w:type="dxa"/>
            <w:vAlign w:val="center"/>
          </w:tcPr>
          <w:p w14:paraId="0F7A68BC" w14:textId="77777777" w:rsidR="00011B67" w:rsidRDefault="00011B67" w:rsidP="00173620">
            <w:pPr>
              <w:pStyle w:val="Zkladntext"/>
              <w:suppressLineNumbers/>
              <w:suppressAutoHyphens/>
              <w:spacing w:before="0" w:after="0"/>
              <w:jc w:val="center"/>
              <w:rPr>
                <w:rFonts w:asciiTheme="minorHAnsi" w:hAnsiTheme="minorHAnsi"/>
                <w:sz w:val="22"/>
                <w:szCs w:val="22"/>
              </w:rPr>
            </w:pPr>
          </w:p>
        </w:tc>
      </w:tr>
    </w:tbl>
    <w:p w14:paraId="06C091A0" w14:textId="77777777" w:rsidR="00572CFF" w:rsidRDefault="00572CFF" w:rsidP="00572CFF">
      <w:pPr>
        <w:pStyle w:val="Zkladntext"/>
        <w:suppressLineNumbers/>
        <w:suppressAutoHyphens/>
        <w:spacing w:before="0" w:after="0"/>
        <w:rPr>
          <w:rFonts w:asciiTheme="minorHAnsi" w:hAnsiTheme="minorHAnsi"/>
          <w:sz w:val="22"/>
          <w:szCs w:val="22"/>
        </w:rPr>
      </w:pPr>
    </w:p>
    <w:p w14:paraId="27EEE277" w14:textId="77777777" w:rsidR="0048464B" w:rsidRDefault="0048464B" w:rsidP="0048464B">
      <w:pPr>
        <w:pStyle w:val="Zkladntext"/>
        <w:suppressLineNumbers/>
        <w:suppressAutoHyphens/>
        <w:spacing w:before="0" w:after="0"/>
        <w:ind w:left="720"/>
        <w:rPr>
          <w:rFonts w:asciiTheme="minorHAnsi" w:hAnsiTheme="minorHAnsi"/>
          <w:sz w:val="22"/>
          <w:szCs w:val="22"/>
        </w:rPr>
      </w:pPr>
    </w:p>
    <w:p w14:paraId="4E822BC6" w14:textId="5FA7DDD9" w:rsidR="003732CA" w:rsidRDefault="00182188">
      <w:pPr>
        <w:pStyle w:val="Zkladntext"/>
        <w:numPr>
          <w:ilvl w:val="0"/>
          <w:numId w:val="34"/>
        </w:numPr>
        <w:suppressLineNumbers/>
        <w:spacing w:before="0" w:after="0"/>
        <w:rPr>
          <w:rFonts w:asciiTheme="minorHAnsi" w:hAnsiTheme="minorHAnsi"/>
          <w:sz w:val="22"/>
          <w:szCs w:val="22"/>
        </w:rPr>
      </w:pPr>
      <w:r w:rsidRPr="3CF1DA0D">
        <w:rPr>
          <w:rFonts w:asciiTheme="minorHAnsi" w:hAnsiTheme="minorHAnsi"/>
          <w:sz w:val="22"/>
          <w:szCs w:val="22"/>
        </w:rPr>
        <w:t>V Příloze č. 2 Smlouvy „</w:t>
      </w:r>
      <w:r w:rsidR="00D63C70" w:rsidRPr="3CF1DA0D">
        <w:rPr>
          <w:rFonts w:asciiTheme="minorHAnsi" w:hAnsiTheme="minorHAnsi"/>
          <w:sz w:val="22"/>
          <w:szCs w:val="22"/>
        </w:rPr>
        <w:t xml:space="preserve">SLA a řešení incidentů“ </w:t>
      </w:r>
      <w:r w:rsidR="00423CE2">
        <w:rPr>
          <w:rFonts w:asciiTheme="minorHAnsi" w:hAnsiTheme="minorHAnsi"/>
          <w:sz w:val="22"/>
          <w:szCs w:val="22"/>
        </w:rPr>
        <w:t xml:space="preserve">se </w:t>
      </w:r>
      <w:r w:rsidR="00D63C70" w:rsidRPr="3CF1DA0D">
        <w:rPr>
          <w:rFonts w:asciiTheme="minorHAnsi" w:hAnsiTheme="minorHAnsi"/>
          <w:sz w:val="22"/>
          <w:szCs w:val="22"/>
        </w:rPr>
        <w:t>v </w:t>
      </w:r>
      <w:r w:rsidR="00423CE2">
        <w:rPr>
          <w:rFonts w:asciiTheme="minorHAnsi" w:hAnsiTheme="minorHAnsi"/>
          <w:sz w:val="22"/>
          <w:szCs w:val="22"/>
        </w:rPr>
        <w:t xml:space="preserve">odst. </w:t>
      </w:r>
      <w:r w:rsidR="00AB17EB" w:rsidRPr="3CF1DA0D">
        <w:rPr>
          <w:rFonts w:asciiTheme="minorHAnsi" w:hAnsiTheme="minorHAnsi"/>
          <w:sz w:val="22"/>
          <w:szCs w:val="22"/>
        </w:rPr>
        <w:t xml:space="preserve">1.19 nahrazuje </w:t>
      </w:r>
      <w:r w:rsidR="00423CE2">
        <w:rPr>
          <w:rFonts w:asciiTheme="minorHAnsi" w:hAnsiTheme="minorHAnsi"/>
          <w:sz w:val="22"/>
          <w:szCs w:val="22"/>
        </w:rPr>
        <w:t>datum</w:t>
      </w:r>
      <w:r w:rsidR="00423CE2" w:rsidRPr="3CF1DA0D">
        <w:rPr>
          <w:rFonts w:asciiTheme="minorHAnsi" w:hAnsiTheme="minorHAnsi"/>
          <w:sz w:val="22"/>
          <w:szCs w:val="22"/>
        </w:rPr>
        <w:t xml:space="preserve"> </w:t>
      </w:r>
      <w:r w:rsidR="00F81C05" w:rsidRPr="3CF1DA0D">
        <w:rPr>
          <w:rFonts w:asciiTheme="minorHAnsi" w:hAnsiTheme="minorHAnsi"/>
          <w:sz w:val="22"/>
          <w:szCs w:val="22"/>
        </w:rPr>
        <w:t>„</w:t>
      </w:r>
      <w:r w:rsidR="00424F07" w:rsidRPr="3CF1DA0D">
        <w:rPr>
          <w:rFonts w:asciiTheme="minorHAnsi" w:hAnsiTheme="minorHAnsi"/>
          <w:sz w:val="22"/>
          <w:szCs w:val="22"/>
        </w:rPr>
        <w:t>31</w:t>
      </w:r>
      <w:r w:rsidR="00F81C05" w:rsidRPr="3CF1DA0D">
        <w:rPr>
          <w:rFonts w:asciiTheme="minorHAnsi" w:hAnsiTheme="minorHAnsi"/>
          <w:sz w:val="22"/>
          <w:szCs w:val="22"/>
        </w:rPr>
        <w:t>.</w:t>
      </w:r>
      <w:r w:rsidR="00424F07" w:rsidRPr="3CF1DA0D">
        <w:rPr>
          <w:rFonts w:asciiTheme="minorHAnsi" w:hAnsiTheme="minorHAnsi"/>
          <w:sz w:val="22"/>
          <w:szCs w:val="22"/>
        </w:rPr>
        <w:t>1</w:t>
      </w:r>
      <w:r w:rsidR="00F81C05" w:rsidRPr="3CF1DA0D">
        <w:rPr>
          <w:rFonts w:asciiTheme="minorHAnsi" w:hAnsiTheme="minorHAnsi"/>
          <w:sz w:val="22"/>
          <w:szCs w:val="22"/>
        </w:rPr>
        <w:t>.2025</w:t>
      </w:r>
      <w:r w:rsidR="00424F07" w:rsidRPr="3CF1DA0D">
        <w:rPr>
          <w:rFonts w:asciiTheme="minorHAnsi" w:hAnsiTheme="minorHAnsi"/>
          <w:sz w:val="22"/>
          <w:szCs w:val="22"/>
        </w:rPr>
        <w:t xml:space="preserve">“ za </w:t>
      </w:r>
      <w:r w:rsidR="00423CE2">
        <w:rPr>
          <w:rFonts w:asciiTheme="minorHAnsi" w:hAnsiTheme="minorHAnsi"/>
          <w:sz w:val="22"/>
          <w:szCs w:val="22"/>
        </w:rPr>
        <w:t>datum</w:t>
      </w:r>
      <w:r w:rsidR="00424F07" w:rsidRPr="3CF1DA0D">
        <w:rPr>
          <w:rFonts w:asciiTheme="minorHAnsi" w:hAnsiTheme="minorHAnsi"/>
          <w:sz w:val="22"/>
          <w:szCs w:val="22"/>
        </w:rPr>
        <w:t xml:space="preserve"> „</w:t>
      </w:r>
      <w:r w:rsidR="00AA3383" w:rsidRPr="3CF1DA0D">
        <w:rPr>
          <w:rFonts w:asciiTheme="minorHAnsi" w:hAnsiTheme="minorHAnsi"/>
          <w:sz w:val="22"/>
          <w:szCs w:val="22"/>
        </w:rPr>
        <w:t>14.1.2026</w:t>
      </w:r>
      <w:r w:rsidR="00AD23F5" w:rsidRPr="3CF1DA0D">
        <w:rPr>
          <w:rFonts w:asciiTheme="minorHAnsi" w:hAnsiTheme="minorHAnsi"/>
          <w:sz w:val="22"/>
          <w:szCs w:val="22"/>
        </w:rPr>
        <w:t>“.</w:t>
      </w:r>
      <w:r w:rsidRPr="3CF1DA0D">
        <w:rPr>
          <w:rFonts w:asciiTheme="minorHAnsi" w:hAnsiTheme="minorHAnsi"/>
          <w:sz w:val="22"/>
          <w:szCs w:val="22"/>
        </w:rPr>
        <w:t xml:space="preserve"> </w:t>
      </w:r>
    </w:p>
    <w:p w14:paraId="7701CF92" w14:textId="4CCDCCEE" w:rsidR="00182188" w:rsidRPr="00182188" w:rsidRDefault="00182188" w:rsidP="00D1049F">
      <w:pPr>
        <w:pStyle w:val="Zkladntext"/>
        <w:suppressLineNumbers/>
        <w:spacing w:before="0" w:after="0"/>
        <w:ind w:left="720"/>
        <w:rPr>
          <w:rFonts w:asciiTheme="minorHAnsi" w:hAnsiTheme="minorHAnsi"/>
          <w:sz w:val="22"/>
          <w:szCs w:val="22"/>
        </w:rPr>
      </w:pPr>
    </w:p>
    <w:p w14:paraId="530A0154" w14:textId="45F6B130" w:rsidR="00826E30" w:rsidRPr="00A8344A" w:rsidRDefault="00423CE2" w:rsidP="00826E30">
      <w:pPr>
        <w:pStyle w:val="Zkladntext"/>
        <w:numPr>
          <w:ilvl w:val="0"/>
          <w:numId w:val="34"/>
        </w:numPr>
        <w:suppressLineNumbers/>
        <w:suppressAutoHyphens/>
        <w:spacing w:before="0" w:after="0"/>
        <w:rPr>
          <w:rFonts w:asciiTheme="minorHAnsi" w:hAnsiTheme="minorHAnsi"/>
          <w:b/>
          <w:bCs/>
          <w:sz w:val="22"/>
          <w:szCs w:val="22"/>
        </w:rPr>
      </w:pPr>
      <w:r>
        <w:rPr>
          <w:rFonts w:asciiTheme="minorHAnsi" w:hAnsiTheme="minorHAnsi"/>
          <w:sz w:val="22"/>
          <w:szCs w:val="22"/>
        </w:rPr>
        <w:t xml:space="preserve">Ruší se </w:t>
      </w:r>
      <w:r w:rsidR="00182188" w:rsidRPr="00182188">
        <w:rPr>
          <w:rFonts w:asciiTheme="minorHAnsi" w:hAnsiTheme="minorHAnsi"/>
          <w:sz w:val="22"/>
          <w:szCs w:val="22"/>
        </w:rPr>
        <w:t>P</w:t>
      </w:r>
      <w:r w:rsidR="00BF050E" w:rsidRPr="00182188">
        <w:rPr>
          <w:rFonts w:asciiTheme="minorHAnsi" w:hAnsiTheme="minorHAnsi"/>
          <w:sz w:val="22"/>
          <w:szCs w:val="22"/>
        </w:rPr>
        <w:t>říloha č. 5</w:t>
      </w:r>
      <w:r w:rsidR="00861345">
        <w:rPr>
          <w:rFonts w:asciiTheme="minorHAnsi" w:hAnsiTheme="minorHAnsi"/>
          <w:sz w:val="22"/>
          <w:szCs w:val="22"/>
        </w:rPr>
        <w:t xml:space="preserve"> Smlouvy </w:t>
      </w:r>
      <w:r w:rsidR="00D81433">
        <w:rPr>
          <w:rFonts w:asciiTheme="minorHAnsi" w:hAnsiTheme="minorHAnsi"/>
          <w:sz w:val="22"/>
          <w:szCs w:val="22"/>
        </w:rPr>
        <w:t>„</w:t>
      </w:r>
      <w:r w:rsidR="00A84805">
        <w:rPr>
          <w:rFonts w:asciiTheme="minorHAnsi" w:hAnsiTheme="minorHAnsi"/>
          <w:sz w:val="22"/>
          <w:szCs w:val="22"/>
        </w:rPr>
        <w:t>Cena“</w:t>
      </w:r>
      <w:r>
        <w:rPr>
          <w:rFonts w:asciiTheme="minorHAnsi" w:hAnsiTheme="minorHAnsi"/>
          <w:sz w:val="22"/>
          <w:szCs w:val="22"/>
        </w:rPr>
        <w:t>, která</w:t>
      </w:r>
      <w:r w:rsidR="00C0781D">
        <w:rPr>
          <w:rFonts w:asciiTheme="minorHAnsi" w:hAnsiTheme="minorHAnsi"/>
          <w:sz w:val="22"/>
          <w:szCs w:val="22"/>
        </w:rPr>
        <w:t xml:space="preserve"> </w:t>
      </w:r>
      <w:r w:rsidR="00A84805">
        <w:rPr>
          <w:rFonts w:asciiTheme="minorHAnsi" w:hAnsiTheme="minorHAnsi"/>
          <w:sz w:val="22"/>
          <w:szCs w:val="22"/>
        </w:rPr>
        <w:t>se nahrazuje Příloh</w:t>
      </w:r>
      <w:r w:rsidR="00A84805" w:rsidRPr="00970AB7">
        <w:rPr>
          <w:rFonts w:asciiTheme="minorHAnsi" w:hAnsiTheme="minorHAnsi"/>
          <w:sz w:val="22"/>
          <w:szCs w:val="22"/>
        </w:rPr>
        <w:t xml:space="preserve">ou č. </w:t>
      </w:r>
      <w:r w:rsidR="00970AB7" w:rsidRPr="00970AB7">
        <w:rPr>
          <w:rFonts w:asciiTheme="minorHAnsi" w:hAnsiTheme="minorHAnsi"/>
          <w:sz w:val="22"/>
          <w:szCs w:val="22"/>
        </w:rPr>
        <w:t>1</w:t>
      </w:r>
      <w:r w:rsidR="00A84805">
        <w:rPr>
          <w:rFonts w:asciiTheme="minorHAnsi" w:hAnsiTheme="minorHAnsi"/>
          <w:sz w:val="22"/>
          <w:szCs w:val="22"/>
        </w:rPr>
        <w:t xml:space="preserve"> tohoto Dodatku.</w:t>
      </w:r>
      <w:r>
        <w:rPr>
          <w:rFonts w:asciiTheme="minorHAnsi" w:hAnsiTheme="minorHAnsi"/>
          <w:sz w:val="22"/>
          <w:szCs w:val="22"/>
        </w:rPr>
        <w:t xml:space="preserve"> Všude v textu Smlouvy, kde je odkaz na zrušenou Přílohu, se tento odkaz upravuje ve vztahu k aktuálně platné Příloze.</w:t>
      </w:r>
    </w:p>
    <w:p w14:paraId="2FD90256" w14:textId="77777777" w:rsidR="00A8344A" w:rsidRDefault="00A8344A" w:rsidP="00A8344A">
      <w:pPr>
        <w:pStyle w:val="Zkladntext"/>
        <w:suppressLineNumbers/>
        <w:suppressAutoHyphens/>
        <w:spacing w:before="0" w:after="0"/>
        <w:ind w:left="720"/>
        <w:rPr>
          <w:rFonts w:asciiTheme="minorHAnsi" w:hAnsiTheme="minorHAnsi"/>
          <w:sz w:val="22"/>
          <w:szCs w:val="22"/>
        </w:rPr>
      </w:pPr>
    </w:p>
    <w:p w14:paraId="47879FED" w14:textId="6751CFC7" w:rsidR="00A8344A" w:rsidRPr="00A8344A" w:rsidRDefault="00A8344A" w:rsidP="00FF21DB">
      <w:pPr>
        <w:pStyle w:val="Zkladntext"/>
        <w:numPr>
          <w:ilvl w:val="0"/>
          <w:numId w:val="31"/>
        </w:numPr>
        <w:suppressLineNumbers/>
        <w:suppressAutoHyphens/>
        <w:spacing w:before="0" w:after="0"/>
        <w:jc w:val="left"/>
        <w:rPr>
          <w:rFonts w:asciiTheme="minorHAnsi" w:hAnsiTheme="minorHAnsi" w:cstheme="minorBidi"/>
        </w:rPr>
      </w:pPr>
      <w:r w:rsidRPr="3CF1DA0D">
        <w:rPr>
          <w:rFonts w:asciiTheme="minorHAnsi" w:hAnsiTheme="minorHAnsi"/>
          <w:b/>
          <w:bCs/>
          <w:sz w:val="22"/>
          <w:szCs w:val="22"/>
        </w:rPr>
        <w:t>ZÁVĚREČNÁ USTANOVENÍ</w:t>
      </w:r>
      <w:r>
        <w:br/>
      </w:r>
    </w:p>
    <w:p w14:paraId="60AC0A39" w14:textId="39950067" w:rsidR="00626BB9" w:rsidRDefault="00F4691C" w:rsidP="3CF1DA0D">
      <w:pPr>
        <w:pStyle w:val="Zkladntext"/>
        <w:suppressLineNumbers/>
        <w:suppressAutoHyphens/>
        <w:spacing w:before="0" w:after="0"/>
        <w:rPr>
          <w:rFonts w:asciiTheme="minorHAnsi" w:hAnsiTheme="minorHAnsi"/>
          <w:sz w:val="22"/>
          <w:szCs w:val="22"/>
        </w:rPr>
      </w:pPr>
      <w:r w:rsidRPr="3CF1DA0D">
        <w:rPr>
          <w:rFonts w:asciiTheme="minorHAnsi" w:hAnsiTheme="minorHAnsi"/>
          <w:b/>
          <w:bCs/>
          <w:sz w:val="22"/>
          <w:szCs w:val="22"/>
        </w:rPr>
        <w:t>2.1</w:t>
      </w:r>
      <w:r w:rsidR="00420DBA" w:rsidRPr="3CF1DA0D">
        <w:rPr>
          <w:rFonts w:asciiTheme="minorHAnsi" w:hAnsiTheme="minorHAnsi"/>
          <w:b/>
          <w:bCs/>
          <w:sz w:val="22"/>
          <w:szCs w:val="22"/>
        </w:rPr>
        <w:t>.</w:t>
      </w:r>
      <w:r w:rsidR="000A7E99" w:rsidRPr="3CF1DA0D">
        <w:rPr>
          <w:rFonts w:asciiTheme="minorHAnsi" w:hAnsiTheme="minorHAnsi"/>
          <w:b/>
          <w:bCs/>
          <w:sz w:val="22"/>
          <w:szCs w:val="22"/>
        </w:rPr>
        <w:t xml:space="preserve"> </w:t>
      </w:r>
      <w:r w:rsidR="000A7E99" w:rsidRPr="3CF1DA0D">
        <w:rPr>
          <w:rFonts w:asciiTheme="minorHAnsi" w:hAnsiTheme="minorHAnsi"/>
          <w:sz w:val="22"/>
          <w:szCs w:val="22"/>
        </w:rPr>
        <w:t xml:space="preserve">Tento </w:t>
      </w:r>
      <w:r w:rsidR="00671CBF" w:rsidRPr="3CF1DA0D">
        <w:rPr>
          <w:rFonts w:asciiTheme="minorHAnsi" w:hAnsiTheme="minorHAnsi"/>
          <w:sz w:val="22"/>
          <w:szCs w:val="22"/>
        </w:rPr>
        <w:t>Dodatek</w:t>
      </w:r>
      <w:r w:rsidR="00321C2E" w:rsidRPr="3CF1DA0D">
        <w:rPr>
          <w:rFonts w:asciiTheme="minorHAnsi" w:hAnsiTheme="minorHAnsi"/>
          <w:sz w:val="22"/>
          <w:szCs w:val="22"/>
        </w:rPr>
        <w:t xml:space="preserve"> je vyhotoven v elektronické podobě a</w:t>
      </w:r>
      <w:r w:rsidR="00671CBF" w:rsidRPr="3CF1DA0D">
        <w:rPr>
          <w:rFonts w:asciiTheme="minorHAnsi" w:hAnsiTheme="minorHAnsi"/>
          <w:sz w:val="22"/>
          <w:szCs w:val="22"/>
        </w:rPr>
        <w:t xml:space="preserve"> nabývá platnosti </w:t>
      </w:r>
      <w:r w:rsidR="00D51F15" w:rsidRPr="3CF1DA0D">
        <w:rPr>
          <w:rFonts w:asciiTheme="minorHAnsi" w:hAnsiTheme="minorHAnsi"/>
          <w:sz w:val="22"/>
          <w:szCs w:val="22"/>
        </w:rPr>
        <w:t xml:space="preserve">dnem jeho podpisu poslední Smluvní stranou a účinnosti dnem uveřejnění v registru smluv dle </w:t>
      </w:r>
      <w:r w:rsidR="00EE0D17" w:rsidRPr="3CF1DA0D">
        <w:rPr>
          <w:rFonts w:asciiTheme="minorHAnsi" w:hAnsiTheme="minorHAnsi"/>
          <w:sz w:val="22"/>
          <w:szCs w:val="22"/>
        </w:rPr>
        <w:t xml:space="preserve">ZRS. Zveřejnění Dodatku zajistí Objednatel. </w:t>
      </w:r>
      <w:r>
        <w:br/>
      </w:r>
    </w:p>
    <w:p w14:paraId="0D720775" w14:textId="77777777" w:rsidR="006D603C" w:rsidRDefault="00321C2E" w:rsidP="3CF1DA0D">
      <w:pPr>
        <w:pStyle w:val="Zkladntext"/>
        <w:suppressLineNumbers/>
        <w:suppressAutoHyphens/>
        <w:spacing w:before="0" w:after="0"/>
        <w:rPr>
          <w:rFonts w:asciiTheme="minorHAnsi" w:hAnsiTheme="minorHAnsi"/>
          <w:sz w:val="22"/>
          <w:szCs w:val="22"/>
        </w:rPr>
      </w:pPr>
      <w:r w:rsidRPr="3CF1DA0D">
        <w:rPr>
          <w:rFonts w:asciiTheme="minorHAnsi" w:hAnsiTheme="minorHAnsi"/>
          <w:b/>
          <w:bCs/>
          <w:sz w:val="22"/>
          <w:szCs w:val="22"/>
        </w:rPr>
        <w:t>2.</w:t>
      </w:r>
      <w:r w:rsidR="00B1196A" w:rsidRPr="3CF1DA0D">
        <w:rPr>
          <w:rFonts w:asciiTheme="minorHAnsi" w:hAnsiTheme="minorHAnsi"/>
          <w:b/>
          <w:bCs/>
          <w:sz w:val="22"/>
          <w:szCs w:val="22"/>
        </w:rPr>
        <w:t>2</w:t>
      </w:r>
      <w:r w:rsidRPr="3CF1DA0D">
        <w:rPr>
          <w:rFonts w:asciiTheme="minorHAnsi" w:hAnsiTheme="minorHAnsi"/>
          <w:b/>
          <w:bCs/>
          <w:sz w:val="22"/>
          <w:szCs w:val="22"/>
        </w:rPr>
        <w:t>.</w:t>
      </w:r>
      <w:r w:rsidR="00626BB9" w:rsidRPr="3CF1DA0D">
        <w:rPr>
          <w:rFonts w:asciiTheme="minorHAnsi" w:hAnsiTheme="minorHAnsi"/>
          <w:sz w:val="22"/>
          <w:szCs w:val="22"/>
        </w:rPr>
        <w:t xml:space="preserve"> </w:t>
      </w:r>
      <w:r w:rsidR="009111C3" w:rsidRPr="3CF1DA0D">
        <w:rPr>
          <w:rFonts w:asciiTheme="minorHAnsi" w:hAnsiTheme="minorHAnsi"/>
          <w:sz w:val="22"/>
          <w:szCs w:val="22"/>
        </w:rPr>
        <w:t>Pokud některé ustanovení tohoto Dodatku bude shledáno neplatným, zdánlivým či nevymahatelným, nebudou tímto dotčena ostatní ustanovení tohoto Dodatku. Strany se tímto zavazují nahradit takové neplatné, zdánlivé nebo nevymahatelné ustanovení Dodatku platným a vymahatelným ustanovením svým obsahem a účelem odpovídajícím obsahu a účelu neplatného, zdánlivého nebo nevymahatelného ustanovení.</w:t>
      </w:r>
    </w:p>
    <w:p w14:paraId="261551D7" w14:textId="0E3BB1B0" w:rsidR="009111C3" w:rsidRDefault="009111C3" w:rsidP="3CF1DA0D">
      <w:pPr>
        <w:pStyle w:val="Zkladntext"/>
        <w:suppressLineNumbers/>
        <w:suppressAutoHyphens/>
        <w:spacing w:before="0" w:after="0"/>
        <w:rPr>
          <w:rFonts w:asciiTheme="minorHAnsi" w:hAnsiTheme="minorHAnsi"/>
          <w:sz w:val="22"/>
          <w:szCs w:val="22"/>
        </w:rPr>
      </w:pPr>
    </w:p>
    <w:p w14:paraId="73E183E3" w14:textId="77777777" w:rsidR="006D603C" w:rsidRDefault="00D631F2" w:rsidP="3CF1DA0D">
      <w:pPr>
        <w:pStyle w:val="Styl2"/>
        <w:keepNext/>
        <w:tabs>
          <w:tab w:val="clear" w:pos="567"/>
        </w:tabs>
        <w:spacing w:before="0" w:after="0"/>
        <w:ind w:left="0" w:firstLine="0"/>
        <w:rPr>
          <w:rFonts w:asciiTheme="minorHAnsi" w:hAnsiTheme="minorHAnsi"/>
          <w:sz w:val="22"/>
          <w:szCs w:val="22"/>
          <w:lang w:val="cs-CZ" w:eastAsia="cs-CZ"/>
        </w:rPr>
      </w:pPr>
      <w:r w:rsidRPr="3CF1DA0D">
        <w:rPr>
          <w:rFonts w:asciiTheme="minorHAnsi" w:hAnsiTheme="minorHAnsi"/>
          <w:b/>
          <w:bCs/>
          <w:sz w:val="22"/>
          <w:szCs w:val="22"/>
          <w:lang w:val="cs-CZ" w:eastAsia="cs-CZ"/>
        </w:rPr>
        <w:t>2.</w:t>
      </w:r>
      <w:r w:rsidR="00B1196A" w:rsidRPr="3CF1DA0D">
        <w:rPr>
          <w:rFonts w:asciiTheme="minorHAnsi" w:hAnsiTheme="minorHAnsi"/>
          <w:b/>
          <w:bCs/>
          <w:sz w:val="22"/>
          <w:szCs w:val="22"/>
          <w:lang w:val="cs-CZ" w:eastAsia="cs-CZ"/>
        </w:rPr>
        <w:t>3</w:t>
      </w:r>
      <w:r w:rsidRPr="3CF1DA0D">
        <w:rPr>
          <w:rFonts w:asciiTheme="minorHAnsi" w:hAnsiTheme="minorHAnsi"/>
          <w:b/>
          <w:bCs/>
          <w:sz w:val="22"/>
          <w:szCs w:val="22"/>
          <w:lang w:val="cs-CZ" w:eastAsia="cs-CZ"/>
        </w:rPr>
        <w:t>.</w:t>
      </w:r>
      <w:r w:rsidRPr="3CF1DA0D">
        <w:rPr>
          <w:rFonts w:asciiTheme="minorHAnsi" w:hAnsiTheme="minorHAnsi"/>
          <w:sz w:val="22"/>
          <w:szCs w:val="22"/>
          <w:lang w:val="cs-CZ" w:eastAsia="cs-CZ"/>
        </w:rPr>
        <w:t xml:space="preserve"> Ujednání obsažená v tomto Dodatku tvoří součást Smlouvy a jejich obsah je vykládán v souladu se Smlouvou. Ostatní smluvní ujednání Smlouvy, která nejsou v tomto Dodatku výslovně upravena, zůstávají v účinnosti a nejsou tímto Dodatkem dotčena.</w:t>
      </w:r>
    </w:p>
    <w:p w14:paraId="01BA73AF" w14:textId="231C5DA5" w:rsidR="00A8344A" w:rsidRPr="00E90B6B" w:rsidRDefault="00A8344A" w:rsidP="3CF1DA0D">
      <w:pPr>
        <w:pStyle w:val="Styl2"/>
        <w:keepNext/>
        <w:tabs>
          <w:tab w:val="clear" w:pos="567"/>
        </w:tabs>
        <w:spacing w:before="0" w:after="0"/>
        <w:ind w:left="0" w:firstLine="0"/>
        <w:rPr>
          <w:rFonts w:asciiTheme="minorHAnsi" w:hAnsiTheme="minorHAnsi" w:cstheme="minorBidi"/>
          <w:sz w:val="24"/>
          <w:lang w:val="cs-CZ"/>
        </w:rPr>
      </w:pPr>
    </w:p>
    <w:p w14:paraId="0877596F" w14:textId="77777777" w:rsidR="006D603C" w:rsidRDefault="00DF5036" w:rsidP="3CF1DA0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Bidi"/>
          <w:b w:val="0"/>
          <w:bCs w:val="0"/>
          <w:sz w:val="22"/>
          <w:szCs w:val="22"/>
        </w:rPr>
      </w:pPr>
      <w:bookmarkStart w:id="3" w:name="_Toc156987449"/>
      <w:bookmarkEnd w:id="3"/>
      <w:r w:rsidRPr="3CF1DA0D">
        <w:rPr>
          <w:rFonts w:asciiTheme="minorHAnsi" w:hAnsiTheme="minorHAnsi" w:cstheme="minorBidi"/>
          <w:sz w:val="22"/>
          <w:szCs w:val="22"/>
        </w:rPr>
        <w:t>2.</w:t>
      </w:r>
      <w:r w:rsidR="00B1196A" w:rsidRPr="3CF1DA0D">
        <w:rPr>
          <w:rFonts w:asciiTheme="minorHAnsi" w:hAnsiTheme="minorHAnsi" w:cstheme="minorBidi"/>
          <w:sz w:val="22"/>
          <w:szCs w:val="22"/>
        </w:rPr>
        <w:t>4</w:t>
      </w:r>
      <w:r w:rsidRPr="3CF1DA0D">
        <w:rPr>
          <w:rFonts w:asciiTheme="minorHAnsi" w:hAnsiTheme="minorHAnsi" w:cstheme="minorBidi"/>
          <w:b w:val="0"/>
          <w:bCs w:val="0"/>
          <w:sz w:val="22"/>
          <w:szCs w:val="22"/>
        </w:rPr>
        <w:t xml:space="preserve"> </w:t>
      </w:r>
      <w:r w:rsidR="00B96D48" w:rsidRPr="3CF1DA0D">
        <w:rPr>
          <w:rFonts w:asciiTheme="minorHAnsi" w:hAnsiTheme="minorHAnsi" w:cstheme="minorBidi"/>
          <w:b w:val="0"/>
          <w:bCs w:val="0"/>
          <w:sz w:val="22"/>
          <w:szCs w:val="22"/>
        </w:rPr>
        <w:t xml:space="preserve">Smluvní strany prohlašují, že nejsou omezeny právními předpisy, rozhodnutím soudu nebo rozhodnutím orgánu </w:t>
      </w:r>
      <w:r w:rsidR="001F47F5" w:rsidRPr="3CF1DA0D">
        <w:rPr>
          <w:rFonts w:asciiTheme="minorHAnsi" w:hAnsiTheme="minorHAnsi" w:cstheme="minorBidi"/>
          <w:b w:val="0"/>
          <w:bCs w:val="0"/>
          <w:sz w:val="22"/>
          <w:szCs w:val="22"/>
        </w:rPr>
        <w:t xml:space="preserve">veřejné moci </w:t>
      </w:r>
      <w:r w:rsidR="00B96D48" w:rsidRPr="3CF1DA0D">
        <w:rPr>
          <w:rFonts w:asciiTheme="minorHAnsi" w:hAnsiTheme="minorHAnsi" w:cstheme="minorBidi"/>
          <w:b w:val="0"/>
          <w:bCs w:val="0"/>
          <w:sz w:val="22"/>
          <w:szCs w:val="22"/>
        </w:rPr>
        <w:t>ve smluvní volnosti týkající se předmětu této Smlouvy, a že jsou plně způsobilé k právním</w:t>
      </w:r>
      <w:r w:rsidR="00CE487A" w:rsidRPr="3CF1DA0D">
        <w:rPr>
          <w:rFonts w:asciiTheme="minorHAnsi" w:hAnsiTheme="minorHAnsi" w:cstheme="minorBidi"/>
          <w:b w:val="0"/>
          <w:bCs w:val="0"/>
          <w:sz w:val="22"/>
          <w:szCs w:val="22"/>
        </w:rPr>
        <w:t>u</w:t>
      </w:r>
      <w:r w:rsidR="00B96D48" w:rsidRPr="3CF1DA0D">
        <w:rPr>
          <w:rFonts w:asciiTheme="minorHAnsi" w:hAnsiTheme="minorHAnsi" w:cstheme="minorBidi"/>
          <w:b w:val="0"/>
          <w:bCs w:val="0"/>
          <w:sz w:val="22"/>
          <w:szCs w:val="22"/>
        </w:rPr>
        <w:t xml:space="preserve"> </w:t>
      </w:r>
      <w:r w:rsidR="00CE487A" w:rsidRPr="3CF1DA0D">
        <w:rPr>
          <w:rFonts w:asciiTheme="minorHAnsi" w:hAnsiTheme="minorHAnsi" w:cstheme="minorBidi"/>
          <w:b w:val="0"/>
          <w:bCs w:val="0"/>
          <w:sz w:val="22"/>
          <w:szCs w:val="22"/>
        </w:rPr>
        <w:t>jednání</w:t>
      </w:r>
      <w:r w:rsidR="00B96D48" w:rsidRPr="3CF1DA0D">
        <w:rPr>
          <w:rFonts w:asciiTheme="minorHAnsi" w:hAnsiTheme="minorHAnsi" w:cstheme="minorBidi"/>
          <w:b w:val="0"/>
          <w:bCs w:val="0"/>
          <w:sz w:val="22"/>
          <w:szCs w:val="22"/>
        </w:rPr>
        <w:t>.</w:t>
      </w:r>
    </w:p>
    <w:p w14:paraId="7E637E35" w14:textId="124138F8" w:rsidR="00B96D48" w:rsidRDefault="00B96D48" w:rsidP="3CF1DA0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Bidi"/>
          <w:b w:val="0"/>
          <w:bCs w:val="0"/>
          <w:sz w:val="22"/>
          <w:szCs w:val="22"/>
        </w:rPr>
      </w:pPr>
    </w:p>
    <w:p w14:paraId="6DAC4D1C" w14:textId="77777777" w:rsidR="00423CE2" w:rsidRDefault="00B1196A" w:rsidP="00B1196A">
      <w:pPr>
        <w:pStyle w:val="Zkladntext"/>
        <w:suppressLineNumbers/>
        <w:suppressAutoHyphens/>
        <w:spacing w:before="0" w:after="0"/>
        <w:rPr>
          <w:rFonts w:asciiTheme="minorHAnsi" w:hAnsiTheme="minorHAnsi"/>
          <w:sz w:val="22"/>
          <w:szCs w:val="22"/>
        </w:rPr>
      </w:pPr>
      <w:r w:rsidRPr="00FA6889">
        <w:rPr>
          <w:rFonts w:asciiTheme="minorHAnsi" w:hAnsiTheme="minorHAnsi"/>
          <w:b/>
          <w:bCs/>
          <w:sz w:val="22"/>
          <w:szCs w:val="22"/>
        </w:rPr>
        <w:t>2.</w:t>
      </w:r>
      <w:r>
        <w:rPr>
          <w:rFonts w:asciiTheme="minorHAnsi" w:hAnsiTheme="minorHAnsi"/>
          <w:b/>
          <w:bCs/>
          <w:sz w:val="22"/>
          <w:szCs w:val="22"/>
        </w:rPr>
        <w:t>5</w:t>
      </w:r>
      <w:r w:rsidRPr="00FA6889">
        <w:rPr>
          <w:rFonts w:asciiTheme="minorHAnsi" w:hAnsiTheme="minorHAnsi"/>
          <w:b/>
          <w:bCs/>
          <w:sz w:val="22"/>
          <w:szCs w:val="22"/>
        </w:rPr>
        <w:t>.</w:t>
      </w:r>
      <w:r>
        <w:rPr>
          <w:rFonts w:asciiTheme="minorHAnsi" w:hAnsiTheme="minorHAnsi"/>
          <w:sz w:val="22"/>
          <w:szCs w:val="22"/>
        </w:rPr>
        <w:t xml:space="preserve"> Nedílnou součástí tohoto Dodatku je </w:t>
      </w:r>
      <w:r w:rsidR="00423CE2">
        <w:rPr>
          <w:rFonts w:asciiTheme="minorHAnsi" w:hAnsiTheme="minorHAnsi"/>
          <w:sz w:val="22"/>
          <w:szCs w:val="22"/>
        </w:rPr>
        <w:t>příloha:</w:t>
      </w:r>
    </w:p>
    <w:p w14:paraId="7EBDDA16" w14:textId="20269826" w:rsidR="00B1196A" w:rsidRDefault="00B1196A" w:rsidP="00B1196A">
      <w:pPr>
        <w:pStyle w:val="Zkladntext"/>
        <w:suppressLineNumbers/>
        <w:suppressAutoHyphens/>
        <w:spacing w:before="0" w:after="0"/>
        <w:rPr>
          <w:rFonts w:asciiTheme="minorHAnsi" w:hAnsiTheme="minorHAnsi"/>
          <w:sz w:val="22"/>
          <w:szCs w:val="22"/>
        </w:rPr>
      </w:pPr>
      <w:r>
        <w:rPr>
          <w:rFonts w:asciiTheme="minorHAnsi" w:hAnsiTheme="minorHAnsi"/>
          <w:sz w:val="22"/>
          <w:szCs w:val="22"/>
        </w:rPr>
        <w:t xml:space="preserve">Příloha č. 1 </w:t>
      </w:r>
      <w:r w:rsidR="00423CE2">
        <w:rPr>
          <w:rFonts w:asciiTheme="minorHAnsi" w:hAnsiTheme="minorHAnsi"/>
          <w:sz w:val="22"/>
          <w:szCs w:val="22"/>
        </w:rPr>
        <w:tab/>
      </w:r>
      <w:r>
        <w:rPr>
          <w:rFonts w:asciiTheme="minorHAnsi" w:hAnsiTheme="minorHAnsi"/>
          <w:sz w:val="22"/>
          <w:szCs w:val="22"/>
        </w:rPr>
        <w:t xml:space="preserve">Cena. </w:t>
      </w:r>
    </w:p>
    <w:p w14:paraId="49EDA972" w14:textId="77777777" w:rsidR="00B96D48" w:rsidRPr="002A73B8" w:rsidRDefault="00B96D48" w:rsidP="00D1049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Bidi"/>
          <w:b w:val="0"/>
          <w:bCs w:val="0"/>
          <w:sz w:val="22"/>
          <w:szCs w:val="22"/>
        </w:rPr>
      </w:pPr>
    </w:p>
    <w:p w14:paraId="2883E5FE" w14:textId="09DF4466" w:rsidR="00B96D48" w:rsidRDefault="00B96D48" w:rsidP="00C32A8F">
      <w:pPr>
        <w:pStyle w:val="Odstavecseseznamem"/>
        <w:suppressLineNumbers/>
        <w:suppressAutoHyphens/>
        <w:spacing w:before="0"/>
        <w:ind w:left="0" w:firstLine="0"/>
        <w:rPr>
          <w:rFonts w:asciiTheme="minorHAnsi" w:hAnsiTheme="minorHAnsi" w:cstheme="minorHAnsi"/>
          <w:b/>
          <w:szCs w:val="22"/>
        </w:rPr>
      </w:pPr>
      <w:r w:rsidRPr="002A73B8">
        <w:rPr>
          <w:rFonts w:asciiTheme="minorHAnsi" w:hAnsiTheme="minorHAnsi" w:cstheme="minorHAnsi"/>
          <w:b/>
          <w:szCs w:val="22"/>
        </w:rPr>
        <w:t xml:space="preserve">Smluvní strany tímto výslovně prohlašují, že </w:t>
      </w:r>
      <w:r w:rsidR="00894ED7">
        <w:rPr>
          <w:rFonts w:asciiTheme="minorHAnsi" w:hAnsiTheme="minorHAnsi" w:cstheme="minorHAnsi"/>
          <w:b/>
          <w:szCs w:val="22"/>
        </w:rPr>
        <w:t>tento</w:t>
      </w:r>
      <w:r w:rsidR="00894ED7" w:rsidRPr="002A73B8">
        <w:rPr>
          <w:rFonts w:asciiTheme="minorHAnsi" w:hAnsiTheme="minorHAnsi" w:cstheme="minorHAnsi"/>
          <w:b/>
          <w:szCs w:val="22"/>
        </w:rPr>
        <w:t xml:space="preserve"> </w:t>
      </w:r>
      <w:r w:rsidR="00894ED7">
        <w:rPr>
          <w:rFonts w:asciiTheme="minorHAnsi" w:hAnsiTheme="minorHAnsi" w:cstheme="minorHAnsi"/>
          <w:b/>
          <w:szCs w:val="22"/>
        </w:rPr>
        <w:t>Dodatek</w:t>
      </w:r>
      <w:r w:rsidR="00894ED7" w:rsidRPr="002A73B8">
        <w:rPr>
          <w:rFonts w:asciiTheme="minorHAnsi" w:hAnsiTheme="minorHAnsi" w:cstheme="minorHAnsi"/>
          <w:b/>
          <w:szCs w:val="22"/>
        </w:rPr>
        <w:t xml:space="preserve"> </w:t>
      </w:r>
      <w:r w:rsidRPr="002A73B8">
        <w:rPr>
          <w:rFonts w:asciiTheme="minorHAnsi" w:hAnsiTheme="minorHAnsi" w:cstheme="minorHAnsi"/>
          <w:b/>
          <w:szCs w:val="22"/>
        </w:rPr>
        <w:t>vyjadřuje jejich pravou a svobodnou vůli, na důkaz čehož připojují níže své podpisy.</w:t>
      </w:r>
    </w:p>
    <w:p w14:paraId="611963E1" w14:textId="77777777" w:rsidR="00B1196A" w:rsidRDefault="00B1196A" w:rsidP="00C32A8F">
      <w:pPr>
        <w:pStyle w:val="Odstavecseseznamem"/>
        <w:suppressLineNumbers/>
        <w:suppressAutoHyphens/>
        <w:spacing w:before="0"/>
        <w:ind w:left="0" w:firstLine="0"/>
        <w:rPr>
          <w:rFonts w:asciiTheme="minorHAnsi" w:hAnsiTheme="minorHAnsi" w:cstheme="minorHAnsi"/>
          <w:b/>
          <w:szCs w:val="22"/>
        </w:rPr>
      </w:pPr>
    </w:p>
    <w:p w14:paraId="0CFD5A88" w14:textId="77777777" w:rsidR="00B1196A" w:rsidRPr="002A73B8" w:rsidRDefault="00B1196A" w:rsidP="00C32A8F">
      <w:pPr>
        <w:pStyle w:val="Odstavecseseznamem"/>
        <w:suppressLineNumbers/>
        <w:suppressAutoHyphens/>
        <w:spacing w:before="0"/>
        <w:ind w:left="0" w:firstLine="0"/>
        <w:rPr>
          <w:rFonts w:asciiTheme="minorHAnsi" w:hAnsiTheme="minorHAnsi" w:cstheme="minorHAnsi"/>
          <w:b/>
          <w:szCs w:val="22"/>
        </w:rPr>
      </w:pPr>
    </w:p>
    <w:p w14:paraId="671B16FD" w14:textId="77777777" w:rsidR="00B96D48" w:rsidRPr="002A73B8" w:rsidRDefault="00B96D48" w:rsidP="00C32A8F">
      <w:pPr>
        <w:pStyle w:val="Odstavecseseznamem"/>
        <w:suppressLineNumbers/>
        <w:suppressAutoHyphens/>
        <w:spacing w:before="0"/>
        <w:ind w:left="709"/>
        <w:rPr>
          <w:rFonts w:asciiTheme="minorHAnsi" w:hAnsiTheme="minorHAnsi" w:cstheme="minorHAnsi"/>
          <w:szCs w:val="22"/>
        </w:rPr>
      </w:pPr>
    </w:p>
    <w:p w14:paraId="154DE053" w14:textId="77777777" w:rsidR="00B96D48" w:rsidRPr="002A73B8" w:rsidRDefault="00B96D48" w:rsidP="00C32A8F">
      <w:pPr>
        <w:suppressLineNumbers/>
        <w:suppressAutoHyphens/>
        <w:spacing w:before="0"/>
        <w:rPr>
          <w:rFonts w:asciiTheme="minorHAnsi" w:hAnsiTheme="minorHAnsi"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73B8" w:rsidRPr="002A73B8" w14:paraId="72EFD713" w14:textId="77777777" w:rsidTr="00B96D48">
        <w:tc>
          <w:tcPr>
            <w:tcW w:w="4531" w:type="dxa"/>
          </w:tcPr>
          <w:p w14:paraId="67A37FA8"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 xml:space="preserve">V Praze dne __________________ </w:t>
            </w:r>
          </w:p>
        </w:tc>
        <w:tc>
          <w:tcPr>
            <w:tcW w:w="4531" w:type="dxa"/>
          </w:tcPr>
          <w:p w14:paraId="06653005"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V Praze dne __________________</w:t>
            </w:r>
          </w:p>
        </w:tc>
      </w:tr>
      <w:tr w:rsidR="00B96D48" w:rsidRPr="002A73B8" w14:paraId="1E33C65D" w14:textId="77777777" w:rsidTr="00B96D48">
        <w:trPr>
          <w:trHeight w:val="2498"/>
        </w:trPr>
        <w:tc>
          <w:tcPr>
            <w:tcW w:w="4531" w:type="dxa"/>
          </w:tcPr>
          <w:p w14:paraId="761AFAF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041BF5A9" w14:textId="77777777" w:rsidR="00B96D48" w:rsidRPr="002A73B8" w:rsidRDefault="00B96D48" w:rsidP="00C32A8F">
            <w:r w:rsidRPr="002A73B8">
              <w:rPr>
                <w:rFonts w:asciiTheme="minorHAnsi" w:hAnsiTheme="minorHAnsi" w:cstheme="minorHAnsi"/>
                <w:b/>
                <w:bCs/>
                <w:szCs w:val="22"/>
              </w:rPr>
              <w:t>Státní fond dopravní infrastruktury</w:t>
            </w:r>
          </w:p>
          <w:p w14:paraId="3FAC12F6"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760348B"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50CC95C8"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539AF8F7"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7B4DF75D"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w:t>
            </w:r>
          </w:p>
          <w:p w14:paraId="02CD0607"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Ing. Zbyněk Hořelica</w:t>
            </w:r>
          </w:p>
          <w:p w14:paraId="7917B09B" w14:textId="6012B990" w:rsidR="00CE487A" w:rsidRPr="002A73B8" w:rsidRDefault="00CE487A"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ředitel Státního fondu dopravní infrastruktury</w:t>
            </w:r>
          </w:p>
        </w:tc>
        <w:tc>
          <w:tcPr>
            <w:tcW w:w="4531" w:type="dxa"/>
          </w:tcPr>
          <w:p w14:paraId="1CDF13E3"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350A9C65" w14:textId="77777777" w:rsidR="00B96D48" w:rsidRPr="002A73B8" w:rsidRDefault="00B96D48" w:rsidP="00C32A8F">
            <w:pPr>
              <w:jc w:val="center"/>
            </w:pPr>
            <w:r w:rsidRPr="002A73B8">
              <w:rPr>
                <w:rFonts w:asciiTheme="minorHAnsi" w:hAnsiTheme="minorHAnsi" w:cstheme="minorHAnsi"/>
                <w:b/>
                <w:bCs/>
                <w:szCs w:val="22"/>
              </w:rPr>
              <w:t>CENDIS, s. p.</w:t>
            </w:r>
          </w:p>
          <w:p w14:paraId="731E999E"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77F834D0"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080EF77E"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1394DDA"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p>
          <w:p w14:paraId="4E6C7D0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w:t>
            </w:r>
          </w:p>
          <w:p w14:paraId="4965C2FF" w14:textId="77777777" w:rsidR="00B96D48" w:rsidRPr="002A73B8" w:rsidRDefault="00B96D48"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 w:val="22"/>
                <w:szCs w:val="22"/>
              </w:rPr>
              <w:t>Ing. Jan Paroubek</w:t>
            </w:r>
          </w:p>
          <w:p w14:paraId="330692A0" w14:textId="1A7A5401" w:rsidR="00CE487A" w:rsidRPr="002A73B8" w:rsidRDefault="00CE487A" w:rsidP="00C32A8F">
            <w:pPr>
              <w:pStyle w:val="Zkladntext"/>
              <w:suppressLineNumbers/>
              <w:suppressAutoHyphens/>
              <w:spacing w:before="0" w:after="0"/>
              <w:jc w:val="center"/>
              <w:rPr>
                <w:rFonts w:asciiTheme="minorHAnsi" w:hAnsiTheme="minorHAnsi" w:cstheme="minorHAnsi"/>
                <w:sz w:val="22"/>
                <w:szCs w:val="22"/>
              </w:rPr>
            </w:pPr>
            <w:r w:rsidRPr="002A73B8">
              <w:rPr>
                <w:rFonts w:asciiTheme="minorHAnsi" w:hAnsiTheme="minorHAnsi" w:cstheme="minorHAnsi"/>
                <w:szCs w:val="22"/>
              </w:rPr>
              <w:t>pověřeným řízením státního podniku CENDIS</w:t>
            </w:r>
          </w:p>
        </w:tc>
      </w:tr>
    </w:tbl>
    <w:p w14:paraId="434DA724" w14:textId="77777777" w:rsidR="006D0A8C" w:rsidRPr="002A73B8" w:rsidRDefault="006D0A8C" w:rsidP="00C32A8F">
      <w:pPr>
        <w:pStyle w:val="Zkladntext"/>
      </w:pPr>
      <w:bookmarkStart w:id="4" w:name="_DV_M65"/>
      <w:bookmarkEnd w:id="0"/>
      <w:bookmarkEnd w:id="1"/>
      <w:bookmarkEnd w:id="2"/>
      <w:bookmarkEnd w:id="4"/>
    </w:p>
    <w:sectPr w:rsidR="006D0A8C" w:rsidRPr="002A73B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4D74" w14:textId="77777777" w:rsidR="002B24D4" w:rsidRDefault="002B24D4" w:rsidP="00953014">
      <w:pPr>
        <w:spacing w:before="0"/>
      </w:pPr>
      <w:r>
        <w:separator/>
      </w:r>
    </w:p>
  </w:endnote>
  <w:endnote w:type="continuationSeparator" w:id="0">
    <w:p w14:paraId="2A140B6A" w14:textId="77777777" w:rsidR="002B24D4" w:rsidRDefault="002B24D4" w:rsidP="00953014">
      <w:pPr>
        <w:spacing w:before="0"/>
      </w:pPr>
      <w:r>
        <w:continuationSeparator/>
      </w:r>
    </w:p>
  </w:endnote>
  <w:endnote w:type="continuationNotice" w:id="1">
    <w:p w14:paraId="3ED8EA59" w14:textId="77777777" w:rsidR="002B24D4" w:rsidRDefault="002B24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480072"/>
      <w:docPartObj>
        <w:docPartGallery w:val="Page Numbers (Bottom of Page)"/>
        <w:docPartUnique/>
      </w:docPartObj>
    </w:sdtPr>
    <w:sdtEndPr>
      <w:rPr>
        <w:rFonts w:asciiTheme="minorHAnsi" w:hAnsiTheme="minorHAnsi" w:cstheme="minorBidi"/>
      </w:rPr>
    </w:sdtEndPr>
    <w:sdtContent>
      <w:p w14:paraId="58C52426" w14:textId="06366813" w:rsidR="00EE5BEA" w:rsidRPr="0040507A" w:rsidRDefault="00EE5BEA">
        <w:pPr>
          <w:pStyle w:val="Zpat"/>
          <w:jc w:val="center"/>
          <w:rPr>
            <w:rFonts w:asciiTheme="minorHAnsi" w:hAnsiTheme="minorHAnsi" w:cstheme="minorHAnsi"/>
          </w:rPr>
        </w:pPr>
        <w:r w:rsidRPr="009379D8">
          <w:rPr>
            <w:rFonts w:asciiTheme="minorHAnsi" w:hAnsiTheme="minorHAnsi" w:cstheme="minorHAnsi"/>
          </w:rPr>
          <w:fldChar w:fldCharType="begin"/>
        </w:r>
        <w:r w:rsidRPr="009379D8">
          <w:rPr>
            <w:rFonts w:asciiTheme="minorHAnsi" w:hAnsiTheme="minorHAnsi" w:cstheme="minorHAnsi"/>
          </w:rPr>
          <w:instrText>PAGE   \* MERGEFORMAT</w:instrText>
        </w:r>
        <w:r w:rsidRPr="009379D8">
          <w:rPr>
            <w:rFonts w:asciiTheme="minorHAnsi" w:hAnsiTheme="minorHAnsi" w:cstheme="minorHAnsi"/>
          </w:rPr>
          <w:fldChar w:fldCharType="separate"/>
        </w:r>
        <w:r w:rsidR="00622700" w:rsidRPr="009379D8">
          <w:rPr>
            <w:rFonts w:asciiTheme="minorHAnsi" w:hAnsiTheme="minorHAnsi" w:cstheme="minorHAnsi"/>
            <w:noProof/>
          </w:rPr>
          <w:t>12</w:t>
        </w:r>
        <w:r w:rsidRPr="009379D8">
          <w:rPr>
            <w:rFonts w:asciiTheme="minorHAnsi" w:hAnsiTheme="minorHAnsi" w:cstheme="minorHAnsi"/>
          </w:rPr>
          <w:fldChar w:fldCharType="end"/>
        </w:r>
        <w:r w:rsidR="00B3107A" w:rsidRPr="009379D8">
          <w:rPr>
            <w:rFonts w:asciiTheme="minorHAnsi" w:hAnsiTheme="minorHAnsi" w:cstheme="minorHAnsi"/>
          </w:rPr>
          <w:t>/</w:t>
        </w:r>
        <w:r w:rsidR="00B3107A" w:rsidRPr="009379D8">
          <w:rPr>
            <w:rFonts w:asciiTheme="minorHAnsi" w:hAnsiTheme="minorHAnsi" w:cstheme="minorHAnsi"/>
          </w:rPr>
          <w:fldChar w:fldCharType="begin"/>
        </w:r>
        <w:r w:rsidR="00B3107A" w:rsidRPr="009379D8">
          <w:rPr>
            <w:rFonts w:asciiTheme="minorHAnsi" w:hAnsiTheme="minorHAnsi" w:cstheme="minorHAnsi"/>
          </w:rPr>
          <w:instrText xml:space="preserve"> NUMPAGES   \* MERGEFORMAT </w:instrText>
        </w:r>
        <w:r w:rsidR="00B3107A" w:rsidRPr="009379D8">
          <w:rPr>
            <w:rFonts w:asciiTheme="minorHAnsi" w:hAnsiTheme="minorHAnsi" w:cstheme="minorHAnsi"/>
          </w:rPr>
          <w:fldChar w:fldCharType="separate"/>
        </w:r>
        <w:r w:rsidR="00B3107A" w:rsidRPr="009379D8">
          <w:rPr>
            <w:rFonts w:asciiTheme="minorHAnsi" w:hAnsiTheme="minorHAnsi" w:cstheme="minorHAnsi"/>
            <w:noProof/>
          </w:rPr>
          <w:t>42</w:t>
        </w:r>
        <w:r w:rsidR="00B3107A" w:rsidRPr="009379D8">
          <w:rPr>
            <w:rFonts w:asciiTheme="minorHAnsi" w:hAnsiTheme="minorHAnsi" w:cstheme="minorHAnsi"/>
          </w:rPr>
          <w:fldChar w:fldCharType="end"/>
        </w:r>
      </w:p>
    </w:sdtContent>
  </w:sdt>
  <w:p w14:paraId="1E08AEA2" w14:textId="77777777" w:rsidR="00EE5BEA" w:rsidRDefault="00EE5B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E86C" w14:textId="77777777" w:rsidR="002B24D4" w:rsidRDefault="002B24D4" w:rsidP="00953014">
      <w:pPr>
        <w:spacing w:before="0"/>
      </w:pPr>
      <w:r>
        <w:separator/>
      </w:r>
    </w:p>
  </w:footnote>
  <w:footnote w:type="continuationSeparator" w:id="0">
    <w:p w14:paraId="20B400A5" w14:textId="77777777" w:rsidR="002B24D4" w:rsidRDefault="002B24D4" w:rsidP="00953014">
      <w:pPr>
        <w:spacing w:before="0"/>
      </w:pPr>
      <w:r>
        <w:continuationSeparator/>
      </w:r>
    </w:p>
  </w:footnote>
  <w:footnote w:type="continuationNotice" w:id="1">
    <w:p w14:paraId="1B22A669" w14:textId="77777777" w:rsidR="002B24D4" w:rsidRDefault="002B24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5F59" w14:textId="02E6488A" w:rsidR="00FC3036" w:rsidRPr="009379D8" w:rsidRDefault="00FC3036" w:rsidP="00FC3036">
    <w:pPr>
      <w:pStyle w:val="Zhlav"/>
      <w:jc w:val="right"/>
      <w:rPr>
        <w:rFonts w:asciiTheme="minorHAnsi" w:hAnsiTheme="minorHAnsi" w:cstheme="minorHAnsi"/>
      </w:rPr>
    </w:pPr>
    <w:r w:rsidRPr="009379D8">
      <w:rPr>
        <w:rFonts w:asciiTheme="minorHAnsi" w:hAnsiTheme="minorHAnsi" w:cstheme="minorHAnsi"/>
      </w:rPr>
      <w:t>CES 16/2024/1</w:t>
    </w:r>
  </w:p>
  <w:p w14:paraId="348C96E2" w14:textId="7892DBC6" w:rsidR="00270015" w:rsidRPr="009379D8" w:rsidRDefault="00270015" w:rsidP="00FC3036">
    <w:pPr>
      <w:pStyle w:val="Zhlav"/>
      <w:jc w:val="right"/>
      <w:rPr>
        <w:rFonts w:asciiTheme="minorHAnsi" w:hAnsiTheme="minorHAnsi" w:cstheme="minorHAnsi"/>
      </w:rPr>
    </w:pPr>
    <w:r w:rsidRPr="009379D8">
      <w:rPr>
        <w:rFonts w:asciiTheme="minorHAnsi" w:hAnsiTheme="minorHAnsi" w:cstheme="minorHAnsi"/>
      </w:rPr>
      <w:t>Č</w:t>
    </w:r>
    <w:r w:rsidR="00036AAD" w:rsidRPr="009379D8">
      <w:rPr>
        <w:rFonts w:asciiTheme="minorHAnsi" w:hAnsiTheme="minorHAnsi" w:cstheme="minorHAnsi"/>
      </w:rPr>
      <w:t>.</w:t>
    </w:r>
    <w:r w:rsidRPr="009379D8">
      <w:rPr>
        <w:rFonts w:asciiTheme="minorHAnsi" w:hAnsiTheme="minorHAnsi" w:cstheme="minorHAnsi"/>
      </w:rPr>
      <w:t xml:space="preserve">j: </w:t>
    </w:r>
    <w:r w:rsidR="00036AAD" w:rsidRPr="009379D8">
      <w:rPr>
        <w:rFonts w:asciiTheme="minorHAnsi" w:hAnsiTheme="minorHAnsi" w:cstheme="minorHAnsi"/>
      </w:rPr>
      <w:t>9930/SFDI/300109/22236/2024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C23"/>
    <w:multiLevelType w:val="multilevel"/>
    <w:tmpl w:val="47C0116E"/>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decimal"/>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4432D"/>
    <w:multiLevelType w:val="hybridMultilevel"/>
    <w:tmpl w:val="1CA89844"/>
    <w:lvl w:ilvl="0" w:tplc="517A0B34">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6FD289B"/>
    <w:multiLevelType w:val="multilevel"/>
    <w:tmpl w:val="008ECA64"/>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bullet"/>
      <w:lvlText w:val=""/>
      <w:lvlJc w:val="left"/>
      <w:pPr>
        <w:ind w:left="1728" w:hanging="648"/>
      </w:pPr>
      <w:rPr>
        <w:rFonts w:ascii="Symbol" w:hAnsi="Symbol"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C6040"/>
    <w:multiLevelType w:val="hybridMultilevel"/>
    <w:tmpl w:val="6C4E66EA"/>
    <w:lvl w:ilvl="0" w:tplc="16E48CDC">
      <w:start w:val="1"/>
      <w:numFmt w:val="bullet"/>
      <w:lvlText w:val=""/>
      <w:lvlJc w:val="left"/>
      <w:pPr>
        <w:ind w:left="1713" w:hanging="360"/>
      </w:pPr>
      <w:rPr>
        <w:rFonts w:ascii="Symbol" w:hAnsi="Symbol" w:hint="default"/>
      </w:rPr>
    </w:lvl>
    <w:lvl w:ilvl="1" w:tplc="16E48CDC">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2AA83537"/>
    <w:multiLevelType w:val="hybridMultilevel"/>
    <w:tmpl w:val="6AE683C2"/>
    <w:lvl w:ilvl="0" w:tplc="686A3E5C">
      <w:start w:val="1"/>
      <w:numFmt w:val="ordin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15:restartNumberingAfterBreak="0">
    <w:nsid w:val="2E7E41E3"/>
    <w:multiLevelType w:val="hybridMultilevel"/>
    <w:tmpl w:val="52A63440"/>
    <w:lvl w:ilvl="0" w:tplc="C23E7F0A">
      <w:start w:val="1"/>
      <w:numFmt w:val="decimal"/>
      <w:lvlText w:val="%1."/>
      <w:lvlJc w:val="left"/>
      <w:pPr>
        <w:ind w:left="360" w:hanging="360"/>
      </w:pPr>
      <w:rPr>
        <w:rFonts w:hint="default"/>
        <w:b/>
        <w:bCs/>
      </w:rPr>
    </w:lvl>
    <w:lvl w:ilvl="1" w:tplc="686A3E5C">
      <w:start w:val="1"/>
      <w:numFmt w:val="ordinal"/>
      <w:lvlText w:val="1.%2"/>
      <w:lvlJc w:val="left"/>
      <w:pPr>
        <w:ind w:left="36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FC55C60"/>
    <w:multiLevelType w:val="multilevel"/>
    <w:tmpl w:val="2FA420CA"/>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B536D"/>
    <w:multiLevelType w:val="multilevel"/>
    <w:tmpl w:val="1C36A27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lowerLetter"/>
      <w:lvlText w:val="%3)"/>
      <w:lvlJc w:val="left"/>
      <w:pPr>
        <w:ind w:left="1224" w:hanging="504"/>
      </w:pPr>
      <w:rPr>
        <w:rFonts w:hint="default"/>
        <w:sz w:val="22"/>
        <w:szCs w:val="2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1" w15:restartNumberingAfterBreak="0">
    <w:nsid w:val="3AA04DDC"/>
    <w:multiLevelType w:val="multilevel"/>
    <w:tmpl w:val="33A6E98E"/>
    <w:styleLink w:val="Styl1"/>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2" w15:restartNumberingAfterBreak="0">
    <w:nsid w:val="3E464F55"/>
    <w:multiLevelType w:val="hybridMultilevel"/>
    <w:tmpl w:val="97A03CD8"/>
    <w:lvl w:ilvl="0" w:tplc="2F4249AA">
      <w:start w:val="1"/>
      <w:numFmt w:val="upperLetter"/>
      <w:lvlText w:val="%1)"/>
      <w:lvlJc w:val="left"/>
      <w:pPr>
        <w:ind w:left="360" w:hanging="360"/>
      </w:pPr>
      <w:rPr>
        <w:rFonts w:hint="default"/>
      </w:rPr>
    </w:lvl>
    <w:lvl w:ilvl="1" w:tplc="B8D09FCE">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4" w15:restartNumberingAfterBreak="0">
    <w:nsid w:val="44204B20"/>
    <w:multiLevelType w:val="hybridMultilevel"/>
    <w:tmpl w:val="98A8C9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4547037F"/>
    <w:multiLevelType w:val="hybridMultilevel"/>
    <w:tmpl w:val="66F43972"/>
    <w:lvl w:ilvl="0" w:tplc="E89C411E">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64E5324"/>
    <w:multiLevelType w:val="multilevel"/>
    <w:tmpl w:val="A99E9A9E"/>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bullet"/>
      <w:lvlText w:val=""/>
      <w:lvlJc w:val="left"/>
      <w:pPr>
        <w:ind w:left="1355" w:hanging="504"/>
      </w:pPr>
      <w:rPr>
        <w:rFonts w:ascii="Symbol" w:hAnsi="Symbol"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326D55"/>
    <w:multiLevelType w:val="multilevel"/>
    <w:tmpl w:val="3154EA46"/>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956CD2"/>
    <w:multiLevelType w:val="hybridMultilevel"/>
    <w:tmpl w:val="C89230EC"/>
    <w:lvl w:ilvl="0" w:tplc="7C74E6F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F234B0"/>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5CA3224F"/>
    <w:multiLevelType w:val="hybridMultilevel"/>
    <w:tmpl w:val="E58A5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4C2CB4"/>
    <w:multiLevelType w:val="hybridMultilevel"/>
    <w:tmpl w:val="6846DC88"/>
    <w:lvl w:ilvl="0" w:tplc="0254BD38">
      <w:start w:val="2"/>
      <w:numFmt w:val="ordin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112FAF"/>
    <w:multiLevelType w:val="hybridMultilevel"/>
    <w:tmpl w:val="16FE7396"/>
    <w:lvl w:ilvl="0" w:tplc="686A3E5C">
      <w:start w:val="1"/>
      <w:numFmt w:val="ordin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32D7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3B28B7"/>
    <w:multiLevelType w:val="multilevel"/>
    <w:tmpl w:val="BFE2DB28"/>
    <w:lvl w:ilvl="0">
      <w:start w:val="1"/>
      <w:numFmt w:val="decimal"/>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upperLetter"/>
      <w:lvlText w:val="(%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7" w15:restartNumberingAfterBreak="0">
    <w:nsid w:val="666908E3"/>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DD5BCA"/>
    <w:multiLevelType w:val="multilevel"/>
    <w:tmpl w:val="2B70CFEA"/>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4B5D6A"/>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726F6BF8"/>
    <w:multiLevelType w:val="hybridMultilevel"/>
    <w:tmpl w:val="CCB60F60"/>
    <w:lvl w:ilvl="0" w:tplc="32F8A7CC">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662F1E"/>
    <w:multiLevelType w:val="hybridMultilevel"/>
    <w:tmpl w:val="BB925AE8"/>
    <w:lvl w:ilvl="0" w:tplc="BC7A3006">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15:restartNumberingAfterBreak="0">
    <w:nsid w:val="74756CD2"/>
    <w:multiLevelType w:val="hybridMultilevel"/>
    <w:tmpl w:val="D4EE2AF2"/>
    <w:lvl w:ilvl="0" w:tplc="70D2C6F2">
      <w:start w:val="9"/>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8714D4"/>
    <w:multiLevelType w:val="hybridMultilevel"/>
    <w:tmpl w:val="8738ECEA"/>
    <w:lvl w:ilvl="0" w:tplc="ECFC2E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CA1249"/>
    <w:multiLevelType w:val="hybridMultilevel"/>
    <w:tmpl w:val="57C453F2"/>
    <w:lvl w:ilvl="0" w:tplc="FFFFFFFF">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01412729">
    <w:abstractNumId w:val="13"/>
    <w:lvlOverride w:ilvl="0">
      <w:startOverride w:val="1"/>
    </w:lvlOverride>
  </w:num>
  <w:num w:numId="2" w16cid:durableId="1837767539">
    <w:abstractNumId w:val="12"/>
  </w:num>
  <w:num w:numId="3" w16cid:durableId="364406972">
    <w:abstractNumId w:val="25"/>
  </w:num>
  <w:num w:numId="4" w16cid:durableId="383480789">
    <w:abstractNumId w:val="5"/>
  </w:num>
  <w:num w:numId="5" w16cid:durableId="1274703387">
    <w:abstractNumId w:val="10"/>
  </w:num>
  <w:num w:numId="6" w16cid:durableId="149099202">
    <w:abstractNumId w:val="9"/>
  </w:num>
  <w:num w:numId="7" w16cid:durableId="1484277128">
    <w:abstractNumId w:val="33"/>
  </w:num>
  <w:num w:numId="8" w16cid:durableId="20815603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740320">
    <w:abstractNumId w:val="16"/>
  </w:num>
  <w:num w:numId="10" w16cid:durableId="2055545052">
    <w:abstractNumId w:val="9"/>
  </w:num>
  <w:num w:numId="11" w16cid:durableId="1679035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234195">
    <w:abstractNumId w:val="9"/>
  </w:num>
  <w:num w:numId="13" w16cid:durableId="809056560">
    <w:abstractNumId w:val="29"/>
  </w:num>
  <w:num w:numId="14" w16cid:durableId="1002119865">
    <w:abstractNumId w:val="31"/>
  </w:num>
  <w:num w:numId="15" w16cid:durableId="835611711">
    <w:abstractNumId w:val="8"/>
  </w:num>
  <w:num w:numId="16" w16cid:durableId="1457137968">
    <w:abstractNumId w:val="2"/>
  </w:num>
  <w:num w:numId="17" w16cid:durableId="510030515">
    <w:abstractNumId w:val="20"/>
  </w:num>
  <w:num w:numId="18" w16cid:durableId="891306205">
    <w:abstractNumId w:val="14"/>
  </w:num>
  <w:num w:numId="19" w16cid:durableId="510216011">
    <w:abstractNumId w:val="1"/>
  </w:num>
  <w:num w:numId="20" w16cid:durableId="806632376">
    <w:abstractNumId w:val="0"/>
  </w:num>
  <w:num w:numId="21" w16cid:durableId="1747914627">
    <w:abstractNumId w:val="28"/>
  </w:num>
  <w:num w:numId="22" w16cid:durableId="1102339476">
    <w:abstractNumId w:val="18"/>
  </w:num>
  <w:num w:numId="23" w16cid:durableId="2079786682">
    <w:abstractNumId w:val="22"/>
  </w:num>
  <w:num w:numId="24" w16cid:durableId="1563516294">
    <w:abstractNumId w:val="15"/>
  </w:num>
  <w:num w:numId="25" w16cid:durableId="354960947">
    <w:abstractNumId w:val="27"/>
  </w:num>
  <w:num w:numId="26" w16cid:durableId="432020514">
    <w:abstractNumId w:val="32"/>
  </w:num>
  <w:num w:numId="27" w16cid:durableId="1098717235">
    <w:abstractNumId w:val="34"/>
  </w:num>
  <w:num w:numId="28" w16cid:durableId="1639530547">
    <w:abstractNumId w:val="3"/>
  </w:num>
  <w:num w:numId="29" w16cid:durableId="893154039">
    <w:abstractNumId w:val="7"/>
  </w:num>
  <w:num w:numId="30" w16cid:durableId="195822936">
    <w:abstractNumId w:val="17"/>
  </w:num>
  <w:num w:numId="31" w16cid:durableId="762920765">
    <w:abstractNumId w:val="6"/>
  </w:num>
  <w:num w:numId="32" w16cid:durableId="1452625865">
    <w:abstractNumId w:val="4"/>
  </w:num>
  <w:num w:numId="33" w16cid:durableId="1414815600">
    <w:abstractNumId w:val="30"/>
  </w:num>
  <w:num w:numId="34" w16cid:durableId="1507092061">
    <w:abstractNumId w:val="19"/>
  </w:num>
  <w:num w:numId="35" w16cid:durableId="404646107">
    <w:abstractNumId w:val="21"/>
  </w:num>
  <w:num w:numId="36" w16cid:durableId="961303786">
    <w:abstractNumId w:val="24"/>
  </w:num>
  <w:num w:numId="37" w16cid:durableId="826289010">
    <w:abstractNumId w:val="11"/>
    <w:lvlOverride w:ilvl="0">
      <w:lvl w:ilvl="0">
        <w:start w:val="1"/>
        <w:numFmt w:val="decimal"/>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8" w16cid:durableId="1609697955">
    <w:abstractNumId w:val="26"/>
  </w:num>
  <w:num w:numId="39" w16cid:durableId="1354262964">
    <w:abstractNumId w:val="23"/>
  </w:num>
  <w:num w:numId="40" w16cid:durableId="4981575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0CC8"/>
    <w:rsid w:val="00001217"/>
    <w:rsid w:val="00001D5A"/>
    <w:rsid w:val="00001E40"/>
    <w:rsid w:val="00002194"/>
    <w:rsid w:val="0000260A"/>
    <w:rsid w:val="0000303D"/>
    <w:rsid w:val="0000308B"/>
    <w:rsid w:val="00003653"/>
    <w:rsid w:val="0000372D"/>
    <w:rsid w:val="000037CC"/>
    <w:rsid w:val="00004263"/>
    <w:rsid w:val="00004625"/>
    <w:rsid w:val="000057BD"/>
    <w:rsid w:val="00006039"/>
    <w:rsid w:val="0000614A"/>
    <w:rsid w:val="00006590"/>
    <w:rsid w:val="00006955"/>
    <w:rsid w:val="00006B6B"/>
    <w:rsid w:val="00007492"/>
    <w:rsid w:val="00007679"/>
    <w:rsid w:val="00007840"/>
    <w:rsid w:val="00007B94"/>
    <w:rsid w:val="00010019"/>
    <w:rsid w:val="000108CE"/>
    <w:rsid w:val="00010B98"/>
    <w:rsid w:val="000112DC"/>
    <w:rsid w:val="00011B67"/>
    <w:rsid w:val="00011D1E"/>
    <w:rsid w:val="00012601"/>
    <w:rsid w:val="00012830"/>
    <w:rsid w:val="00012957"/>
    <w:rsid w:val="000135E3"/>
    <w:rsid w:val="000137E3"/>
    <w:rsid w:val="00013ABE"/>
    <w:rsid w:val="00013E83"/>
    <w:rsid w:val="00014022"/>
    <w:rsid w:val="00014654"/>
    <w:rsid w:val="00014B8A"/>
    <w:rsid w:val="000153A9"/>
    <w:rsid w:val="00015485"/>
    <w:rsid w:val="00015E75"/>
    <w:rsid w:val="00015FDE"/>
    <w:rsid w:val="000165A1"/>
    <w:rsid w:val="000168B1"/>
    <w:rsid w:val="000168DE"/>
    <w:rsid w:val="00016D5D"/>
    <w:rsid w:val="00017021"/>
    <w:rsid w:val="00017BD9"/>
    <w:rsid w:val="00017DAC"/>
    <w:rsid w:val="00017E0D"/>
    <w:rsid w:val="00020024"/>
    <w:rsid w:val="00020605"/>
    <w:rsid w:val="00020B5F"/>
    <w:rsid w:val="00020CD7"/>
    <w:rsid w:val="000228F5"/>
    <w:rsid w:val="00022C5A"/>
    <w:rsid w:val="00023409"/>
    <w:rsid w:val="00024C8B"/>
    <w:rsid w:val="00025169"/>
    <w:rsid w:val="0002566B"/>
    <w:rsid w:val="000257E3"/>
    <w:rsid w:val="00025953"/>
    <w:rsid w:val="00025C57"/>
    <w:rsid w:val="00026C25"/>
    <w:rsid w:val="00027F74"/>
    <w:rsid w:val="00030018"/>
    <w:rsid w:val="00030A2D"/>
    <w:rsid w:val="00030FCB"/>
    <w:rsid w:val="00031813"/>
    <w:rsid w:val="0003195C"/>
    <w:rsid w:val="00031ABF"/>
    <w:rsid w:val="00031AF8"/>
    <w:rsid w:val="00032003"/>
    <w:rsid w:val="000320C1"/>
    <w:rsid w:val="000324F4"/>
    <w:rsid w:val="00033FB2"/>
    <w:rsid w:val="00034ADD"/>
    <w:rsid w:val="00034FBE"/>
    <w:rsid w:val="00035184"/>
    <w:rsid w:val="00035ACA"/>
    <w:rsid w:val="0003684A"/>
    <w:rsid w:val="00036AAD"/>
    <w:rsid w:val="0004014B"/>
    <w:rsid w:val="0004019A"/>
    <w:rsid w:val="00040484"/>
    <w:rsid w:val="000405C6"/>
    <w:rsid w:val="000415C3"/>
    <w:rsid w:val="000416E6"/>
    <w:rsid w:val="00041726"/>
    <w:rsid w:val="000429F2"/>
    <w:rsid w:val="000444FC"/>
    <w:rsid w:val="00044E14"/>
    <w:rsid w:val="00044EEB"/>
    <w:rsid w:val="00044FCB"/>
    <w:rsid w:val="000450E9"/>
    <w:rsid w:val="000454DE"/>
    <w:rsid w:val="00045A88"/>
    <w:rsid w:val="000465BD"/>
    <w:rsid w:val="00046B3D"/>
    <w:rsid w:val="00046D0D"/>
    <w:rsid w:val="0004716B"/>
    <w:rsid w:val="000472A2"/>
    <w:rsid w:val="000475FD"/>
    <w:rsid w:val="000479CD"/>
    <w:rsid w:val="00047EE3"/>
    <w:rsid w:val="00050062"/>
    <w:rsid w:val="0005095B"/>
    <w:rsid w:val="000513C8"/>
    <w:rsid w:val="00051D72"/>
    <w:rsid w:val="000532A4"/>
    <w:rsid w:val="000537E5"/>
    <w:rsid w:val="00053B18"/>
    <w:rsid w:val="00053FF4"/>
    <w:rsid w:val="0005476B"/>
    <w:rsid w:val="00054BF5"/>
    <w:rsid w:val="00055E87"/>
    <w:rsid w:val="000560DF"/>
    <w:rsid w:val="00056C10"/>
    <w:rsid w:val="00057062"/>
    <w:rsid w:val="00057CFF"/>
    <w:rsid w:val="00060998"/>
    <w:rsid w:val="00060B56"/>
    <w:rsid w:val="00061924"/>
    <w:rsid w:val="00061EF8"/>
    <w:rsid w:val="00062026"/>
    <w:rsid w:val="000623B9"/>
    <w:rsid w:val="000627A6"/>
    <w:rsid w:val="000628FF"/>
    <w:rsid w:val="00063804"/>
    <w:rsid w:val="00063AD8"/>
    <w:rsid w:val="000640CA"/>
    <w:rsid w:val="000644AB"/>
    <w:rsid w:val="00065243"/>
    <w:rsid w:val="000657A3"/>
    <w:rsid w:val="00065EF9"/>
    <w:rsid w:val="000665C5"/>
    <w:rsid w:val="00066905"/>
    <w:rsid w:val="00066CC6"/>
    <w:rsid w:val="00067BD1"/>
    <w:rsid w:val="00067D0B"/>
    <w:rsid w:val="00070002"/>
    <w:rsid w:val="0007042A"/>
    <w:rsid w:val="00070DE0"/>
    <w:rsid w:val="00071120"/>
    <w:rsid w:val="00071CD7"/>
    <w:rsid w:val="00072ADE"/>
    <w:rsid w:val="000731B4"/>
    <w:rsid w:val="00073420"/>
    <w:rsid w:val="000735E8"/>
    <w:rsid w:val="00073751"/>
    <w:rsid w:val="0007388F"/>
    <w:rsid w:val="00074012"/>
    <w:rsid w:val="00074753"/>
    <w:rsid w:val="000767C0"/>
    <w:rsid w:val="000767EE"/>
    <w:rsid w:val="0007682B"/>
    <w:rsid w:val="00076CF6"/>
    <w:rsid w:val="0008009C"/>
    <w:rsid w:val="00081E00"/>
    <w:rsid w:val="00082C3A"/>
    <w:rsid w:val="00082FD1"/>
    <w:rsid w:val="000833BF"/>
    <w:rsid w:val="0008348F"/>
    <w:rsid w:val="00083589"/>
    <w:rsid w:val="00083EB6"/>
    <w:rsid w:val="00083F4C"/>
    <w:rsid w:val="00084BEB"/>
    <w:rsid w:val="00085C49"/>
    <w:rsid w:val="000861D0"/>
    <w:rsid w:val="00086DD7"/>
    <w:rsid w:val="00086F34"/>
    <w:rsid w:val="0008701C"/>
    <w:rsid w:val="00087931"/>
    <w:rsid w:val="00087935"/>
    <w:rsid w:val="00087A45"/>
    <w:rsid w:val="0009036A"/>
    <w:rsid w:val="0009049E"/>
    <w:rsid w:val="0009062A"/>
    <w:rsid w:val="00090986"/>
    <w:rsid w:val="00090FE8"/>
    <w:rsid w:val="0009125B"/>
    <w:rsid w:val="00092755"/>
    <w:rsid w:val="00093119"/>
    <w:rsid w:val="00094584"/>
    <w:rsid w:val="00094927"/>
    <w:rsid w:val="000957C6"/>
    <w:rsid w:val="00096BD9"/>
    <w:rsid w:val="00096E71"/>
    <w:rsid w:val="0009781A"/>
    <w:rsid w:val="000A01AB"/>
    <w:rsid w:val="000A0555"/>
    <w:rsid w:val="000A05EB"/>
    <w:rsid w:val="000A09A7"/>
    <w:rsid w:val="000A09C1"/>
    <w:rsid w:val="000A22B5"/>
    <w:rsid w:val="000A2F55"/>
    <w:rsid w:val="000A30BB"/>
    <w:rsid w:val="000A3F31"/>
    <w:rsid w:val="000A4BF0"/>
    <w:rsid w:val="000A4F0E"/>
    <w:rsid w:val="000A58FA"/>
    <w:rsid w:val="000A5C6A"/>
    <w:rsid w:val="000A70D3"/>
    <w:rsid w:val="000A791F"/>
    <w:rsid w:val="000A7C66"/>
    <w:rsid w:val="000A7E99"/>
    <w:rsid w:val="000B0267"/>
    <w:rsid w:val="000B05B0"/>
    <w:rsid w:val="000B2638"/>
    <w:rsid w:val="000B263E"/>
    <w:rsid w:val="000B3CF3"/>
    <w:rsid w:val="000B547E"/>
    <w:rsid w:val="000B5B64"/>
    <w:rsid w:val="000B6307"/>
    <w:rsid w:val="000B6531"/>
    <w:rsid w:val="000B66A4"/>
    <w:rsid w:val="000C01CB"/>
    <w:rsid w:val="000C0626"/>
    <w:rsid w:val="000C1727"/>
    <w:rsid w:val="000C1A7A"/>
    <w:rsid w:val="000C213C"/>
    <w:rsid w:val="000C3DE1"/>
    <w:rsid w:val="000C4033"/>
    <w:rsid w:val="000C48E5"/>
    <w:rsid w:val="000C4A7E"/>
    <w:rsid w:val="000C5A6B"/>
    <w:rsid w:val="000C6021"/>
    <w:rsid w:val="000C68D8"/>
    <w:rsid w:val="000C6A00"/>
    <w:rsid w:val="000C7434"/>
    <w:rsid w:val="000C792D"/>
    <w:rsid w:val="000D0150"/>
    <w:rsid w:val="000D138D"/>
    <w:rsid w:val="000D1433"/>
    <w:rsid w:val="000D15F1"/>
    <w:rsid w:val="000D19F3"/>
    <w:rsid w:val="000D1B48"/>
    <w:rsid w:val="000D1B83"/>
    <w:rsid w:val="000D2710"/>
    <w:rsid w:val="000D2EA1"/>
    <w:rsid w:val="000D3A07"/>
    <w:rsid w:val="000D4C90"/>
    <w:rsid w:val="000D5029"/>
    <w:rsid w:val="000D540B"/>
    <w:rsid w:val="000D65C5"/>
    <w:rsid w:val="000D7A40"/>
    <w:rsid w:val="000E0F01"/>
    <w:rsid w:val="000E0FFE"/>
    <w:rsid w:val="000E1119"/>
    <w:rsid w:val="000E11D3"/>
    <w:rsid w:val="000E13E6"/>
    <w:rsid w:val="000E1CDE"/>
    <w:rsid w:val="000E2025"/>
    <w:rsid w:val="000E2655"/>
    <w:rsid w:val="000E326F"/>
    <w:rsid w:val="000E435A"/>
    <w:rsid w:val="000E4D42"/>
    <w:rsid w:val="000E52D1"/>
    <w:rsid w:val="000E591B"/>
    <w:rsid w:val="000E7108"/>
    <w:rsid w:val="000E71B6"/>
    <w:rsid w:val="000F0041"/>
    <w:rsid w:val="000F363E"/>
    <w:rsid w:val="000F4201"/>
    <w:rsid w:val="000F44FA"/>
    <w:rsid w:val="000F490C"/>
    <w:rsid w:val="000F52A7"/>
    <w:rsid w:val="000F5854"/>
    <w:rsid w:val="000F6362"/>
    <w:rsid w:val="000F6363"/>
    <w:rsid w:val="000F6768"/>
    <w:rsid w:val="000F69C7"/>
    <w:rsid w:val="000F6AAC"/>
    <w:rsid w:val="000F6F5F"/>
    <w:rsid w:val="000F7A97"/>
    <w:rsid w:val="000F7B1F"/>
    <w:rsid w:val="0010018E"/>
    <w:rsid w:val="00100357"/>
    <w:rsid w:val="00100649"/>
    <w:rsid w:val="00102331"/>
    <w:rsid w:val="00103036"/>
    <w:rsid w:val="00103970"/>
    <w:rsid w:val="00104123"/>
    <w:rsid w:val="00104448"/>
    <w:rsid w:val="00105169"/>
    <w:rsid w:val="001055B2"/>
    <w:rsid w:val="00107921"/>
    <w:rsid w:val="001104F4"/>
    <w:rsid w:val="00110664"/>
    <w:rsid w:val="00110BDE"/>
    <w:rsid w:val="00110CB0"/>
    <w:rsid w:val="0011148F"/>
    <w:rsid w:val="001114F5"/>
    <w:rsid w:val="00111662"/>
    <w:rsid w:val="00111C2F"/>
    <w:rsid w:val="00112BDB"/>
    <w:rsid w:val="00112F2F"/>
    <w:rsid w:val="00113592"/>
    <w:rsid w:val="001141C7"/>
    <w:rsid w:val="00114418"/>
    <w:rsid w:val="00114B8C"/>
    <w:rsid w:val="00114D00"/>
    <w:rsid w:val="00114D29"/>
    <w:rsid w:val="001155A9"/>
    <w:rsid w:val="0011570F"/>
    <w:rsid w:val="00115777"/>
    <w:rsid w:val="00115E17"/>
    <w:rsid w:val="00116043"/>
    <w:rsid w:val="001164E6"/>
    <w:rsid w:val="00116639"/>
    <w:rsid w:val="00116F54"/>
    <w:rsid w:val="001172DF"/>
    <w:rsid w:val="00117A56"/>
    <w:rsid w:val="00120975"/>
    <w:rsid w:val="001209AB"/>
    <w:rsid w:val="00121599"/>
    <w:rsid w:val="00122E22"/>
    <w:rsid w:val="00123781"/>
    <w:rsid w:val="001245D9"/>
    <w:rsid w:val="001254D8"/>
    <w:rsid w:val="00125D40"/>
    <w:rsid w:val="00125DC7"/>
    <w:rsid w:val="001261BB"/>
    <w:rsid w:val="00127E26"/>
    <w:rsid w:val="00130AEA"/>
    <w:rsid w:val="00131232"/>
    <w:rsid w:val="001314F5"/>
    <w:rsid w:val="001317F1"/>
    <w:rsid w:val="0013212E"/>
    <w:rsid w:val="001329E5"/>
    <w:rsid w:val="00132FB9"/>
    <w:rsid w:val="00133DE2"/>
    <w:rsid w:val="00134252"/>
    <w:rsid w:val="0013443F"/>
    <w:rsid w:val="001345E8"/>
    <w:rsid w:val="00134646"/>
    <w:rsid w:val="00134D03"/>
    <w:rsid w:val="00134DCD"/>
    <w:rsid w:val="00134F35"/>
    <w:rsid w:val="00134F7A"/>
    <w:rsid w:val="001355D2"/>
    <w:rsid w:val="00135B0D"/>
    <w:rsid w:val="001367F7"/>
    <w:rsid w:val="00140474"/>
    <w:rsid w:val="00140DDF"/>
    <w:rsid w:val="00141050"/>
    <w:rsid w:val="001410BD"/>
    <w:rsid w:val="001413A5"/>
    <w:rsid w:val="0014152A"/>
    <w:rsid w:val="00142F57"/>
    <w:rsid w:val="0014392B"/>
    <w:rsid w:val="00143A3A"/>
    <w:rsid w:val="001441DB"/>
    <w:rsid w:val="00144348"/>
    <w:rsid w:val="001445FC"/>
    <w:rsid w:val="0014500B"/>
    <w:rsid w:val="0014591F"/>
    <w:rsid w:val="00146A0E"/>
    <w:rsid w:val="00147214"/>
    <w:rsid w:val="00147550"/>
    <w:rsid w:val="00150236"/>
    <w:rsid w:val="001502F9"/>
    <w:rsid w:val="001506A7"/>
    <w:rsid w:val="00151070"/>
    <w:rsid w:val="00151620"/>
    <w:rsid w:val="001523DC"/>
    <w:rsid w:val="00152F10"/>
    <w:rsid w:val="001531B9"/>
    <w:rsid w:val="00153238"/>
    <w:rsid w:val="00153387"/>
    <w:rsid w:val="001539B4"/>
    <w:rsid w:val="00154C04"/>
    <w:rsid w:val="001557B0"/>
    <w:rsid w:val="001561FA"/>
    <w:rsid w:val="001569A7"/>
    <w:rsid w:val="001572C9"/>
    <w:rsid w:val="001579E1"/>
    <w:rsid w:val="00157E39"/>
    <w:rsid w:val="00160434"/>
    <w:rsid w:val="00160A17"/>
    <w:rsid w:val="001613F9"/>
    <w:rsid w:val="001616A3"/>
    <w:rsid w:val="00161932"/>
    <w:rsid w:val="001627C7"/>
    <w:rsid w:val="00162A3B"/>
    <w:rsid w:val="00162A56"/>
    <w:rsid w:val="001639C2"/>
    <w:rsid w:val="00163CFA"/>
    <w:rsid w:val="00164D84"/>
    <w:rsid w:val="00165009"/>
    <w:rsid w:val="00165496"/>
    <w:rsid w:val="00166279"/>
    <w:rsid w:val="00166354"/>
    <w:rsid w:val="001667CB"/>
    <w:rsid w:val="00167263"/>
    <w:rsid w:val="001675AA"/>
    <w:rsid w:val="00170106"/>
    <w:rsid w:val="00170531"/>
    <w:rsid w:val="00170D1B"/>
    <w:rsid w:val="001713A3"/>
    <w:rsid w:val="00171945"/>
    <w:rsid w:val="00173620"/>
    <w:rsid w:val="001737D6"/>
    <w:rsid w:val="001740E8"/>
    <w:rsid w:val="001745B5"/>
    <w:rsid w:val="001749AC"/>
    <w:rsid w:val="00175856"/>
    <w:rsid w:val="00176296"/>
    <w:rsid w:val="00176ED5"/>
    <w:rsid w:val="00180490"/>
    <w:rsid w:val="0018130D"/>
    <w:rsid w:val="00181341"/>
    <w:rsid w:val="0018138C"/>
    <w:rsid w:val="00181FEE"/>
    <w:rsid w:val="00182188"/>
    <w:rsid w:val="001838E4"/>
    <w:rsid w:val="001840F3"/>
    <w:rsid w:val="00184187"/>
    <w:rsid w:val="001844A5"/>
    <w:rsid w:val="001846D4"/>
    <w:rsid w:val="00184A4D"/>
    <w:rsid w:val="00184BCF"/>
    <w:rsid w:val="001856BD"/>
    <w:rsid w:val="001865A2"/>
    <w:rsid w:val="00186C7D"/>
    <w:rsid w:val="0018709B"/>
    <w:rsid w:val="001876BC"/>
    <w:rsid w:val="0018776A"/>
    <w:rsid w:val="00187EF7"/>
    <w:rsid w:val="001904C9"/>
    <w:rsid w:val="001916B7"/>
    <w:rsid w:val="001916C1"/>
    <w:rsid w:val="00191EEE"/>
    <w:rsid w:val="001935C9"/>
    <w:rsid w:val="00193AAC"/>
    <w:rsid w:val="00193D5D"/>
    <w:rsid w:val="00193EB1"/>
    <w:rsid w:val="00194104"/>
    <w:rsid w:val="00194A53"/>
    <w:rsid w:val="001952EB"/>
    <w:rsid w:val="00195A3B"/>
    <w:rsid w:val="00195ACF"/>
    <w:rsid w:val="00196BEB"/>
    <w:rsid w:val="00197020"/>
    <w:rsid w:val="00197D3A"/>
    <w:rsid w:val="001A08FA"/>
    <w:rsid w:val="001A14D0"/>
    <w:rsid w:val="001A1878"/>
    <w:rsid w:val="001A1BCC"/>
    <w:rsid w:val="001A2A8B"/>
    <w:rsid w:val="001A2FB1"/>
    <w:rsid w:val="001A33F4"/>
    <w:rsid w:val="001A384E"/>
    <w:rsid w:val="001A4062"/>
    <w:rsid w:val="001A4B34"/>
    <w:rsid w:val="001A4F0D"/>
    <w:rsid w:val="001A51C9"/>
    <w:rsid w:val="001A542D"/>
    <w:rsid w:val="001A54A9"/>
    <w:rsid w:val="001A5518"/>
    <w:rsid w:val="001A61BC"/>
    <w:rsid w:val="001A6CD7"/>
    <w:rsid w:val="001A73BA"/>
    <w:rsid w:val="001A7412"/>
    <w:rsid w:val="001A7896"/>
    <w:rsid w:val="001A7F13"/>
    <w:rsid w:val="001B05E2"/>
    <w:rsid w:val="001B128C"/>
    <w:rsid w:val="001B28A4"/>
    <w:rsid w:val="001B2DF8"/>
    <w:rsid w:val="001B3436"/>
    <w:rsid w:val="001B4C8C"/>
    <w:rsid w:val="001B55FD"/>
    <w:rsid w:val="001B5665"/>
    <w:rsid w:val="001B5866"/>
    <w:rsid w:val="001B644E"/>
    <w:rsid w:val="001B65CD"/>
    <w:rsid w:val="001B712C"/>
    <w:rsid w:val="001B7195"/>
    <w:rsid w:val="001C015A"/>
    <w:rsid w:val="001C09B1"/>
    <w:rsid w:val="001C0A72"/>
    <w:rsid w:val="001C1CE9"/>
    <w:rsid w:val="001C228F"/>
    <w:rsid w:val="001C22A5"/>
    <w:rsid w:val="001C2BF8"/>
    <w:rsid w:val="001C2DDA"/>
    <w:rsid w:val="001C2ED6"/>
    <w:rsid w:val="001C3D98"/>
    <w:rsid w:val="001C40A3"/>
    <w:rsid w:val="001C47D5"/>
    <w:rsid w:val="001C48BA"/>
    <w:rsid w:val="001C4BA5"/>
    <w:rsid w:val="001C4F40"/>
    <w:rsid w:val="001C54CF"/>
    <w:rsid w:val="001C57E6"/>
    <w:rsid w:val="001C5D06"/>
    <w:rsid w:val="001C5FE7"/>
    <w:rsid w:val="001C66EE"/>
    <w:rsid w:val="001C6E58"/>
    <w:rsid w:val="001C6EEC"/>
    <w:rsid w:val="001C7067"/>
    <w:rsid w:val="001C71BB"/>
    <w:rsid w:val="001D05DD"/>
    <w:rsid w:val="001D0FF8"/>
    <w:rsid w:val="001D161C"/>
    <w:rsid w:val="001D16D1"/>
    <w:rsid w:val="001D188E"/>
    <w:rsid w:val="001D1ED6"/>
    <w:rsid w:val="001D21F9"/>
    <w:rsid w:val="001D2F68"/>
    <w:rsid w:val="001D3583"/>
    <w:rsid w:val="001D3F8F"/>
    <w:rsid w:val="001D419D"/>
    <w:rsid w:val="001D5B91"/>
    <w:rsid w:val="001D648F"/>
    <w:rsid w:val="001D6C6C"/>
    <w:rsid w:val="001D6D57"/>
    <w:rsid w:val="001E03CB"/>
    <w:rsid w:val="001E2B2D"/>
    <w:rsid w:val="001E3371"/>
    <w:rsid w:val="001E438F"/>
    <w:rsid w:val="001E44AD"/>
    <w:rsid w:val="001E4507"/>
    <w:rsid w:val="001E4662"/>
    <w:rsid w:val="001E4776"/>
    <w:rsid w:val="001E51EC"/>
    <w:rsid w:val="001E5EF3"/>
    <w:rsid w:val="001E5FAC"/>
    <w:rsid w:val="001E6394"/>
    <w:rsid w:val="001E6C89"/>
    <w:rsid w:val="001E702B"/>
    <w:rsid w:val="001E7132"/>
    <w:rsid w:val="001E73FB"/>
    <w:rsid w:val="001E76A7"/>
    <w:rsid w:val="001E7BE6"/>
    <w:rsid w:val="001E7D1E"/>
    <w:rsid w:val="001E7EDC"/>
    <w:rsid w:val="001F0BE1"/>
    <w:rsid w:val="001F0FA4"/>
    <w:rsid w:val="001F11FC"/>
    <w:rsid w:val="001F1D4A"/>
    <w:rsid w:val="001F1FF7"/>
    <w:rsid w:val="001F24CC"/>
    <w:rsid w:val="001F281D"/>
    <w:rsid w:val="001F3345"/>
    <w:rsid w:val="001F36D5"/>
    <w:rsid w:val="001F47F5"/>
    <w:rsid w:val="001F4FAE"/>
    <w:rsid w:val="001F7B71"/>
    <w:rsid w:val="002007E8"/>
    <w:rsid w:val="00200AFD"/>
    <w:rsid w:val="00200C06"/>
    <w:rsid w:val="00202B18"/>
    <w:rsid w:val="00202D4A"/>
    <w:rsid w:val="00203261"/>
    <w:rsid w:val="00203383"/>
    <w:rsid w:val="00203625"/>
    <w:rsid w:val="00205200"/>
    <w:rsid w:val="00205225"/>
    <w:rsid w:val="00205396"/>
    <w:rsid w:val="0020539C"/>
    <w:rsid w:val="002053D6"/>
    <w:rsid w:val="00205E75"/>
    <w:rsid w:val="002063EC"/>
    <w:rsid w:val="002071D9"/>
    <w:rsid w:val="0020731A"/>
    <w:rsid w:val="00207761"/>
    <w:rsid w:val="00207F6C"/>
    <w:rsid w:val="00210500"/>
    <w:rsid w:val="00211276"/>
    <w:rsid w:val="0021175E"/>
    <w:rsid w:val="002122F5"/>
    <w:rsid w:val="00212814"/>
    <w:rsid w:val="002129F8"/>
    <w:rsid w:val="002130B5"/>
    <w:rsid w:val="00213320"/>
    <w:rsid w:val="00213403"/>
    <w:rsid w:val="00213DA2"/>
    <w:rsid w:val="00214BF5"/>
    <w:rsid w:val="002163FA"/>
    <w:rsid w:val="00216865"/>
    <w:rsid w:val="00216AB5"/>
    <w:rsid w:val="00216AC7"/>
    <w:rsid w:val="00216B22"/>
    <w:rsid w:val="002179F2"/>
    <w:rsid w:val="00217F41"/>
    <w:rsid w:val="00220F80"/>
    <w:rsid w:val="00221C1F"/>
    <w:rsid w:val="00222A25"/>
    <w:rsid w:val="00223AA2"/>
    <w:rsid w:val="00224000"/>
    <w:rsid w:val="00224122"/>
    <w:rsid w:val="002255D5"/>
    <w:rsid w:val="00226783"/>
    <w:rsid w:val="00226D21"/>
    <w:rsid w:val="00227265"/>
    <w:rsid w:val="0022734B"/>
    <w:rsid w:val="00230020"/>
    <w:rsid w:val="002311DE"/>
    <w:rsid w:val="002313B0"/>
    <w:rsid w:val="00231553"/>
    <w:rsid w:val="002317C1"/>
    <w:rsid w:val="00232A15"/>
    <w:rsid w:val="002350BF"/>
    <w:rsid w:val="00235365"/>
    <w:rsid w:val="0023606F"/>
    <w:rsid w:val="00236627"/>
    <w:rsid w:val="002366BD"/>
    <w:rsid w:val="002368DC"/>
    <w:rsid w:val="00236C52"/>
    <w:rsid w:val="002373CF"/>
    <w:rsid w:val="0023753A"/>
    <w:rsid w:val="0024033E"/>
    <w:rsid w:val="00240353"/>
    <w:rsid w:val="0024078A"/>
    <w:rsid w:val="00240791"/>
    <w:rsid w:val="00240BC3"/>
    <w:rsid w:val="00240C6E"/>
    <w:rsid w:val="00241A21"/>
    <w:rsid w:val="00241DE9"/>
    <w:rsid w:val="0024213E"/>
    <w:rsid w:val="0024257B"/>
    <w:rsid w:val="00242584"/>
    <w:rsid w:val="00242A0C"/>
    <w:rsid w:val="00242F26"/>
    <w:rsid w:val="0024301B"/>
    <w:rsid w:val="00243120"/>
    <w:rsid w:val="0024483D"/>
    <w:rsid w:val="00244B97"/>
    <w:rsid w:val="00244CB0"/>
    <w:rsid w:val="00244D19"/>
    <w:rsid w:val="00244E86"/>
    <w:rsid w:val="0024523F"/>
    <w:rsid w:val="00245CB2"/>
    <w:rsid w:val="0024767B"/>
    <w:rsid w:val="0025043B"/>
    <w:rsid w:val="00250609"/>
    <w:rsid w:val="00250BA1"/>
    <w:rsid w:val="00250BA3"/>
    <w:rsid w:val="002510B1"/>
    <w:rsid w:val="00251835"/>
    <w:rsid w:val="00251F4A"/>
    <w:rsid w:val="0025213B"/>
    <w:rsid w:val="0025239A"/>
    <w:rsid w:val="002523C8"/>
    <w:rsid w:val="00252669"/>
    <w:rsid w:val="00252713"/>
    <w:rsid w:val="002535B2"/>
    <w:rsid w:val="00254736"/>
    <w:rsid w:val="002547C5"/>
    <w:rsid w:val="00254B9B"/>
    <w:rsid w:val="00255416"/>
    <w:rsid w:val="0025546F"/>
    <w:rsid w:val="002560AC"/>
    <w:rsid w:val="00257A02"/>
    <w:rsid w:val="00257CF8"/>
    <w:rsid w:val="0026014E"/>
    <w:rsid w:val="00260CF1"/>
    <w:rsid w:val="002623D3"/>
    <w:rsid w:val="00262736"/>
    <w:rsid w:val="00262889"/>
    <w:rsid w:val="00262EDF"/>
    <w:rsid w:val="00264307"/>
    <w:rsid w:val="00264521"/>
    <w:rsid w:val="0026458F"/>
    <w:rsid w:val="0026466F"/>
    <w:rsid w:val="00265051"/>
    <w:rsid w:val="00265CBB"/>
    <w:rsid w:val="00265CFC"/>
    <w:rsid w:val="00266FDB"/>
    <w:rsid w:val="00270015"/>
    <w:rsid w:val="002705CF"/>
    <w:rsid w:val="00271180"/>
    <w:rsid w:val="002711AE"/>
    <w:rsid w:val="002714C7"/>
    <w:rsid w:val="00271E24"/>
    <w:rsid w:val="00273644"/>
    <w:rsid w:val="00273BDE"/>
    <w:rsid w:val="00273D9B"/>
    <w:rsid w:val="002759F1"/>
    <w:rsid w:val="00276772"/>
    <w:rsid w:val="00276AD9"/>
    <w:rsid w:val="002776DF"/>
    <w:rsid w:val="0028045F"/>
    <w:rsid w:val="00280510"/>
    <w:rsid w:val="0028089B"/>
    <w:rsid w:val="00280938"/>
    <w:rsid w:val="00280FC1"/>
    <w:rsid w:val="002814C5"/>
    <w:rsid w:val="0028153E"/>
    <w:rsid w:val="00281C7C"/>
    <w:rsid w:val="0028239C"/>
    <w:rsid w:val="0028253D"/>
    <w:rsid w:val="002828FA"/>
    <w:rsid w:val="00282B0E"/>
    <w:rsid w:val="00282DE8"/>
    <w:rsid w:val="0028381D"/>
    <w:rsid w:val="00283830"/>
    <w:rsid w:val="00284978"/>
    <w:rsid w:val="00284EFE"/>
    <w:rsid w:val="002850BA"/>
    <w:rsid w:val="002853E6"/>
    <w:rsid w:val="002855DA"/>
    <w:rsid w:val="00285651"/>
    <w:rsid w:val="00285FC9"/>
    <w:rsid w:val="002861CF"/>
    <w:rsid w:val="002863E9"/>
    <w:rsid w:val="00286795"/>
    <w:rsid w:val="00286ECA"/>
    <w:rsid w:val="00287874"/>
    <w:rsid w:val="00287B23"/>
    <w:rsid w:val="00287FE8"/>
    <w:rsid w:val="00290117"/>
    <w:rsid w:val="00290514"/>
    <w:rsid w:val="00290556"/>
    <w:rsid w:val="00290737"/>
    <w:rsid w:val="002909C3"/>
    <w:rsid w:val="00290C2D"/>
    <w:rsid w:val="00291B31"/>
    <w:rsid w:val="00291C9A"/>
    <w:rsid w:val="00292467"/>
    <w:rsid w:val="0029304D"/>
    <w:rsid w:val="00293326"/>
    <w:rsid w:val="00293AE0"/>
    <w:rsid w:val="00294EFE"/>
    <w:rsid w:val="00295120"/>
    <w:rsid w:val="00295679"/>
    <w:rsid w:val="00295D5C"/>
    <w:rsid w:val="00295FF8"/>
    <w:rsid w:val="00296634"/>
    <w:rsid w:val="00297D71"/>
    <w:rsid w:val="00297EE8"/>
    <w:rsid w:val="002A0D77"/>
    <w:rsid w:val="002A1185"/>
    <w:rsid w:val="002A152A"/>
    <w:rsid w:val="002A152F"/>
    <w:rsid w:val="002A233C"/>
    <w:rsid w:val="002A2EF2"/>
    <w:rsid w:val="002A30B1"/>
    <w:rsid w:val="002A32A3"/>
    <w:rsid w:val="002A5582"/>
    <w:rsid w:val="002A5EB0"/>
    <w:rsid w:val="002A65C2"/>
    <w:rsid w:val="002A6A2C"/>
    <w:rsid w:val="002A6BBE"/>
    <w:rsid w:val="002A6C9F"/>
    <w:rsid w:val="002A73B8"/>
    <w:rsid w:val="002A784E"/>
    <w:rsid w:val="002A7F66"/>
    <w:rsid w:val="002B017E"/>
    <w:rsid w:val="002B023B"/>
    <w:rsid w:val="002B163E"/>
    <w:rsid w:val="002B1D3F"/>
    <w:rsid w:val="002B24A5"/>
    <w:rsid w:val="002B24D4"/>
    <w:rsid w:val="002B26DC"/>
    <w:rsid w:val="002B2F87"/>
    <w:rsid w:val="002B309F"/>
    <w:rsid w:val="002B3908"/>
    <w:rsid w:val="002B4741"/>
    <w:rsid w:val="002B4D17"/>
    <w:rsid w:val="002B510A"/>
    <w:rsid w:val="002B6373"/>
    <w:rsid w:val="002B6877"/>
    <w:rsid w:val="002B6C2D"/>
    <w:rsid w:val="002B6DA2"/>
    <w:rsid w:val="002B6DAF"/>
    <w:rsid w:val="002B6F0A"/>
    <w:rsid w:val="002B73DF"/>
    <w:rsid w:val="002C0217"/>
    <w:rsid w:val="002C02C7"/>
    <w:rsid w:val="002C0AA7"/>
    <w:rsid w:val="002C12A4"/>
    <w:rsid w:val="002C202E"/>
    <w:rsid w:val="002C44C6"/>
    <w:rsid w:val="002C47AD"/>
    <w:rsid w:val="002C48AF"/>
    <w:rsid w:val="002C4BC7"/>
    <w:rsid w:val="002C530C"/>
    <w:rsid w:val="002C6194"/>
    <w:rsid w:val="002C62A4"/>
    <w:rsid w:val="002C6C9F"/>
    <w:rsid w:val="002C70A2"/>
    <w:rsid w:val="002D00F2"/>
    <w:rsid w:val="002D144D"/>
    <w:rsid w:val="002D1849"/>
    <w:rsid w:val="002D19F2"/>
    <w:rsid w:val="002D363E"/>
    <w:rsid w:val="002D3E78"/>
    <w:rsid w:val="002D3EDD"/>
    <w:rsid w:val="002D46DF"/>
    <w:rsid w:val="002D47EB"/>
    <w:rsid w:val="002D513C"/>
    <w:rsid w:val="002D65C8"/>
    <w:rsid w:val="002D6985"/>
    <w:rsid w:val="002D6A0E"/>
    <w:rsid w:val="002D78FE"/>
    <w:rsid w:val="002D7A5D"/>
    <w:rsid w:val="002E04AC"/>
    <w:rsid w:val="002E0604"/>
    <w:rsid w:val="002E07AA"/>
    <w:rsid w:val="002E0E79"/>
    <w:rsid w:val="002E17E3"/>
    <w:rsid w:val="002E1F0C"/>
    <w:rsid w:val="002E46E3"/>
    <w:rsid w:val="002E4BE5"/>
    <w:rsid w:val="002E4C26"/>
    <w:rsid w:val="002E51FF"/>
    <w:rsid w:val="002E5ACB"/>
    <w:rsid w:val="002E62B4"/>
    <w:rsid w:val="002E657B"/>
    <w:rsid w:val="002E6729"/>
    <w:rsid w:val="002E6AC9"/>
    <w:rsid w:val="002E6AD8"/>
    <w:rsid w:val="002E78B0"/>
    <w:rsid w:val="002F02E1"/>
    <w:rsid w:val="002F1803"/>
    <w:rsid w:val="002F1956"/>
    <w:rsid w:val="002F2553"/>
    <w:rsid w:val="002F2984"/>
    <w:rsid w:val="002F2BC2"/>
    <w:rsid w:val="002F2C71"/>
    <w:rsid w:val="002F2F31"/>
    <w:rsid w:val="002F430F"/>
    <w:rsid w:val="002F4B73"/>
    <w:rsid w:val="002F527D"/>
    <w:rsid w:val="002F5A07"/>
    <w:rsid w:val="002F5AF3"/>
    <w:rsid w:val="002F5C04"/>
    <w:rsid w:val="002F669C"/>
    <w:rsid w:val="002F6704"/>
    <w:rsid w:val="002F6ABB"/>
    <w:rsid w:val="002F6C1D"/>
    <w:rsid w:val="002F6DE0"/>
    <w:rsid w:val="002F7324"/>
    <w:rsid w:val="002F73E7"/>
    <w:rsid w:val="002F796A"/>
    <w:rsid w:val="002F7FE2"/>
    <w:rsid w:val="003007AA"/>
    <w:rsid w:val="00300976"/>
    <w:rsid w:val="00300B03"/>
    <w:rsid w:val="00300C86"/>
    <w:rsid w:val="003023C3"/>
    <w:rsid w:val="00302898"/>
    <w:rsid w:val="003033A9"/>
    <w:rsid w:val="003037C5"/>
    <w:rsid w:val="003038C1"/>
    <w:rsid w:val="003040D5"/>
    <w:rsid w:val="00305614"/>
    <w:rsid w:val="00305768"/>
    <w:rsid w:val="00305B7F"/>
    <w:rsid w:val="00306542"/>
    <w:rsid w:val="00306D29"/>
    <w:rsid w:val="00306FBF"/>
    <w:rsid w:val="003078E5"/>
    <w:rsid w:val="00307F98"/>
    <w:rsid w:val="003100CE"/>
    <w:rsid w:val="0031031A"/>
    <w:rsid w:val="003108E5"/>
    <w:rsid w:val="0031099D"/>
    <w:rsid w:val="00312929"/>
    <w:rsid w:val="00313AED"/>
    <w:rsid w:val="00313D0F"/>
    <w:rsid w:val="00313D1A"/>
    <w:rsid w:val="00314850"/>
    <w:rsid w:val="003148D0"/>
    <w:rsid w:val="00316B77"/>
    <w:rsid w:val="00316BDC"/>
    <w:rsid w:val="00317367"/>
    <w:rsid w:val="00317586"/>
    <w:rsid w:val="00317C2A"/>
    <w:rsid w:val="00320074"/>
    <w:rsid w:val="00320AD4"/>
    <w:rsid w:val="00320FA2"/>
    <w:rsid w:val="00321658"/>
    <w:rsid w:val="00321BF5"/>
    <w:rsid w:val="00321C2E"/>
    <w:rsid w:val="003220EC"/>
    <w:rsid w:val="00322E70"/>
    <w:rsid w:val="003236E6"/>
    <w:rsid w:val="003245F6"/>
    <w:rsid w:val="0032527D"/>
    <w:rsid w:val="00325329"/>
    <w:rsid w:val="003256C8"/>
    <w:rsid w:val="003267FE"/>
    <w:rsid w:val="00330CA2"/>
    <w:rsid w:val="00330EE0"/>
    <w:rsid w:val="00330EFD"/>
    <w:rsid w:val="0033330E"/>
    <w:rsid w:val="00333CC3"/>
    <w:rsid w:val="00333DA5"/>
    <w:rsid w:val="00333F58"/>
    <w:rsid w:val="00334C41"/>
    <w:rsid w:val="00335900"/>
    <w:rsid w:val="003368AF"/>
    <w:rsid w:val="00336979"/>
    <w:rsid w:val="00336B31"/>
    <w:rsid w:val="00337718"/>
    <w:rsid w:val="00337EB7"/>
    <w:rsid w:val="00341791"/>
    <w:rsid w:val="0034206E"/>
    <w:rsid w:val="003426F6"/>
    <w:rsid w:val="0034326A"/>
    <w:rsid w:val="0034356C"/>
    <w:rsid w:val="003435D9"/>
    <w:rsid w:val="003437C1"/>
    <w:rsid w:val="003442EA"/>
    <w:rsid w:val="0034470B"/>
    <w:rsid w:val="00344CF3"/>
    <w:rsid w:val="0034511A"/>
    <w:rsid w:val="00345F98"/>
    <w:rsid w:val="00346E01"/>
    <w:rsid w:val="00347973"/>
    <w:rsid w:val="0035206E"/>
    <w:rsid w:val="003534F0"/>
    <w:rsid w:val="00353970"/>
    <w:rsid w:val="003542DB"/>
    <w:rsid w:val="00354678"/>
    <w:rsid w:val="00355502"/>
    <w:rsid w:val="00355A6D"/>
    <w:rsid w:val="003565AF"/>
    <w:rsid w:val="00356A61"/>
    <w:rsid w:val="00356A79"/>
    <w:rsid w:val="00356AC9"/>
    <w:rsid w:val="0035709D"/>
    <w:rsid w:val="00357E8D"/>
    <w:rsid w:val="0036038F"/>
    <w:rsid w:val="00360979"/>
    <w:rsid w:val="003609E7"/>
    <w:rsid w:val="003621C6"/>
    <w:rsid w:val="003623D4"/>
    <w:rsid w:val="00362BD8"/>
    <w:rsid w:val="00362BEB"/>
    <w:rsid w:val="00362FF1"/>
    <w:rsid w:val="003635CF"/>
    <w:rsid w:val="00363C6D"/>
    <w:rsid w:val="003647F6"/>
    <w:rsid w:val="00364855"/>
    <w:rsid w:val="00364DA8"/>
    <w:rsid w:val="0036519C"/>
    <w:rsid w:val="00366544"/>
    <w:rsid w:val="00366CCC"/>
    <w:rsid w:val="00367091"/>
    <w:rsid w:val="003672E5"/>
    <w:rsid w:val="00367DDF"/>
    <w:rsid w:val="00371088"/>
    <w:rsid w:val="003716FC"/>
    <w:rsid w:val="003724A8"/>
    <w:rsid w:val="003725F1"/>
    <w:rsid w:val="0037263F"/>
    <w:rsid w:val="003730B6"/>
    <w:rsid w:val="003732CA"/>
    <w:rsid w:val="003733BC"/>
    <w:rsid w:val="00373E52"/>
    <w:rsid w:val="00374031"/>
    <w:rsid w:val="00374514"/>
    <w:rsid w:val="00374D96"/>
    <w:rsid w:val="0037644F"/>
    <w:rsid w:val="003774FD"/>
    <w:rsid w:val="0037761E"/>
    <w:rsid w:val="0038050D"/>
    <w:rsid w:val="00380DD8"/>
    <w:rsid w:val="00382173"/>
    <w:rsid w:val="003826A3"/>
    <w:rsid w:val="00382EA2"/>
    <w:rsid w:val="00382F8B"/>
    <w:rsid w:val="00383035"/>
    <w:rsid w:val="003834E3"/>
    <w:rsid w:val="003836F4"/>
    <w:rsid w:val="00383809"/>
    <w:rsid w:val="00383B3E"/>
    <w:rsid w:val="003843BA"/>
    <w:rsid w:val="00384CCA"/>
    <w:rsid w:val="00384D68"/>
    <w:rsid w:val="00384DBE"/>
    <w:rsid w:val="00385285"/>
    <w:rsid w:val="003858BA"/>
    <w:rsid w:val="0038616A"/>
    <w:rsid w:val="003864B2"/>
    <w:rsid w:val="003866A7"/>
    <w:rsid w:val="003868DB"/>
    <w:rsid w:val="00386E62"/>
    <w:rsid w:val="00386F71"/>
    <w:rsid w:val="00387250"/>
    <w:rsid w:val="0038772A"/>
    <w:rsid w:val="003879EF"/>
    <w:rsid w:val="0039018B"/>
    <w:rsid w:val="0039069D"/>
    <w:rsid w:val="00390A59"/>
    <w:rsid w:val="00391728"/>
    <w:rsid w:val="00391897"/>
    <w:rsid w:val="00391E57"/>
    <w:rsid w:val="00391ED9"/>
    <w:rsid w:val="003928D2"/>
    <w:rsid w:val="0039319C"/>
    <w:rsid w:val="00393AE3"/>
    <w:rsid w:val="00394178"/>
    <w:rsid w:val="0039539B"/>
    <w:rsid w:val="0039554B"/>
    <w:rsid w:val="00395E04"/>
    <w:rsid w:val="003961FF"/>
    <w:rsid w:val="00396EB1"/>
    <w:rsid w:val="00396F2D"/>
    <w:rsid w:val="003976F4"/>
    <w:rsid w:val="00397CDB"/>
    <w:rsid w:val="00397D22"/>
    <w:rsid w:val="003A08AC"/>
    <w:rsid w:val="003A224C"/>
    <w:rsid w:val="003A2A96"/>
    <w:rsid w:val="003A2D6F"/>
    <w:rsid w:val="003A3766"/>
    <w:rsid w:val="003A407F"/>
    <w:rsid w:val="003A438C"/>
    <w:rsid w:val="003A44E2"/>
    <w:rsid w:val="003A4785"/>
    <w:rsid w:val="003A5270"/>
    <w:rsid w:val="003A56D5"/>
    <w:rsid w:val="003A5B02"/>
    <w:rsid w:val="003A5E05"/>
    <w:rsid w:val="003A6937"/>
    <w:rsid w:val="003A697E"/>
    <w:rsid w:val="003A6CDE"/>
    <w:rsid w:val="003A79F4"/>
    <w:rsid w:val="003A7AA9"/>
    <w:rsid w:val="003A7FED"/>
    <w:rsid w:val="003B129F"/>
    <w:rsid w:val="003B199E"/>
    <w:rsid w:val="003B1BE4"/>
    <w:rsid w:val="003B1C91"/>
    <w:rsid w:val="003B1D13"/>
    <w:rsid w:val="003B32DF"/>
    <w:rsid w:val="003B44BC"/>
    <w:rsid w:val="003B45F5"/>
    <w:rsid w:val="003B46D1"/>
    <w:rsid w:val="003B4D76"/>
    <w:rsid w:val="003B5153"/>
    <w:rsid w:val="003B5625"/>
    <w:rsid w:val="003B56EC"/>
    <w:rsid w:val="003B577D"/>
    <w:rsid w:val="003B58DB"/>
    <w:rsid w:val="003B6034"/>
    <w:rsid w:val="003B6AC8"/>
    <w:rsid w:val="003B732B"/>
    <w:rsid w:val="003C0865"/>
    <w:rsid w:val="003C0D4A"/>
    <w:rsid w:val="003C2EC3"/>
    <w:rsid w:val="003C34A3"/>
    <w:rsid w:val="003C350E"/>
    <w:rsid w:val="003C3539"/>
    <w:rsid w:val="003C5DBD"/>
    <w:rsid w:val="003C6981"/>
    <w:rsid w:val="003C7D4D"/>
    <w:rsid w:val="003D036B"/>
    <w:rsid w:val="003D080D"/>
    <w:rsid w:val="003D0985"/>
    <w:rsid w:val="003D1068"/>
    <w:rsid w:val="003D1C28"/>
    <w:rsid w:val="003D1DA7"/>
    <w:rsid w:val="003D31C3"/>
    <w:rsid w:val="003D4044"/>
    <w:rsid w:val="003D440E"/>
    <w:rsid w:val="003D4521"/>
    <w:rsid w:val="003D4F13"/>
    <w:rsid w:val="003D5674"/>
    <w:rsid w:val="003D5EC1"/>
    <w:rsid w:val="003D7F9E"/>
    <w:rsid w:val="003E1271"/>
    <w:rsid w:val="003E1480"/>
    <w:rsid w:val="003E1585"/>
    <w:rsid w:val="003E16D5"/>
    <w:rsid w:val="003E1B07"/>
    <w:rsid w:val="003E266A"/>
    <w:rsid w:val="003E28A1"/>
    <w:rsid w:val="003E2DD7"/>
    <w:rsid w:val="003E2E54"/>
    <w:rsid w:val="003E3102"/>
    <w:rsid w:val="003E31FC"/>
    <w:rsid w:val="003E380C"/>
    <w:rsid w:val="003E445D"/>
    <w:rsid w:val="003E4734"/>
    <w:rsid w:val="003E4B1E"/>
    <w:rsid w:val="003E67E2"/>
    <w:rsid w:val="003E7065"/>
    <w:rsid w:val="003F024D"/>
    <w:rsid w:val="003F15B4"/>
    <w:rsid w:val="003F3D0E"/>
    <w:rsid w:val="003F402B"/>
    <w:rsid w:val="003F61F8"/>
    <w:rsid w:val="003F65BF"/>
    <w:rsid w:val="003F725A"/>
    <w:rsid w:val="003F74D4"/>
    <w:rsid w:val="003F7DE6"/>
    <w:rsid w:val="003F7FD3"/>
    <w:rsid w:val="0040026F"/>
    <w:rsid w:val="00400367"/>
    <w:rsid w:val="00401510"/>
    <w:rsid w:val="004017BB"/>
    <w:rsid w:val="00402E64"/>
    <w:rsid w:val="0040484B"/>
    <w:rsid w:val="0040507A"/>
    <w:rsid w:val="00405265"/>
    <w:rsid w:val="00405739"/>
    <w:rsid w:val="004058D2"/>
    <w:rsid w:val="00405F71"/>
    <w:rsid w:val="0040771C"/>
    <w:rsid w:val="0041007A"/>
    <w:rsid w:val="004101FB"/>
    <w:rsid w:val="0041072D"/>
    <w:rsid w:val="00410944"/>
    <w:rsid w:val="00410C4B"/>
    <w:rsid w:val="00411767"/>
    <w:rsid w:val="00411B3C"/>
    <w:rsid w:val="00411D29"/>
    <w:rsid w:val="00411D54"/>
    <w:rsid w:val="00412505"/>
    <w:rsid w:val="00412E73"/>
    <w:rsid w:val="004135FD"/>
    <w:rsid w:val="00414261"/>
    <w:rsid w:val="004145F7"/>
    <w:rsid w:val="00414A32"/>
    <w:rsid w:val="00415302"/>
    <w:rsid w:val="004155A5"/>
    <w:rsid w:val="00415628"/>
    <w:rsid w:val="00415A54"/>
    <w:rsid w:val="00415C14"/>
    <w:rsid w:val="00415D4C"/>
    <w:rsid w:val="00415D79"/>
    <w:rsid w:val="00415F63"/>
    <w:rsid w:val="00416633"/>
    <w:rsid w:val="004166FC"/>
    <w:rsid w:val="00416D19"/>
    <w:rsid w:val="00416F86"/>
    <w:rsid w:val="0041700A"/>
    <w:rsid w:val="004179DF"/>
    <w:rsid w:val="00420DBA"/>
    <w:rsid w:val="00421655"/>
    <w:rsid w:val="00421757"/>
    <w:rsid w:val="00422824"/>
    <w:rsid w:val="00423CE2"/>
    <w:rsid w:val="00424920"/>
    <w:rsid w:val="00424CFE"/>
    <w:rsid w:val="00424F07"/>
    <w:rsid w:val="00425FD8"/>
    <w:rsid w:val="004276AD"/>
    <w:rsid w:val="00430DE1"/>
    <w:rsid w:val="004321B0"/>
    <w:rsid w:val="0043285C"/>
    <w:rsid w:val="004328FB"/>
    <w:rsid w:val="00433630"/>
    <w:rsid w:val="004343CA"/>
    <w:rsid w:val="00434946"/>
    <w:rsid w:val="004349F3"/>
    <w:rsid w:val="004357D4"/>
    <w:rsid w:val="004360FD"/>
    <w:rsid w:val="0043620E"/>
    <w:rsid w:val="004363D7"/>
    <w:rsid w:val="0043678D"/>
    <w:rsid w:val="0043730D"/>
    <w:rsid w:val="00437375"/>
    <w:rsid w:val="00437490"/>
    <w:rsid w:val="00437833"/>
    <w:rsid w:val="00437E14"/>
    <w:rsid w:val="00437FCD"/>
    <w:rsid w:val="00442916"/>
    <w:rsid w:val="00442BA4"/>
    <w:rsid w:val="0044374C"/>
    <w:rsid w:val="00443C49"/>
    <w:rsid w:val="00443D03"/>
    <w:rsid w:val="00443D47"/>
    <w:rsid w:val="00444C27"/>
    <w:rsid w:val="0044510C"/>
    <w:rsid w:val="00445B50"/>
    <w:rsid w:val="004460DF"/>
    <w:rsid w:val="00446445"/>
    <w:rsid w:val="004465F1"/>
    <w:rsid w:val="004467B7"/>
    <w:rsid w:val="00450831"/>
    <w:rsid w:val="00451009"/>
    <w:rsid w:val="0045129C"/>
    <w:rsid w:val="00451528"/>
    <w:rsid w:val="00452307"/>
    <w:rsid w:val="00452491"/>
    <w:rsid w:val="004526C2"/>
    <w:rsid w:val="00452757"/>
    <w:rsid w:val="00452FD4"/>
    <w:rsid w:val="0045398D"/>
    <w:rsid w:val="00453F02"/>
    <w:rsid w:val="004546B0"/>
    <w:rsid w:val="00454704"/>
    <w:rsid w:val="00454816"/>
    <w:rsid w:val="0045492A"/>
    <w:rsid w:val="00455188"/>
    <w:rsid w:val="00455197"/>
    <w:rsid w:val="00455989"/>
    <w:rsid w:val="0045613B"/>
    <w:rsid w:val="004567A2"/>
    <w:rsid w:val="00456B50"/>
    <w:rsid w:val="00457469"/>
    <w:rsid w:val="004578F8"/>
    <w:rsid w:val="00457AD8"/>
    <w:rsid w:val="00457C8B"/>
    <w:rsid w:val="00457DBD"/>
    <w:rsid w:val="0046043A"/>
    <w:rsid w:val="00460D68"/>
    <w:rsid w:val="00461BFD"/>
    <w:rsid w:val="00462595"/>
    <w:rsid w:val="00462806"/>
    <w:rsid w:val="00462A21"/>
    <w:rsid w:val="00463B29"/>
    <w:rsid w:val="00464E72"/>
    <w:rsid w:val="00465569"/>
    <w:rsid w:val="00465BFE"/>
    <w:rsid w:val="00465E1B"/>
    <w:rsid w:val="004662E0"/>
    <w:rsid w:val="004663AD"/>
    <w:rsid w:val="004664B9"/>
    <w:rsid w:val="00466BE6"/>
    <w:rsid w:val="00467244"/>
    <w:rsid w:val="00470040"/>
    <w:rsid w:val="00470F6A"/>
    <w:rsid w:val="004712C3"/>
    <w:rsid w:val="0047203D"/>
    <w:rsid w:val="0047221E"/>
    <w:rsid w:val="00472289"/>
    <w:rsid w:val="0047252D"/>
    <w:rsid w:val="00472542"/>
    <w:rsid w:val="004739B4"/>
    <w:rsid w:val="00473AFE"/>
    <w:rsid w:val="0047488C"/>
    <w:rsid w:val="00474AE9"/>
    <w:rsid w:val="00474EBE"/>
    <w:rsid w:val="00474FB1"/>
    <w:rsid w:val="00475C1F"/>
    <w:rsid w:val="00476675"/>
    <w:rsid w:val="004767A9"/>
    <w:rsid w:val="00476CB0"/>
    <w:rsid w:val="00477D90"/>
    <w:rsid w:val="00477EBC"/>
    <w:rsid w:val="00480325"/>
    <w:rsid w:val="00480A15"/>
    <w:rsid w:val="004817C9"/>
    <w:rsid w:val="004841C1"/>
    <w:rsid w:val="0048464B"/>
    <w:rsid w:val="00484E12"/>
    <w:rsid w:val="0048562B"/>
    <w:rsid w:val="004864CD"/>
    <w:rsid w:val="00486FED"/>
    <w:rsid w:val="004909F9"/>
    <w:rsid w:val="00490B65"/>
    <w:rsid w:val="00491020"/>
    <w:rsid w:val="00491309"/>
    <w:rsid w:val="004919B8"/>
    <w:rsid w:val="00491EBD"/>
    <w:rsid w:val="00491F58"/>
    <w:rsid w:val="00492194"/>
    <w:rsid w:val="00492D3D"/>
    <w:rsid w:val="004937C0"/>
    <w:rsid w:val="00493E95"/>
    <w:rsid w:val="00493EF5"/>
    <w:rsid w:val="00494194"/>
    <w:rsid w:val="004944A6"/>
    <w:rsid w:val="004948D3"/>
    <w:rsid w:val="00494CF1"/>
    <w:rsid w:val="00494F0B"/>
    <w:rsid w:val="004962BE"/>
    <w:rsid w:val="00496D6F"/>
    <w:rsid w:val="00497AAC"/>
    <w:rsid w:val="00497DE8"/>
    <w:rsid w:val="004A014E"/>
    <w:rsid w:val="004A052D"/>
    <w:rsid w:val="004A0A7E"/>
    <w:rsid w:val="004A1625"/>
    <w:rsid w:val="004A16E7"/>
    <w:rsid w:val="004A1772"/>
    <w:rsid w:val="004A2197"/>
    <w:rsid w:val="004A2DE0"/>
    <w:rsid w:val="004A3371"/>
    <w:rsid w:val="004A35C4"/>
    <w:rsid w:val="004A4115"/>
    <w:rsid w:val="004A470D"/>
    <w:rsid w:val="004A47E5"/>
    <w:rsid w:val="004A484E"/>
    <w:rsid w:val="004A50BC"/>
    <w:rsid w:val="004A57AB"/>
    <w:rsid w:val="004A6ADC"/>
    <w:rsid w:val="004A6DEF"/>
    <w:rsid w:val="004A7591"/>
    <w:rsid w:val="004A7D6D"/>
    <w:rsid w:val="004B32C8"/>
    <w:rsid w:val="004B3669"/>
    <w:rsid w:val="004B460C"/>
    <w:rsid w:val="004B4A18"/>
    <w:rsid w:val="004B4C95"/>
    <w:rsid w:val="004B52DE"/>
    <w:rsid w:val="004B5871"/>
    <w:rsid w:val="004B61C5"/>
    <w:rsid w:val="004B7111"/>
    <w:rsid w:val="004B78C4"/>
    <w:rsid w:val="004B7C68"/>
    <w:rsid w:val="004C17C1"/>
    <w:rsid w:val="004C1FF6"/>
    <w:rsid w:val="004C2692"/>
    <w:rsid w:val="004C2B75"/>
    <w:rsid w:val="004C3032"/>
    <w:rsid w:val="004C3498"/>
    <w:rsid w:val="004C3871"/>
    <w:rsid w:val="004C431A"/>
    <w:rsid w:val="004C4611"/>
    <w:rsid w:val="004C66E6"/>
    <w:rsid w:val="004C676C"/>
    <w:rsid w:val="004C6B3C"/>
    <w:rsid w:val="004C6E89"/>
    <w:rsid w:val="004D038E"/>
    <w:rsid w:val="004D1101"/>
    <w:rsid w:val="004D11D6"/>
    <w:rsid w:val="004D2265"/>
    <w:rsid w:val="004D2C7D"/>
    <w:rsid w:val="004D3A89"/>
    <w:rsid w:val="004D4BB1"/>
    <w:rsid w:val="004D60A6"/>
    <w:rsid w:val="004D6729"/>
    <w:rsid w:val="004D7BAA"/>
    <w:rsid w:val="004E081F"/>
    <w:rsid w:val="004E0DC0"/>
    <w:rsid w:val="004E12A4"/>
    <w:rsid w:val="004E1513"/>
    <w:rsid w:val="004E1BAC"/>
    <w:rsid w:val="004E1DBD"/>
    <w:rsid w:val="004E2059"/>
    <w:rsid w:val="004E2515"/>
    <w:rsid w:val="004E27D5"/>
    <w:rsid w:val="004E2E06"/>
    <w:rsid w:val="004E2ED1"/>
    <w:rsid w:val="004E3904"/>
    <w:rsid w:val="004E3D12"/>
    <w:rsid w:val="004E40A5"/>
    <w:rsid w:val="004E420A"/>
    <w:rsid w:val="004E50BF"/>
    <w:rsid w:val="004E56F0"/>
    <w:rsid w:val="004E650C"/>
    <w:rsid w:val="004E6718"/>
    <w:rsid w:val="004E6ED2"/>
    <w:rsid w:val="004E7160"/>
    <w:rsid w:val="004E73D7"/>
    <w:rsid w:val="004E7870"/>
    <w:rsid w:val="004F0257"/>
    <w:rsid w:val="004F0342"/>
    <w:rsid w:val="004F0974"/>
    <w:rsid w:val="004F1390"/>
    <w:rsid w:val="004F26C2"/>
    <w:rsid w:val="004F2B00"/>
    <w:rsid w:val="004F3AED"/>
    <w:rsid w:val="004F47CE"/>
    <w:rsid w:val="004F47E1"/>
    <w:rsid w:val="004F51A9"/>
    <w:rsid w:val="004F6096"/>
    <w:rsid w:val="004F61D7"/>
    <w:rsid w:val="004F71BC"/>
    <w:rsid w:val="004F7553"/>
    <w:rsid w:val="004F768F"/>
    <w:rsid w:val="005006B2"/>
    <w:rsid w:val="005022F8"/>
    <w:rsid w:val="00502516"/>
    <w:rsid w:val="0050264E"/>
    <w:rsid w:val="005027C0"/>
    <w:rsid w:val="00503438"/>
    <w:rsid w:val="00503A62"/>
    <w:rsid w:val="00503B8C"/>
    <w:rsid w:val="0050545D"/>
    <w:rsid w:val="00505C59"/>
    <w:rsid w:val="00507013"/>
    <w:rsid w:val="0050713C"/>
    <w:rsid w:val="0050796A"/>
    <w:rsid w:val="00507C3C"/>
    <w:rsid w:val="00510472"/>
    <w:rsid w:val="005106E5"/>
    <w:rsid w:val="0051275E"/>
    <w:rsid w:val="00512A84"/>
    <w:rsid w:val="00513159"/>
    <w:rsid w:val="005134B0"/>
    <w:rsid w:val="00514514"/>
    <w:rsid w:val="00514DB7"/>
    <w:rsid w:val="00515C3C"/>
    <w:rsid w:val="00516133"/>
    <w:rsid w:val="00516CEB"/>
    <w:rsid w:val="00517AD1"/>
    <w:rsid w:val="00517C0E"/>
    <w:rsid w:val="0052000D"/>
    <w:rsid w:val="005204AF"/>
    <w:rsid w:val="00520FC0"/>
    <w:rsid w:val="00521851"/>
    <w:rsid w:val="005219A7"/>
    <w:rsid w:val="00522C3B"/>
    <w:rsid w:val="00522C73"/>
    <w:rsid w:val="00524D31"/>
    <w:rsid w:val="0052503C"/>
    <w:rsid w:val="00525AD1"/>
    <w:rsid w:val="00525EAE"/>
    <w:rsid w:val="00526813"/>
    <w:rsid w:val="00526F26"/>
    <w:rsid w:val="0052702F"/>
    <w:rsid w:val="00527094"/>
    <w:rsid w:val="00527C29"/>
    <w:rsid w:val="005307B6"/>
    <w:rsid w:val="00530B64"/>
    <w:rsid w:val="00530B78"/>
    <w:rsid w:val="00530DBE"/>
    <w:rsid w:val="00533137"/>
    <w:rsid w:val="00533B3E"/>
    <w:rsid w:val="005347DA"/>
    <w:rsid w:val="005351FF"/>
    <w:rsid w:val="005355EE"/>
    <w:rsid w:val="00535CC2"/>
    <w:rsid w:val="00536194"/>
    <w:rsid w:val="00536FC9"/>
    <w:rsid w:val="0053729D"/>
    <w:rsid w:val="00537640"/>
    <w:rsid w:val="005406FE"/>
    <w:rsid w:val="005409D5"/>
    <w:rsid w:val="005410D2"/>
    <w:rsid w:val="005414A3"/>
    <w:rsid w:val="00541A35"/>
    <w:rsid w:val="00542740"/>
    <w:rsid w:val="00543092"/>
    <w:rsid w:val="00543420"/>
    <w:rsid w:val="00543AE8"/>
    <w:rsid w:val="00543FC3"/>
    <w:rsid w:val="0054428A"/>
    <w:rsid w:val="00545019"/>
    <w:rsid w:val="0054535B"/>
    <w:rsid w:val="005456ED"/>
    <w:rsid w:val="0054669D"/>
    <w:rsid w:val="00546832"/>
    <w:rsid w:val="00546C11"/>
    <w:rsid w:val="005471F3"/>
    <w:rsid w:val="005474E7"/>
    <w:rsid w:val="005477F1"/>
    <w:rsid w:val="00547B57"/>
    <w:rsid w:val="00547F7D"/>
    <w:rsid w:val="005505FF"/>
    <w:rsid w:val="00551235"/>
    <w:rsid w:val="0055148B"/>
    <w:rsid w:val="00551DE9"/>
    <w:rsid w:val="005524C7"/>
    <w:rsid w:val="00552E9B"/>
    <w:rsid w:val="00552EBC"/>
    <w:rsid w:val="00553592"/>
    <w:rsid w:val="00554BFE"/>
    <w:rsid w:val="00554D85"/>
    <w:rsid w:val="005550A9"/>
    <w:rsid w:val="00555A29"/>
    <w:rsid w:val="00555A97"/>
    <w:rsid w:val="00555D22"/>
    <w:rsid w:val="00556128"/>
    <w:rsid w:val="00556417"/>
    <w:rsid w:val="0055641B"/>
    <w:rsid w:val="00556593"/>
    <w:rsid w:val="0055672A"/>
    <w:rsid w:val="005573F6"/>
    <w:rsid w:val="00557F7E"/>
    <w:rsid w:val="00557FE8"/>
    <w:rsid w:val="005603BA"/>
    <w:rsid w:val="00560808"/>
    <w:rsid w:val="00561830"/>
    <w:rsid w:val="0056193E"/>
    <w:rsid w:val="0056257F"/>
    <w:rsid w:val="00562A28"/>
    <w:rsid w:val="00562B6B"/>
    <w:rsid w:val="00562C7C"/>
    <w:rsid w:val="00562EE2"/>
    <w:rsid w:val="005630A3"/>
    <w:rsid w:val="00563778"/>
    <w:rsid w:val="00563907"/>
    <w:rsid w:val="00563FA0"/>
    <w:rsid w:val="0056470B"/>
    <w:rsid w:val="00564A46"/>
    <w:rsid w:val="00564D81"/>
    <w:rsid w:val="00565015"/>
    <w:rsid w:val="00565C39"/>
    <w:rsid w:val="00567890"/>
    <w:rsid w:val="00567B5D"/>
    <w:rsid w:val="00567E58"/>
    <w:rsid w:val="005701F6"/>
    <w:rsid w:val="005705AA"/>
    <w:rsid w:val="00570FFA"/>
    <w:rsid w:val="0057127A"/>
    <w:rsid w:val="005718B4"/>
    <w:rsid w:val="00571B6A"/>
    <w:rsid w:val="005720AA"/>
    <w:rsid w:val="00572CFF"/>
    <w:rsid w:val="00572D8D"/>
    <w:rsid w:val="00573B69"/>
    <w:rsid w:val="00574159"/>
    <w:rsid w:val="005743C3"/>
    <w:rsid w:val="00574459"/>
    <w:rsid w:val="00574A8E"/>
    <w:rsid w:val="0057536B"/>
    <w:rsid w:val="00576131"/>
    <w:rsid w:val="00576486"/>
    <w:rsid w:val="005774A1"/>
    <w:rsid w:val="005775AC"/>
    <w:rsid w:val="00577A63"/>
    <w:rsid w:val="0058079B"/>
    <w:rsid w:val="00580B3D"/>
    <w:rsid w:val="005813D6"/>
    <w:rsid w:val="00581A7B"/>
    <w:rsid w:val="00582563"/>
    <w:rsid w:val="00582C73"/>
    <w:rsid w:val="0058393E"/>
    <w:rsid w:val="005844F9"/>
    <w:rsid w:val="00584893"/>
    <w:rsid w:val="00584CE0"/>
    <w:rsid w:val="00584F22"/>
    <w:rsid w:val="00584FF6"/>
    <w:rsid w:val="005852FF"/>
    <w:rsid w:val="00585739"/>
    <w:rsid w:val="00585908"/>
    <w:rsid w:val="005862DE"/>
    <w:rsid w:val="00586905"/>
    <w:rsid w:val="00587339"/>
    <w:rsid w:val="00587A69"/>
    <w:rsid w:val="00587AE6"/>
    <w:rsid w:val="00590909"/>
    <w:rsid w:val="00591057"/>
    <w:rsid w:val="00591ACF"/>
    <w:rsid w:val="00592002"/>
    <w:rsid w:val="005923F3"/>
    <w:rsid w:val="00592B35"/>
    <w:rsid w:val="005934E8"/>
    <w:rsid w:val="00594506"/>
    <w:rsid w:val="0059519D"/>
    <w:rsid w:val="00596B85"/>
    <w:rsid w:val="0059734C"/>
    <w:rsid w:val="005977D1"/>
    <w:rsid w:val="005A043D"/>
    <w:rsid w:val="005A094A"/>
    <w:rsid w:val="005A0C70"/>
    <w:rsid w:val="005A14EA"/>
    <w:rsid w:val="005A1AA2"/>
    <w:rsid w:val="005A1B26"/>
    <w:rsid w:val="005A1F57"/>
    <w:rsid w:val="005A26E5"/>
    <w:rsid w:val="005A3282"/>
    <w:rsid w:val="005A36C7"/>
    <w:rsid w:val="005A3998"/>
    <w:rsid w:val="005A3B4F"/>
    <w:rsid w:val="005A3B97"/>
    <w:rsid w:val="005A547E"/>
    <w:rsid w:val="005A55C7"/>
    <w:rsid w:val="005A5F8E"/>
    <w:rsid w:val="005A70A3"/>
    <w:rsid w:val="005B147A"/>
    <w:rsid w:val="005B1F13"/>
    <w:rsid w:val="005B2561"/>
    <w:rsid w:val="005B2D87"/>
    <w:rsid w:val="005B4229"/>
    <w:rsid w:val="005B52CD"/>
    <w:rsid w:val="005B5379"/>
    <w:rsid w:val="005B680B"/>
    <w:rsid w:val="005B6EAB"/>
    <w:rsid w:val="005B79D2"/>
    <w:rsid w:val="005B7B86"/>
    <w:rsid w:val="005B7EB1"/>
    <w:rsid w:val="005C07D1"/>
    <w:rsid w:val="005C0D47"/>
    <w:rsid w:val="005C15FB"/>
    <w:rsid w:val="005C174E"/>
    <w:rsid w:val="005C1A7F"/>
    <w:rsid w:val="005C2733"/>
    <w:rsid w:val="005C2BEE"/>
    <w:rsid w:val="005C2FFB"/>
    <w:rsid w:val="005C4631"/>
    <w:rsid w:val="005C4860"/>
    <w:rsid w:val="005C4964"/>
    <w:rsid w:val="005C4B8B"/>
    <w:rsid w:val="005C519A"/>
    <w:rsid w:val="005C6CDD"/>
    <w:rsid w:val="005C6DCE"/>
    <w:rsid w:val="005C7868"/>
    <w:rsid w:val="005D0204"/>
    <w:rsid w:val="005D04E2"/>
    <w:rsid w:val="005D0712"/>
    <w:rsid w:val="005D075B"/>
    <w:rsid w:val="005D1F59"/>
    <w:rsid w:val="005D2054"/>
    <w:rsid w:val="005D20D4"/>
    <w:rsid w:val="005D236B"/>
    <w:rsid w:val="005D2701"/>
    <w:rsid w:val="005D4077"/>
    <w:rsid w:val="005D4328"/>
    <w:rsid w:val="005D47DD"/>
    <w:rsid w:val="005D4BC6"/>
    <w:rsid w:val="005D4EB4"/>
    <w:rsid w:val="005D5675"/>
    <w:rsid w:val="005D5CAA"/>
    <w:rsid w:val="005D6B29"/>
    <w:rsid w:val="005D77E5"/>
    <w:rsid w:val="005E010C"/>
    <w:rsid w:val="005E051F"/>
    <w:rsid w:val="005E0DEE"/>
    <w:rsid w:val="005E13D4"/>
    <w:rsid w:val="005E2010"/>
    <w:rsid w:val="005E3131"/>
    <w:rsid w:val="005E3CCA"/>
    <w:rsid w:val="005E40E4"/>
    <w:rsid w:val="005E42EA"/>
    <w:rsid w:val="005E4C95"/>
    <w:rsid w:val="005E603B"/>
    <w:rsid w:val="005E632D"/>
    <w:rsid w:val="005E6C43"/>
    <w:rsid w:val="005E7A45"/>
    <w:rsid w:val="005F086A"/>
    <w:rsid w:val="005F09A9"/>
    <w:rsid w:val="005F0A42"/>
    <w:rsid w:val="005F0F4C"/>
    <w:rsid w:val="005F0F51"/>
    <w:rsid w:val="005F112B"/>
    <w:rsid w:val="005F1864"/>
    <w:rsid w:val="005F3BDB"/>
    <w:rsid w:val="005F3C5A"/>
    <w:rsid w:val="005F4A97"/>
    <w:rsid w:val="005F515E"/>
    <w:rsid w:val="005F5779"/>
    <w:rsid w:val="005F6213"/>
    <w:rsid w:val="005F64E6"/>
    <w:rsid w:val="005F6706"/>
    <w:rsid w:val="005F7733"/>
    <w:rsid w:val="005F7909"/>
    <w:rsid w:val="00600D27"/>
    <w:rsid w:val="00600FE3"/>
    <w:rsid w:val="006012F3"/>
    <w:rsid w:val="006017B8"/>
    <w:rsid w:val="0060183D"/>
    <w:rsid w:val="00603121"/>
    <w:rsid w:val="006042F5"/>
    <w:rsid w:val="0060633C"/>
    <w:rsid w:val="006068C1"/>
    <w:rsid w:val="006068E0"/>
    <w:rsid w:val="00606C9B"/>
    <w:rsid w:val="00606FD6"/>
    <w:rsid w:val="00607380"/>
    <w:rsid w:val="00607570"/>
    <w:rsid w:val="00607677"/>
    <w:rsid w:val="00610A9B"/>
    <w:rsid w:val="00610B41"/>
    <w:rsid w:val="00610CFB"/>
    <w:rsid w:val="00611491"/>
    <w:rsid w:val="00611A78"/>
    <w:rsid w:val="00611D96"/>
    <w:rsid w:val="006145E3"/>
    <w:rsid w:val="00614A6A"/>
    <w:rsid w:val="00615587"/>
    <w:rsid w:val="00615A81"/>
    <w:rsid w:val="00615DF8"/>
    <w:rsid w:val="00615E42"/>
    <w:rsid w:val="006164AA"/>
    <w:rsid w:val="00616B85"/>
    <w:rsid w:val="00617239"/>
    <w:rsid w:val="00617656"/>
    <w:rsid w:val="00617E95"/>
    <w:rsid w:val="0062168E"/>
    <w:rsid w:val="00621956"/>
    <w:rsid w:val="00622172"/>
    <w:rsid w:val="00622241"/>
    <w:rsid w:val="00622700"/>
    <w:rsid w:val="00622746"/>
    <w:rsid w:val="00622C97"/>
    <w:rsid w:val="00623037"/>
    <w:rsid w:val="00623239"/>
    <w:rsid w:val="006249E0"/>
    <w:rsid w:val="00624DDF"/>
    <w:rsid w:val="0062500F"/>
    <w:rsid w:val="0062514D"/>
    <w:rsid w:val="006260D8"/>
    <w:rsid w:val="00626618"/>
    <w:rsid w:val="00626BB9"/>
    <w:rsid w:val="00627AAD"/>
    <w:rsid w:val="00630169"/>
    <w:rsid w:val="0063044C"/>
    <w:rsid w:val="006314F5"/>
    <w:rsid w:val="00631992"/>
    <w:rsid w:val="00631AEF"/>
    <w:rsid w:val="0063240A"/>
    <w:rsid w:val="00632858"/>
    <w:rsid w:val="00632CF6"/>
    <w:rsid w:val="00632E68"/>
    <w:rsid w:val="006332B2"/>
    <w:rsid w:val="006332DB"/>
    <w:rsid w:val="0063404F"/>
    <w:rsid w:val="00634284"/>
    <w:rsid w:val="006343D7"/>
    <w:rsid w:val="00635C23"/>
    <w:rsid w:val="006360DC"/>
    <w:rsid w:val="00636405"/>
    <w:rsid w:val="0063656E"/>
    <w:rsid w:val="00636A70"/>
    <w:rsid w:val="00636EF1"/>
    <w:rsid w:val="00637B52"/>
    <w:rsid w:val="00637C3B"/>
    <w:rsid w:val="00637E80"/>
    <w:rsid w:val="00640AEA"/>
    <w:rsid w:val="00641B94"/>
    <w:rsid w:val="00641B9D"/>
    <w:rsid w:val="00641FA9"/>
    <w:rsid w:val="00643F21"/>
    <w:rsid w:val="00644AEF"/>
    <w:rsid w:val="00644CA7"/>
    <w:rsid w:val="0064614E"/>
    <w:rsid w:val="00646657"/>
    <w:rsid w:val="006476B5"/>
    <w:rsid w:val="0064774C"/>
    <w:rsid w:val="00650236"/>
    <w:rsid w:val="00652E1D"/>
    <w:rsid w:val="00653593"/>
    <w:rsid w:val="00654261"/>
    <w:rsid w:val="006546E1"/>
    <w:rsid w:val="00654973"/>
    <w:rsid w:val="006555DD"/>
    <w:rsid w:val="00655A31"/>
    <w:rsid w:val="0065634F"/>
    <w:rsid w:val="00656576"/>
    <w:rsid w:val="00656FDE"/>
    <w:rsid w:val="00657A2C"/>
    <w:rsid w:val="00657C3A"/>
    <w:rsid w:val="00657C5A"/>
    <w:rsid w:val="00660A12"/>
    <w:rsid w:val="00660CFF"/>
    <w:rsid w:val="00660FDB"/>
    <w:rsid w:val="006611E4"/>
    <w:rsid w:val="006612AC"/>
    <w:rsid w:val="0066142A"/>
    <w:rsid w:val="006625C8"/>
    <w:rsid w:val="006629C3"/>
    <w:rsid w:val="00663C04"/>
    <w:rsid w:val="00664298"/>
    <w:rsid w:val="00665AC0"/>
    <w:rsid w:val="006662FB"/>
    <w:rsid w:val="006667A3"/>
    <w:rsid w:val="006667B6"/>
    <w:rsid w:val="00666B0D"/>
    <w:rsid w:val="00667E4B"/>
    <w:rsid w:val="0067117B"/>
    <w:rsid w:val="00671729"/>
    <w:rsid w:val="0067191B"/>
    <w:rsid w:val="00671CBF"/>
    <w:rsid w:val="00672CE3"/>
    <w:rsid w:val="00673B4C"/>
    <w:rsid w:val="00673C36"/>
    <w:rsid w:val="00674381"/>
    <w:rsid w:val="00674576"/>
    <w:rsid w:val="00674879"/>
    <w:rsid w:val="00675315"/>
    <w:rsid w:val="00675DAB"/>
    <w:rsid w:val="006761C9"/>
    <w:rsid w:val="0067647C"/>
    <w:rsid w:val="00676A15"/>
    <w:rsid w:val="00676CBF"/>
    <w:rsid w:val="0068066A"/>
    <w:rsid w:val="00680860"/>
    <w:rsid w:val="00680961"/>
    <w:rsid w:val="0068125D"/>
    <w:rsid w:val="006816B9"/>
    <w:rsid w:val="00681CB6"/>
    <w:rsid w:val="00683225"/>
    <w:rsid w:val="00684390"/>
    <w:rsid w:val="006843A7"/>
    <w:rsid w:val="00684C3B"/>
    <w:rsid w:val="00685001"/>
    <w:rsid w:val="0068530A"/>
    <w:rsid w:val="00685329"/>
    <w:rsid w:val="006854FD"/>
    <w:rsid w:val="006865BD"/>
    <w:rsid w:val="006871C1"/>
    <w:rsid w:val="0068738B"/>
    <w:rsid w:val="00691588"/>
    <w:rsid w:val="00691FDA"/>
    <w:rsid w:val="0069248D"/>
    <w:rsid w:val="00693280"/>
    <w:rsid w:val="006938BD"/>
    <w:rsid w:val="0069395B"/>
    <w:rsid w:val="00693C59"/>
    <w:rsid w:val="00693C7D"/>
    <w:rsid w:val="00694F86"/>
    <w:rsid w:val="00695454"/>
    <w:rsid w:val="006958B5"/>
    <w:rsid w:val="00695A3D"/>
    <w:rsid w:val="006967C5"/>
    <w:rsid w:val="006968F7"/>
    <w:rsid w:val="0069742B"/>
    <w:rsid w:val="00697782"/>
    <w:rsid w:val="00697D7D"/>
    <w:rsid w:val="00697ECD"/>
    <w:rsid w:val="006A04FC"/>
    <w:rsid w:val="006A0EAA"/>
    <w:rsid w:val="006A15D3"/>
    <w:rsid w:val="006A19BC"/>
    <w:rsid w:val="006A1D6B"/>
    <w:rsid w:val="006A239B"/>
    <w:rsid w:val="006A2744"/>
    <w:rsid w:val="006A32FD"/>
    <w:rsid w:val="006A3EC9"/>
    <w:rsid w:val="006A3F62"/>
    <w:rsid w:val="006A42C0"/>
    <w:rsid w:val="006A4D2B"/>
    <w:rsid w:val="006A4F08"/>
    <w:rsid w:val="006A530F"/>
    <w:rsid w:val="006A5B9A"/>
    <w:rsid w:val="006A630B"/>
    <w:rsid w:val="006B025B"/>
    <w:rsid w:val="006B0D4B"/>
    <w:rsid w:val="006B1F9E"/>
    <w:rsid w:val="006B2BB2"/>
    <w:rsid w:val="006B3070"/>
    <w:rsid w:val="006B316A"/>
    <w:rsid w:val="006B376C"/>
    <w:rsid w:val="006B3E03"/>
    <w:rsid w:val="006B4011"/>
    <w:rsid w:val="006B4AE9"/>
    <w:rsid w:val="006B5000"/>
    <w:rsid w:val="006B503D"/>
    <w:rsid w:val="006B52F7"/>
    <w:rsid w:val="006B5F96"/>
    <w:rsid w:val="006B69FA"/>
    <w:rsid w:val="006B7154"/>
    <w:rsid w:val="006B723B"/>
    <w:rsid w:val="006B7F96"/>
    <w:rsid w:val="006C0BCB"/>
    <w:rsid w:val="006C1475"/>
    <w:rsid w:val="006C1D27"/>
    <w:rsid w:val="006C255C"/>
    <w:rsid w:val="006C25EF"/>
    <w:rsid w:val="006C27E8"/>
    <w:rsid w:val="006C29AF"/>
    <w:rsid w:val="006C3116"/>
    <w:rsid w:val="006C322D"/>
    <w:rsid w:val="006C401D"/>
    <w:rsid w:val="006C4B1E"/>
    <w:rsid w:val="006C52A1"/>
    <w:rsid w:val="006C5F95"/>
    <w:rsid w:val="006C66E8"/>
    <w:rsid w:val="006C67D1"/>
    <w:rsid w:val="006C7AC4"/>
    <w:rsid w:val="006D0535"/>
    <w:rsid w:val="006D06BA"/>
    <w:rsid w:val="006D08D5"/>
    <w:rsid w:val="006D0912"/>
    <w:rsid w:val="006D0A8C"/>
    <w:rsid w:val="006D126D"/>
    <w:rsid w:val="006D1CBC"/>
    <w:rsid w:val="006D3569"/>
    <w:rsid w:val="006D3FC8"/>
    <w:rsid w:val="006D4293"/>
    <w:rsid w:val="006D5949"/>
    <w:rsid w:val="006D603C"/>
    <w:rsid w:val="006D65F2"/>
    <w:rsid w:val="006D698E"/>
    <w:rsid w:val="006D6D5B"/>
    <w:rsid w:val="006D7420"/>
    <w:rsid w:val="006D7605"/>
    <w:rsid w:val="006D7939"/>
    <w:rsid w:val="006E0A3A"/>
    <w:rsid w:val="006E0A3B"/>
    <w:rsid w:val="006E0B10"/>
    <w:rsid w:val="006E23D2"/>
    <w:rsid w:val="006E2848"/>
    <w:rsid w:val="006E2A69"/>
    <w:rsid w:val="006E2B15"/>
    <w:rsid w:val="006E327E"/>
    <w:rsid w:val="006E3AF4"/>
    <w:rsid w:val="006E4A0A"/>
    <w:rsid w:val="006E4A17"/>
    <w:rsid w:val="006E4D61"/>
    <w:rsid w:val="006E5E67"/>
    <w:rsid w:val="006E5F89"/>
    <w:rsid w:val="006E740A"/>
    <w:rsid w:val="006E766B"/>
    <w:rsid w:val="006E78E2"/>
    <w:rsid w:val="006F0816"/>
    <w:rsid w:val="006F0847"/>
    <w:rsid w:val="006F0B8E"/>
    <w:rsid w:val="006F1B52"/>
    <w:rsid w:val="006F1C26"/>
    <w:rsid w:val="006F1CF7"/>
    <w:rsid w:val="006F22F7"/>
    <w:rsid w:val="006F268E"/>
    <w:rsid w:val="006F2819"/>
    <w:rsid w:val="006F2843"/>
    <w:rsid w:val="006F2E2E"/>
    <w:rsid w:val="006F3188"/>
    <w:rsid w:val="006F3C3F"/>
    <w:rsid w:val="006F3DF5"/>
    <w:rsid w:val="006F46E2"/>
    <w:rsid w:val="006F685D"/>
    <w:rsid w:val="00700746"/>
    <w:rsid w:val="007011CA"/>
    <w:rsid w:val="00701635"/>
    <w:rsid w:val="00703025"/>
    <w:rsid w:val="007030E2"/>
    <w:rsid w:val="00703601"/>
    <w:rsid w:val="007044D1"/>
    <w:rsid w:val="007046D5"/>
    <w:rsid w:val="00704814"/>
    <w:rsid w:val="00704A90"/>
    <w:rsid w:val="007052C4"/>
    <w:rsid w:val="00705A3F"/>
    <w:rsid w:val="007060B5"/>
    <w:rsid w:val="00706C1A"/>
    <w:rsid w:val="007070BB"/>
    <w:rsid w:val="007071EB"/>
    <w:rsid w:val="00707697"/>
    <w:rsid w:val="007100B4"/>
    <w:rsid w:val="007104F6"/>
    <w:rsid w:val="00710553"/>
    <w:rsid w:val="007109AC"/>
    <w:rsid w:val="007109AE"/>
    <w:rsid w:val="00711110"/>
    <w:rsid w:val="007114AD"/>
    <w:rsid w:val="007118FD"/>
    <w:rsid w:val="00711A9B"/>
    <w:rsid w:val="00711E92"/>
    <w:rsid w:val="00714DBE"/>
    <w:rsid w:val="0071585E"/>
    <w:rsid w:val="00715CAC"/>
    <w:rsid w:val="00715EA3"/>
    <w:rsid w:val="007167DF"/>
    <w:rsid w:val="007168D0"/>
    <w:rsid w:val="007173CB"/>
    <w:rsid w:val="00717449"/>
    <w:rsid w:val="00717F4E"/>
    <w:rsid w:val="00717F88"/>
    <w:rsid w:val="00720102"/>
    <w:rsid w:val="0072074D"/>
    <w:rsid w:val="0072136D"/>
    <w:rsid w:val="0072190E"/>
    <w:rsid w:val="0072205D"/>
    <w:rsid w:val="007224FB"/>
    <w:rsid w:val="00722806"/>
    <w:rsid w:val="007228B3"/>
    <w:rsid w:val="0072341C"/>
    <w:rsid w:val="007236BF"/>
    <w:rsid w:val="00723992"/>
    <w:rsid w:val="00723E5D"/>
    <w:rsid w:val="00723EF7"/>
    <w:rsid w:val="00724C7F"/>
    <w:rsid w:val="0072511C"/>
    <w:rsid w:val="007255F2"/>
    <w:rsid w:val="00727D22"/>
    <w:rsid w:val="00727DFF"/>
    <w:rsid w:val="00730066"/>
    <w:rsid w:val="007300BF"/>
    <w:rsid w:val="00730112"/>
    <w:rsid w:val="007306F0"/>
    <w:rsid w:val="00730822"/>
    <w:rsid w:val="007308DC"/>
    <w:rsid w:val="00731E80"/>
    <w:rsid w:val="00732906"/>
    <w:rsid w:val="00732A92"/>
    <w:rsid w:val="00733565"/>
    <w:rsid w:val="00733BF7"/>
    <w:rsid w:val="00733D58"/>
    <w:rsid w:val="00733DF3"/>
    <w:rsid w:val="00734529"/>
    <w:rsid w:val="00734832"/>
    <w:rsid w:val="00734F12"/>
    <w:rsid w:val="00736648"/>
    <w:rsid w:val="00736D3F"/>
    <w:rsid w:val="00736DC0"/>
    <w:rsid w:val="0073732E"/>
    <w:rsid w:val="0073738E"/>
    <w:rsid w:val="00740061"/>
    <w:rsid w:val="00740107"/>
    <w:rsid w:val="007407BB"/>
    <w:rsid w:val="00740CF7"/>
    <w:rsid w:val="00741861"/>
    <w:rsid w:val="00741E2A"/>
    <w:rsid w:val="0074205C"/>
    <w:rsid w:val="00743256"/>
    <w:rsid w:val="007439AB"/>
    <w:rsid w:val="00743EC3"/>
    <w:rsid w:val="007443A7"/>
    <w:rsid w:val="00745BB0"/>
    <w:rsid w:val="00745E99"/>
    <w:rsid w:val="00746AD8"/>
    <w:rsid w:val="00746E46"/>
    <w:rsid w:val="00746F05"/>
    <w:rsid w:val="00747015"/>
    <w:rsid w:val="00747B15"/>
    <w:rsid w:val="00747D69"/>
    <w:rsid w:val="007505F2"/>
    <w:rsid w:val="007507D6"/>
    <w:rsid w:val="00750D13"/>
    <w:rsid w:val="007511B5"/>
    <w:rsid w:val="0075146C"/>
    <w:rsid w:val="00751BCA"/>
    <w:rsid w:val="00751F63"/>
    <w:rsid w:val="00752377"/>
    <w:rsid w:val="007530AA"/>
    <w:rsid w:val="0075364A"/>
    <w:rsid w:val="00753735"/>
    <w:rsid w:val="007544BA"/>
    <w:rsid w:val="0075506B"/>
    <w:rsid w:val="007557FE"/>
    <w:rsid w:val="007558E5"/>
    <w:rsid w:val="0075615F"/>
    <w:rsid w:val="00756C5D"/>
    <w:rsid w:val="00757083"/>
    <w:rsid w:val="00757DAA"/>
    <w:rsid w:val="00760262"/>
    <w:rsid w:val="00760833"/>
    <w:rsid w:val="00760F8F"/>
    <w:rsid w:val="0076117B"/>
    <w:rsid w:val="007612A1"/>
    <w:rsid w:val="007612F2"/>
    <w:rsid w:val="0076201B"/>
    <w:rsid w:val="00762323"/>
    <w:rsid w:val="0076260C"/>
    <w:rsid w:val="007627E6"/>
    <w:rsid w:val="00762D53"/>
    <w:rsid w:val="00762E99"/>
    <w:rsid w:val="00763495"/>
    <w:rsid w:val="00763795"/>
    <w:rsid w:val="00764A17"/>
    <w:rsid w:val="00764A7A"/>
    <w:rsid w:val="00765F42"/>
    <w:rsid w:val="00766E5B"/>
    <w:rsid w:val="007703B1"/>
    <w:rsid w:val="0077061D"/>
    <w:rsid w:val="0077085D"/>
    <w:rsid w:val="00771238"/>
    <w:rsid w:val="00771785"/>
    <w:rsid w:val="0077190B"/>
    <w:rsid w:val="007721BC"/>
    <w:rsid w:val="007728DB"/>
    <w:rsid w:val="007730FA"/>
    <w:rsid w:val="007739FB"/>
    <w:rsid w:val="00774DD3"/>
    <w:rsid w:val="00774EDC"/>
    <w:rsid w:val="007758F1"/>
    <w:rsid w:val="00776A0A"/>
    <w:rsid w:val="00776F1E"/>
    <w:rsid w:val="007771A1"/>
    <w:rsid w:val="007778FE"/>
    <w:rsid w:val="007800DD"/>
    <w:rsid w:val="0078082D"/>
    <w:rsid w:val="007809D0"/>
    <w:rsid w:val="00780C3F"/>
    <w:rsid w:val="00780F41"/>
    <w:rsid w:val="007811EF"/>
    <w:rsid w:val="00781B70"/>
    <w:rsid w:val="00781FAA"/>
    <w:rsid w:val="0078234D"/>
    <w:rsid w:val="00782540"/>
    <w:rsid w:val="00782C93"/>
    <w:rsid w:val="00782E65"/>
    <w:rsid w:val="0078525D"/>
    <w:rsid w:val="00786738"/>
    <w:rsid w:val="00786885"/>
    <w:rsid w:val="00786B1B"/>
    <w:rsid w:val="00786B60"/>
    <w:rsid w:val="00786D55"/>
    <w:rsid w:val="00787784"/>
    <w:rsid w:val="00790039"/>
    <w:rsid w:val="00790953"/>
    <w:rsid w:val="007928F8"/>
    <w:rsid w:val="00792992"/>
    <w:rsid w:val="00792D05"/>
    <w:rsid w:val="0079372E"/>
    <w:rsid w:val="00793D70"/>
    <w:rsid w:val="00794859"/>
    <w:rsid w:val="0079495F"/>
    <w:rsid w:val="00794A62"/>
    <w:rsid w:val="007951D5"/>
    <w:rsid w:val="00796EE6"/>
    <w:rsid w:val="007971D5"/>
    <w:rsid w:val="007972E8"/>
    <w:rsid w:val="0079731E"/>
    <w:rsid w:val="0079756F"/>
    <w:rsid w:val="00797CD5"/>
    <w:rsid w:val="007A0927"/>
    <w:rsid w:val="007A0DF9"/>
    <w:rsid w:val="007A124F"/>
    <w:rsid w:val="007A1291"/>
    <w:rsid w:val="007A1749"/>
    <w:rsid w:val="007A2E20"/>
    <w:rsid w:val="007A3AE3"/>
    <w:rsid w:val="007A3DAC"/>
    <w:rsid w:val="007A3E61"/>
    <w:rsid w:val="007A4A32"/>
    <w:rsid w:val="007A4F01"/>
    <w:rsid w:val="007A5023"/>
    <w:rsid w:val="007A52BB"/>
    <w:rsid w:val="007A5E90"/>
    <w:rsid w:val="007A65C8"/>
    <w:rsid w:val="007A6AA2"/>
    <w:rsid w:val="007A7275"/>
    <w:rsid w:val="007A72EB"/>
    <w:rsid w:val="007A78A2"/>
    <w:rsid w:val="007B0042"/>
    <w:rsid w:val="007B056C"/>
    <w:rsid w:val="007B1458"/>
    <w:rsid w:val="007B19D9"/>
    <w:rsid w:val="007B1B57"/>
    <w:rsid w:val="007B1DE4"/>
    <w:rsid w:val="007B279A"/>
    <w:rsid w:val="007B347F"/>
    <w:rsid w:val="007B4030"/>
    <w:rsid w:val="007B4B35"/>
    <w:rsid w:val="007B533C"/>
    <w:rsid w:val="007B586E"/>
    <w:rsid w:val="007B6175"/>
    <w:rsid w:val="007B630C"/>
    <w:rsid w:val="007B65E7"/>
    <w:rsid w:val="007B6746"/>
    <w:rsid w:val="007B723B"/>
    <w:rsid w:val="007B7B60"/>
    <w:rsid w:val="007C0301"/>
    <w:rsid w:val="007C0821"/>
    <w:rsid w:val="007C1EBE"/>
    <w:rsid w:val="007C297D"/>
    <w:rsid w:val="007C341A"/>
    <w:rsid w:val="007C3574"/>
    <w:rsid w:val="007C3613"/>
    <w:rsid w:val="007C42A4"/>
    <w:rsid w:val="007C4558"/>
    <w:rsid w:val="007C4983"/>
    <w:rsid w:val="007C4DD2"/>
    <w:rsid w:val="007C5470"/>
    <w:rsid w:val="007C5A0E"/>
    <w:rsid w:val="007C62A4"/>
    <w:rsid w:val="007C68D9"/>
    <w:rsid w:val="007C6CE6"/>
    <w:rsid w:val="007C6DB2"/>
    <w:rsid w:val="007C7747"/>
    <w:rsid w:val="007C78DE"/>
    <w:rsid w:val="007C7CCB"/>
    <w:rsid w:val="007D19EC"/>
    <w:rsid w:val="007D21F9"/>
    <w:rsid w:val="007D25C2"/>
    <w:rsid w:val="007D2F89"/>
    <w:rsid w:val="007D3662"/>
    <w:rsid w:val="007D4331"/>
    <w:rsid w:val="007D48FF"/>
    <w:rsid w:val="007D4A66"/>
    <w:rsid w:val="007D5938"/>
    <w:rsid w:val="007D6484"/>
    <w:rsid w:val="007D6906"/>
    <w:rsid w:val="007D6DB5"/>
    <w:rsid w:val="007D7A7D"/>
    <w:rsid w:val="007D7AED"/>
    <w:rsid w:val="007E035A"/>
    <w:rsid w:val="007E08EA"/>
    <w:rsid w:val="007E1025"/>
    <w:rsid w:val="007E124E"/>
    <w:rsid w:val="007E1288"/>
    <w:rsid w:val="007E2259"/>
    <w:rsid w:val="007E28E2"/>
    <w:rsid w:val="007E31AE"/>
    <w:rsid w:val="007E46D2"/>
    <w:rsid w:val="007E4E0E"/>
    <w:rsid w:val="007E5DAD"/>
    <w:rsid w:val="007E6258"/>
    <w:rsid w:val="007E6AE8"/>
    <w:rsid w:val="007E6C92"/>
    <w:rsid w:val="007E6E99"/>
    <w:rsid w:val="007E6F7F"/>
    <w:rsid w:val="007E7EDE"/>
    <w:rsid w:val="007F006F"/>
    <w:rsid w:val="007F0127"/>
    <w:rsid w:val="007F07A9"/>
    <w:rsid w:val="007F07F9"/>
    <w:rsid w:val="007F09FC"/>
    <w:rsid w:val="007F0B06"/>
    <w:rsid w:val="007F1100"/>
    <w:rsid w:val="007F1FC0"/>
    <w:rsid w:val="007F2724"/>
    <w:rsid w:val="007F2861"/>
    <w:rsid w:val="007F293D"/>
    <w:rsid w:val="007F2C79"/>
    <w:rsid w:val="007F31D2"/>
    <w:rsid w:val="007F3513"/>
    <w:rsid w:val="007F3891"/>
    <w:rsid w:val="007F3F46"/>
    <w:rsid w:val="007F4CBC"/>
    <w:rsid w:val="007F6DCA"/>
    <w:rsid w:val="007F7458"/>
    <w:rsid w:val="007F7638"/>
    <w:rsid w:val="007F7710"/>
    <w:rsid w:val="008011E6"/>
    <w:rsid w:val="00801563"/>
    <w:rsid w:val="008015A0"/>
    <w:rsid w:val="00801795"/>
    <w:rsid w:val="008017F5"/>
    <w:rsid w:val="008020D2"/>
    <w:rsid w:val="0080270A"/>
    <w:rsid w:val="00802C17"/>
    <w:rsid w:val="008042D8"/>
    <w:rsid w:val="008044BF"/>
    <w:rsid w:val="00804B5A"/>
    <w:rsid w:val="008066DC"/>
    <w:rsid w:val="00807E25"/>
    <w:rsid w:val="00810012"/>
    <w:rsid w:val="00810100"/>
    <w:rsid w:val="008101A7"/>
    <w:rsid w:val="008101FB"/>
    <w:rsid w:val="008105BA"/>
    <w:rsid w:val="00811F45"/>
    <w:rsid w:val="00812139"/>
    <w:rsid w:val="00812380"/>
    <w:rsid w:val="00812C9C"/>
    <w:rsid w:val="0081300F"/>
    <w:rsid w:val="008131A0"/>
    <w:rsid w:val="008139CE"/>
    <w:rsid w:val="00815495"/>
    <w:rsid w:val="00815A14"/>
    <w:rsid w:val="00815B52"/>
    <w:rsid w:val="00815B81"/>
    <w:rsid w:val="00815DB5"/>
    <w:rsid w:val="00815E2C"/>
    <w:rsid w:val="00816B31"/>
    <w:rsid w:val="00817187"/>
    <w:rsid w:val="00817748"/>
    <w:rsid w:val="00817B4D"/>
    <w:rsid w:val="008200D8"/>
    <w:rsid w:val="0082106A"/>
    <w:rsid w:val="008213D1"/>
    <w:rsid w:val="0082165E"/>
    <w:rsid w:val="00821EB5"/>
    <w:rsid w:val="008229A9"/>
    <w:rsid w:val="008238EE"/>
    <w:rsid w:val="00823F96"/>
    <w:rsid w:val="008241D8"/>
    <w:rsid w:val="008244CE"/>
    <w:rsid w:val="008248FC"/>
    <w:rsid w:val="00825807"/>
    <w:rsid w:val="008259A7"/>
    <w:rsid w:val="0082627C"/>
    <w:rsid w:val="00826925"/>
    <w:rsid w:val="00826E30"/>
    <w:rsid w:val="00827794"/>
    <w:rsid w:val="008279A8"/>
    <w:rsid w:val="00831AFE"/>
    <w:rsid w:val="00831BF4"/>
    <w:rsid w:val="00831C5E"/>
    <w:rsid w:val="008324DC"/>
    <w:rsid w:val="00832890"/>
    <w:rsid w:val="00832EF6"/>
    <w:rsid w:val="00833631"/>
    <w:rsid w:val="00833883"/>
    <w:rsid w:val="00834199"/>
    <w:rsid w:val="0083468E"/>
    <w:rsid w:val="008347EA"/>
    <w:rsid w:val="008351A4"/>
    <w:rsid w:val="00835613"/>
    <w:rsid w:val="008357D1"/>
    <w:rsid w:val="008360B5"/>
    <w:rsid w:val="00836B4A"/>
    <w:rsid w:val="008371B6"/>
    <w:rsid w:val="008379EB"/>
    <w:rsid w:val="0084080E"/>
    <w:rsid w:val="00841242"/>
    <w:rsid w:val="008415E1"/>
    <w:rsid w:val="008415F7"/>
    <w:rsid w:val="0084189D"/>
    <w:rsid w:val="0084255B"/>
    <w:rsid w:val="00842CAA"/>
    <w:rsid w:val="00843151"/>
    <w:rsid w:val="0084345C"/>
    <w:rsid w:val="00843873"/>
    <w:rsid w:val="00843B24"/>
    <w:rsid w:val="00843DBF"/>
    <w:rsid w:val="00844738"/>
    <w:rsid w:val="00844E7E"/>
    <w:rsid w:val="00844E93"/>
    <w:rsid w:val="00845B5D"/>
    <w:rsid w:val="00846139"/>
    <w:rsid w:val="008465D4"/>
    <w:rsid w:val="00846AF1"/>
    <w:rsid w:val="00846B66"/>
    <w:rsid w:val="00846FF8"/>
    <w:rsid w:val="008471AB"/>
    <w:rsid w:val="00847911"/>
    <w:rsid w:val="00850CEA"/>
    <w:rsid w:val="00851377"/>
    <w:rsid w:val="008517CE"/>
    <w:rsid w:val="00851A80"/>
    <w:rsid w:val="00851C07"/>
    <w:rsid w:val="00853082"/>
    <w:rsid w:val="0085350A"/>
    <w:rsid w:val="00853535"/>
    <w:rsid w:val="008538FE"/>
    <w:rsid w:val="00853A54"/>
    <w:rsid w:val="0085487D"/>
    <w:rsid w:val="008565A7"/>
    <w:rsid w:val="008565D1"/>
    <w:rsid w:val="00856B26"/>
    <w:rsid w:val="00860F41"/>
    <w:rsid w:val="00861345"/>
    <w:rsid w:val="00861FB7"/>
    <w:rsid w:val="00862195"/>
    <w:rsid w:val="00862E99"/>
    <w:rsid w:val="0086366E"/>
    <w:rsid w:val="008637F1"/>
    <w:rsid w:val="00863EDB"/>
    <w:rsid w:val="008642A9"/>
    <w:rsid w:val="008642D8"/>
    <w:rsid w:val="00865120"/>
    <w:rsid w:val="00865734"/>
    <w:rsid w:val="00865E3B"/>
    <w:rsid w:val="00866414"/>
    <w:rsid w:val="00866A0D"/>
    <w:rsid w:val="00866E99"/>
    <w:rsid w:val="00866EF9"/>
    <w:rsid w:val="00867485"/>
    <w:rsid w:val="008703F8"/>
    <w:rsid w:val="0087227C"/>
    <w:rsid w:val="008731A2"/>
    <w:rsid w:val="00873221"/>
    <w:rsid w:val="00873297"/>
    <w:rsid w:val="0087397E"/>
    <w:rsid w:val="008742BD"/>
    <w:rsid w:val="008769DA"/>
    <w:rsid w:val="00876ACC"/>
    <w:rsid w:val="00876C13"/>
    <w:rsid w:val="008777B2"/>
    <w:rsid w:val="00880435"/>
    <w:rsid w:val="00880AF0"/>
    <w:rsid w:val="00880DBF"/>
    <w:rsid w:val="00881879"/>
    <w:rsid w:val="00881A80"/>
    <w:rsid w:val="00881F7F"/>
    <w:rsid w:val="00882279"/>
    <w:rsid w:val="00883268"/>
    <w:rsid w:val="00883D3E"/>
    <w:rsid w:val="00883E6F"/>
    <w:rsid w:val="008842D1"/>
    <w:rsid w:val="008846F2"/>
    <w:rsid w:val="008847DE"/>
    <w:rsid w:val="00884E0E"/>
    <w:rsid w:val="00884FDC"/>
    <w:rsid w:val="008855D0"/>
    <w:rsid w:val="008865C9"/>
    <w:rsid w:val="00886A13"/>
    <w:rsid w:val="00886E22"/>
    <w:rsid w:val="008871A7"/>
    <w:rsid w:val="0088733B"/>
    <w:rsid w:val="00890B9E"/>
    <w:rsid w:val="00890CE4"/>
    <w:rsid w:val="00890F6C"/>
    <w:rsid w:val="0089137C"/>
    <w:rsid w:val="008917CD"/>
    <w:rsid w:val="0089191B"/>
    <w:rsid w:val="00891CCD"/>
    <w:rsid w:val="008931CE"/>
    <w:rsid w:val="0089341D"/>
    <w:rsid w:val="008935F3"/>
    <w:rsid w:val="008946B7"/>
    <w:rsid w:val="00894C72"/>
    <w:rsid w:val="00894ED7"/>
    <w:rsid w:val="00895496"/>
    <w:rsid w:val="00895EBF"/>
    <w:rsid w:val="008973AF"/>
    <w:rsid w:val="008A03CA"/>
    <w:rsid w:val="008A05A4"/>
    <w:rsid w:val="008A124A"/>
    <w:rsid w:val="008A157E"/>
    <w:rsid w:val="008A1D45"/>
    <w:rsid w:val="008A2066"/>
    <w:rsid w:val="008A29E6"/>
    <w:rsid w:val="008A2BD3"/>
    <w:rsid w:val="008A2DC1"/>
    <w:rsid w:val="008A2F08"/>
    <w:rsid w:val="008A30EB"/>
    <w:rsid w:val="008A464A"/>
    <w:rsid w:val="008A481D"/>
    <w:rsid w:val="008A53B8"/>
    <w:rsid w:val="008A7679"/>
    <w:rsid w:val="008B136D"/>
    <w:rsid w:val="008B1FE2"/>
    <w:rsid w:val="008B324C"/>
    <w:rsid w:val="008B3624"/>
    <w:rsid w:val="008B4C2B"/>
    <w:rsid w:val="008B4FE5"/>
    <w:rsid w:val="008B5FFE"/>
    <w:rsid w:val="008B63A7"/>
    <w:rsid w:val="008B6658"/>
    <w:rsid w:val="008B688E"/>
    <w:rsid w:val="008B6EC7"/>
    <w:rsid w:val="008B7417"/>
    <w:rsid w:val="008B78C0"/>
    <w:rsid w:val="008B7CD4"/>
    <w:rsid w:val="008B7F23"/>
    <w:rsid w:val="008C027C"/>
    <w:rsid w:val="008C0FCE"/>
    <w:rsid w:val="008C2944"/>
    <w:rsid w:val="008C2A87"/>
    <w:rsid w:val="008C2AB8"/>
    <w:rsid w:val="008C2D72"/>
    <w:rsid w:val="008C3009"/>
    <w:rsid w:val="008C30F2"/>
    <w:rsid w:val="008C3998"/>
    <w:rsid w:val="008C39A9"/>
    <w:rsid w:val="008C4127"/>
    <w:rsid w:val="008C45E8"/>
    <w:rsid w:val="008C565E"/>
    <w:rsid w:val="008C5F08"/>
    <w:rsid w:val="008C61CD"/>
    <w:rsid w:val="008C6356"/>
    <w:rsid w:val="008C72BC"/>
    <w:rsid w:val="008C78B5"/>
    <w:rsid w:val="008D0157"/>
    <w:rsid w:val="008D06A6"/>
    <w:rsid w:val="008D1AC5"/>
    <w:rsid w:val="008D20F7"/>
    <w:rsid w:val="008D3171"/>
    <w:rsid w:val="008D42C1"/>
    <w:rsid w:val="008D4B5F"/>
    <w:rsid w:val="008D5523"/>
    <w:rsid w:val="008D612C"/>
    <w:rsid w:val="008D6BBB"/>
    <w:rsid w:val="008D6C82"/>
    <w:rsid w:val="008D7169"/>
    <w:rsid w:val="008D72EB"/>
    <w:rsid w:val="008D7957"/>
    <w:rsid w:val="008D7EF7"/>
    <w:rsid w:val="008E214B"/>
    <w:rsid w:val="008E2DAC"/>
    <w:rsid w:val="008E35E5"/>
    <w:rsid w:val="008E4048"/>
    <w:rsid w:val="008E40E1"/>
    <w:rsid w:val="008E4143"/>
    <w:rsid w:val="008E41F1"/>
    <w:rsid w:val="008E4A34"/>
    <w:rsid w:val="008E4D80"/>
    <w:rsid w:val="008E6031"/>
    <w:rsid w:val="008E6C95"/>
    <w:rsid w:val="008E766D"/>
    <w:rsid w:val="008E77F9"/>
    <w:rsid w:val="008E7E53"/>
    <w:rsid w:val="008F0577"/>
    <w:rsid w:val="008F0E85"/>
    <w:rsid w:val="008F0FDB"/>
    <w:rsid w:val="008F101E"/>
    <w:rsid w:val="008F1189"/>
    <w:rsid w:val="008F11C6"/>
    <w:rsid w:val="008F1827"/>
    <w:rsid w:val="008F1E3D"/>
    <w:rsid w:val="008F2511"/>
    <w:rsid w:val="008F3153"/>
    <w:rsid w:val="008F3952"/>
    <w:rsid w:val="008F4312"/>
    <w:rsid w:val="008F5E29"/>
    <w:rsid w:val="008F66FA"/>
    <w:rsid w:val="008F6EEB"/>
    <w:rsid w:val="008F7CF8"/>
    <w:rsid w:val="0090076E"/>
    <w:rsid w:val="00900A76"/>
    <w:rsid w:val="00900E6B"/>
    <w:rsid w:val="00901607"/>
    <w:rsid w:val="00902372"/>
    <w:rsid w:val="00902E81"/>
    <w:rsid w:val="009034B8"/>
    <w:rsid w:val="00903832"/>
    <w:rsid w:val="00904ECE"/>
    <w:rsid w:val="00905099"/>
    <w:rsid w:val="009050D5"/>
    <w:rsid w:val="0090531D"/>
    <w:rsid w:val="00905494"/>
    <w:rsid w:val="009061E0"/>
    <w:rsid w:val="00907733"/>
    <w:rsid w:val="00907DF4"/>
    <w:rsid w:val="00910575"/>
    <w:rsid w:val="009111C3"/>
    <w:rsid w:val="009113D2"/>
    <w:rsid w:val="00911CBD"/>
    <w:rsid w:val="00912589"/>
    <w:rsid w:val="00912CA7"/>
    <w:rsid w:val="00912DCD"/>
    <w:rsid w:val="00913A67"/>
    <w:rsid w:val="00913DBD"/>
    <w:rsid w:val="00913FFD"/>
    <w:rsid w:val="00914CE7"/>
    <w:rsid w:val="00914D14"/>
    <w:rsid w:val="00915B46"/>
    <w:rsid w:val="00915C8C"/>
    <w:rsid w:val="009161AC"/>
    <w:rsid w:val="009164EA"/>
    <w:rsid w:val="0091659A"/>
    <w:rsid w:val="009168A6"/>
    <w:rsid w:val="00916A86"/>
    <w:rsid w:val="00916E91"/>
    <w:rsid w:val="00917A10"/>
    <w:rsid w:val="00920064"/>
    <w:rsid w:val="00920498"/>
    <w:rsid w:val="0092082F"/>
    <w:rsid w:val="0092106E"/>
    <w:rsid w:val="0092170E"/>
    <w:rsid w:val="009229DE"/>
    <w:rsid w:val="00922F1A"/>
    <w:rsid w:val="009242FD"/>
    <w:rsid w:val="00924675"/>
    <w:rsid w:val="009250CF"/>
    <w:rsid w:val="00925B00"/>
    <w:rsid w:val="009261D9"/>
    <w:rsid w:val="00927CC4"/>
    <w:rsid w:val="00927FFB"/>
    <w:rsid w:val="00930830"/>
    <w:rsid w:val="00930935"/>
    <w:rsid w:val="00930CA7"/>
    <w:rsid w:val="00930F59"/>
    <w:rsid w:val="00931D4D"/>
    <w:rsid w:val="00932109"/>
    <w:rsid w:val="00932FD6"/>
    <w:rsid w:val="00933584"/>
    <w:rsid w:val="00934188"/>
    <w:rsid w:val="009343A3"/>
    <w:rsid w:val="0093536A"/>
    <w:rsid w:val="00935938"/>
    <w:rsid w:val="00935B54"/>
    <w:rsid w:val="00936962"/>
    <w:rsid w:val="00936B5E"/>
    <w:rsid w:val="00936E89"/>
    <w:rsid w:val="009377EE"/>
    <w:rsid w:val="009379D8"/>
    <w:rsid w:val="00937CB5"/>
    <w:rsid w:val="00940886"/>
    <w:rsid w:val="009408AB"/>
    <w:rsid w:val="00940A58"/>
    <w:rsid w:val="00941358"/>
    <w:rsid w:val="0094156F"/>
    <w:rsid w:val="00941953"/>
    <w:rsid w:val="00941B97"/>
    <w:rsid w:val="00941DB0"/>
    <w:rsid w:val="0094255F"/>
    <w:rsid w:val="009430E0"/>
    <w:rsid w:val="00943F60"/>
    <w:rsid w:val="0094474C"/>
    <w:rsid w:val="00946308"/>
    <w:rsid w:val="0094691A"/>
    <w:rsid w:val="009479A4"/>
    <w:rsid w:val="00947C24"/>
    <w:rsid w:val="00950A50"/>
    <w:rsid w:val="009527AA"/>
    <w:rsid w:val="00952829"/>
    <w:rsid w:val="00952835"/>
    <w:rsid w:val="00953014"/>
    <w:rsid w:val="00953137"/>
    <w:rsid w:val="009536B8"/>
    <w:rsid w:val="0095375C"/>
    <w:rsid w:val="0095533A"/>
    <w:rsid w:val="009555F8"/>
    <w:rsid w:val="0095646F"/>
    <w:rsid w:val="00956833"/>
    <w:rsid w:val="00956B93"/>
    <w:rsid w:val="00956BE0"/>
    <w:rsid w:val="0096010D"/>
    <w:rsid w:val="00960E69"/>
    <w:rsid w:val="00961052"/>
    <w:rsid w:val="009612D2"/>
    <w:rsid w:val="009616E9"/>
    <w:rsid w:val="00962651"/>
    <w:rsid w:val="0096275C"/>
    <w:rsid w:val="00962E63"/>
    <w:rsid w:val="00962F6F"/>
    <w:rsid w:val="0096391E"/>
    <w:rsid w:val="00963C91"/>
    <w:rsid w:val="009646D0"/>
    <w:rsid w:val="009655C9"/>
    <w:rsid w:val="00965D4F"/>
    <w:rsid w:val="009679C8"/>
    <w:rsid w:val="00967F6C"/>
    <w:rsid w:val="00970AB7"/>
    <w:rsid w:val="009719CA"/>
    <w:rsid w:val="00972C35"/>
    <w:rsid w:val="00973A10"/>
    <w:rsid w:val="00973B14"/>
    <w:rsid w:val="00974076"/>
    <w:rsid w:val="00974461"/>
    <w:rsid w:val="0097486A"/>
    <w:rsid w:val="00974E0E"/>
    <w:rsid w:val="00975E6B"/>
    <w:rsid w:val="009762F0"/>
    <w:rsid w:val="00976836"/>
    <w:rsid w:val="00977A25"/>
    <w:rsid w:val="00977D63"/>
    <w:rsid w:val="009803C9"/>
    <w:rsid w:val="00980F1F"/>
    <w:rsid w:val="00980FC2"/>
    <w:rsid w:val="00981218"/>
    <w:rsid w:val="00982215"/>
    <w:rsid w:val="0098290F"/>
    <w:rsid w:val="00982DB2"/>
    <w:rsid w:val="00983CA1"/>
    <w:rsid w:val="00984281"/>
    <w:rsid w:val="00984284"/>
    <w:rsid w:val="00984C81"/>
    <w:rsid w:val="0098577D"/>
    <w:rsid w:val="009858A5"/>
    <w:rsid w:val="00985E17"/>
    <w:rsid w:val="009869AB"/>
    <w:rsid w:val="00986BCC"/>
    <w:rsid w:val="00986C2C"/>
    <w:rsid w:val="00986D4E"/>
    <w:rsid w:val="00986FDD"/>
    <w:rsid w:val="00987654"/>
    <w:rsid w:val="00987DDE"/>
    <w:rsid w:val="00990129"/>
    <w:rsid w:val="009902FE"/>
    <w:rsid w:val="009907FF"/>
    <w:rsid w:val="00991164"/>
    <w:rsid w:val="0099120C"/>
    <w:rsid w:val="00991C09"/>
    <w:rsid w:val="00991F2F"/>
    <w:rsid w:val="009921DA"/>
    <w:rsid w:val="00992247"/>
    <w:rsid w:val="00992315"/>
    <w:rsid w:val="00993042"/>
    <w:rsid w:val="00993266"/>
    <w:rsid w:val="00994843"/>
    <w:rsid w:val="00994DC3"/>
    <w:rsid w:val="0099530E"/>
    <w:rsid w:val="0099729D"/>
    <w:rsid w:val="00997883"/>
    <w:rsid w:val="00997E2F"/>
    <w:rsid w:val="009A0CBF"/>
    <w:rsid w:val="009A101D"/>
    <w:rsid w:val="009A1E57"/>
    <w:rsid w:val="009A2D06"/>
    <w:rsid w:val="009A2F83"/>
    <w:rsid w:val="009A3C54"/>
    <w:rsid w:val="009A3DDB"/>
    <w:rsid w:val="009A47D5"/>
    <w:rsid w:val="009A50ED"/>
    <w:rsid w:val="009A5309"/>
    <w:rsid w:val="009A59CC"/>
    <w:rsid w:val="009A6775"/>
    <w:rsid w:val="009A75CE"/>
    <w:rsid w:val="009A7F02"/>
    <w:rsid w:val="009B0745"/>
    <w:rsid w:val="009B1FBE"/>
    <w:rsid w:val="009B2144"/>
    <w:rsid w:val="009B31C5"/>
    <w:rsid w:val="009B3463"/>
    <w:rsid w:val="009B3623"/>
    <w:rsid w:val="009B3751"/>
    <w:rsid w:val="009B3A37"/>
    <w:rsid w:val="009B4306"/>
    <w:rsid w:val="009B4493"/>
    <w:rsid w:val="009B58DE"/>
    <w:rsid w:val="009B6835"/>
    <w:rsid w:val="009C073B"/>
    <w:rsid w:val="009C0C13"/>
    <w:rsid w:val="009C22D2"/>
    <w:rsid w:val="009C3893"/>
    <w:rsid w:val="009C389F"/>
    <w:rsid w:val="009C38F7"/>
    <w:rsid w:val="009C3E4A"/>
    <w:rsid w:val="009C43AE"/>
    <w:rsid w:val="009C48D6"/>
    <w:rsid w:val="009C4A40"/>
    <w:rsid w:val="009C4A9A"/>
    <w:rsid w:val="009C4CAF"/>
    <w:rsid w:val="009C4D68"/>
    <w:rsid w:val="009C4E70"/>
    <w:rsid w:val="009C5677"/>
    <w:rsid w:val="009C5706"/>
    <w:rsid w:val="009C6746"/>
    <w:rsid w:val="009C762C"/>
    <w:rsid w:val="009D1B25"/>
    <w:rsid w:val="009D3455"/>
    <w:rsid w:val="009D3727"/>
    <w:rsid w:val="009D4377"/>
    <w:rsid w:val="009D612F"/>
    <w:rsid w:val="009D63ED"/>
    <w:rsid w:val="009D672B"/>
    <w:rsid w:val="009D68E7"/>
    <w:rsid w:val="009D692E"/>
    <w:rsid w:val="009D69DF"/>
    <w:rsid w:val="009D6C44"/>
    <w:rsid w:val="009D6EF0"/>
    <w:rsid w:val="009D6F57"/>
    <w:rsid w:val="009E08F5"/>
    <w:rsid w:val="009E0940"/>
    <w:rsid w:val="009E2DC0"/>
    <w:rsid w:val="009E42B5"/>
    <w:rsid w:val="009E4A6C"/>
    <w:rsid w:val="009E566E"/>
    <w:rsid w:val="009E5E61"/>
    <w:rsid w:val="009E74EB"/>
    <w:rsid w:val="009E77DF"/>
    <w:rsid w:val="009E7DE7"/>
    <w:rsid w:val="009F1323"/>
    <w:rsid w:val="009F2842"/>
    <w:rsid w:val="009F29A1"/>
    <w:rsid w:val="009F2FF9"/>
    <w:rsid w:val="009F389E"/>
    <w:rsid w:val="009F3EA7"/>
    <w:rsid w:val="009F427C"/>
    <w:rsid w:val="009F46C7"/>
    <w:rsid w:val="009F4738"/>
    <w:rsid w:val="009F4A24"/>
    <w:rsid w:val="009F5410"/>
    <w:rsid w:val="009F5570"/>
    <w:rsid w:val="009F6A4B"/>
    <w:rsid w:val="009F7D95"/>
    <w:rsid w:val="00A00665"/>
    <w:rsid w:val="00A0069E"/>
    <w:rsid w:val="00A006ED"/>
    <w:rsid w:val="00A009B7"/>
    <w:rsid w:val="00A00BB8"/>
    <w:rsid w:val="00A00E3E"/>
    <w:rsid w:val="00A01046"/>
    <w:rsid w:val="00A0197E"/>
    <w:rsid w:val="00A01A79"/>
    <w:rsid w:val="00A024D5"/>
    <w:rsid w:val="00A02F10"/>
    <w:rsid w:val="00A032C2"/>
    <w:rsid w:val="00A03ECA"/>
    <w:rsid w:val="00A03F93"/>
    <w:rsid w:val="00A040B3"/>
    <w:rsid w:val="00A0502C"/>
    <w:rsid w:val="00A05E4F"/>
    <w:rsid w:val="00A06166"/>
    <w:rsid w:val="00A061A2"/>
    <w:rsid w:val="00A067C4"/>
    <w:rsid w:val="00A069FD"/>
    <w:rsid w:val="00A06FEC"/>
    <w:rsid w:val="00A072CB"/>
    <w:rsid w:val="00A07F10"/>
    <w:rsid w:val="00A10EB3"/>
    <w:rsid w:val="00A122C5"/>
    <w:rsid w:val="00A1287D"/>
    <w:rsid w:val="00A13344"/>
    <w:rsid w:val="00A13E3C"/>
    <w:rsid w:val="00A1613D"/>
    <w:rsid w:val="00A16529"/>
    <w:rsid w:val="00A16C5A"/>
    <w:rsid w:val="00A208FA"/>
    <w:rsid w:val="00A2295F"/>
    <w:rsid w:val="00A2327C"/>
    <w:rsid w:val="00A23483"/>
    <w:rsid w:val="00A2351E"/>
    <w:rsid w:val="00A23853"/>
    <w:rsid w:val="00A2399F"/>
    <w:rsid w:val="00A23C47"/>
    <w:rsid w:val="00A23E3A"/>
    <w:rsid w:val="00A24712"/>
    <w:rsid w:val="00A25986"/>
    <w:rsid w:val="00A25D3B"/>
    <w:rsid w:val="00A25E3C"/>
    <w:rsid w:val="00A26E65"/>
    <w:rsid w:val="00A26EB4"/>
    <w:rsid w:val="00A30140"/>
    <w:rsid w:val="00A30336"/>
    <w:rsid w:val="00A306C4"/>
    <w:rsid w:val="00A306CF"/>
    <w:rsid w:val="00A30841"/>
    <w:rsid w:val="00A30967"/>
    <w:rsid w:val="00A30EC0"/>
    <w:rsid w:val="00A311F7"/>
    <w:rsid w:val="00A3121F"/>
    <w:rsid w:val="00A3189B"/>
    <w:rsid w:val="00A318FA"/>
    <w:rsid w:val="00A3265F"/>
    <w:rsid w:val="00A32834"/>
    <w:rsid w:val="00A344DB"/>
    <w:rsid w:val="00A34866"/>
    <w:rsid w:val="00A348A7"/>
    <w:rsid w:val="00A349FC"/>
    <w:rsid w:val="00A3528A"/>
    <w:rsid w:val="00A35C97"/>
    <w:rsid w:val="00A35E9B"/>
    <w:rsid w:val="00A35EA4"/>
    <w:rsid w:val="00A3622F"/>
    <w:rsid w:val="00A36A6D"/>
    <w:rsid w:val="00A374DA"/>
    <w:rsid w:val="00A37830"/>
    <w:rsid w:val="00A3798D"/>
    <w:rsid w:val="00A40582"/>
    <w:rsid w:val="00A41184"/>
    <w:rsid w:val="00A419AC"/>
    <w:rsid w:val="00A41DFF"/>
    <w:rsid w:val="00A41E23"/>
    <w:rsid w:val="00A426B8"/>
    <w:rsid w:val="00A42D3E"/>
    <w:rsid w:val="00A4361A"/>
    <w:rsid w:val="00A43E07"/>
    <w:rsid w:val="00A4464E"/>
    <w:rsid w:val="00A4483C"/>
    <w:rsid w:val="00A452F4"/>
    <w:rsid w:val="00A45F7B"/>
    <w:rsid w:val="00A462A4"/>
    <w:rsid w:val="00A466F5"/>
    <w:rsid w:val="00A46E83"/>
    <w:rsid w:val="00A4795D"/>
    <w:rsid w:val="00A50976"/>
    <w:rsid w:val="00A5100E"/>
    <w:rsid w:val="00A51573"/>
    <w:rsid w:val="00A51B12"/>
    <w:rsid w:val="00A52C7B"/>
    <w:rsid w:val="00A52CBA"/>
    <w:rsid w:val="00A52E00"/>
    <w:rsid w:val="00A53006"/>
    <w:rsid w:val="00A53579"/>
    <w:rsid w:val="00A537D5"/>
    <w:rsid w:val="00A5385A"/>
    <w:rsid w:val="00A53F6A"/>
    <w:rsid w:val="00A54193"/>
    <w:rsid w:val="00A54E05"/>
    <w:rsid w:val="00A54E7C"/>
    <w:rsid w:val="00A555AB"/>
    <w:rsid w:val="00A555E4"/>
    <w:rsid w:val="00A57B97"/>
    <w:rsid w:val="00A57C50"/>
    <w:rsid w:val="00A57C97"/>
    <w:rsid w:val="00A57CB8"/>
    <w:rsid w:val="00A57DDE"/>
    <w:rsid w:val="00A57E53"/>
    <w:rsid w:val="00A57F88"/>
    <w:rsid w:val="00A60319"/>
    <w:rsid w:val="00A6061E"/>
    <w:rsid w:val="00A60C28"/>
    <w:rsid w:val="00A60CC8"/>
    <w:rsid w:val="00A61071"/>
    <w:rsid w:val="00A61257"/>
    <w:rsid w:val="00A612E8"/>
    <w:rsid w:val="00A613CC"/>
    <w:rsid w:val="00A61678"/>
    <w:rsid w:val="00A61FAF"/>
    <w:rsid w:val="00A61FB7"/>
    <w:rsid w:val="00A62210"/>
    <w:rsid w:val="00A62395"/>
    <w:rsid w:val="00A62DDE"/>
    <w:rsid w:val="00A62E6C"/>
    <w:rsid w:val="00A63CB3"/>
    <w:rsid w:val="00A63CD6"/>
    <w:rsid w:val="00A645C9"/>
    <w:rsid w:val="00A650AF"/>
    <w:rsid w:val="00A65105"/>
    <w:rsid w:val="00A656E9"/>
    <w:rsid w:val="00A658C1"/>
    <w:rsid w:val="00A665F9"/>
    <w:rsid w:val="00A66D87"/>
    <w:rsid w:val="00A67578"/>
    <w:rsid w:val="00A7047E"/>
    <w:rsid w:val="00A70969"/>
    <w:rsid w:val="00A70A02"/>
    <w:rsid w:val="00A70A87"/>
    <w:rsid w:val="00A711B3"/>
    <w:rsid w:val="00A717E8"/>
    <w:rsid w:val="00A717EC"/>
    <w:rsid w:val="00A721A7"/>
    <w:rsid w:val="00A7233F"/>
    <w:rsid w:val="00A72883"/>
    <w:rsid w:val="00A72B32"/>
    <w:rsid w:val="00A73710"/>
    <w:rsid w:val="00A73D3C"/>
    <w:rsid w:val="00A73D63"/>
    <w:rsid w:val="00A749A9"/>
    <w:rsid w:val="00A74CD4"/>
    <w:rsid w:val="00A74DD2"/>
    <w:rsid w:val="00A75970"/>
    <w:rsid w:val="00A75AAF"/>
    <w:rsid w:val="00A75BAB"/>
    <w:rsid w:val="00A776AD"/>
    <w:rsid w:val="00A7794A"/>
    <w:rsid w:val="00A80B4C"/>
    <w:rsid w:val="00A80F69"/>
    <w:rsid w:val="00A813D4"/>
    <w:rsid w:val="00A813EA"/>
    <w:rsid w:val="00A81408"/>
    <w:rsid w:val="00A82183"/>
    <w:rsid w:val="00A822F7"/>
    <w:rsid w:val="00A832B1"/>
    <w:rsid w:val="00A8344A"/>
    <w:rsid w:val="00A84396"/>
    <w:rsid w:val="00A84504"/>
    <w:rsid w:val="00A84805"/>
    <w:rsid w:val="00A84844"/>
    <w:rsid w:val="00A85306"/>
    <w:rsid w:val="00A853B3"/>
    <w:rsid w:val="00A85495"/>
    <w:rsid w:val="00A8585D"/>
    <w:rsid w:val="00A86094"/>
    <w:rsid w:val="00A86E87"/>
    <w:rsid w:val="00A87084"/>
    <w:rsid w:val="00A872B3"/>
    <w:rsid w:val="00A873FA"/>
    <w:rsid w:val="00A875A5"/>
    <w:rsid w:val="00A877B6"/>
    <w:rsid w:val="00A9016C"/>
    <w:rsid w:val="00A9024C"/>
    <w:rsid w:val="00A904EC"/>
    <w:rsid w:val="00A92908"/>
    <w:rsid w:val="00A92DC9"/>
    <w:rsid w:val="00A92DDC"/>
    <w:rsid w:val="00A92E54"/>
    <w:rsid w:val="00A93112"/>
    <w:rsid w:val="00A94428"/>
    <w:rsid w:val="00A94682"/>
    <w:rsid w:val="00A94956"/>
    <w:rsid w:val="00A96CBE"/>
    <w:rsid w:val="00A97234"/>
    <w:rsid w:val="00A975C0"/>
    <w:rsid w:val="00AA09AD"/>
    <w:rsid w:val="00AA1587"/>
    <w:rsid w:val="00AA1AC6"/>
    <w:rsid w:val="00AA2445"/>
    <w:rsid w:val="00AA274F"/>
    <w:rsid w:val="00AA27B5"/>
    <w:rsid w:val="00AA3383"/>
    <w:rsid w:val="00AA55CD"/>
    <w:rsid w:val="00AA68CE"/>
    <w:rsid w:val="00AA6E31"/>
    <w:rsid w:val="00AA7929"/>
    <w:rsid w:val="00AB0864"/>
    <w:rsid w:val="00AB1335"/>
    <w:rsid w:val="00AB146A"/>
    <w:rsid w:val="00AB1640"/>
    <w:rsid w:val="00AB17EB"/>
    <w:rsid w:val="00AB197B"/>
    <w:rsid w:val="00AB2434"/>
    <w:rsid w:val="00AB2BF0"/>
    <w:rsid w:val="00AB3FA3"/>
    <w:rsid w:val="00AB44F0"/>
    <w:rsid w:val="00AB4C36"/>
    <w:rsid w:val="00AB5038"/>
    <w:rsid w:val="00AB504D"/>
    <w:rsid w:val="00AB5496"/>
    <w:rsid w:val="00AB5AE8"/>
    <w:rsid w:val="00AB6987"/>
    <w:rsid w:val="00AB7632"/>
    <w:rsid w:val="00AB77AB"/>
    <w:rsid w:val="00AB7A9A"/>
    <w:rsid w:val="00AB7C75"/>
    <w:rsid w:val="00AB7C7F"/>
    <w:rsid w:val="00AC11E4"/>
    <w:rsid w:val="00AC1963"/>
    <w:rsid w:val="00AC23CC"/>
    <w:rsid w:val="00AC2466"/>
    <w:rsid w:val="00AC2DA0"/>
    <w:rsid w:val="00AC3CFC"/>
    <w:rsid w:val="00AC4C3A"/>
    <w:rsid w:val="00AC4E6A"/>
    <w:rsid w:val="00AC5157"/>
    <w:rsid w:val="00AC533E"/>
    <w:rsid w:val="00AC5F08"/>
    <w:rsid w:val="00AC6190"/>
    <w:rsid w:val="00AC6336"/>
    <w:rsid w:val="00AC66BA"/>
    <w:rsid w:val="00AC6BA0"/>
    <w:rsid w:val="00AC72F0"/>
    <w:rsid w:val="00AC7E4A"/>
    <w:rsid w:val="00AC7F18"/>
    <w:rsid w:val="00AD0075"/>
    <w:rsid w:val="00AD0833"/>
    <w:rsid w:val="00AD0A0C"/>
    <w:rsid w:val="00AD1247"/>
    <w:rsid w:val="00AD1E5C"/>
    <w:rsid w:val="00AD21D1"/>
    <w:rsid w:val="00AD23F5"/>
    <w:rsid w:val="00AD29C2"/>
    <w:rsid w:val="00AD3784"/>
    <w:rsid w:val="00AD3B02"/>
    <w:rsid w:val="00AD3B9B"/>
    <w:rsid w:val="00AD3D5D"/>
    <w:rsid w:val="00AD400D"/>
    <w:rsid w:val="00AD4085"/>
    <w:rsid w:val="00AD469F"/>
    <w:rsid w:val="00AD471B"/>
    <w:rsid w:val="00AD53C5"/>
    <w:rsid w:val="00AD54DF"/>
    <w:rsid w:val="00AD5927"/>
    <w:rsid w:val="00AD64F2"/>
    <w:rsid w:val="00AD6B4C"/>
    <w:rsid w:val="00AD7144"/>
    <w:rsid w:val="00AE09B4"/>
    <w:rsid w:val="00AE19EF"/>
    <w:rsid w:val="00AE2212"/>
    <w:rsid w:val="00AE2B7E"/>
    <w:rsid w:val="00AE2F91"/>
    <w:rsid w:val="00AE332B"/>
    <w:rsid w:val="00AE4970"/>
    <w:rsid w:val="00AE509E"/>
    <w:rsid w:val="00AE517B"/>
    <w:rsid w:val="00AE54FA"/>
    <w:rsid w:val="00AE6948"/>
    <w:rsid w:val="00AE74A9"/>
    <w:rsid w:val="00AF01F6"/>
    <w:rsid w:val="00AF0254"/>
    <w:rsid w:val="00AF197C"/>
    <w:rsid w:val="00AF20B1"/>
    <w:rsid w:val="00AF33A4"/>
    <w:rsid w:val="00AF3F94"/>
    <w:rsid w:val="00AF4152"/>
    <w:rsid w:val="00AF46D1"/>
    <w:rsid w:val="00AF542B"/>
    <w:rsid w:val="00AF5751"/>
    <w:rsid w:val="00AF5C77"/>
    <w:rsid w:val="00AF6167"/>
    <w:rsid w:val="00AF7D02"/>
    <w:rsid w:val="00AF7E84"/>
    <w:rsid w:val="00B00164"/>
    <w:rsid w:val="00B00A75"/>
    <w:rsid w:val="00B01544"/>
    <w:rsid w:val="00B01BAB"/>
    <w:rsid w:val="00B01BFC"/>
    <w:rsid w:val="00B0366A"/>
    <w:rsid w:val="00B039D2"/>
    <w:rsid w:val="00B03B13"/>
    <w:rsid w:val="00B04C00"/>
    <w:rsid w:val="00B054D1"/>
    <w:rsid w:val="00B054F9"/>
    <w:rsid w:val="00B10146"/>
    <w:rsid w:val="00B101E9"/>
    <w:rsid w:val="00B10CAB"/>
    <w:rsid w:val="00B10DA4"/>
    <w:rsid w:val="00B1146B"/>
    <w:rsid w:val="00B1196A"/>
    <w:rsid w:val="00B12017"/>
    <w:rsid w:val="00B1379B"/>
    <w:rsid w:val="00B13E60"/>
    <w:rsid w:val="00B141C7"/>
    <w:rsid w:val="00B1455A"/>
    <w:rsid w:val="00B1648F"/>
    <w:rsid w:val="00B16525"/>
    <w:rsid w:val="00B17634"/>
    <w:rsid w:val="00B2021B"/>
    <w:rsid w:val="00B216AB"/>
    <w:rsid w:val="00B21EAD"/>
    <w:rsid w:val="00B21EFD"/>
    <w:rsid w:val="00B22463"/>
    <w:rsid w:val="00B22AE8"/>
    <w:rsid w:val="00B22C68"/>
    <w:rsid w:val="00B22DB0"/>
    <w:rsid w:val="00B23442"/>
    <w:rsid w:val="00B2369D"/>
    <w:rsid w:val="00B23DF6"/>
    <w:rsid w:val="00B24743"/>
    <w:rsid w:val="00B25ABA"/>
    <w:rsid w:val="00B25E3A"/>
    <w:rsid w:val="00B260D8"/>
    <w:rsid w:val="00B262FA"/>
    <w:rsid w:val="00B2658B"/>
    <w:rsid w:val="00B26C09"/>
    <w:rsid w:val="00B27010"/>
    <w:rsid w:val="00B27B14"/>
    <w:rsid w:val="00B30639"/>
    <w:rsid w:val="00B3107A"/>
    <w:rsid w:val="00B31493"/>
    <w:rsid w:val="00B31832"/>
    <w:rsid w:val="00B31B44"/>
    <w:rsid w:val="00B32918"/>
    <w:rsid w:val="00B32944"/>
    <w:rsid w:val="00B32F10"/>
    <w:rsid w:val="00B337E2"/>
    <w:rsid w:val="00B3395D"/>
    <w:rsid w:val="00B34CA9"/>
    <w:rsid w:val="00B3503E"/>
    <w:rsid w:val="00B35B42"/>
    <w:rsid w:val="00B35E64"/>
    <w:rsid w:val="00B36741"/>
    <w:rsid w:val="00B373FE"/>
    <w:rsid w:val="00B37477"/>
    <w:rsid w:val="00B376AC"/>
    <w:rsid w:val="00B37900"/>
    <w:rsid w:val="00B40172"/>
    <w:rsid w:val="00B402F6"/>
    <w:rsid w:val="00B40AA0"/>
    <w:rsid w:val="00B41E74"/>
    <w:rsid w:val="00B424B8"/>
    <w:rsid w:val="00B427B8"/>
    <w:rsid w:val="00B4281D"/>
    <w:rsid w:val="00B42C66"/>
    <w:rsid w:val="00B43122"/>
    <w:rsid w:val="00B43123"/>
    <w:rsid w:val="00B433BE"/>
    <w:rsid w:val="00B437E1"/>
    <w:rsid w:val="00B44014"/>
    <w:rsid w:val="00B44503"/>
    <w:rsid w:val="00B44E66"/>
    <w:rsid w:val="00B44EC0"/>
    <w:rsid w:val="00B44F13"/>
    <w:rsid w:val="00B45E5F"/>
    <w:rsid w:val="00B46177"/>
    <w:rsid w:val="00B465D3"/>
    <w:rsid w:val="00B46FA7"/>
    <w:rsid w:val="00B473C6"/>
    <w:rsid w:val="00B47732"/>
    <w:rsid w:val="00B47CB2"/>
    <w:rsid w:val="00B47DCF"/>
    <w:rsid w:val="00B501C3"/>
    <w:rsid w:val="00B50AB7"/>
    <w:rsid w:val="00B50B67"/>
    <w:rsid w:val="00B5157D"/>
    <w:rsid w:val="00B51805"/>
    <w:rsid w:val="00B519F1"/>
    <w:rsid w:val="00B5241C"/>
    <w:rsid w:val="00B5260B"/>
    <w:rsid w:val="00B538C1"/>
    <w:rsid w:val="00B5456B"/>
    <w:rsid w:val="00B546DD"/>
    <w:rsid w:val="00B5486C"/>
    <w:rsid w:val="00B54D47"/>
    <w:rsid w:val="00B5515A"/>
    <w:rsid w:val="00B55DE2"/>
    <w:rsid w:val="00B56652"/>
    <w:rsid w:val="00B56D6F"/>
    <w:rsid w:val="00B573F1"/>
    <w:rsid w:val="00B57624"/>
    <w:rsid w:val="00B57E76"/>
    <w:rsid w:val="00B60CD4"/>
    <w:rsid w:val="00B60FEB"/>
    <w:rsid w:val="00B61239"/>
    <w:rsid w:val="00B615FA"/>
    <w:rsid w:val="00B61698"/>
    <w:rsid w:val="00B61AC7"/>
    <w:rsid w:val="00B62094"/>
    <w:rsid w:val="00B62745"/>
    <w:rsid w:val="00B6517D"/>
    <w:rsid w:val="00B656BF"/>
    <w:rsid w:val="00B6676A"/>
    <w:rsid w:val="00B66D7C"/>
    <w:rsid w:val="00B67E8C"/>
    <w:rsid w:val="00B70217"/>
    <w:rsid w:val="00B70B26"/>
    <w:rsid w:val="00B72376"/>
    <w:rsid w:val="00B72751"/>
    <w:rsid w:val="00B72783"/>
    <w:rsid w:val="00B72C08"/>
    <w:rsid w:val="00B766C6"/>
    <w:rsid w:val="00B76BF7"/>
    <w:rsid w:val="00B77050"/>
    <w:rsid w:val="00B776DE"/>
    <w:rsid w:val="00B8071D"/>
    <w:rsid w:val="00B809D1"/>
    <w:rsid w:val="00B80BA6"/>
    <w:rsid w:val="00B80C95"/>
    <w:rsid w:val="00B81150"/>
    <w:rsid w:val="00B8166B"/>
    <w:rsid w:val="00B8180B"/>
    <w:rsid w:val="00B81CEC"/>
    <w:rsid w:val="00B81FDD"/>
    <w:rsid w:val="00B8223F"/>
    <w:rsid w:val="00B83377"/>
    <w:rsid w:val="00B836F5"/>
    <w:rsid w:val="00B839D9"/>
    <w:rsid w:val="00B84005"/>
    <w:rsid w:val="00B84B6D"/>
    <w:rsid w:val="00B84D19"/>
    <w:rsid w:val="00B84EA9"/>
    <w:rsid w:val="00B85261"/>
    <w:rsid w:val="00B855C2"/>
    <w:rsid w:val="00B8615B"/>
    <w:rsid w:val="00B862F8"/>
    <w:rsid w:val="00B86605"/>
    <w:rsid w:val="00B86AFB"/>
    <w:rsid w:val="00B86B39"/>
    <w:rsid w:val="00B86EE7"/>
    <w:rsid w:val="00B87219"/>
    <w:rsid w:val="00B87D01"/>
    <w:rsid w:val="00B87DDD"/>
    <w:rsid w:val="00B904E3"/>
    <w:rsid w:val="00B90713"/>
    <w:rsid w:val="00B90EBF"/>
    <w:rsid w:val="00B9106C"/>
    <w:rsid w:val="00B91403"/>
    <w:rsid w:val="00B914C2"/>
    <w:rsid w:val="00B9162E"/>
    <w:rsid w:val="00B91BF1"/>
    <w:rsid w:val="00B91FB3"/>
    <w:rsid w:val="00B921B4"/>
    <w:rsid w:val="00B92225"/>
    <w:rsid w:val="00B92A06"/>
    <w:rsid w:val="00B92C7A"/>
    <w:rsid w:val="00B93A22"/>
    <w:rsid w:val="00B93C60"/>
    <w:rsid w:val="00B94D81"/>
    <w:rsid w:val="00B95723"/>
    <w:rsid w:val="00B95A2B"/>
    <w:rsid w:val="00B95D6D"/>
    <w:rsid w:val="00B9643B"/>
    <w:rsid w:val="00B96D48"/>
    <w:rsid w:val="00BA0A99"/>
    <w:rsid w:val="00BA0B58"/>
    <w:rsid w:val="00BA0DA8"/>
    <w:rsid w:val="00BA2577"/>
    <w:rsid w:val="00BA2ACE"/>
    <w:rsid w:val="00BA401D"/>
    <w:rsid w:val="00BA4375"/>
    <w:rsid w:val="00BA44E4"/>
    <w:rsid w:val="00BA4570"/>
    <w:rsid w:val="00BA47B2"/>
    <w:rsid w:val="00BA51EC"/>
    <w:rsid w:val="00BA527B"/>
    <w:rsid w:val="00BA5BE3"/>
    <w:rsid w:val="00BA648E"/>
    <w:rsid w:val="00BA6D23"/>
    <w:rsid w:val="00BA7145"/>
    <w:rsid w:val="00BA7D9D"/>
    <w:rsid w:val="00BB085F"/>
    <w:rsid w:val="00BB0D81"/>
    <w:rsid w:val="00BB0FA4"/>
    <w:rsid w:val="00BB1D65"/>
    <w:rsid w:val="00BB1FE0"/>
    <w:rsid w:val="00BB2A52"/>
    <w:rsid w:val="00BB2AAD"/>
    <w:rsid w:val="00BB303F"/>
    <w:rsid w:val="00BB3DDA"/>
    <w:rsid w:val="00BB49D5"/>
    <w:rsid w:val="00BB4EED"/>
    <w:rsid w:val="00BB59C1"/>
    <w:rsid w:val="00BB5DF7"/>
    <w:rsid w:val="00BB6EA7"/>
    <w:rsid w:val="00BB73B7"/>
    <w:rsid w:val="00BB7BA7"/>
    <w:rsid w:val="00BB7EDF"/>
    <w:rsid w:val="00BC0CC4"/>
    <w:rsid w:val="00BC113F"/>
    <w:rsid w:val="00BC20F5"/>
    <w:rsid w:val="00BC33AA"/>
    <w:rsid w:val="00BC3EF4"/>
    <w:rsid w:val="00BC3F65"/>
    <w:rsid w:val="00BC4C77"/>
    <w:rsid w:val="00BC4ED5"/>
    <w:rsid w:val="00BC51CC"/>
    <w:rsid w:val="00BC56BF"/>
    <w:rsid w:val="00BC6601"/>
    <w:rsid w:val="00BC6C48"/>
    <w:rsid w:val="00BC7A2B"/>
    <w:rsid w:val="00BC7E69"/>
    <w:rsid w:val="00BD011A"/>
    <w:rsid w:val="00BD107C"/>
    <w:rsid w:val="00BD12A3"/>
    <w:rsid w:val="00BD14B9"/>
    <w:rsid w:val="00BD17DE"/>
    <w:rsid w:val="00BD1E7C"/>
    <w:rsid w:val="00BD221C"/>
    <w:rsid w:val="00BD2353"/>
    <w:rsid w:val="00BD2B65"/>
    <w:rsid w:val="00BD3A24"/>
    <w:rsid w:val="00BD4DC2"/>
    <w:rsid w:val="00BD5198"/>
    <w:rsid w:val="00BD578A"/>
    <w:rsid w:val="00BE07A8"/>
    <w:rsid w:val="00BE0C96"/>
    <w:rsid w:val="00BE0D48"/>
    <w:rsid w:val="00BE13F4"/>
    <w:rsid w:val="00BE1734"/>
    <w:rsid w:val="00BE18D7"/>
    <w:rsid w:val="00BE1A4A"/>
    <w:rsid w:val="00BE2059"/>
    <w:rsid w:val="00BE29B4"/>
    <w:rsid w:val="00BE3457"/>
    <w:rsid w:val="00BE3605"/>
    <w:rsid w:val="00BE3A1C"/>
    <w:rsid w:val="00BE3C2F"/>
    <w:rsid w:val="00BE3E11"/>
    <w:rsid w:val="00BE3FC5"/>
    <w:rsid w:val="00BE4A2D"/>
    <w:rsid w:val="00BE4E20"/>
    <w:rsid w:val="00BE6D03"/>
    <w:rsid w:val="00BE7585"/>
    <w:rsid w:val="00BE7CD2"/>
    <w:rsid w:val="00BE7D3A"/>
    <w:rsid w:val="00BE7F91"/>
    <w:rsid w:val="00BF050E"/>
    <w:rsid w:val="00BF0FD6"/>
    <w:rsid w:val="00BF197F"/>
    <w:rsid w:val="00BF2594"/>
    <w:rsid w:val="00BF28F1"/>
    <w:rsid w:val="00BF30D8"/>
    <w:rsid w:val="00BF3B79"/>
    <w:rsid w:val="00BF3C90"/>
    <w:rsid w:val="00BF3CEC"/>
    <w:rsid w:val="00BF45BE"/>
    <w:rsid w:val="00BF4BC9"/>
    <w:rsid w:val="00BF517B"/>
    <w:rsid w:val="00BF5DDE"/>
    <w:rsid w:val="00BF638A"/>
    <w:rsid w:val="00BF66D8"/>
    <w:rsid w:val="00BF6765"/>
    <w:rsid w:val="00BF68A3"/>
    <w:rsid w:val="00BF6B06"/>
    <w:rsid w:val="00BF7BBB"/>
    <w:rsid w:val="00C0028C"/>
    <w:rsid w:val="00C00D31"/>
    <w:rsid w:val="00C0125D"/>
    <w:rsid w:val="00C01F13"/>
    <w:rsid w:val="00C026E1"/>
    <w:rsid w:val="00C03760"/>
    <w:rsid w:val="00C038F1"/>
    <w:rsid w:val="00C03E4E"/>
    <w:rsid w:val="00C04A2B"/>
    <w:rsid w:val="00C04BCC"/>
    <w:rsid w:val="00C05564"/>
    <w:rsid w:val="00C05919"/>
    <w:rsid w:val="00C063DB"/>
    <w:rsid w:val="00C06597"/>
    <w:rsid w:val="00C070D2"/>
    <w:rsid w:val="00C0781D"/>
    <w:rsid w:val="00C07A3D"/>
    <w:rsid w:val="00C1018A"/>
    <w:rsid w:val="00C10699"/>
    <w:rsid w:val="00C10BC1"/>
    <w:rsid w:val="00C10EF1"/>
    <w:rsid w:val="00C10F0D"/>
    <w:rsid w:val="00C10F51"/>
    <w:rsid w:val="00C110B6"/>
    <w:rsid w:val="00C118D2"/>
    <w:rsid w:val="00C12A60"/>
    <w:rsid w:val="00C12C14"/>
    <w:rsid w:val="00C1356F"/>
    <w:rsid w:val="00C14877"/>
    <w:rsid w:val="00C150C2"/>
    <w:rsid w:val="00C158D7"/>
    <w:rsid w:val="00C16172"/>
    <w:rsid w:val="00C16AA4"/>
    <w:rsid w:val="00C16C35"/>
    <w:rsid w:val="00C17394"/>
    <w:rsid w:val="00C1770C"/>
    <w:rsid w:val="00C17C42"/>
    <w:rsid w:val="00C20415"/>
    <w:rsid w:val="00C20994"/>
    <w:rsid w:val="00C20EDE"/>
    <w:rsid w:val="00C211A0"/>
    <w:rsid w:val="00C2127A"/>
    <w:rsid w:val="00C2168A"/>
    <w:rsid w:val="00C22BD6"/>
    <w:rsid w:val="00C22C00"/>
    <w:rsid w:val="00C23B93"/>
    <w:rsid w:val="00C242C0"/>
    <w:rsid w:val="00C24505"/>
    <w:rsid w:val="00C247D3"/>
    <w:rsid w:val="00C24AA8"/>
    <w:rsid w:val="00C24AF1"/>
    <w:rsid w:val="00C24E7A"/>
    <w:rsid w:val="00C24FA5"/>
    <w:rsid w:val="00C25333"/>
    <w:rsid w:val="00C2572C"/>
    <w:rsid w:val="00C257B4"/>
    <w:rsid w:val="00C260F1"/>
    <w:rsid w:val="00C26A43"/>
    <w:rsid w:val="00C2701F"/>
    <w:rsid w:val="00C2746F"/>
    <w:rsid w:val="00C277B5"/>
    <w:rsid w:val="00C27BAB"/>
    <w:rsid w:val="00C317CB"/>
    <w:rsid w:val="00C317FF"/>
    <w:rsid w:val="00C31C4D"/>
    <w:rsid w:val="00C32627"/>
    <w:rsid w:val="00C32A8F"/>
    <w:rsid w:val="00C332DA"/>
    <w:rsid w:val="00C33597"/>
    <w:rsid w:val="00C33914"/>
    <w:rsid w:val="00C34732"/>
    <w:rsid w:val="00C35718"/>
    <w:rsid w:val="00C358E6"/>
    <w:rsid w:val="00C378D5"/>
    <w:rsid w:val="00C37BA1"/>
    <w:rsid w:val="00C40ABA"/>
    <w:rsid w:val="00C41289"/>
    <w:rsid w:val="00C418A9"/>
    <w:rsid w:val="00C41C44"/>
    <w:rsid w:val="00C42472"/>
    <w:rsid w:val="00C433A6"/>
    <w:rsid w:val="00C437AD"/>
    <w:rsid w:val="00C43A41"/>
    <w:rsid w:val="00C43A8D"/>
    <w:rsid w:val="00C43D9F"/>
    <w:rsid w:val="00C44F21"/>
    <w:rsid w:val="00C4556D"/>
    <w:rsid w:val="00C456C0"/>
    <w:rsid w:val="00C456DD"/>
    <w:rsid w:val="00C458F0"/>
    <w:rsid w:val="00C47366"/>
    <w:rsid w:val="00C4780D"/>
    <w:rsid w:val="00C5029E"/>
    <w:rsid w:val="00C50A4D"/>
    <w:rsid w:val="00C515EE"/>
    <w:rsid w:val="00C516FF"/>
    <w:rsid w:val="00C51F88"/>
    <w:rsid w:val="00C53853"/>
    <w:rsid w:val="00C538B1"/>
    <w:rsid w:val="00C538E8"/>
    <w:rsid w:val="00C539A1"/>
    <w:rsid w:val="00C53D08"/>
    <w:rsid w:val="00C54F95"/>
    <w:rsid w:val="00C554F6"/>
    <w:rsid w:val="00C55735"/>
    <w:rsid w:val="00C56FFD"/>
    <w:rsid w:val="00C578C0"/>
    <w:rsid w:val="00C57920"/>
    <w:rsid w:val="00C579A1"/>
    <w:rsid w:val="00C609B9"/>
    <w:rsid w:val="00C60BFA"/>
    <w:rsid w:val="00C61D3C"/>
    <w:rsid w:val="00C61EF6"/>
    <w:rsid w:val="00C639FF"/>
    <w:rsid w:val="00C63B8D"/>
    <w:rsid w:val="00C6445E"/>
    <w:rsid w:val="00C65AB2"/>
    <w:rsid w:val="00C65CA9"/>
    <w:rsid w:val="00C65D25"/>
    <w:rsid w:val="00C660D7"/>
    <w:rsid w:val="00C66BC3"/>
    <w:rsid w:val="00C67CE3"/>
    <w:rsid w:val="00C67F1E"/>
    <w:rsid w:val="00C70A72"/>
    <w:rsid w:val="00C7144D"/>
    <w:rsid w:val="00C727C0"/>
    <w:rsid w:val="00C73489"/>
    <w:rsid w:val="00C74988"/>
    <w:rsid w:val="00C74B3F"/>
    <w:rsid w:val="00C75109"/>
    <w:rsid w:val="00C752AB"/>
    <w:rsid w:val="00C752BF"/>
    <w:rsid w:val="00C75408"/>
    <w:rsid w:val="00C754F9"/>
    <w:rsid w:val="00C758DB"/>
    <w:rsid w:val="00C7642A"/>
    <w:rsid w:val="00C7671C"/>
    <w:rsid w:val="00C76AB0"/>
    <w:rsid w:val="00C76B73"/>
    <w:rsid w:val="00C76C34"/>
    <w:rsid w:val="00C8011F"/>
    <w:rsid w:val="00C80214"/>
    <w:rsid w:val="00C802E1"/>
    <w:rsid w:val="00C802F3"/>
    <w:rsid w:val="00C80575"/>
    <w:rsid w:val="00C806DC"/>
    <w:rsid w:val="00C80B18"/>
    <w:rsid w:val="00C80EB1"/>
    <w:rsid w:val="00C8138E"/>
    <w:rsid w:val="00C813CB"/>
    <w:rsid w:val="00C816AB"/>
    <w:rsid w:val="00C8229F"/>
    <w:rsid w:val="00C82B2D"/>
    <w:rsid w:val="00C82C46"/>
    <w:rsid w:val="00C832D6"/>
    <w:rsid w:val="00C8332A"/>
    <w:rsid w:val="00C834DA"/>
    <w:rsid w:val="00C85692"/>
    <w:rsid w:val="00C866E3"/>
    <w:rsid w:val="00C86710"/>
    <w:rsid w:val="00C86958"/>
    <w:rsid w:val="00C871F1"/>
    <w:rsid w:val="00C872E4"/>
    <w:rsid w:val="00C878A2"/>
    <w:rsid w:val="00C87D55"/>
    <w:rsid w:val="00C90494"/>
    <w:rsid w:val="00C90C19"/>
    <w:rsid w:val="00C9152F"/>
    <w:rsid w:val="00C926AE"/>
    <w:rsid w:val="00C92CDF"/>
    <w:rsid w:val="00C92DF1"/>
    <w:rsid w:val="00C92F11"/>
    <w:rsid w:val="00C93792"/>
    <w:rsid w:val="00C940E1"/>
    <w:rsid w:val="00C942EF"/>
    <w:rsid w:val="00C94518"/>
    <w:rsid w:val="00C94886"/>
    <w:rsid w:val="00C94A34"/>
    <w:rsid w:val="00C95DD6"/>
    <w:rsid w:val="00C96BB0"/>
    <w:rsid w:val="00C96CF1"/>
    <w:rsid w:val="00C979C0"/>
    <w:rsid w:val="00C97A86"/>
    <w:rsid w:val="00CA0B6E"/>
    <w:rsid w:val="00CA20F1"/>
    <w:rsid w:val="00CA253D"/>
    <w:rsid w:val="00CA2DD3"/>
    <w:rsid w:val="00CA3442"/>
    <w:rsid w:val="00CA39C6"/>
    <w:rsid w:val="00CA3BC5"/>
    <w:rsid w:val="00CA3E1D"/>
    <w:rsid w:val="00CA49CE"/>
    <w:rsid w:val="00CA4BFF"/>
    <w:rsid w:val="00CA4C6B"/>
    <w:rsid w:val="00CA5C8D"/>
    <w:rsid w:val="00CA6B47"/>
    <w:rsid w:val="00CA6FFD"/>
    <w:rsid w:val="00CA75BF"/>
    <w:rsid w:val="00CA76D4"/>
    <w:rsid w:val="00CA7832"/>
    <w:rsid w:val="00CA7F36"/>
    <w:rsid w:val="00CB0348"/>
    <w:rsid w:val="00CB14AF"/>
    <w:rsid w:val="00CB1C47"/>
    <w:rsid w:val="00CB2277"/>
    <w:rsid w:val="00CB2340"/>
    <w:rsid w:val="00CB23EF"/>
    <w:rsid w:val="00CB263E"/>
    <w:rsid w:val="00CB2C2B"/>
    <w:rsid w:val="00CB2DB5"/>
    <w:rsid w:val="00CB32B5"/>
    <w:rsid w:val="00CB37EC"/>
    <w:rsid w:val="00CB4075"/>
    <w:rsid w:val="00CB5049"/>
    <w:rsid w:val="00CB5206"/>
    <w:rsid w:val="00CB5989"/>
    <w:rsid w:val="00CB5B64"/>
    <w:rsid w:val="00CB6A16"/>
    <w:rsid w:val="00CB7650"/>
    <w:rsid w:val="00CB7BFB"/>
    <w:rsid w:val="00CC0AAF"/>
    <w:rsid w:val="00CC0D4A"/>
    <w:rsid w:val="00CC1BFC"/>
    <w:rsid w:val="00CC1EC5"/>
    <w:rsid w:val="00CC2BC4"/>
    <w:rsid w:val="00CC3D87"/>
    <w:rsid w:val="00CC3E25"/>
    <w:rsid w:val="00CC49A2"/>
    <w:rsid w:val="00CC4AF0"/>
    <w:rsid w:val="00CC52B2"/>
    <w:rsid w:val="00CC58BB"/>
    <w:rsid w:val="00CC60E9"/>
    <w:rsid w:val="00CC7548"/>
    <w:rsid w:val="00CD02F5"/>
    <w:rsid w:val="00CD0D98"/>
    <w:rsid w:val="00CD13B9"/>
    <w:rsid w:val="00CD1F06"/>
    <w:rsid w:val="00CD23D9"/>
    <w:rsid w:val="00CD2D27"/>
    <w:rsid w:val="00CD3003"/>
    <w:rsid w:val="00CD351A"/>
    <w:rsid w:val="00CD37AF"/>
    <w:rsid w:val="00CD3AB4"/>
    <w:rsid w:val="00CD3D9A"/>
    <w:rsid w:val="00CD4077"/>
    <w:rsid w:val="00CD47CA"/>
    <w:rsid w:val="00CD5611"/>
    <w:rsid w:val="00CD58C0"/>
    <w:rsid w:val="00CD594E"/>
    <w:rsid w:val="00CD5BBC"/>
    <w:rsid w:val="00CD6F9E"/>
    <w:rsid w:val="00CD7D92"/>
    <w:rsid w:val="00CE081D"/>
    <w:rsid w:val="00CE0CBB"/>
    <w:rsid w:val="00CE1149"/>
    <w:rsid w:val="00CE160D"/>
    <w:rsid w:val="00CE36C4"/>
    <w:rsid w:val="00CE47A7"/>
    <w:rsid w:val="00CE487A"/>
    <w:rsid w:val="00CE4A2E"/>
    <w:rsid w:val="00CE4A8D"/>
    <w:rsid w:val="00CE5142"/>
    <w:rsid w:val="00CE5B3D"/>
    <w:rsid w:val="00CE63E7"/>
    <w:rsid w:val="00CE6D0D"/>
    <w:rsid w:val="00CE6E5B"/>
    <w:rsid w:val="00CF2940"/>
    <w:rsid w:val="00CF3407"/>
    <w:rsid w:val="00CF387C"/>
    <w:rsid w:val="00CF3BD5"/>
    <w:rsid w:val="00CF4538"/>
    <w:rsid w:val="00CF4B0A"/>
    <w:rsid w:val="00CF5C79"/>
    <w:rsid w:val="00CF66C4"/>
    <w:rsid w:val="00CF6AF3"/>
    <w:rsid w:val="00D0054E"/>
    <w:rsid w:val="00D009FD"/>
    <w:rsid w:val="00D00CA5"/>
    <w:rsid w:val="00D00F33"/>
    <w:rsid w:val="00D01120"/>
    <w:rsid w:val="00D014FC"/>
    <w:rsid w:val="00D01C41"/>
    <w:rsid w:val="00D02180"/>
    <w:rsid w:val="00D0250F"/>
    <w:rsid w:val="00D03D82"/>
    <w:rsid w:val="00D0451A"/>
    <w:rsid w:val="00D05656"/>
    <w:rsid w:val="00D06ECC"/>
    <w:rsid w:val="00D07FC5"/>
    <w:rsid w:val="00D1049F"/>
    <w:rsid w:val="00D10E41"/>
    <w:rsid w:val="00D11A4A"/>
    <w:rsid w:val="00D11D42"/>
    <w:rsid w:val="00D1287F"/>
    <w:rsid w:val="00D12D6E"/>
    <w:rsid w:val="00D137FB"/>
    <w:rsid w:val="00D147D0"/>
    <w:rsid w:val="00D16AF0"/>
    <w:rsid w:val="00D175B6"/>
    <w:rsid w:val="00D200FD"/>
    <w:rsid w:val="00D201DE"/>
    <w:rsid w:val="00D20409"/>
    <w:rsid w:val="00D2051D"/>
    <w:rsid w:val="00D207C8"/>
    <w:rsid w:val="00D20FEA"/>
    <w:rsid w:val="00D21E8B"/>
    <w:rsid w:val="00D222E7"/>
    <w:rsid w:val="00D23340"/>
    <w:rsid w:val="00D25503"/>
    <w:rsid w:val="00D25B1A"/>
    <w:rsid w:val="00D2602A"/>
    <w:rsid w:val="00D26DFC"/>
    <w:rsid w:val="00D27220"/>
    <w:rsid w:val="00D27728"/>
    <w:rsid w:val="00D27EF5"/>
    <w:rsid w:val="00D304DC"/>
    <w:rsid w:val="00D30D8A"/>
    <w:rsid w:val="00D31045"/>
    <w:rsid w:val="00D3111F"/>
    <w:rsid w:val="00D31BFD"/>
    <w:rsid w:val="00D3242D"/>
    <w:rsid w:val="00D325B5"/>
    <w:rsid w:val="00D326AB"/>
    <w:rsid w:val="00D33E9D"/>
    <w:rsid w:val="00D34052"/>
    <w:rsid w:val="00D34AEE"/>
    <w:rsid w:val="00D353DA"/>
    <w:rsid w:val="00D355C9"/>
    <w:rsid w:val="00D355D2"/>
    <w:rsid w:val="00D35DF2"/>
    <w:rsid w:val="00D3620D"/>
    <w:rsid w:val="00D3668E"/>
    <w:rsid w:val="00D400C9"/>
    <w:rsid w:val="00D4016F"/>
    <w:rsid w:val="00D40730"/>
    <w:rsid w:val="00D409D6"/>
    <w:rsid w:val="00D41668"/>
    <w:rsid w:val="00D4169A"/>
    <w:rsid w:val="00D41A19"/>
    <w:rsid w:val="00D41D25"/>
    <w:rsid w:val="00D41E97"/>
    <w:rsid w:val="00D4272C"/>
    <w:rsid w:val="00D428EF"/>
    <w:rsid w:val="00D42D6C"/>
    <w:rsid w:val="00D42FEE"/>
    <w:rsid w:val="00D43AFF"/>
    <w:rsid w:val="00D4424A"/>
    <w:rsid w:val="00D447D4"/>
    <w:rsid w:val="00D450FC"/>
    <w:rsid w:val="00D45190"/>
    <w:rsid w:val="00D45CE6"/>
    <w:rsid w:val="00D46B49"/>
    <w:rsid w:val="00D46EDF"/>
    <w:rsid w:val="00D47454"/>
    <w:rsid w:val="00D47A26"/>
    <w:rsid w:val="00D51322"/>
    <w:rsid w:val="00D51A6A"/>
    <w:rsid w:val="00D51F15"/>
    <w:rsid w:val="00D521D9"/>
    <w:rsid w:val="00D52A5E"/>
    <w:rsid w:val="00D52E6C"/>
    <w:rsid w:val="00D53DA2"/>
    <w:rsid w:val="00D5477B"/>
    <w:rsid w:val="00D54C55"/>
    <w:rsid w:val="00D56071"/>
    <w:rsid w:val="00D6027A"/>
    <w:rsid w:val="00D60437"/>
    <w:rsid w:val="00D60DAC"/>
    <w:rsid w:val="00D60DE6"/>
    <w:rsid w:val="00D61613"/>
    <w:rsid w:val="00D61E0C"/>
    <w:rsid w:val="00D626D2"/>
    <w:rsid w:val="00D62AFC"/>
    <w:rsid w:val="00D62B0F"/>
    <w:rsid w:val="00D631F2"/>
    <w:rsid w:val="00D6338C"/>
    <w:rsid w:val="00D6370F"/>
    <w:rsid w:val="00D63826"/>
    <w:rsid w:val="00D63A8D"/>
    <w:rsid w:val="00D63C70"/>
    <w:rsid w:val="00D64142"/>
    <w:rsid w:val="00D64480"/>
    <w:rsid w:val="00D6639F"/>
    <w:rsid w:val="00D66900"/>
    <w:rsid w:val="00D66FEB"/>
    <w:rsid w:val="00D6701D"/>
    <w:rsid w:val="00D67DD8"/>
    <w:rsid w:val="00D70A05"/>
    <w:rsid w:val="00D72531"/>
    <w:rsid w:val="00D726A6"/>
    <w:rsid w:val="00D72715"/>
    <w:rsid w:val="00D73139"/>
    <w:rsid w:val="00D73B31"/>
    <w:rsid w:val="00D743D5"/>
    <w:rsid w:val="00D74A61"/>
    <w:rsid w:val="00D754D9"/>
    <w:rsid w:val="00D75F69"/>
    <w:rsid w:val="00D762A7"/>
    <w:rsid w:val="00D76DD2"/>
    <w:rsid w:val="00D76F13"/>
    <w:rsid w:val="00D76F7D"/>
    <w:rsid w:val="00D774A7"/>
    <w:rsid w:val="00D77FA8"/>
    <w:rsid w:val="00D804AA"/>
    <w:rsid w:val="00D80BAC"/>
    <w:rsid w:val="00D80BDC"/>
    <w:rsid w:val="00D81191"/>
    <w:rsid w:val="00D81433"/>
    <w:rsid w:val="00D81ACC"/>
    <w:rsid w:val="00D81FB9"/>
    <w:rsid w:val="00D8275C"/>
    <w:rsid w:val="00D828FB"/>
    <w:rsid w:val="00D82953"/>
    <w:rsid w:val="00D82C66"/>
    <w:rsid w:val="00D837B8"/>
    <w:rsid w:val="00D83A13"/>
    <w:rsid w:val="00D84B4F"/>
    <w:rsid w:val="00D85EDF"/>
    <w:rsid w:val="00D86A1B"/>
    <w:rsid w:val="00D86F40"/>
    <w:rsid w:val="00D90ACF"/>
    <w:rsid w:val="00D90EA5"/>
    <w:rsid w:val="00D9230C"/>
    <w:rsid w:val="00D927B5"/>
    <w:rsid w:val="00D92A53"/>
    <w:rsid w:val="00D92D87"/>
    <w:rsid w:val="00D93BA1"/>
    <w:rsid w:val="00D93BF3"/>
    <w:rsid w:val="00D94B96"/>
    <w:rsid w:val="00D94DFF"/>
    <w:rsid w:val="00D95402"/>
    <w:rsid w:val="00D95577"/>
    <w:rsid w:val="00D955EF"/>
    <w:rsid w:val="00D959F0"/>
    <w:rsid w:val="00D966DF"/>
    <w:rsid w:val="00D96DAC"/>
    <w:rsid w:val="00D96DDB"/>
    <w:rsid w:val="00D96FE7"/>
    <w:rsid w:val="00DA0D8C"/>
    <w:rsid w:val="00DA138C"/>
    <w:rsid w:val="00DA1691"/>
    <w:rsid w:val="00DA206B"/>
    <w:rsid w:val="00DA252F"/>
    <w:rsid w:val="00DA2561"/>
    <w:rsid w:val="00DA3629"/>
    <w:rsid w:val="00DA3909"/>
    <w:rsid w:val="00DA3C54"/>
    <w:rsid w:val="00DA4854"/>
    <w:rsid w:val="00DA4D40"/>
    <w:rsid w:val="00DA4EA6"/>
    <w:rsid w:val="00DA644C"/>
    <w:rsid w:val="00DA6748"/>
    <w:rsid w:val="00DA680A"/>
    <w:rsid w:val="00DA6BA1"/>
    <w:rsid w:val="00DA6D9E"/>
    <w:rsid w:val="00DB02D1"/>
    <w:rsid w:val="00DB072B"/>
    <w:rsid w:val="00DB0743"/>
    <w:rsid w:val="00DB0ACE"/>
    <w:rsid w:val="00DB0F55"/>
    <w:rsid w:val="00DB119E"/>
    <w:rsid w:val="00DB11C7"/>
    <w:rsid w:val="00DB1708"/>
    <w:rsid w:val="00DB26D2"/>
    <w:rsid w:val="00DB2ABC"/>
    <w:rsid w:val="00DB2FB3"/>
    <w:rsid w:val="00DB34C1"/>
    <w:rsid w:val="00DB38B6"/>
    <w:rsid w:val="00DB3C02"/>
    <w:rsid w:val="00DB4CE7"/>
    <w:rsid w:val="00DB58E8"/>
    <w:rsid w:val="00DB602D"/>
    <w:rsid w:val="00DB6353"/>
    <w:rsid w:val="00DB64CC"/>
    <w:rsid w:val="00DB65CC"/>
    <w:rsid w:val="00DB6DEC"/>
    <w:rsid w:val="00DB7E09"/>
    <w:rsid w:val="00DC03D0"/>
    <w:rsid w:val="00DC044D"/>
    <w:rsid w:val="00DC0762"/>
    <w:rsid w:val="00DC16DA"/>
    <w:rsid w:val="00DC1A4D"/>
    <w:rsid w:val="00DC22AD"/>
    <w:rsid w:val="00DC2564"/>
    <w:rsid w:val="00DC2C0C"/>
    <w:rsid w:val="00DC3978"/>
    <w:rsid w:val="00DC4240"/>
    <w:rsid w:val="00DC4A0D"/>
    <w:rsid w:val="00DC5236"/>
    <w:rsid w:val="00DC533A"/>
    <w:rsid w:val="00DC59AC"/>
    <w:rsid w:val="00DC5A16"/>
    <w:rsid w:val="00DC5B30"/>
    <w:rsid w:val="00DC7A16"/>
    <w:rsid w:val="00DD038F"/>
    <w:rsid w:val="00DD20FC"/>
    <w:rsid w:val="00DD223C"/>
    <w:rsid w:val="00DD29C8"/>
    <w:rsid w:val="00DD2D9F"/>
    <w:rsid w:val="00DD3FA1"/>
    <w:rsid w:val="00DD5A4B"/>
    <w:rsid w:val="00DD79BE"/>
    <w:rsid w:val="00DE0451"/>
    <w:rsid w:val="00DE0475"/>
    <w:rsid w:val="00DE0D4E"/>
    <w:rsid w:val="00DE29D8"/>
    <w:rsid w:val="00DE2CD8"/>
    <w:rsid w:val="00DE3336"/>
    <w:rsid w:val="00DE3552"/>
    <w:rsid w:val="00DE4D7A"/>
    <w:rsid w:val="00DE65A6"/>
    <w:rsid w:val="00DE67C7"/>
    <w:rsid w:val="00DE6BBB"/>
    <w:rsid w:val="00DE6FEE"/>
    <w:rsid w:val="00DE71BD"/>
    <w:rsid w:val="00DE7CF2"/>
    <w:rsid w:val="00DE7D0F"/>
    <w:rsid w:val="00DF027C"/>
    <w:rsid w:val="00DF050F"/>
    <w:rsid w:val="00DF122B"/>
    <w:rsid w:val="00DF1EBC"/>
    <w:rsid w:val="00DF23FE"/>
    <w:rsid w:val="00DF26F5"/>
    <w:rsid w:val="00DF2A8C"/>
    <w:rsid w:val="00DF32C1"/>
    <w:rsid w:val="00DF347A"/>
    <w:rsid w:val="00DF35F5"/>
    <w:rsid w:val="00DF3B6F"/>
    <w:rsid w:val="00DF43DD"/>
    <w:rsid w:val="00DF4529"/>
    <w:rsid w:val="00DF4842"/>
    <w:rsid w:val="00DF4880"/>
    <w:rsid w:val="00DF4BD4"/>
    <w:rsid w:val="00DF5036"/>
    <w:rsid w:val="00DF5684"/>
    <w:rsid w:val="00DF56DA"/>
    <w:rsid w:val="00DF57C5"/>
    <w:rsid w:val="00DF589E"/>
    <w:rsid w:val="00DF6BE5"/>
    <w:rsid w:val="00DF70BF"/>
    <w:rsid w:val="00DF7833"/>
    <w:rsid w:val="00E00EB8"/>
    <w:rsid w:val="00E012E6"/>
    <w:rsid w:val="00E01497"/>
    <w:rsid w:val="00E0153A"/>
    <w:rsid w:val="00E01896"/>
    <w:rsid w:val="00E01A0C"/>
    <w:rsid w:val="00E0255C"/>
    <w:rsid w:val="00E02B59"/>
    <w:rsid w:val="00E02C8E"/>
    <w:rsid w:val="00E02D1C"/>
    <w:rsid w:val="00E03378"/>
    <w:rsid w:val="00E03968"/>
    <w:rsid w:val="00E041CA"/>
    <w:rsid w:val="00E05EA5"/>
    <w:rsid w:val="00E06062"/>
    <w:rsid w:val="00E0670F"/>
    <w:rsid w:val="00E06E4B"/>
    <w:rsid w:val="00E07370"/>
    <w:rsid w:val="00E07ABC"/>
    <w:rsid w:val="00E07C14"/>
    <w:rsid w:val="00E07EF2"/>
    <w:rsid w:val="00E100A0"/>
    <w:rsid w:val="00E10AD0"/>
    <w:rsid w:val="00E122B9"/>
    <w:rsid w:val="00E12714"/>
    <w:rsid w:val="00E12C24"/>
    <w:rsid w:val="00E12E6E"/>
    <w:rsid w:val="00E13504"/>
    <w:rsid w:val="00E1439E"/>
    <w:rsid w:val="00E14437"/>
    <w:rsid w:val="00E14769"/>
    <w:rsid w:val="00E14A6B"/>
    <w:rsid w:val="00E15244"/>
    <w:rsid w:val="00E15357"/>
    <w:rsid w:val="00E1538A"/>
    <w:rsid w:val="00E15ED8"/>
    <w:rsid w:val="00E161CB"/>
    <w:rsid w:val="00E16BE6"/>
    <w:rsid w:val="00E16C5D"/>
    <w:rsid w:val="00E16E57"/>
    <w:rsid w:val="00E17194"/>
    <w:rsid w:val="00E176AE"/>
    <w:rsid w:val="00E177F0"/>
    <w:rsid w:val="00E178EF"/>
    <w:rsid w:val="00E203E6"/>
    <w:rsid w:val="00E20C20"/>
    <w:rsid w:val="00E2162C"/>
    <w:rsid w:val="00E217DD"/>
    <w:rsid w:val="00E21805"/>
    <w:rsid w:val="00E218C5"/>
    <w:rsid w:val="00E21D28"/>
    <w:rsid w:val="00E21F9E"/>
    <w:rsid w:val="00E229E9"/>
    <w:rsid w:val="00E22E42"/>
    <w:rsid w:val="00E22F38"/>
    <w:rsid w:val="00E2309D"/>
    <w:rsid w:val="00E25D77"/>
    <w:rsid w:val="00E25F69"/>
    <w:rsid w:val="00E25FBE"/>
    <w:rsid w:val="00E2618B"/>
    <w:rsid w:val="00E261B1"/>
    <w:rsid w:val="00E26261"/>
    <w:rsid w:val="00E26C93"/>
    <w:rsid w:val="00E26EB7"/>
    <w:rsid w:val="00E278E4"/>
    <w:rsid w:val="00E30C8E"/>
    <w:rsid w:val="00E32A9A"/>
    <w:rsid w:val="00E33A36"/>
    <w:rsid w:val="00E33ABE"/>
    <w:rsid w:val="00E33BA1"/>
    <w:rsid w:val="00E3419B"/>
    <w:rsid w:val="00E34656"/>
    <w:rsid w:val="00E34E44"/>
    <w:rsid w:val="00E3782F"/>
    <w:rsid w:val="00E37EF5"/>
    <w:rsid w:val="00E40CF2"/>
    <w:rsid w:val="00E40F77"/>
    <w:rsid w:val="00E40FA2"/>
    <w:rsid w:val="00E41B8E"/>
    <w:rsid w:val="00E41CBE"/>
    <w:rsid w:val="00E42540"/>
    <w:rsid w:val="00E427BE"/>
    <w:rsid w:val="00E4324B"/>
    <w:rsid w:val="00E43E13"/>
    <w:rsid w:val="00E44409"/>
    <w:rsid w:val="00E44547"/>
    <w:rsid w:val="00E446AA"/>
    <w:rsid w:val="00E446DE"/>
    <w:rsid w:val="00E44CA1"/>
    <w:rsid w:val="00E45CC1"/>
    <w:rsid w:val="00E46158"/>
    <w:rsid w:val="00E46372"/>
    <w:rsid w:val="00E4655D"/>
    <w:rsid w:val="00E46A73"/>
    <w:rsid w:val="00E47032"/>
    <w:rsid w:val="00E472D0"/>
    <w:rsid w:val="00E47C27"/>
    <w:rsid w:val="00E47FDB"/>
    <w:rsid w:val="00E505F6"/>
    <w:rsid w:val="00E50900"/>
    <w:rsid w:val="00E51182"/>
    <w:rsid w:val="00E515F5"/>
    <w:rsid w:val="00E51A8F"/>
    <w:rsid w:val="00E53B9C"/>
    <w:rsid w:val="00E53D03"/>
    <w:rsid w:val="00E53E89"/>
    <w:rsid w:val="00E53F60"/>
    <w:rsid w:val="00E54264"/>
    <w:rsid w:val="00E54308"/>
    <w:rsid w:val="00E54651"/>
    <w:rsid w:val="00E54B6B"/>
    <w:rsid w:val="00E55518"/>
    <w:rsid w:val="00E56471"/>
    <w:rsid w:val="00E56FEF"/>
    <w:rsid w:val="00E57D35"/>
    <w:rsid w:val="00E6151F"/>
    <w:rsid w:val="00E61AC8"/>
    <w:rsid w:val="00E61FA5"/>
    <w:rsid w:val="00E622DC"/>
    <w:rsid w:val="00E62742"/>
    <w:rsid w:val="00E63B26"/>
    <w:rsid w:val="00E63CC3"/>
    <w:rsid w:val="00E66961"/>
    <w:rsid w:val="00E6742E"/>
    <w:rsid w:val="00E674E3"/>
    <w:rsid w:val="00E67553"/>
    <w:rsid w:val="00E714E6"/>
    <w:rsid w:val="00E7239D"/>
    <w:rsid w:val="00E724B6"/>
    <w:rsid w:val="00E731C9"/>
    <w:rsid w:val="00E73FBF"/>
    <w:rsid w:val="00E74023"/>
    <w:rsid w:val="00E74CFE"/>
    <w:rsid w:val="00E750BD"/>
    <w:rsid w:val="00E754E0"/>
    <w:rsid w:val="00E75F9D"/>
    <w:rsid w:val="00E76399"/>
    <w:rsid w:val="00E765F4"/>
    <w:rsid w:val="00E768BE"/>
    <w:rsid w:val="00E76D3D"/>
    <w:rsid w:val="00E76D4D"/>
    <w:rsid w:val="00E7708A"/>
    <w:rsid w:val="00E77144"/>
    <w:rsid w:val="00E772D4"/>
    <w:rsid w:val="00E77404"/>
    <w:rsid w:val="00E77C7C"/>
    <w:rsid w:val="00E77EF1"/>
    <w:rsid w:val="00E803E4"/>
    <w:rsid w:val="00E80FDA"/>
    <w:rsid w:val="00E82157"/>
    <w:rsid w:val="00E82320"/>
    <w:rsid w:val="00E8315C"/>
    <w:rsid w:val="00E83BBD"/>
    <w:rsid w:val="00E83CDC"/>
    <w:rsid w:val="00E84178"/>
    <w:rsid w:val="00E84546"/>
    <w:rsid w:val="00E853C6"/>
    <w:rsid w:val="00E86111"/>
    <w:rsid w:val="00E86E55"/>
    <w:rsid w:val="00E87017"/>
    <w:rsid w:val="00E8756A"/>
    <w:rsid w:val="00E87A8C"/>
    <w:rsid w:val="00E87A9D"/>
    <w:rsid w:val="00E9031E"/>
    <w:rsid w:val="00E904BD"/>
    <w:rsid w:val="00E90B6B"/>
    <w:rsid w:val="00E916BC"/>
    <w:rsid w:val="00E91830"/>
    <w:rsid w:val="00E92AA3"/>
    <w:rsid w:val="00E92EF4"/>
    <w:rsid w:val="00E93737"/>
    <w:rsid w:val="00E9384B"/>
    <w:rsid w:val="00E942FA"/>
    <w:rsid w:val="00E950CE"/>
    <w:rsid w:val="00E960E5"/>
    <w:rsid w:val="00E9636B"/>
    <w:rsid w:val="00E9640B"/>
    <w:rsid w:val="00E96741"/>
    <w:rsid w:val="00E97259"/>
    <w:rsid w:val="00EA0020"/>
    <w:rsid w:val="00EA093A"/>
    <w:rsid w:val="00EA0AF6"/>
    <w:rsid w:val="00EA0CC7"/>
    <w:rsid w:val="00EA2786"/>
    <w:rsid w:val="00EA28D3"/>
    <w:rsid w:val="00EA2BBC"/>
    <w:rsid w:val="00EA2C23"/>
    <w:rsid w:val="00EA37E1"/>
    <w:rsid w:val="00EA3FFE"/>
    <w:rsid w:val="00EA40C8"/>
    <w:rsid w:val="00EA51A7"/>
    <w:rsid w:val="00EA52E5"/>
    <w:rsid w:val="00EA60B3"/>
    <w:rsid w:val="00EA6248"/>
    <w:rsid w:val="00EA66E5"/>
    <w:rsid w:val="00EA6BAD"/>
    <w:rsid w:val="00EA6E07"/>
    <w:rsid w:val="00EA7678"/>
    <w:rsid w:val="00EA775C"/>
    <w:rsid w:val="00EA78FA"/>
    <w:rsid w:val="00EA7E65"/>
    <w:rsid w:val="00EA7EA0"/>
    <w:rsid w:val="00EB0018"/>
    <w:rsid w:val="00EB0A73"/>
    <w:rsid w:val="00EB0D78"/>
    <w:rsid w:val="00EB12C3"/>
    <w:rsid w:val="00EB14A3"/>
    <w:rsid w:val="00EB26D9"/>
    <w:rsid w:val="00EB3850"/>
    <w:rsid w:val="00EB3B75"/>
    <w:rsid w:val="00EB4458"/>
    <w:rsid w:val="00EB479D"/>
    <w:rsid w:val="00EB4840"/>
    <w:rsid w:val="00EB507F"/>
    <w:rsid w:val="00EB657C"/>
    <w:rsid w:val="00EB6D57"/>
    <w:rsid w:val="00EB779A"/>
    <w:rsid w:val="00EB7950"/>
    <w:rsid w:val="00EB7B42"/>
    <w:rsid w:val="00EC08E0"/>
    <w:rsid w:val="00EC0C65"/>
    <w:rsid w:val="00EC1551"/>
    <w:rsid w:val="00EC1993"/>
    <w:rsid w:val="00EC1F40"/>
    <w:rsid w:val="00EC26C4"/>
    <w:rsid w:val="00EC48E3"/>
    <w:rsid w:val="00EC4D78"/>
    <w:rsid w:val="00EC530C"/>
    <w:rsid w:val="00EC55BB"/>
    <w:rsid w:val="00EC5B00"/>
    <w:rsid w:val="00EC604A"/>
    <w:rsid w:val="00EC6BFA"/>
    <w:rsid w:val="00ED15BB"/>
    <w:rsid w:val="00ED26EB"/>
    <w:rsid w:val="00ED311D"/>
    <w:rsid w:val="00ED39D8"/>
    <w:rsid w:val="00ED3AA2"/>
    <w:rsid w:val="00ED3E87"/>
    <w:rsid w:val="00ED44BC"/>
    <w:rsid w:val="00ED4CA6"/>
    <w:rsid w:val="00ED502E"/>
    <w:rsid w:val="00ED6060"/>
    <w:rsid w:val="00ED6CBF"/>
    <w:rsid w:val="00ED7B5A"/>
    <w:rsid w:val="00ED7DA0"/>
    <w:rsid w:val="00EE09CC"/>
    <w:rsid w:val="00EE0D17"/>
    <w:rsid w:val="00EE0EA7"/>
    <w:rsid w:val="00EE12E2"/>
    <w:rsid w:val="00EE1B8F"/>
    <w:rsid w:val="00EE1E12"/>
    <w:rsid w:val="00EE1EEC"/>
    <w:rsid w:val="00EE1F45"/>
    <w:rsid w:val="00EE20A7"/>
    <w:rsid w:val="00EE2A92"/>
    <w:rsid w:val="00EE358C"/>
    <w:rsid w:val="00EE377F"/>
    <w:rsid w:val="00EE451E"/>
    <w:rsid w:val="00EE4AEA"/>
    <w:rsid w:val="00EE4C83"/>
    <w:rsid w:val="00EE4EB6"/>
    <w:rsid w:val="00EE55DC"/>
    <w:rsid w:val="00EE5BEA"/>
    <w:rsid w:val="00EE6D67"/>
    <w:rsid w:val="00EE726C"/>
    <w:rsid w:val="00EF0059"/>
    <w:rsid w:val="00EF062F"/>
    <w:rsid w:val="00EF06B2"/>
    <w:rsid w:val="00EF0A5E"/>
    <w:rsid w:val="00EF20E5"/>
    <w:rsid w:val="00EF24BF"/>
    <w:rsid w:val="00EF2984"/>
    <w:rsid w:val="00EF2B59"/>
    <w:rsid w:val="00EF337D"/>
    <w:rsid w:val="00EF3640"/>
    <w:rsid w:val="00EF3C9A"/>
    <w:rsid w:val="00EF3FB9"/>
    <w:rsid w:val="00EF4053"/>
    <w:rsid w:val="00EF4732"/>
    <w:rsid w:val="00EF4AB1"/>
    <w:rsid w:val="00EF52EF"/>
    <w:rsid w:val="00EF5B79"/>
    <w:rsid w:val="00EF61DC"/>
    <w:rsid w:val="00EF6CAB"/>
    <w:rsid w:val="00F011B1"/>
    <w:rsid w:val="00F013BC"/>
    <w:rsid w:val="00F01497"/>
    <w:rsid w:val="00F0216B"/>
    <w:rsid w:val="00F02781"/>
    <w:rsid w:val="00F03BA3"/>
    <w:rsid w:val="00F04283"/>
    <w:rsid w:val="00F04929"/>
    <w:rsid w:val="00F05715"/>
    <w:rsid w:val="00F05930"/>
    <w:rsid w:val="00F05D8B"/>
    <w:rsid w:val="00F05F30"/>
    <w:rsid w:val="00F06462"/>
    <w:rsid w:val="00F07A53"/>
    <w:rsid w:val="00F07CD9"/>
    <w:rsid w:val="00F100B1"/>
    <w:rsid w:val="00F1037F"/>
    <w:rsid w:val="00F128AB"/>
    <w:rsid w:val="00F13167"/>
    <w:rsid w:val="00F13A85"/>
    <w:rsid w:val="00F13F2D"/>
    <w:rsid w:val="00F13F43"/>
    <w:rsid w:val="00F146DA"/>
    <w:rsid w:val="00F169C8"/>
    <w:rsid w:val="00F16E97"/>
    <w:rsid w:val="00F170CD"/>
    <w:rsid w:val="00F17F43"/>
    <w:rsid w:val="00F20127"/>
    <w:rsid w:val="00F20F94"/>
    <w:rsid w:val="00F21592"/>
    <w:rsid w:val="00F22096"/>
    <w:rsid w:val="00F22688"/>
    <w:rsid w:val="00F23355"/>
    <w:rsid w:val="00F23763"/>
    <w:rsid w:val="00F23A78"/>
    <w:rsid w:val="00F23F7C"/>
    <w:rsid w:val="00F2483E"/>
    <w:rsid w:val="00F24CE0"/>
    <w:rsid w:val="00F24FF6"/>
    <w:rsid w:val="00F25B7E"/>
    <w:rsid w:val="00F26101"/>
    <w:rsid w:val="00F262A8"/>
    <w:rsid w:val="00F26511"/>
    <w:rsid w:val="00F305F3"/>
    <w:rsid w:val="00F311FD"/>
    <w:rsid w:val="00F31F32"/>
    <w:rsid w:val="00F32A1B"/>
    <w:rsid w:val="00F32BDB"/>
    <w:rsid w:val="00F33216"/>
    <w:rsid w:val="00F33364"/>
    <w:rsid w:val="00F3373D"/>
    <w:rsid w:val="00F33C38"/>
    <w:rsid w:val="00F33CB1"/>
    <w:rsid w:val="00F34AA8"/>
    <w:rsid w:val="00F34DCE"/>
    <w:rsid w:val="00F35B76"/>
    <w:rsid w:val="00F3689F"/>
    <w:rsid w:val="00F369B6"/>
    <w:rsid w:val="00F37685"/>
    <w:rsid w:val="00F37773"/>
    <w:rsid w:val="00F37ABF"/>
    <w:rsid w:val="00F37C3E"/>
    <w:rsid w:val="00F40481"/>
    <w:rsid w:val="00F409A4"/>
    <w:rsid w:val="00F40B93"/>
    <w:rsid w:val="00F41058"/>
    <w:rsid w:val="00F41258"/>
    <w:rsid w:val="00F41677"/>
    <w:rsid w:val="00F41CC0"/>
    <w:rsid w:val="00F41F71"/>
    <w:rsid w:val="00F42D33"/>
    <w:rsid w:val="00F43412"/>
    <w:rsid w:val="00F4347A"/>
    <w:rsid w:val="00F43794"/>
    <w:rsid w:val="00F461D6"/>
    <w:rsid w:val="00F4627F"/>
    <w:rsid w:val="00F462AC"/>
    <w:rsid w:val="00F46375"/>
    <w:rsid w:val="00F46479"/>
    <w:rsid w:val="00F4670A"/>
    <w:rsid w:val="00F4691C"/>
    <w:rsid w:val="00F46D49"/>
    <w:rsid w:val="00F47088"/>
    <w:rsid w:val="00F47A60"/>
    <w:rsid w:val="00F50369"/>
    <w:rsid w:val="00F50535"/>
    <w:rsid w:val="00F50912"/>
    <w:rsid w:val="00F50B67"/>
    <w:rsid w:val="00F50EDD"/>
    <w:rsid w:val="00F519A8"/>
    <w:rsid w:val="00F51CB7"/>
    <w:rsid w:val="00F5203F"/>
    <w:rsid w:val="00F52E92"/>
    <w:rsid w:val="00F532B3"/>
    <w:rsid w:val="00F53816"/>
    <w:rsid w:val="00F53B4D"/>
    <w:rsid w:val="00F53B93"/>
    <w:rsid w:val="00F544C8"/>
    <w:rsid w:val="00F5460F"/>
    <w:rsid w:val="00F54773"/>
    <w:rsid w:val="00F54BA3"/>
    <w:rsid w:val="00F55436"/>
    <w:rsid w:val="00F558CB"/>
    <w:rsid w:val="00F5599C"/>
    <w:rsid w:val="00F56220"/>
    <w:rsid w:val="00F56E0C"/>
    <w:rsid w:val="00F56E72"/>
    <w:rsid w:val="00F57078"/>
    <w:rsid w:val="00F60D58"/>
    <w:rsid w:val="00F617AC"/>
    <w:rsid w:val="00F62480"/>
    <w:rsid w:val="00F632B6"/>
    <w:rsid w:val="00F63589"/>
    <w:rsid w:val="00F638D9"/>
    <w:rsid w:val="00F63FCD"/>
    <w:rsid w:val="00F642E7"/>
    <w:rsid w:val="00F6439A"/>
    <w:rsid w:val="00F64598"/>
    <w:rsid w:val="00F65297"/>
    <w:rsid w:val="00F654E5"/>
    <w:rsid w:val="00F66052"/>
    <w:rsid w:val="00F664D5"/>
    <w:rsid w:val="00F66E3D"/>
    <w:rsid w:val="00F674E1"/>
    <w:rsid w:val="00F676E2"/>
    <w:rsid w:val="00F67F82"/>
    <w:rsid w:val="00F70DB0"/>
    <w:rsid w:val="00F71442"/>
    <w:rsid w:val="00F71FEC"/>
    <w:rsid w:val="00F72492"/>
    <w:rsid w:val="00F72976"/>
    <w:rsid w:val="00F72A36"/>
    <w:rsid w:val="00F72AB1"/>
    <w:rsid w:val="00F73C1E"/>
    <w:rsid w:val="00F73F44"/>
    <w:rsid w:val="00F73FDF"/>
    <w:rsid w:val="00F74027"/>
    <w:rsid w:val="00F74CE7"/>
    <w:rsid w:val="00F76542"/>
    <w:rsid w:val="00F77228"/>
    <w:rsid w:val="00F77D28"/>
    <w:rsid w:val="00F77FE4"/>
    <w:rsid w:val="00F80694"/>
    <w:rsid w:val="00F80F13"/>
    <w:rsid w:val="00F810CF"/>
    <w:rsid w:val="00F8154D"/>
    <w:rsid w:val="00F81A0A"/>
    <w:rsid w:val="00F81BD8"/>
    <w:rsid w:val="00F81C05"/>
    <w:rsid w:val="00F81DDA"/>
    <w:rsid w:val="00F82BC7"/>
    <w:rsid w:val="00F82CE0"/>
    <w:rsid w:val="00F82EC4"/>
    <w:rsid w:val="00F83835"/>
    <w:rsid w:val="00F838D9"/>
    <w:rsid w:val="00F83A3A"/>
    <w:rsid w:val="00F83F53"/>
    <w:rsid w:val="00F83F8A"/>
    <w:rsid w:val="00F84646"/>
    <w:rsid w:val="00F846DB"/>
    <w:rsid w:val="00F84FEF"/>
    <w:rsid w:val="00F8543B"/>
    <w:rsid w:val="00F85D67"/>
    <w:rsid w:val="00F85F1E"/>
    <w:rsid w:val="00F861DB"/>
    <w:rsid w:val="00F86EA0"/>
    <w:rsid w:val="00F871A8"/>
    <w:rsid w:val="00F8794A"/>
    <w:rsid w:val="00F87CD1"/>
    <w:rsid w:val="00F90A09"/>
    <w:rsid w:val="00F9245D"/>
    <w:rsid w:val="00F93AC2"/>
    <w:rsid w:val="00F9477B"/>
    <w:rsid w:val="00F94DD3"/>
    <w:rsid w:val="00F959E1"/>
    <w:rsid w:val="00F962AA"/>
    <w:rsid w:val="00F965D1"/>
    <w:rsid w:val="00F977F1"/>
    <w:rsid w:val="00F97A73"/>
    <w:rsid w:val="00FA0843"/>
    <w:rsid w:val="00FA0F2F"/>
    <w:rsid w:val="00FA216A"/>
    <w:rsid w:val="00FA22FD"/>
    <w:rsid w:val="00FA29B6"/>
    <w:rsid w:val="00FA2C2F"/>
    <w:rsid w:val="00FA2E22"/>
    <w:rsid w:val="00FA3146"/>
    <w:rsid w:val="00FA3319"/>
    <w:rsid w:val="00FA3623"/>
    <w:rsid w:val="00FA368F"/>
    <w:rsid w:val="00FA3C5A"/>
    <w:rsid w:val="00FA40EA"/>
    <w:rsid w:val="00FA415A"/>
    <w:rsid w:val="00FA4C66"/>
    <w:rsid w:val="00FA5D30"/>
    <w:rsid w:val="00FA645E"/>
    <w:rsid w:val="00FA6889"/>
    <w:rsid w:val="00FA7B11"/>
    <w:rsid w:val="00FB0DDA"/>
    <w:rsid w:val="00FB1669"/>
    <w:rsid w:val="00FB21FB"/>
    <w:rsid w:val="00FB2F51"/>
    <w:rsid w:val="00FB3014"/>
    <w:rsid w:val="00FB3431"/>
    <w:rsid w:val="00FB453F"/>
    <w:rsid w:val="00FB45DC"/>
    <w:rsid w:val="00FB49C7"/>
    <w:rsid w:val="00FB5271"/>
    <w:rsid w:val="00FB5852"/>
    <w:rsid w:val="00FB5953"/>
    <w:rsid w:val="00FB5EF4"/>
    <w:rsid w:val="00FC035C"/>
    <w:rsid w:val="00FC1172"/>
    <w:rsid w:val="00FC12C6"/>
    <w:rsid w:val="00FC3036"/>
    <w:rsid w:val="00FC429E"/>
    <w:rsid w:val="00FC4395"/>
    <w:rsid w:val="00FC4B08"/>
    <w:rsid w:val="00FC56DE"/>
    <w:rsid w:val="00FC59E2"/>
    <w:rsid w:val="00FC5FC2"/>
    <w:rsid w:val="00FC6914"/>
    <w:rsid w:val="00FC6D18"/>
    <w:rsid w:val="00FC6E51"/>
    <w:rsid w:val="00FC7143"/>
    <w:rsid w:val="00FC7182"/>
    <w:rsid w:val="00FD0ACC"/>
    <w:rsid w:val="00FD13C3"/>
    <w:rsid w:val="00FD1550"/>
    <w:rsid w:val="00FD182E"/>
    <w:rsid w:val="00FD2558"/>
    <w:rsid w:val="00FD279B"/>
    <w:rsid w:val="00FD35A7"/>
    <w:rsid w:val="00FD3A95"/>
    <w:rsid w:val="00FD402A"/>
    <w:rsid w:val="00FD40F1"/>
    <w:rsid w:val="00FD438F"/>
    <w:rsid w:val="00FD495B"/>
    <w:rsid w:val="00FD511A"/>
    <w:rsid w:val="00FD55C2"/>
    <w:rsid w:val="00FD56FC"/>
    <w:rsid w:val="00FD6757"/>
    <w:rsid w:val="00FD6A38"/>
    <w:rsid w:val="00FD7026"/>
    <w:rsid w:val="00FE0B13"/>
    <w:rsid w:val="00FE17FF"/>
    <w:rsid w:val="00FE18DA"/>
    <w:rsid w:val="00FE1AC0"/>
    <w:rsid w:val="00FE2002"/>
    <w:rsid w:val="00FE22E9"/>
    <w:rsid w:val="00FE29B3"/>
    <w:rsid w:val="00FE36BA"/>
    <w:rsid w:val="00FE4275"/>
    <w:rsid w:val="00FE4A92"/>
    <w:rsid w:val="00FE53DB"/>
    <w:rsid w:val="00FE5AFD"/>
    <w:rsid w:val="00FE6587"/>
    <w:rsid w:val="00FE68A3"/>
    <w:rsid w:val="00FE7802"/>
    <w:rsid w:val="00FE7842"/>
    <w:rsid w:val="00FE78C6"/>
    <w:rsid w:val="00FE7E14"/>
    <w:rsid w:val="00FE7EDD"/>
    <w:rsid w:val="00FE7F06"/>
    <w:rsid w:val="00FE7FB4"/>
    <w:rsid w:val="00FF0114"/>
    <w:rsid w:val="00FF097A"/>
    <w:rsid w:val="00FF09FD"/>
    <w:rsid w:val="00FF11FB"/>
    <w:rsid w:val="00FF1762"/>
    <w:rsid w:val="00FF1CC1"/>
    <w:rsid w:val="00FF21DB"/>
    <w:rsid w:val="00FF3516"/>
    <w:rsid w:val="00FF3A1C"/>
    <w:rsid w:val="00FF3DE6"/>
    <w:rsid w:val="00FF3F6E"/>
    <w:rsid w:val="00FF4116"/>
    <w:rsid w:val="00FF4A2C"/>
    <w:rsid w:val="00FF54D2"/>
    <w:rsid w:val="00FF5606"/>
    <w:rsid w:val="00FF5B66"/>
    <w:rsid w:val="00FF5C7E"/>
    <w:rsid w:val="00FF6446"/>
    <w:rsid w:val="00FF69AE"/>
    <w:rsid w:val="00FF766B"/>
    <w:rsid w:val="00FF7900"/>
    <w:rsid w:val="01A16882"/>
    <w:rsid w:val="02508471"/>
    <w:rsid w:val="02FBCD1A"/>
    <w:rsid w:val="0499151B"/>
    <w:rsid w:val="04C0E899"/>
    <w:rsid w:val="06A83BAE"/>
    <w:rsid w:val="070CA0A4"/>
    <w:rsid w:val="07C4CEF5"/>
    <w:rsid w:val="07F543C4"/>
    <w:rsid w:val="08445795"/>
    <w:rsid w:val="0B10A8CC"/>
    <w:rsid w:val="0D3C90F4"/>
    <w:rsid w:val="0DD1C196"/>
    <w:rsid w:val="0E0D11A0"/>
    <w:rsid w:val="0E58297E"/>
    <w:rsid w:val="0EB21EA3"/>
    <w:rsid w:val="0EF67DFE"/>
    <w:rsid w:val="10244FEF"/>
    <w:rsid w:val="1057400A"/>
    <w:rsid w:val="10F10E42"/>
    <w:rsid w:val="129B7B05"/>
    <w:rsid w:val="13218E3B"/>
    <w:rsid w:val="154121CD"/>
    <w:rsid w:val="1619BCD9"/>
    <w:rsid w:val="16618F2E"/>
    <w:rsid w:val="17DD3EE4"/>
    <w:rsid w:val="181DCDE9"/>
    <w:rsid w:val="18615316"/>
    <w:rsid w:val="189D6060"/>
    <w:rsid w:val="19BC2F41"/>
    <w:rsid w:val="1A32CC3A"/>
    <w:rsid w:val="1A4EE5CA"/>
    <w:rsid w:val="1A7CF4F1"/>
    <w:rsid w:val="1CFF216D"/>
    <w:rsid w:val="1E0C83A6"/>
    <w:rsid w:val="1E92D3F4"/>
    <w:rsid w:val="1F8D5715"/>
    <w:rsid w:val="21393071"/>
    <w:rsid w:val="22117DD5"/>
    <w:rsid w:val="2259AE88"/>
    <w:rsid w:val="23B2411E"/>
    <w:rsid w:val="24DCD8F2"/>
    <w:rsid w:val="24FB4817"/>
    <w:rsid w:val="25D515E4"/>
    <w:rsid w:val="267006F9"/>
    <w:rsid w:val="2870D20D"/>
    <w:rsid w:val="287B389A"/>
    <w:rsid w:val="2978AA71"/>
    <w:rsid w:val="2A3F329B"/>
    <w:rsid w:val="2C14A7AC"/>
    <w:rsid w:val="2CF39073"/>
    <w:rsid w:val="2DEEA872"/>
    <w:rsid w:val="2F6E4243"/>
    <w:rsid w:val="2F76059A"/>
    <w:rsid w:val="300CA2DD"/>
    <w:rsid w:val="316E95CB"/>
    <w:rsid w:val="319F4113"/>
    <w:rsid w:val="32BC4EFA"/>
    <w:rsid w:val="33138CBD"/>
    <w:rsid w:val="346A9DC7"/>
    <w:rsid w:val="3509B7D7"/>
    <w:rsid w:val="35896668"/>
    <w:rsid w:val="35D57815"/>
    <w:rsid w:val="3607E22A"/>
    <w:rsid w:val="360B625A"/>
    <w:rsid w:val="3713B317"/>
    <w:rsid w:val="384083CC"/>
    <w:rsid w:val="3AC4CB49"/>
    <w:rsid w:val="3CF1DA0D"/>
    <w:rsid w:val="3F71E2D9"/>
    <w:rsid w:val="3FCF7EA6"/>
    <w:rsid w:val="3FED557E"/>
    <w:rsid w:val="4026B92D"/>
    <w:rsid w:val="404DDB0A"/>
    <w:rsid w:val="41606D25"/>
    <w:rsid w:val="42423690"/>
    <w:rsid w:val="4279D9BB"/>
    <w:rsid w:val="43B80A7D"/>
    <w:rsid w:val="44CCFB0F"/>
    <w:rsid w:val="459D5AEF"/>
    <w:rsid w:val="45B02BAC"/>
    <w:rsid w:val="466E0387"/>
    <w:rsid w:val="488AAA7A"/>
    <w:rsid w:val="490433C9"/>
    <w:rsid w:val="4A01B812"/>
    <w:rsid w:val="4A17B0BF"/>
    <w:rsid w:val="4BA594B5"/>
    <w:rsid w:val="4DA0FA58"/>
    <w:rsid w:val="4DBCDDB0"/>
    <w:rsid w:val="4DD06785"/>
    <w:rsid w:val="4F66BDB3"/>
    <w:rsid w:val="4F6920AC"/>
    <w:rsid w:val="515B9978"/>
    <w:rsid w:val="515ECB5E"/>
    <w:rsid w:val="51917FB3"/>
    <w:rsid w:val="51D6B4EA"/>
    <w:rsid w:val="51E602DB"/>
    <w:rsid w:val="5284CE2E"/>
    <w:rsid w:val="536BBCAA"/>
    <w:rsid w:val="546DDF5F"/>
    <w:rsid w:val="549FA6E7"/>
    <w:rsid w:val="5634CC58"/>
    <w:rsid w:val="574F724B"/>
    <w:rsid w:val="582A3AB6"/>
    <w:rsid w:val="5841D77F"/>
    <w:rsid w:val="595B7776"/>
    <w:rsid w:val="59C16FBE"/>
    <w:rsid w:val="5A67521D"/>
    <w:rsid w:val="5B8FD7DF"/>
    <w:rsid w:val="5CE10BA4"/>
    <w:rsid w:val="5F3193E6"/>
    <w:rsid w:val="5F6FB308"/>
    <w:rsid w:val="60071B97"/>
    <w:rsid w:val="6254C2DB"/>
    <w:rsid w:val="634E4BC6"/>
    <w:rsid w:val="651E2940"/>
    <w:rsid w:val="65B33BEF"/>
    <w:rsid w:val="65B38B12"/>
    <w:rsid w:val="65E61DA1"/>
    <w:rsid w:val="6663F36D"/>
    <w:rsid w:val="66C2B6AD"/>
    <w:rsid w:val="6754E8E6"/>
    <w:rsid w:val="67748109"/>
    <w:rsid w:val="693D66F2"/>
    <w:rsid w:val="69439A2E"/>
    <w:rsid w:val="6B8DBC30"/>
    <w:rsid w:val="6B9969A7"/>
    <w:rsid w:val="6C5427F1"/>
    <w:rsid w:val="6C5DFF74"/>
    <w:rsid w:val="6C7B11A8"/>
    <w:rsid w:val="6CAD2DD8"/>
    <w:rsid w:val="6CBF4223"/>
    <w:rsid w:val="6D076E0E"/>
    <w:rsid w:val="6D281072"/>
    <w:rsid w:val="6D8CC954"/>
    <w:rsid w:val="6FA83942"/>
    <w:rsid w:val="706B46CB"/>
    <w:rsid w:val="71E0883F"/>
    <w:rsid w:val="71E97A58"/>
    <w:rsid w:val="7311CA5A"/>
    <w:rsid w:val="733A32BA"/>
    <w:rsid w:val="743115A8"/>
    <w:rsid w:val="74633355"/>
    <w:rsid w:val="7506EAE1"/>
    <w:rsid w:val="76388186"/>
    <w:rsid w:val="766C96B2"/>
    <w:rsid w:val="76D726A8"/>
    <w:rsid w:val="7803AA16"/>
    <w:rsid w:val="786512CC"/>
    <w:rsid w:val="78DCE6B6"/>
    <w:rsid w:val="78F6A5F3"/>
    <w:rsid w:val="794C1D3A"/>
    <w:rsid w:val="7AA4801C"/>
    <w:rsid w:val="7B6A97F5"/>
    <w:rsid w:val="7BFA52C0"/>
    <w:rsid w:val="7D76379D"/>
    <w:rsid w:val="7DDA1865"/>
    <w:rsid w:val="7E69A081"/>
    <w:rsid w:val="7EB287AF"/>
    <w:rsid w:val="7F035CDD"/>
    <w:rsid w:val="7F1DFB3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1B1"/>
    <w:pPr>
      <w:spacing w:before="60" w:after="0" w:line="240" w:lineRule="auto"/>
      <w:ind w:firstLine="142"/>
      <w:jc w:val="both"/>
    </w:pPr>
    <w:rPr>
      <w:rFonts w:ascii="Arial" w:eastAsia="Times New Roman" w:hAnsi="Arial" w:cs="Times New Roman"/>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54973"/>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rsid w:val="00D44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
    <w:next w:val="Normln"/>
    <w:link w:val="Nadpis5Char"/>
    <w:uiPriority w:val="9"/>
    <w:semiHidden/>
    <w:unhideWhenUsed/>
    <w:qFormat/>
    <w:rsid w:val="0025239A"/>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99"/>
    <w:qFormat/>
    <w:rsid w:val="00E261B1"/>
    <w:pPr>
      <w:keepNext/>
      <w:keepLines/>
      <w:suppressAutoHyphens/>
      <w:autoSpaceDE w:val="0"/>
      <w:autoSpaceDN w:val="0"/>
      <w:spacing w:before="360" w:after="160"/>
      <w:ind w:left="851" w:firstLine="0"/>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styleId="Podnadpis">
    <w:name w:val="Subtitle"/>
    <w:basedOn w:val="Normln"/>
    <w:next w:val="Normln"/>
    <w:link w:val="PodnadpisChar"/>
    <w:uiPriority w:val="99"/>
    <w:qFormat/>
    <w:rsid w:val="00E261B1"/>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54973"/>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spacing w:before="0"/>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rsid w:val="006958B5"/>
    <w:pPr>
      <w:spacing w:after="120" w:line="288" w:lineRule="auto"/>
      <w:jc w:val="both"/>
    </w:pPr>
    <w:rPr>
      <w:rFonts w:ascii="Century Gothic" w:eastAsia="Calibri" w:hAnsi="Century Gothic" w:cs="Times New Roman"/>
      <w:sz w:val="20"/>
      <w:szCs w:val="24"/>
      <w:lang w:eastAsia="cs-CZ"/>
    </w:rPr>
  </w:style>
  <w:style w:type="paragraph" w:customStyle="1" w:styleId="RLTextlnkuslovan">
    <w:name w:val="RL Text článku číslovaný"/>
    <w:basedOn w:val="Normln"/>
    <w:link w:val="RLTextlnkuslovanChar"/>
    <w:qFormat/>
    <w:rsid w:val="00362BD8"/>
    <w:pPr>
      <w:numPr>
        <w:ilvl w:val="1"/>
        <w:numId w:val="6"/>
      </w:numPr>
      <w:spacing w:before="0" w:after="120" w:line="280" w:lineRule="exact"/>
    </w:pPr>
    <w:rPr>
      <w:sz w:val="20"/>
      <w:szCs w:val="24"/>
      <w:lang w:val="x-none" w:eastAsia="x-none"/>
    </w:rPr>
  </w:style>
  <w:style w:type="character" w:customStyle="1" w:styleId="RLTextlnkuslovanChar">
    <w:name w:val="RL Text článku číslovaný Char"/>
    <w:link w:val="RLTextlnkuslovan"/>
    <w:rsid w:val="00362BD8"/>
    <w:rPr>
      <w:rFonts w:ascii="Arial" w:eastAsia="Times New Roman" w:hAnsi="Arial" w:cs="Times New Roman"/>
      <w:sz w:val="20"/>
      <w:szCs w:val="24"/>
      <w:lang w:val="x-none" w:eastAsia="x-none"/>
    </w:rPr>
  </w:style>
  <w:style w:type="paragraph" w:customStyle="1" w:styleId="RLlneksmlouvy">
    <w:name w:val="RL Článek smlouvy"/>
    <w:basedOn w:val="Normln"/>
    <w:next w:val="RLTextlnkuslovan"/>
    <w:link w:val="RLlneksmlouvyCharChar"/>
    <w:qFormat/>
    <w:rsid w:val="00362BD8"/>
    <w:pPr>
      <w:keepNext/>
      <w:numPr>
        <w:numId w:val="6"/>
      </w:numPr>
      <w:suppressAutoHyphens/>
      <w:spacing w:before="360" w:after="120" w:line="280" w:lineRule="exact"/>
      <w:outlineLvl w:val="0"/>
    </w:pPr>
    <w:rPr>
      <w:b/>
      <w:sz w:val="20"/>
      <w:szCs w:val="24"/>
      <w:lang w:val="x-none"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44D19"/>
    <w:pPr>
      <w:tabs>
        <w:tab w:val="left" w:pos="880"/>
        <w:tab w:val="right" w:leader="dot" w:pos="9062"/>
      </w:tabs>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Theme="minorHAnsi" w:eastAsiaTheme="minorEastAsia" w:hAnsiTheme="minorHAnsi" w:cstheme="minorBid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sid w:val="003D7F9E"/>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Theme="minorHAnsi" w:hAnsi="Times New Roman"/>
      <w:sz w:val="24"/>
      <w:szCs w:val="24"/>
    </w:rPr>
  </w:style>
  <w:style w:type="character" w:customStyle="1" w:styleId="font01">
    <w:name w:val="font01"/>
    <w:basedOn w:val="Standardnpsmoodstavce"/>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semiHidden/>
    <w:rsid w:val="00D4424A"/>
    <w:rPr>
      <w:rFonts w:asciiTheme="majorHAnsi" w:eastAsiaTheme="majorEastAsia" w:hAnsiTheme="majorHAnsi" w:cstheme="majorBidi"/>
      <w:color w:val="2E74B5" w:themeColor="accent1" w:themeShade="BF"/>
      <w:sz w:val="26"/>
      <w:szCs w:val="26"/>
      <w:lang w:eastAsia="cs-CZ"/>
    </w:rPr>
  </w:style>
  <w:style w:type="character" w:styleId="Siln">
    <w:name w:val="Strong"/>
    <w:basedOn w:val="Standardnpsmoodstavce"/>
    <w:uiPriority w:val="22"/>
    <w:qFormat/>
    <w:rsid w:val="00E30C8E"/>
    <w:rPr>
      <w:b/>
      <w:bCs/>
    </w:rPr>
  </w:style>
  <w:style w:type="paragraph" w:customStyle="1" w:styleId="center">
    <w:name w:val="center"/>
    <w:basedOn w:val="Normln"/>
    <w:rsid w:val="00EC1F40"/>
    <w:pPr>
      <w:spacing w:before="100" w:beforeAutospacing="1" w:after="100" w:afterAutospacing="1"/>
      <w:ind w:firstLine="0"/>
      <w:jc w:val="left"/>
    </w:pPr>
    <w:rPr>
      <w:rFonts w:ascii="Calibri" w:eastAsiaTheme="minorHAnsi" w:hAnsi="Calibri" w:cs="Calibri"/>
      <w:szCs w:val="22"/>
    </w:rPr>
  </w:style>
  <w:style w:type="character" w:customStyle="1" w:styleId="RLlneksmlouvyCharChar">
    <w:name w:val="RL Článek smlouvy Char Char"/>
    <w:basedOn w:val="Standardnpsmoodstavce"/>
    <w:link w:val="RLlneksmlouvy"/>
    <w:rsid w:val="00D01C41"/>
    <w:rPr>
      <w:rFonts w:ascii="Arial" w:eastAsia="Times New Roman" w:hAnsi="Arial" w:cs="Times New Roman"/>
      <w:b/>
      <w:sz w:val="20"/>
      <w:szCs w:val="24"/>
      <w:lang w:val="x-none"/>
    </w:rPr>
  </w:style>
  <w:style w:type="paragraph" w:customStyle="1" w:styleId="RLProhlensmluvnchstran">
    <w:name w:val="RL Prohlášení smluvních stran"/>
    <w:basedOn w:val="Normln"/>
    <w:link w:val="RLProhlensmluvnchstranChar"/>
    <w:rsid w:val="00D01C41"/>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sid w:val="00D01C41"/>
    <w:rPr>
      <w:rFonts w:ascii="Times New Roman" w:eastAsia="Times New Roman" w:hAnsi="Times New Roman" w:cs="Times New Roman"/>
      <w:b/>
      <w:sz w:val="24"/>
      <w:szCs w:val="24"/>
      <w:lang w:eastAsia="cs-CZ"/>
    </w:rPr>
  </w:style>
  <w:style w:type="character" w:styleId="Sledovanodkaz">
    <w:name w:val="FollowedHyperlink"/>
    <w:basedOn w:val="Standardnpsmoodstavce"/>
    <w:uiPriority w:val="99"/>
    <w:semiHidden/>
    <w:unhideWhenUsed/>
    <w:rsid w:val="002D1849"/>
    <w:rPr>
      <w:color w:val="954F72" w:themeColor="followedHyperlink"/>
      <w:u w:val="single"/>
    </w:rPr>
  </w:style>
  <w:style w:type="paragraph" w:customStyle="1" w:styleId="Clanek11">
    <w:name w:val="Clanek 1.1"/>
    <w:basedOn w:val="Nadpis2"/>
    <w:link w:val="Clanek11Char"/>
    <w:qFormat/>
    <w:rsid w:val="00103036"/>
    <w:pPr>
      <w:keepNext w:val="0"/>
      <w:keepLines w:val="0"/>
      <w:widowControl w:val="0"/>
      <w:tabs>
        <w:tab w:val="num" w:pos="360"/>
      </w:tabs>
      <w:spacing w:before="120" w:after="120"/>
      <w:ind w:firstLine="0"/>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103036"/>
    <w:pPr>
      <w:keepLines/>
      <w:widowControl w:val="0"/>
      <w:tabs>
        <w:tab w:val="num" w:pos="992"/>
      </w:tabs>
      <w:spacing w:before="120" w:after="120"/>
      <w:ind w:left="992" w:hanging="425"/>
    </w:pPr>
    <w:rPr>
      <w:rFonts w:ascii="Times New Roman" w:hAnsi="Times New Roman"/>
      <w:szCs w:val="24"/>
      <w:lang w:eastAsia="en-US"/>
    </w:rPr>
  </w:style>
  <w:style w:type="paragraph" w:customStyle="1" w:styleId="Claneki">
    <w:name w:val="Clanek (i)"/>
    <w:basedOn w:val="Normln"/>
    <w:link w:val="ClanekiChar"/>
    <w:qFormat/>
    <w:rsid w:val="00103036"/>
    <w:pPr>
      <w:keepNext/>
      <w:tabs>
        <w:tab w:val="num" w:pos="1418"/>
      </w:tabs>
      <w:spacing w:before="120" w:after="120"/>
      <w:ind w:left="1418" w:hanging="426"/>
    </w:pPr>
    <w:rPr>
      <w:rFonts w:ascii="Times New Roman" w:hAnsi="Times New Roman"/>
      <w:color w:val="000000"/>
      <w:szCs w:val="24"/>
      <w:lang w:eastAsia="en-US"/>
    </w:rPr>
  </w:style>
  <w:style w:type="paragraph" w:customStyle="1" w:styleId="clanekavdefinicich">
    <w:name w:val="clanek (a) v definicich"/>
    <w:basedOn w:val="Claneka"/>
    <w:link w:val="clanekavdefinicichChar"/>
    <w:rsid w:val="003E1271"/>
    <w:pPr>
      <w:numPr>
        <w:ilvl w:val="2"/>
        <w:numId w:val="9"/>
      </w:numPr>
    </w:pPr>
  </w:style>
  <w:style w:type="character" w:customStyle="1" w:styleId="Nadpis5Char">
    <w:name w:val="Nadpis 5 Char"/>
    <w:basedOn w:val="Standardnpsmoodstavce"/>
    <w:link w:val="Nadpis5"/>
    <w:uiPriority w:val="9"/>
    <w:rsid w:val="0025239A"/>
    <w:rPr>
      <w:rFonts w:asciiTheme="majorHAnsi" w:eastAsiaTheme="majorEastAsia" w:hAnsiTheme="majorHAnsi" w:cstheme="majorBidi"/>
      <w:color w:val="1F4D78" w:themeColor="accent1" w:themeShade="7F"/>
      <w:szCs w:val="20"/>
      <w:lang w:eastAsia="cs-CZ"/>
    </w:rPr>
  </w:style>
  <w:style w:type="character" w:customStyle="1" w:styleId="Clanek11Char">
    <w:name w:val="Clanek 1.1 Char"/>
    <w:link w:val="Clanek11"/>
    <w:locked/>
    <w:rsid w:val="00A66D87"/>
    <w:rPr>
      <w:rFonts w:ascii="Times New Roman" w:eastAsia="Times New Roman" w:hAnsi="Times New Roman" w:cs="Arial"/>
      <w:bCs/>
      <w:iCs/>
      <w:szCs w:val="28"/>
    </w:rPr>
  </w:style>
  <w:style w:type="character" w:customStyle="1" w:styleId="ClanekaChar">
    <w:name w:val="Clanek (a) Char"/>
    <w:basedOn w:val="Standardnpsmoodstavce"/>
    <w:link w:val="Claneka"/>
    <w:rsid w:val="00DE71BD"/>
    <w:rPr>
      <w:rFonts w:ascii="Times New Roman" w:eastAsia="Times New Roman" w:hAnsi="Times New Roman" w:cs="Times New Roman"/>
      <w:szCs w:val="24"/>
    </w:rPr>
  </w:style>
  <w:style w:type="character" w:customStyle="1" w:styleId="ClanekiChar">
    <w:name w:val="Clanek (i) Char"/>
    <w:basedOn w:val="Standardnpsmoodstavce"/>
    <w:link w:val="Claneki"/>
    <w:rsid w:val="00DE71BD"/>
    <w:rPr>
      <w:rFonts w:ascii="Times New Roman" w:eastAsia="Times New Roman" w:hAnsi="Times New Roman" w:cs="Times New Roman"/>
      <w:color w:val="000000"/>
      <w:szCs w:val="24"/>
    </w:rPr>
  </w:style>
  <w:style w:type="character" w:customStyle="1" w:styleId="Nevyeenzmnka3">
    <w:name w:val="Nevyřešená zmínka3"/>
    <w:basedOn w:val="Standardnpsmoodstavce"/>
    <w:uiPriority w:val="99"/>
    <w:semiHidden/>
    <w:unhideWhenUsed/>
    <w:rsid w:val="005219A7"/>
    <w:rPr>
      <w:color w:val="605E5C"/>
      <w:shd w:val="clear" w:color="auto" w:fill="E1DFDD"/>
    </w:rPr>
  </w:style>
  <w:style w:type="character" w:customStyle="1" w:styleId="clanekavdefinicichChar">
    <w:name w:val="clanek (a) v definicich Char"/>
    <w:basedOn w:val="Standardnpsmoodstavce"/>
    <w:link w:val="clanekavdefinicich"/>
    <w:rsid w:val="00801795"/>
    <w:rPr>
      <w:rFonts w:ascii="Times New Roman" w:eastAsia="Times New Roman" w:hAnsi="Times New Roman" w:cs="Times New Roman"/>
      <w:szCs w:val="24"/>
    </w:rPr>
  </w:style>
  <w:style w:type="paragraph" w:customStyle="1" w:styleId="Normodsaz">
    <w:name w:val="Norm.odsaz."/>
    <w:basedOn w:val="Normln"/>
    <w:rsid w:val="006C29AF"/>
    <w:pPr>
      <w:tabs>
        <w:tab w:val="num" w:pos="567"/>
      </w:tabs>
      <w:spacing w:before="120" w:after="120"/>
      <w:ind w:left="567" w:hanging="567"/>
    </w:pPr>
    <w:rPr>
      <w:rFonts w:ascii="Times New Roman" w:hAnsi="Times New Roman"/>
      <w:sz w:val="24"/>
      <w:szCs w:val="24"/>
    </w:rPr>
  </w:style>
  <w:style w:type="character" w:customStyle="1" w:styleId="normaltextrun">
    <w:name w:val="normaltextrun"/>
    <w:basedOn w:val="Standardnpsmoodstavce"/>
    <w:rsid w:val="007052C4"/>
  </w:style>
  <w:style w:type="character" w:customStyle="1" w:styleId="eop">
    <w:name w:val="eop"/>
    <w:basedOn w:val="Standardnpsmoodstavce"/>
    <w:rsid w:val="007052C4"/>
  </w:style>
  <w:style w:type="character" w:styleId="Nevyeenzmnka">
    <w:name w:val="Unresolved Mention"/>
    <w:basedOn w:val="Standardnpsmoodstavce"/>
    <w:uiPriority w:val="99"/>
    <w:semiHidden/>
    <w:unhideWhenUsed/>
    <w:rsid w:val="00151070"/>
    <w:rPr>
      <w:color w:val="605E5C"/>
      <w:shd w:val="clear" w:color="auto" w:fill="E1DFDD"/>
    </w:rPr>
  </w:style>
  <w:style w:type="paragraph" w:customStyle="1" w:styleId="paragraph">
    <w:name w:val="paragraph"/>
    <w:basedOn w:val="Normln"/>
    <w:rsid w:val="001A5518"/>
    <w:pPr>
      <w:spacing w:before="100" w:beforeAutospacing="1" w:after="100" w:afterAutospacing="1"/>
      <w:ind w:firstLine="0"/>
      <w:jc w:val="left"/>
    </w:pPr>
    <w:rPr>
      <w:rFonts w:ascii="Times New Roman" w:hAnsi="Times New Roman"/>
      <w:sz w:val="24"/>
      <w:szCs w:val="24"/>
    </w:rPr>
  </w:style>
  <w:style w:type="numbering" w:customStyle="1" w:styleId="Styl1">
    <w:name w:val="Styl1"/>
    <w:uiPriority w:val="99"/>
    <w:rsid w:val="009111C3"/>
    <w:pPr>
      <w:numPr>
        <w:numId w:val="40"/>
      </w:numPr>
    </w:pPr>
  </w:style>
  <w:style w:type="paragraph" w:customStyle="1" w:styleId="Styl2">
    <w:name w:val="Styl2"/>
    <w:basedOn w:val="Normln"/>
    <w:link w:val="Styl2Char"/>
    <w:qFormat/>
    <w:rsid w:val="009111C3"/>
    <w:pPr>
      <w:widowControl w:val="0"/>
      <w:tabs>
        <w:tab w:val="num" w:pos="567"/>
      </w:tabs>
      <w:spacing w:before="120" w:after="120"/>
      <w:ind w:left="567" w:hanging="567"/>
    </w:pPr>
    <w:rPr>
      <w:rFonts w:ascii="Verdana" w:hAnsi="Verdana"/>
      <w:sz w:val="20"/>
      <w:szCs w:val="24"/>
      <w:lang w:val="en-US" w:eastAsia="en-US"/>
    </w:rPr>
  </w:style>
  <w:style w:type="character" w:customStyle="1" w:styleId="Styl2Char">
    <w:name w:val="Styl2 Char"/>
    <w:basedOn w:val="Standardnpsmoodstavce"/>
    <w:link w:val="Styl2"/>
    <w:rsid w:val="009111C3"/>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704">
      <w:bodyDiv w:val="1"/>
      <w:marLeft w:val="0"/>
      <w:marRight w:val="0"/>
      <w:marTop w:val="0"/>
      <w:marBottom w:val="0"/>
      <w:divBdr>
        <w:top w:val="none" w:sz="0" w:space="0" w:color="auto"/>
        <w:left w:val="none" w:sz="0" w:space="0" w:color="auto"/>
        <w:bottom w:val="none" w:sz="0" w:space="0" w:color="auto"/>
        <w:right w:val="none" w:sz="0" w:space="0" w:color="auto"/>
      </w:divBdr>
    </w:div>
    <w:div w:id="115682628">
      <w:bodyDiv w:val="1"/>
      <w:marLeft w:val="0"/>
      <w:marRight w:val="0"/>
      <w:marTop w:val="0"/>
      <w:marBottom w:val="0"/>
      <w:divBdr>
        <w:top w:val="none" w:sz="0" w:space="0" w:color="auto"/>
        <w:left w:val="none" w:sz="0" w:space="0" w:color="auto"/>
        <w:bottom w:val="none" w:sz="0" w:space="0" w:color="auto"/>
        <w:right w:val="none" w:sz="0" w:space="0" w:color="auto"/>
      </w:divBdr>
      <w:divsChild>
        <w:div w:id="1083719244">
          <w:marLeft w:val="0"/>
          <w:marRight w:val="0"/>
          <w:marTop w:val="0"/>
          <w:marBottom w:val="0"/>
          <w:divBdr>
            <w:top w:val="none" w:sz="0" w:space="0" w:color="auto"/>
            <w:left w:val="none" w:sz="0" w:space="0" w:color="auto"/>
            <w:bottom w:val="none" w:sz="0" w:space="0" w:color="auto"/>
            <w:right w:val="none" w:sz="0" w:space="0" w:color="auto"/>
          </w:divBdr>
        </w:div>
      </w:divsChild>
    </w:div>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274216025">
      <w:bodyDiv w:val="1"/>
      <w:marLeft w:val="0"/>
      <w:marRight w:val="0"/>
      <w:marTop w:val="0"/>
      <w:marBottom w:val="0"/>
      <w:divBdr>
        <w:top w:val="none" w:sz="0" w:space="0" w:color="auto"/>
        <w:left w:val="none" w:sz="0" w:space="0" w:color="auto"/>
        <w:bottom w:val="none" w:sz="0" w:space="0" w:color="auto"/>
        <w:right w:val="none" w:sz="0" w:space="0" w:color="auto"/>
      </w:divBdr>
      <w:divsChild>
        <w:div w:id="508914702">
          <w:marLeft w:val="0"/>
          <w:marRight w:val="0"/>
          <w:marTop w:val="0"/>
          <w:marBottom w:val="0"/>
          <w:divBdr>
            <w:top w:val="none" w:sz="0" w:space="0" w:color="auto"/>
            <w:left w:val="none" w:sz="0" w:space="0" w:color="auto"/>
            <w:bottom w:val="none" w:sz="0" w:space="0" w:color="auto"/>
            <w:right w:val="none" w:sz="0" w:space="0" w:color="auto"/>
          </w:divBdr>
        </w:div>
      </w:divsChild>
    </w:div>
    <w:div w:id="355234338">
      <w:bodyDiv w:val="1"/>
      <w:marLeft w:val="0"/>
      <w:marRight w:val="0"/>
      <w:marTop w:val="0"/>
      <w:marBottom w:val="0"/>
      <w:divBdr>
        <w:top w:val="none" w:sz="0" w:space="0" w:color="auto"/>
        <w:left w:val="none" w:sz="0" w:space="0" w:color="auto"/>
        <w:bottom w:val="none" w:sz="0" w:space="0" w:color="auto"/>
        <w:right w:val="none" w:sz="0" w:space="0" w:color="auto"/>
      </w:divBdr>
    </w:div>
    <w:div w:id="356270338">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571624109">
      <w:bodyDiv w:val="1"/>
      <w:marLeft w:val="0"/>
      <w:marRight w:val="0"/>
      <w:marTop w:val="0"/>
      <w:marBottom w:val="0"/>
      <w:divBdr>
        <w:top w:val="none" w:sz="0" w:space="0" w:color="auto"/>
        <w:left w:val="none" w:sz="0" w:space="0" w:color="auto"/>
        <w:bottom w:val="none" w:sz="0" w:space="0" w:color="auto"/>
        <w:right w:val="none" w:sz="0" w:space="0" w:color="auto"/>
      </w:divBdr>
    </w:div>
    <w:div w:id="584194059">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762990140">
      <w:bodyDiv w:val="1"/>
      <w:marLeft w:val="0"/>
      <w:marRight w:val="0"/>
      <w:marTop w:val="0"/>
      <w:marBottom w:val="0"/>
      <w:divBdr>
        <w:top w:val="none" w:sz="0" w:space="0" w:color="auto"/>
        <w:left w:val="none" w:sz="0" w:space="0" w:color="auto"/>
        <w:bottom w:val="none" w:sz="0" w:space="0" w:color="auto"/>
        <w:right w:val="none" w:sz="0" w:space="0" w:color="auto"/>
      </w:divBdr>
      <w:divsChild>
        <w:div w:id="1734818357">
          <w:marLeft w:val="0"/>
          <w:marRight w:val="0"/>
          <w:marTop w:val="0"/>
          <w:marBottom w:val="0"/>
          <w:divBdr>
            <w:top w:val="none" w:sz="0" w:space="0" w:color="auto"/>
            <w:left w:val="none" w:sz="0" w:space="0" w:color="auto"/>
            <w:bottom w:val="none" w:sz="0" w:space="0" w:color="auto"/>
            <w:right w:val="none" w:sz="0" w:space="0" w:color="auto"/>
          </w:divBdr>
        </w:div>
      </w:divsChild>
    </w:div>
    <w:div w:id="855732193">
      <w:bodyDiv w:val="1"/>
      <w:marLeft w:val="0"/>
      <w:marRight w:val="0"/>
      <w:marTop w:val="0"/>
      <w:marBottom w:val="0"/>
      <w:divBdr>
        <w:top w:val="none" w:sz="0" w:space="0" w:color="auto"/>
        <w:left w:val="none" w:sz="0" w:space="0" w:color="auto"/>
        <w:bottom w:val="none" w:sz="0" w:space="0" w:color="auto"/>
        <w:right w:val="none" w:sz="0" w:space="0" w:color="auto"/>
      </w:divBdr>
    </w:div>
    <w:div w:id="939264564">
      <w:bodyDiv w:val="1"/>
      <w:marLeft w:val="0"/>
      <w:marRight w:val="0"/>
      <w:marTop w:val="0"/>
      <w:marBottom w:val="0"/>
      <w:divBdr>
        <w:top w:val="none" w:sz="0" w:space="0" w:color="auto"/>
        <w:left w:val="none" w:sz="0" w:space="0" w:color="auto"/>
        <w:bottom w:val="none" w:sz="0" w:space="0" w:color="auto"/>
        <w:right w:val="none" w:sz="0" w:space="0" w:color="auto"/>
      </w:divBdr>
      <w:divsChild>
        <w:div w:id="831456815">
          <w:marLeft w:val="0"/>
          <w:marRight w:val="0"/>
          <w:marTop w:val="0"/>
          <w:marBottom w:val="0"/>
          <w:divBdr>
            <w:top w:val="none" w:sz="0" w:space="0" w:color="auto"/>
            <w:left w:val="none" w:sz="0" w:space="0" w:color="auto"/>
            <w:bottom w:val="none" w:sz="0" w:space="0" w:color="auto"/>
            <w:right w:val="none" w:sz="0" w:space="0" w:color="auto"/>
          </w:divBdr>
          <w:divsChild>
            <w:div w:id="2127695811">
              <w:marLeft w:val="-75"/>
              <w:marRight w:val="0"/>
              <w:marTop w:val="30"/>
              <w:marBottom w:val="30"/>
              <w:divBdr>
                <w:top w:val="none" w:sz="0" w:space="0" w:color="auto"/>
                <w:left w:val="none" w:sz="0" w:space="0" w:color="auto"/>
                <w:bottom w:val="none" w:sz="0" w:space="0" w:color="auto"/>
                <w:right w:val="none" w:sz="0" w:space="0" w:color="auto"/>
              </w:divBdr>
              <w:divsChild>
                <w:div w:id="1913004651">
                  <w:marLeft w:val="0"/>
                  <w:marRight w:val="0"/>
                  <w:marTop w:val="0"/>
                  <w:marBottom w:val="0"/>
                  <w:divBdr>
                    <w:top w:val="none" w:sz="0" w:space="0" w:color="auto"/>
                    <w:left w:val="none" w:sz="0" w:space="0" w:color="auto"/>
                    <w:bottom w:val="none" w:sz="0" w:space="0" w:color="auto"/>
                    <w:right w:val="none" w:sz="0" w:space="0" w:color="auto"/>
                  </w:divBdr>
                  <w:divsChild>
                    <w:div w:id="1767263961">
                      <w:marLeft w:val="0"/>
                      <w:marRight w:val="0"/>
                      <w:marTop w:val="0"/>
                      <w:marBottom w:val="0"/>
                      <w:divBdr>
                        <w:top w:val="none" w:sz="0" w:space="0" w:color="auto"/>
                        <w:left w:val="none" w:sz="0" w:space="0" w:color="auto"/>
                        <w:bottom w:val="none" w:sz="0" w:space="0" w:color="auto"/>
                        <w:right w:val="none" w:sz="0" w:space="0" w:color="auto"/>
                      </w:divBdr>
                    </w:div>
                  </w:divsChild>
                </w:div>
                <w:div w:id="923957326">
                  <w:marLeft w:val="0"/>
                  <w:marRight w:val="0"/>
                  <w:marTop w:val="0"/>
                  <w:marBottom w:val="0"/>
                  <w:divBdr>
                    <w:top w:val="none" w:sz="0" w:space="0" w:color="auto"/>
                    <w:left w:val="none" w:sz="0" w:space="0" w:color="auto"/>
                    <w:bottom w:val="none" w:sz="0" w:space="0" w:color="auto"/>
                    <w:right w:val="none" w:sz="0" w:space="0" w:color="auto"/>
                  </w:divBdr>
                  <w:divsChild>
                    <w:div w:id="1815416137">
                      <w:marLeft w:val="0"/>
                      <w:marRight w:val="0"/>
                      <w:marTop w:val="0"/>
                      <w:marBottom w:val="0"/>
                      <w:divBdr>
                        <w:top w:val="none" w:sz="0" w:space="0" w:color="auto"/>
                        <w:left w:val="none" w:sz="0" w:space="0" w:color="auto"/>
                        <w:bottom w:val="none" w:sz="0" w:space="0" w:color="auto"/>
                        <w:right w:val="none" w:sz="0" w:space="0" w:color="auto"/>
                      </w:divBdr>
                    </w:div>
                  </w:divsChild>
                </w:div>
                <w:div w:id="168570201">
                  <w:marLeft w:val="0"/>
                  <w:marRight w:val="0"/>
                  <w:marTop w:val="0"/>
                  <w:marBottom w:val="0"/>
                  <w:divBdr>
                    <w:top w:val="none" w:sz="0" w:space="0" w:color="auto"/>
                    <w:left w:val="none" w:sz="0" w:space="0" w:color="auto"/>
                    <w:bottom w:val="none" w:sz="0" w:space="0" w:color="auto"/>
                    <w:right w:val="none" w:sz="0" w:space="0" w:color="auto"/>
                  </w:divBdr>
                  <w:divsChild>
                    <w:div w:id="1671181246">
                      <w:marLeft w:val="0"/>
                      <w:marRight w:val="0"/>
                      <w:marTop w:val="0"/>
                      <w:marBottom w:val="0"/>
                      <w:divBdr>
                        <w:top w:val="none" w:sz="0" w:space="0" w:color="auto"/>
                        <w:left w:val="none" w:sz="0" w:space="0" w:color="auto"/>
                        <w:bottom w:val="none" w:sz="0" w:space="0" w:color="auto"/>
                        <w:right w:val="none" w:sz="0" w:space="0" w:color="auto"/>
                      </w:divBdr>
                    </w:div>
                  </w:divsChild>
                </w:div>
                <w:div w:id="1958944863">
                  <w:marLeft w:val="0"/>
                  <w:marRight w:val="0"/>
                  <w:marTop w:val="0"/>
                  <w:marBottom w:val="0"/>
                  <w:divBdr>
                    <w:top w:val="none" w:sz="0" w:space="0" w:color="auto"/>
                    <w:left w:val="none" w:sz="0" w:space="0" w:color="auto"/>
                    <w:bottom w:val="none" w:sz="0" w:space="0" w:color="auto"/>
                    <w:right w:val="none" w:sz="0" w:space="0" w:color="auto"/>
                  </w:divBdr>
                  <w:divsChild>
                    <w:div w:id="1237977889">
                      <w:marLeft w:val="0"/>
                      <w:marRight w:val="0"/>
                      <w:marTop w:val="0"/>
                      <w:marBottom w:val="0"/>
                      <w:divBdr>
                        <w:top w:val="none" w:sz="0" w:space="0" w:color="auto"/>
                        <w:left w:val="none" w:sz="0" w:space="0" w:color="auto"/>
                        <w:bottom w:val="none" w:sz="0" w:space="0" w:color="auto"/>
                        <w:right w:val="none" w:sz="0" w:space="0" w:color="auto"/>
                      </w:divBdr>
                    </w:div>
                  </w:divsChild>
                </w:div>
                <w:div w:id="787312222">
                  <w:marLeft w:val="0"/>
                  <w:marRight w:val="0"/>
                  <w:marTop w:val="0"/>
                  <w:marBottom w:val="0"/>
                  <w:divBdr>
                    <w:top w:val="none" w:sz="0" w:space="0" w:color="auto"/>
                    <w:left w:val="none" w:sz="0" w:space="0" w:color="auto"/>
                    <w:bottom w:val="none" w:sz="0" w:space="0" w:color="auto"/>
                    <w:right w:val="none" w:sz="0" w:space="0" w:color="auto"/>
                  </w:divBdr>
                  <w:divsChild>
                    <w:div w:id="1923949935">
                      <w:marLeft w:val="0"/>
                      <w:marRight w:val="0"/>
                      <w:marTop w:val="0"/>
                      <w:marBottom w:val="0"/>
                      <w:divBdr>
                        <w:top w:val="none" w:sz="0" w:space="0" w:color="auto"/>
                        <w:left w:val="none" w:sz="0" w:space="0" w:color="auto"/>
                        <w:bottom w:val="none" w:sz="0" w:space="0" w:color="auto"/>
                        <w:right w:val="none" w:sz="0" w:space="0" w:color="auto"/>
                      </w:divBdr>
                    </w:div>
                  </w:divsChild>
                </w:div>
                <w:div w:id="1305232764">
                  <w:marLeft w:val="0"/>
                  <w:marRight w:val="0"/>
                  <w:marTop w:val="0"/>
                  <w:marBottom w:val="0"/>
                  <w:divBdr>
                    <w:top w:val="none" w:sz="0" w:space="0" w:color="auto"/>
                    <w:left w:val="none" w:sz="0" w:space="0" w:color="auto"/>
                    <w:bottom w:val="none" w:sz="0" w:space="0" w:color="auto"/>
                    <w:right w:val="none" w:sz="0" w:space="0" w:color="auto"/>
                  </w:divBdr>
                  <w:divsChild>
                    <w:div w:id="730274846">
                      <w:marLeft w:val="0"/>
                      <w:marRight w:val="0"/>
                      <w:marTop w:val="0"/>
                      <w:marBottom w:val="0"/>
                      <w:divBdr>
                        <w:top w:val="none" w:sz="0" w:space="0" w:color="auto"/>
                        <w:left w:val="none" w:sz="0" w:space="0" w:color="auto"/>
                        <w:bottom w:val="none" w:sz="0" w:space="0" w:color="auto"/>
                        <w:right w:val="none" w:sz="0" w:space="0" w:color="auto"/>
                      </w:divBdr>
                    </w:div>
                  </w:divsChild>
                </w:div>
                <w:div w:id="1272935083">
                  <w:marLeft w:val="0"/>
                  <w:marRight w:val="0"/>
                  <w:marTop w:val="0"/>
                  <w:marBottom w:val="0"/>
                  <w:divBdr>
                    <w:top w:val="none" w:sz="0" w:space="0" w:color="auto"/>
                    <w:left w:val="none" w:sz="0" w:space="0" w:color="auto"/>
                    <w:bottom w:val="none" w:sz="0" w:space="0" w:color="auto"/>
                    <w:right w:val="none" w:sz="0" w:space="0" w:color="auto"/>
                  </w:divBdr>
                  <w:divsChild>
                    <w:div w:id="805122043">
                      <w:marLeft w:val="0"/>
                      <w:marRight w:val="0"/>
                      <w:marTop w:val="0"/>
                      <w:marBottom w:val="0"/>
                      <w:divBdr>
                        <w:top w:val="none" w:sz="0" w:space="0" w:color="auto"/>
                        <w:left w:val="none" w:sz="0" w:space="0" w:color="auto"/>
                        <w:bottom w:val="none" w:sz="0" w:space="0" w:color="auto"/>
                        <w:right w:val="none" w:sz="0" w:space="0" w:color="auto"/>
                      </w:divBdr>
                    </w:div>
                  </w:divsChild>
                </w:div>
                <w:div w:id="226886180">
                  <w:marLeft w:val="0"/>
                  <w:marRight w:val="0"/>
                  <w:marTop w:val="0"/>
                  <w:marBottom w:val="0"/>
                  <w:divBdr>
                    <w:top w:val="none" w:sz="0" w:space="0" w:color="auto"/>
                    <w:left w:val="none" w:sz="0" w:space="0" w:color="auto"/>
                    <w:bottom w:val="none" w:sz="0" w:space="0" w:color="auto"/>
                    <w:right w:val="none" w:sz="0" w:space="0" w:color="auto"/>
                  </w:divBdr>
                  <w:divsChild>
                    <w:div w:id="1008947036">
                      <w:marLeft w:val="0"/>
                      <w:marRight w:val="0"/>
                      <w:marTop w:val="0"/>
                      <w:marBottom w:val="0"/>
                      <w:divBdr>
                        <w:top w:val="none" w:sz="0" w:space="0" w:color="auto"/>
                        <w:left w:val="none" w:sz="0" w:space="0" w:color="auto"/>
                        <w:bottom w:val="none" w:sz="0" w:space="0" w:color="auto"/>
                        <w:right w:val="none" w:sz="0" w:space="0" w:color="auto"/>
                      </w:divBdr>
                    </w:div>
                  </w:divsChild>
                </w:div>
                <w:div w:id="1905989285">
                  <w:marLeft w:val="0"/>
                  <w:marRight w:val="0"/>
                  <w:marTop w:val="0"/>
                  <w:marBottom w:val="0"/>
                  <w:divBdr>
                    <w:top w:val="none" w:sz="0" w:space="0" w:color="auto"/>
                    <w:left w:val="none" w:sz="0" w:space="0" w:color="auto"/>
                    <w:bottom w:val="none" w:sz="0" w:space="0" w:color="auto"/>
                    <w:right w:val="none" w:sz="0" w:space="0" w:color="auto"/>
                  </w:divBdr>
                  <w:divsChild>
                    <w:div w:id="463432034">
                      <w:marLeft w:val="0"/>
                      <w:marRight w:val="0"/>
                      <w:marTop w:val="0"/>
                      <w:marBottom w:val="0"/>
                      <w:divBdr>
                        <w:top w:val="none" w:sz="0" w:space="0" w:color="auto"/>
                        <w:left w:val="none" w:sz="0" w:space="0" w:color="auto"/>
                        <w:bottom w:val="none" w:sz="0" w:space="0" w:color="auto"/>
                        <w:right w:val="none" w:sz="0" w:space="0" w:color="auto"/>
                      </w:divBdr>
                    </w:div>
                  </w:divsChild>
                </w:div>
                <w:div w:id="1455055959">
                  <w:marLeft w:val="0"/>
                  <w:marRight w:val="0"/>
                  <w:marTop w:val="0"/>
                  <w:marBottom w:val="0"/>
                  <w:divBdr>
                    <w:top w:val="none" w:sz="0" w:space="0" w:color="auto"/>
                    <w:left w:val="none" w:sz="0" w:space="0" w:color="auto"/>
                    <w:bottom w:val="none" w:sz="0" w:space="0" w:color="auto"/>
                    <w:right w:val="none" w:sz="0" w:space="0" w:color="auto"/>
                  </w:divBdr>
                  <w:divsChild>
                    <w:div w:id="14005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0721">
          <w:marLeft w:val="0"/>
          <w:marRight w:val="0"/>
          <w:marTop w:val="0"/>
          <w:marBottom w:val="0"/>
          <w:divBdr>
            <w:top w:val="none" w:sz="0" w:space="0" w:color="auto"/>
            <w:left w:val="none" w:sz="0" w:space="0" w:color="auto"/>
            <w:bottom w:val="none" w:sz="0" w:space="0" w:color="auto"/>
            <w:right w:val="none" w:sz="0" w:space="0" w:color="auto"/>
          </w:divBdr>
        </w:div>
      </w:divsChild>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61501587">
      <w:bodyDiv w:val="1"/>
      <w:marLeft w:val="0"/>
      <w:marRight w:val="0"/>
      <w:marTop w:val="0"/>
      <w:marBottom w:val="0"/>
      <w:divBdr>
        <w:top w:val="none" w:sz="0" w:space="0" w:color="auto"/>
        <w:left w:val="none" w:sz="0" w:space="0" w:color="auto"/>
        <w:bottom w:val="none" w:sz="0" w:space="0" w:color="auto"/>
        <w:right w:val="none" w:sz="0" w:space="0" w:color="auto"/>
      </w:divBdr>
    </w:div>
    <w:div w:id="1271277872">
      <w:bodyDiv w:val="1"/>
      <w:marLeft w:val="0"/>
      <w:marRight w:val="0"/>
      <w:marTop w:val="0"/>
      <w:marBottom w:val="0"/>
      <w:divBdr>
        <w:top w:val="none" w:sz="0" w:space="0" w:color="auto"/>
        <w:left w:val="none" w:sz="0" w:space="0" w:color="auto"/>
        <w:bottom w:val="none" w:sz="0" w:space="0" w:color="auto"/>
        <w:right w:val="none" w:sz="0" w:space="0" w:color="auto"/>
      </w:divBdr>
    </w:div>
    <w:div w:id="1292322142">
      <w:bodyDiv w:val="1"/>
      <w:marLeft w:val="0"/>
      <w:marRight w:val="0"/>
      <w:marTop w:val="0"/>
      <w:marBottom w:val="0"/>
      <w:divBdr>
        <w:top w:val="none" w:sz="0" w:space="0" w:color="auto"/>
        <w:left w:val="none" w:sz="0" w:space="0" w:color="auto"/>
        <w:bottom w:val="none" w:sz="0" w:space="0" w:color="auto"/>
        <w:right w:val="none" w:sz="0" w:space="0" w:color="auto"/>
      </w:divBdr>
      <w:divsChild>
        <w:div w:id="1683047831">
          <w:marLeft w:val="0"/>
          <w:marRight w:val="0"/>
          <w:marTop w:val="0"/>
          <w:marBottom w:val="0"/>
          <w:divBdr>
            <w:top w:val="none" w:sz="0" w:space="0" w:color="auto"/>
            <w:left w:val="none" w:sz="0" w:space="0" w:color="auto"/>
            <w:bottom w:val="none" w:sz="0" w:space="0" w:color="auto"/>
            <w:right w:val="none" w:sz="0" w:space="0" w:color="auto"/>
          </w:divBdr>
        </w:div>
      </w:divsChild>
    </w:div>
    <w:div w:id="1331253366">
      <w:bodyDiv w:val="1"/>
      <w:marLeft w:val="0"/>
      <w:marRight w:val="0"/>
      <w:marTop w:val="0"/>
      <w:marBottom w:val="0"/>
      <w:divBdr>
        <w:top w:val="none" w:sz="0" w:space="0" w:color="auto"/>
        <w:left w:val="none" w:sz="0" w:space="0" w:color="auto"/>
        <w:bottom w:val="none" w:sz="0" w:space="0" w:color="auto"/>
        <w:right w:val="none" w:sz="0" w:space="0" w:color="auto"/>
      </w:divBdr>
    </w:div>
    <w:div w:id="1352216884">
      <w:bodyDiv w:val="1"/>
      <w:marLeft w:val="0"/>
      <w:marRight w:val="0"/>
      <w:marTop w:val="0"/>
      <w:marBottom w:val="0"/>
      <w:divBdr>
        <w:top w:val="none" w:sz="0" w:space="0" w:color="auto"/>
        <w:left w:val="none" w:sz="0" w:space="0" w:color="auto"/>
        <w:bottom w:val="none" w:sz="0" w:space="0" w:color="auto"/>
        <w:right w:val="none" w:sz="0" w:space="0" w:color="auto"/>
      </w:divBdr>
    </w:div>
    <w:div w:id="1357464552">
      <w:bodyDiv w:val="1"/>
      <w:marLeft w:val="0"/>
      <w:marRight w:val="0"/>
      <w:marTop w:val="0"/>
      <w:marBottom w:val="0"/>
      <w:divBdr>
        <w:top w:val="none" w:sz="0" w:space="0" w:color="auto"/>
        <w:left w:val="none" w:sz="0" w:space="0" w:color="auto"/>
        <w:bottom w:val="none" w:sz="0" w:space="0" w:color="auto"/>
        <w:right w:val="none" w:sz="0" w:space="0" w:color="auto"/>
      </w:divBdr>
    </w:div>
    <w:div w:id="1395083603">
      <w:bodyDiv w:val="1"/>
      <w:marLeft w:val="0"/>
      <w:marRight w:val="0"/>
      <w:marTop w:val="0"/>
      <w:marBottom w:val="0"/>
      <w:divBdr>
        <w:top w:val="none" w:sz="0" w:space="0" w:color="auto"/>
        <w:left w:val="none" w:sz="0" w:space="0" w:color="auto"/>
        <w:bottom w:val="none" w:sz="0" w:space="0" w:color="auto"/>
        <w:right w:val="none" w:sz="0" w:space="0" w:color="auto"/>
      </w:divBdr>
    </w:div>
    <w:div w:id="141520512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6358756">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D31D-4AFB-4DCB-BE57-D3D252AB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6523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2025-01-31T16:23:00Z</dcterms:created>
  <dcterms:modified xsi:type="dcterms:W3CDTF">2025-01-31T16:23:00Z</dcterms:modified>
</cp:coreProperties>
</file>