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AF657" w14:textId="77777777" w:rsidR="001D2394" w:rsidRPr="00C0254E" w:rsidRDefault="001D2394" w:rsidP="00962E54">
      <w:pPr>
        <w:pStyle w:val="Heading4"/>
        <w:jc w:val="center"/>
        <w:rPr>
          <w:rFonts w:ascii="Times New Roman" w:hAnsi="Times New Roman"/>
          <w:iCs/>
          <w:sz w:val="22"/>
          <w:szCs w:val="22"/>
        </w:rPr>
      </w:pPr>
      <w:r w:rsidRPr="00C0254E">
        <w:rPr>
          <w:rFonts w:ascii="Times New Roman" w:hAnsi="Times New Roman"/>
          <w:iCs/>
          <w:sz w:val="22"/>
          <w:szCs w:val="22"/>
        </w:rPr>
        <w:t>DAROVACÍ SMLOUVA</w:t>
      </w:r>
    </w:p>
    <w:p w14:paraId="1B4A4CF5" w14:textId="5C8C99DE" w:rsidR="005B0E04" w:rsidRDefault="005B0E04" w:rsidP="005B0E04">
      <w:pPr>
        <w:jc w:val="center"/>
        <w:rPr>
          <w:sz w:val="22"/>
          <w:szCs w:val="22"/>
        </w:rPr>
      </w:pPr>
      <w:r w:rsidRPr="00C0254E">
        <w:rPr>
          <w:sz w:val="22"/>
          <w:szCs w:val="22"/>
        </w:rPr>
        <w:t>(dále jen „</w:t>
      </w:r>
      <w:r w:rsidRPr="00C0254E">
        <w:rPr>
          <w:b/>
          <w:bCs/>
          <w:sz w:val="22"/>
          <w:szCs w:val="22"/>
        </w:rPr>
        <w:t>Smlouva</w:t>
      </w:r>
      <w:r w:rsidRPr="00C0254E">
        <w:rPr>
          <w:sz w:val="22"/>
          <w:szCs w:val="22"/>
        </w:rPr>
        <w:t>“)</w:t>
      </w:r>
    </w:p>
    <w:p w14:paraId="10BD7E6E" w14:textId="77777777" w:rsidR="005B0E04" w:rsidRPr="00C0254E" w:rsidRDefault="005B0E04" w:rsidP="00C0254E">
      <w:pPr>
        <w:jc w:val="center"/>
      </w:pPr>
    </w:p>
    <w:p w14:paraId="25326D86" w14:textId="72594EFA" w:rsidR="005B0E04" w:rsidRPr="00962380" w:rsidRDefault="005B0E04" w:rsidP="005B0E04">
      <w:pPr>
        <w:rPr>
          <w:sz w:val="22"/>
          <w:szCs w:val="22"/>
        </w:rPr>
      </w:pPr>
      <w:r w:rsidRPr="00962380">
        <w:rPr>
          <w:sz w:val="22"/>
          <w:szCs w:val="22"/>
        </w:rPr>
        <w:t>uzavřená mezi</w:t>
      </w:r>
      <w:r w:rsidR="00962380" w:rsidRPr="00962380">
        <w:rPr>
          <w:sz w:val="22"/>
          <w:szCs w:val="22"/>
        </w:rPr>
        <w:t>:</w:t>
      </w:r>
    </w:p>
    <w:p w14:paraId="65ADEC87" w14:textId="77777777" w:rsidR="00962380" w:rsidRPr="00962380" w:rsidRDefault="00962380" w:rsidP="00C0254E">
      <w:pPr>
        <w:rPr>
          <w:sz w:val="22"/>
          <w:szCs w:val="22"/>
        </w:rPr>
      </w:pPr>
    </w:p>
    <w:p w14:paraId="1FE2F21C" w14:textId="77777777" w:rsidR="00962380" w:rsidRPr="00C0254E" w:rsidRDefault="005B0E04" w:rsidP="001D2394">
      <w:pPr>
        <w:rPr>
          <w:sz w:val="22"/>
          <w:szCs w:val="22"/>
        </w:rPr>
      </w:pPr>
      <w:r w:rsidRPr="00C0254E">
        <w:rPr>
          <w:b/>
          <w:sz w:val="22"/>
          <w:szCs w:val="22"/>
        </w:rPr>
        <w:t>AbbVie s.r.o.</w:t>
      </w:r>
      <w:r w:rsidRPr="00C0254E">
        <w:rPr>
          <w:sz w:val="22"/>
          <w:szCs w:val="22"/>
        </w:rPr>
        <w:t>,</w:t>
      </w:r>
      <w:r w:rsidRPr="00C0254E">
        <w:rPr>
          <w:b/>
          <w:sz w:val="22"/>
          <w:szCs w:val="22"/>
        </w:rPr>
        <w:t xml:space="preserve"> </w:t>
      </w:r>
      <w:r w:rsidRPr="00C0254E">
        <w:rPr>
          <w:sz w:val="22"/>
          <w:szCs w:val="22"/>
        </w:rPr>
        <w:t>se sídlem Bucharova 2817/13, Stodůlky, 158 00 Praha 5, Metronom Business Center, Česká republika, IČO: 24148725, zapsaná v obchodním rejstříku vedeném Městským soudem v Praze, spis. zn. C 183123</w:t>
      </w:r>
    </w:p>
    <w:p w14:paraId="40157A8D" w14:textId="77777777" w:rsidR="00962380" w:rsidRPr="00C0254E" w:rsidRDefault="00962380" w:rsidP="001D2394">
      <w:pPr>
        <w:rPr>
          <w:sz w:val="22"/>
          <w:szCs w:val="22"/>
        </w:rPr>
      </w:pPr>
    </w:p>
    <w:p w14:paraId="3B0F5F96" w14:textId="024DBD18" w:rsidR="001D2394" w:rsidRPr="00707143" w:rsidRDefault="00E25613" w:rsidP="001D2394">
      <w:pPr>
        <w:rPr>
          <w:bCs/>
          <w:sz w:val="22"/>
          <w:szCs w:val="22"/>
        </w:rPr>
      </w:pPr>
      <w:r>
        <w:rPr>
          <w:sz w:val="22"/>
          <w:szCs w:val="22"/>
        </w:rPr>
        <w:t>(dále jen „</w:t>
      </w:r>
      <w:r w:rsidR="00962380" w:rsidRPr="00C0254E">
        <w:rPr>
          <w:b/>
          <w:bCs/>
          <w:sz w:val="22"/>
          <w:szCs w:val="22"/>
          <w:lang w:val="x-none"/>
        </w:rPr>
        <w:t>Dárce</w:t>
      </w:r>
      <w:r>
        <w:rPr>
          <w:sz w:val="22"/>
          <w:szCs w:val="22"/>
        </w:rPr>
        <w:t>“</w:t>
      </w:r>
      <w:r w:rsidR="00962380" w:rsidRPr="00C0254E">
        <w:rPr>
          <w:rFonts w:ascii="Calibri" w:hAnsi="Calibri"/>
          <w:sz w:val="22"/>
          <w:szCs w:val="22"/>
          <w:lang w:val="x-none"/>
        </w:rPr>
        <w:t>)</w:t>
      </w:r>
    </w:p>
    <w:p w14:paraId="57D2D622" w14:textId="7B5BE47B" w:rsidR="001D2394" w:rsidRDefault="001D2394" w:rsidP="001D2394">
      <w:pPr>
        <w:rPr>
          <w:bCs/>
          <w:sz w:val="22"/>
          <w:szCs w:val="22"/>
        </w:rPr>
      </w:pPr>
    </w:p>
    <w:p w14:paraId="1C055365" w14:textId="0F594DAE" w:rsidR="008B2BEA" w:rsidRDefault="008B2BEA" w:rsidP="008B2BE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</w:p>
    <w:p w14:paraId="36CFB8F8" w14:textId="77777777" w:rsidR="008B2BEA" w:rsidRPr="00707143" w:rsidRDefault="008B2BEA" w:rsidP="001D2394">
      <w:pPr>
        <w:rPr>
          <w:bCs/>
          <w:sz w:val="22"/>
          <w:szCs w:val="22"/>
        </w:rPr>
      </w:pPr>
    </w:p>
    <w:p w14:paraId="11A02030" w14:textId="77777777" w:rsidR="006728E5" w:rsidRDefault="00F14F14" w:rsidP="002D62E5">
      <w:pPr>
        <w:rPr>
          <w:bCs/>
          <w:sz w:val="22"/>
          <w:szCs w:val="22"/>
        </w:rPr>
      </w:pPr>
      <w:r w:rsidRPr="00F14F14">
        <w:rPr>
          <w:b/>
          <w:sz w:val="22"/>
          <w:szCs w:val="22"/>
        </w:rPr>
        <w:t>Masarykova univerzita</w:t>
      </w:r>
      <w:r w:rsidR="006601E4" w:rsidRPr="00F14F14">
        <w:rPr>
          <w:bCs/>
          <w:sz w:val="22"/>
          <w:szCs w:val="22"/>
        </w:rPr>
        <w:t>,</w:t>
      </w:r>
      <w:r w:rsidR="006601E4" w:rsidRPr="008B2BEA">
        <w:rPr>
          <w:bCs/>
          <w:sz w:val="22"/>
          <w:szCs w:val="22"/>
        </w:rPr>
        <w:t xml:space="preserve"> se sídlem </w:t>
      </w:r>
      <w:r>
        <w:rPr>
          <w:bCs/>
          <w:sz w:val="22"/>
          <w:szCs w:val="22"/>
        </w:rPr>
        <w:t>Žerotínovo náměstí 617/9, 602 00 Brno- město</w:t>
      </w:r>
      <w:r w:rsidR="006601E4" w:rsidRPr="00BA1013">
        <w:rPr>
          <w:bCs/>
          <w:sz w:val="22"/>
          <w:szCs w:val="22"/>
        </w:rPr>
        <w:t xml:space="preserve">, IČO: </w:t>
      </w:r>
      <w:r>
        <w:rPr>
          <w:bCs/>
          <w:sz w:val="22"/>
          <w:szCs w:val="22"/>
        </w:rPr>
        <w:t>00216224,</w:t>
      </w:r>
    </w:p>
    <w:p w14:paraId="74CE3267" w14:textId="49CE334D" w:rsidR="0081764F" w:rsidRDefault="00F72713" w:rsidP="002D62E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DIČ: CZ</w:t>
      </w:r>
      <w:r w:rsidR="006728E5">
        <w:rPr>
          <w:bCs/>
          <w:sz w:val="22"/>
          <w:szCs w:val="22"/>
        </w:rPr>
        <w:t xml:space="preserve">00216224, </w:t>
      </w:r>
      <w:r w:rsidR="006601E4" w:rsidRPr="00BA1013">
        <w:rPr>
          <w:bCs/>
          <w:sz w:val="22"/>
          <w:szCs w:val="22"/>
        </w:rPr>
        <w:t>č</w:t>
      </w:r>
      <w:r w:rsidR="0081764F" w:rsidRPr="00BA1013">
        <w:rPr>
          <w:bCs/>
          <w:sz w:val="22"/>
          <w:szCs w:val="22"/>
        </w:rPr>
        <w:t xml:space="preserve">. </w:t>
      </w:r>
      <w:r w:rsidR="00E22A6C">
        <w:rPr>
          <w:bCs/>
          <w:sz w:val="22"/>
          <w:szCs w:val="22"/>
        </w:rPr>
        <w:t xml:space="preserve">bankovního </w:t>
      </w:r>
      <w:r w:rsidR="0081764F" w:rsidRPr="00BA1013">
        <w:rPr>
          <w:bCs/>
          <w:sz w:val="22"/>
          <w:szCs w:val="22"/>
        </w:rPr>
        <w:t>účtu</w:t>
      </w:r>
      <w:r w:rsidR="0081764F" w:rsidRPr="00C062BD">
        <w:rPr>
          <w:bCs/>
          <w:sz w:val="22"/>
          <w:szCs w:val="22"/>
          <w:highlight w:val="black"/>
        </w:rPr>
        <w:t xml:space="preserve">: </w:t>
      </w:r>
      <w:r w:rsidR="00C062BD" w:rsidRPr="00C062BD">
        <w:rPr>
          <w:bCs/>
          <w:sz w:val="22"/>
          <w:szCs w:val="22"/>
          <w:highlight w:val="black"/>
        </w:rPr>
        <w:t>………………………</w:t>
      </w:r>
    </w:p>
    <w:p w14:paraId="6615029E" w14:textId="77777777" w:rsidR="00BA1013" w:rsidRDefault="00BA1013" w:rsidP="002D62E5">
      <w:pPr>
        <w:rPr>
          <w:bCs/>
          <w:sz w:val="22"/>
          <w:szCs w:val="22"/>
        </w:rPr>
      </w:pPr>
    </w:p>
    <w:p w14:paraId="0F30A803" w14:textId="10E33736" w:rsidR="008B2BEA" w:rsidRPr="00707143" w:rsidRDefault="008B2BEA" w:rsidP="002D62E5">
      <w:pPr>
        <w:rPr>
          <w:sz w:val="22"/>
          <w:szCs w:val="22"/>
          <w:lang w:val="sk-SK"/>
        </w:rPr>
      </w:pPr>
      <w:r>
        <w:rPr>
          <w:bCs/>
          <w:sz w:val="22"/>
          <w:szCs w:val="22"/>
        </w:rPr>
        <w:t>(dále jen „</w:t>
      </w:r>
      <w:r w:rsidRPr="00C0254E">
        <w:rPr>
          <w:b/>
          <w:sz w:val="22"/>
          <w:szCs w:val="22"/>
        </w:rPr>
        <w:t>Obdarovaný</w:t>
      </w:r>
      <w:r>
        <w:rPr>
          <w:bCs/>
          <w:sz w:val="22"/>
          <w:szCs w:val="22"/>
        </w:rPr>
        <w:t>“)</w:t>
      </w:r>
    </w:p>
    <w:p w14:paraId="04DA4AEB" w14:textId="77777777" w:rsidR="00BA1013" w:rsidRDefault="00BA1013" w:rsidP="0002744B">
      <w:pPr>
        <w:rPr>
          <w:bCs/>
          <w:sz w:val="22"/>
          <w:szCs w:val="22"/>
        </w:rPr>
      </w:pPr>
    </w:p>
    <w:p w14:paraId="13460BEB" w14:textId="38C1FB6A" w:rsidR="0002744B" w:rsidRPr="00707143" w:rsidRDefault="0002744B" w:rsidP="0002744B">
      <w:pPr>
        <w:rPr>
          <w:bCs/>
          <w:sz w:val="22"/>
          <w:szCs w:val="22"/>
        </w:rPr>
      </w:pPr>
      <w:r w:rsidRPr="00707143">
        <w:rPr>
          <w:bCs/>
          <w:sz w:val="22"/>
          <w:szCs w:val="22"/>
        </w:rPr>
        <w:t xml:space="preserve">Dárce a </w:t>
      </w:r>
      <w:r w:rsidR="00BA1013">
        <w:rPr>
          <w:bCs/>
          <w:sz w:val="22"/>
          <w:szCs w:val="22"/>
        </w:rPr>
        <w:t>O</w:t>
      </w:r>
      <w:r w:rsidRPr="00707143">
        <w:rPr>
          <w:bCs/>
          <w:sz w:val="22"/>
          <w:szCs w:val="22"/>
        </w:rPr>
        <w:t>bdarovaný společně jako „</w:t>
      </w:r>
      <w:r w:rsidRPr="00C0254E">
        <w:rPr>
          <w:b/>
          <w:sz w:val="22"/>
          <w:szCs w:val="22"/>
        </w:rPr>
        <w:t>smluvní strany</w:t>
      </w:r>
      <w:r w:rsidRPr="00707143">
        <w:rPr>
          <w:bCs/>
          <w:sz w:val="22"/>
          <w:szCs w:val="22"/>
        </w:rPr>
        <w:t>“ a samostatně jako „</w:t>
      </w:r>
      <w:r w:rsidRPr="00C0254E">
        <w:rPr>
          <w:b/>
          <w:sz w:val="22"/>
          <w:szCs w:val="22"/>
        </w:rPr>
        <w:t>smluvní strana</w:t>
      </w:r>
      <w:r w:rsidRPr="00707143">
        <w:rPr>
          <w:bCs/>
          <w:sz w:val="22"/>
          <w:szCs w:val="22"/>
        </w:rPr>
        <w:t>“.</w:t>
      </w:r>
    </w:p>
    <w:p w14:paraId="31156C10" w14:textId="62267C0F" w:rsidR="001D2394" w:rsidRPr="00707143" w:rsidRDefault="001D2394" w:rsidP="0012604C">
      <w:pPr>
        <w:jc w:val="both"/>
        <w:rPr>
          <w:bCs/>
          <w:sz w:val="22"/>
          <w:szCs w:val="22"/>
        </w:rPr>
      </w:pPr>
    </w:p>
    <w:p w14:paraId="1DDF7356" w14:textId="28D64B52" w:rsidR="001D2394" w:rsidRPr="00707143" w:rsidRDefault="004A35D5" w:rsidP="0012604C">
      <w:pPr>
        <w:jc w:val="both"/>
        <w:rPr>
          <w:sz w:val="22"/>
          <w:szCs w:val="22"/>
        </w:rPr>
      </w:pPr>
      <w:r w:rsidRPr="00707143">
        <w:rPr>
          <w:sz w:val="22"/>
          <w:szCs w:val="22"/>
        </w:rPr>
        <w:t xml:space="preserve">Smluvní strany </w:t>
      </w:r>
      <w:r w:rsidR="007F3460" w:rsidRPr="00707143">
        <w:rPr>
          <w:sz w:val="22"/>
          <w:szCs w:val="22"/>
        </w:rPr>
        <w:t>p</w:t>
      </w:r>
      <w:r w:rsidR="001D2394" w:rsidRPr="00707143">
        <w:rPr>
          <w:sz w:val="22"/>
          <w:szCs w:val="22"/>
        </w:rPr>
        <w:t>odepsal</w:t>
      </w:r>
      <w:r w:rsidR="006F39C5" w:rsidRPr="00707143">
        <w:rPr>
          <w:sz w:val="22"/>
          <w:szCs w:val="22"/>
        </w:rPr>
        <w:t>y</w:t>
      </w:r>
      <w:r w:rsidR="001D2394" w:rsidRPr="00707143">
        <w:rPr>
          <w:sz w:val="22"/>
          <w:szCs w:val="22"/>
        </w:rPr>
        <w:t xml:space="preserve"> níže uvedeného dne tuto </w:t>
      </w:r>
      <w:r w:rsidR="007F6B72">
        <w:rPr>
          <w:sz w:val="22"/>
          <w:szCs w:val="22"/>
        </w:rPr>
        <w:t>Smlouvu</w:t>
      </w:r>
      <w:r w:rsidR="00DD7149" w:rsidRPr="00707143">
        <w:rPr>
          <w:sz w:val="22"/>
          <w:szCs w:val="22"/>
        </w:rPr>
        <w:t xml:space="preserve"> </w:t>
      </w:r>
      <w:r w:rsidR="000B3D2C" w:rsidRPr="00707143">
        <w:rPr>
          <w:sz w:val="22"/>
          <w:szCs w:val="22"/>
        </w:rPr>
        <w:t>podle ustanovení § </w:t>
      </w:r>
      <w:r w:rsidR="001D2394" w:rsidRPr="00707143">
        <w:rPr>
          <w:sz w:val="22"/>
          <w:szCs w:val="22"/>
        </w:rPr>
        <w:t>2055</w:t>
      </w:r>
      <w:r w:rsidR="00EA5DFD">
        <w:rPr>
          <w:sz w:val="22"/>
          <w:szCs w:val="22"/>
        </w:rPr>
        <w:t xml:space="preserve"> a násl.</w:t>
      </w:r>
      <w:r w:rsidR="001D2394" w:rsidRPr="00707143">
        <w:rPr>
          <w:sz w:val="22"/>
          <w:szCs w:val="22"/>
        </w:rPr>
        <w:t xml:space="preserve"> zákona č.</w:t>
      </w:r>
      <w:r w:rsidR="00DF27CB">
        <w:rPr>
          <w:sz w:val="22"/>
          <w:szCs w:val="22"/>
        </w:rPr>
        <w:t> </w:t>
      </w:r>
      <w:r w:rsidR="001D2394" w:rsidRPr="00707143">
        <w:rPr>
          <w:sz w:val="22"/>
          <w:szCs w:val="22"/>
        </w:rPr>
        <w:t xml:space="preserve">89/2012 Sb., </w:t>
      </w:r>
      <w:r w:rsidR="00EA5DFD">
        <w:rPr>
          <w:sz w:val="22"/>
          <w:szCs w:val="22"/>
        </w:rPr>
        <w:t>o</w:t>
      </w:r>
      <w:r w:rsidR="001D2394" w:rsidRPr="00707143">
        <w:rPr>
          <w:sz w:val="22"/>
          <w:szCs w:val="22"/>
        </w:rPr>
        <w:t>bčanský zákoník</w:t>
      </w:r>
      <w:r w:rsidR="00EA5DFD">
        <w:rPr>
          <w:sz w:val="22"/>
          <w:szCs w:val="22"/>
        </w:rPr>
        <w:t>, v platném znění</w:t>
      </w:r>
      <w:r w:rsidR="00911035" w:rsidRPr="00707143">
        <w:rPr>
          <w:sz w:val="22"/>
          <w:szCs w:val="22"/>
        </w:rPr>
        <w:t xml:space="preserve"> (</w:t>
      </w:r>
      <w:r w:rsidR="00EA5DFD">
        <w:rPr>
          <w:sz w:val="22"/>
          <w:szCs w:val="22"/>
        </w:rPr>
        <w:t xml:space="preserve">dále jen </w:t>
      </w:r>
      <w:r w:rsidR="00911035" w:rsidRPr="00707143">
        <w:rPr>
          <w:sz w:val="22"/>
          <w:szCs w:val="22"/>
        </w:rPr>
        <w:t>„</w:t>
      </w:r>
      <w:r w:rsidR="00911035" w:rsidRPr="00C0254E">
        <w:rPr>
          <w:b/>
          <w:bCs/>
          <w:sz w:val="22"/>
          <w:szCs w:val="22"/>
        </w:rPr>
        <w:t>Občanský zákoník</w:t>
      </w:r>
      <w:r w:rsidR="00911035" w:rsidRPr="00707143">
        <w:rPr>
          <w:sz w:val="22"/>
          <w:szCs w:val="22"/>
        </w:rPr>
        <w:t>“)</w:t>
      </w:r>
      <w:r w:rsidR="001D2394" w:rsidRPr="00707143">
        <w:rPr>
          <w:sz w:val="22"/>
          <w:szCs w:val="22"/>
        </w:rPr>
        <w:t xml:space="preserve"> a § 20 (8) zákona č.</w:t>
      </w:r>
      <w:r w:rsidR="00DF27CB">
        <w:rPr>
          <w:sz w:val="22"/>
          <w:szCs w:val="22"/>
        </w:rPr>
        <w:t> </w:t>
      </w:r>
      <w:r w:rsidR="001D2394" w:rsidRPr="00707143">
        <w:rPr>
          <w:sz w:val="22"/>
          <w:szCs w:val="22"/>
        </w:rPr>
        <w:t>586/1992 Sb., o dan</w:t>
      </w:r>
      <w:r w:rsidR="00DF27CB">
        <w:rPr>
          <w:sz w:val="22"/>
          <w:szCs w:val="22"/>
        </w:rPr>
        <w:t>ích</w:t>
      </w:r>
      <w:r w:rsidR="001D2394" w:rsidRPr="00707143">
        <w:rPr>
          <w:sz w:val="22"/>
          <w:szCs w:val="22"/>
        </w:rPr>
        <w:t xml:space="preserve"> z</w:t>
      </w:r>
      <w:r w:rsidR="00DF27CB">
        <w:rPr>
          <w:sz w:val="22"/>
          <w:szCs w:val="22"/>
        </w:rPr>
        <w:t> </w:t>
      </w:r>
      <w:r w:rsidR="001D2394" w:rsidRPr="00707143">
        <w:rPr>
          <w:sz w:val="22"/>
          <w:szCs w:val="22"/>
        </w:rPr>
        <w:t>příjmů</w:t>
      </w:r>
      <w:r w:rsidR="00DF27CB">
        <w:rPr>
          <w:sz w:val="22"/>
          <w:szCs w:val="22"/>
        </w:rPr>
        <w:t>, v platném znění</w:t>
      </w:r>
      <w:r w:rsidR="001D2394" w:rsidRPr="00707143">
        <w:rPr>
          <w:sz w:val="22"/>
          <w:szCs w:val="22"/>
        </w:rPr>
        <w:t>:</w:t>
      </w:r>
    </w:p>
    <w:p w14:paraId="205875B2" w14:textId="77777777" w:rsidR="001D2394" w:rsidRPr="00707143" w:rsidRDefault="001D2394" w:rsidP="0012604C">
      <w:pPr>
        <w:jc w:val="both"/>
        <w:rPr>
          <w:bCs/>
          <w:sz w:val="22"/>
          <w:szCs w:val="22"/>
        </w:rPr>
      </w:pPr>
    </w:p>
    <w:p w14:paraId="48811840" w14:textId="41FA6005" w:rsidR="006240A8" w:rsidRPr="00953D32" w:rsidRDefault="001D2394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953D32">
        <w:rPr>
          <w:rFonts w:ascii="Times New Roman" w:hAnsi="Times New Roman"/>
          <w:bCs/>
          <w:sz w:val="22"/>
          <w:szCs w:val="22"/>
          <w:lang w:val="cs-CZ"/>
        </w:rPr>
        <w:t>Na základě výslovné</w:t>
      </w:r>
      <w:r w:rsidR="00BB1E78" w:rsidRPr="00953D32">
        <w:rPr>
          <w:rFonts w:ascii="Times New Roman" w:hAnsi="Times New Roman"/>
          <w:bCs/>
          <w:sz w:val="22"/>
          <w:szCs w:val="22"/>
          <w:lang w:val="cs-CZ"/>
        </w:rPr>
        <w:t xml:space="preserve">, ze strany </w:t>
      </w:r>
      <w:r w:rsidR="00A90D34" w:rsidRPr="00953D32">
        <w:rPr>
          <w:rFonts w:ascii="Times New Roman" w:hAnsi="Times New Roman"/>
          <w:bCs/>
          <w:sz w:val="22"/>
          <w:szCs w:val="22"/>
          <w:lang w:val="cs-CZ"/>
        </w:rPr>
        <w:t>D</w:t>
      </w:r>
      <w:r w:rsidR="00BB1E78" w:rsidRPr="00953D32">
        <w:rPr>
          <w:rFonts w:ascii="Times New Roman" w:hAnsi="Times New Roman"/>
          <w:bCs/>
          <w:sz w:val="22"/>
          <w:szCs w:val="22"/>
          <w:lang w:val="cs-CZ"/>
        </w:rPr>
        <w:t>árce</w:t>
      </w:r>
      <w:r w:rsidRPr="00953D32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6240A8" w:rsidRPr="00953D32">
        <w:rPr>
          <w:rFonts w:ascii="Times New Roman" w:hAnsi="Times New Roman"/>
          <w:bCs/>
          <w:sz w:val="22"/>
          <w:szCs w:val="22"/>
          <w:lang w:val="cs-CZ"/>
        </w:rPr>
        <w:t>nevyžádané</w:t>
      </w:r>
      <w:r w:rsidR="00BB1E78" w:rsidRPr="00953D32">
        <w:rPr>
          <w:rFonts w:ascii="Times New Roman" w:hAnsi="Times New Roman"/>
          <w:bCs/>
          <w:sz w:val="22"/>
          <w:szCs w:val="22"/>
          <w:lang w:val="cs-CZ"/>
        </w:rPr>
        <w:t>,</w:t>
      </w:r>
      <w:r w:rsidR="006240A8" w:rsidRPr="00953D32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953D32">
        <w:rPr>
          <w:rFonts w:ascii="Times New Roman" w:hAnsi="Times New Roman"/>
          <w:bCs/>
          <w:sz w:val="22"/>
          <w:szCs w:val="22"/>
          <w:lang w:val="cs-CZ"/>
        </w:rPr>
        <w:t xml:space="preserve">žádosti </w:t>
      </w:r>
      <w:r w:rsidR="00A90D34" w:rsidRPr="00953D32">
        <w:rPr>
          <w:rFonts w:ascii="Times New Roman" w:hAnsi="Times New Roman"/>
          <w:bCs/>
          <w:sz w:val="22"/>
          <w:szCs w:val="22"/>
          <w:lang w:val="cs-CZ"/>
        </w:rPr>
        <w:t>O</w:t>
      </w:r>
      <w:r w:rsidR="00B97D69" w:rsidRPr="00953D32">
        <w:rPr>
          <w:rFonts w:ascii="Times New Roman" w:hAnsi="Times New Roman"/>
          <w:bCs/>
          <w:sz w:val="22"/>
          <w:szCs w:val="22"/>
          <w:lang w:val="cs-CZ"/>
        </w:rPr>
        <w:t>bdarovaného</w:t>
      </w:r>
      <w:r w:rsidR="000F5206" w:rsidRPr="00953D32">
        <w:rPr>
          <w:rFonts w:ascii="Times New Roman" w:hAnsi="Times New Roman"/>
          <w:bCs/>
          <w:sz w:val="22"/>
          <w:szCs w:val="22"/>
          <w:lang w:val="cs-CZ"/>
        </w:rPr>
        <w:t>, která tvoří přílohu</w:t>
      </w:r>
      <w:r w:rsidR="00A0032D" w:rsidRPr="00953D32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A556B6" w:rsidRPr="00953D32">
        <w:rPr>
          <w:rFonts w:ascii="Times New Roman" w:hAnsi="Times New Roman"/>
          <w:bCs/>
          <w:sz w:val="22"/>
          <w:szCs w:val="22"/>
          <w:lang w:val="cs-CZ"/>
        </w:rPr>
        <w:t>č. 1</w:t>
      </w:r>
      <w:r w:rsidR="000F5206" w:rsidRPr="00953D32">
        <w:rPr>
          <w:rFonts w:ascii="Times New Roman" w:hAnsi="Times New Roman"/>
          <w:bCs/>
          <w:sz w:val="22"/>
          <w:szCs w:val="22"/>
          <w:lang w:val="cs-CZ"/>
        </w:rPr>
        <w:t xml:space="preserve"> této </w:t>
      </w:r>
      <w:r w:rsidR="00A90D34" w:rsidRPr="00953D32">
        <w:rPr>
          <w:rFonts w:ascii="Times New Roman" w:hAnsi="Times New Roman"/>
          <w:bCs/>
          <w:sz w:val="22"/>
          <w:szCs w:val="22"/>
          <w:lang w:val="cs-CZ"/>
        </w:rPr>
        <w:t>S</w:t>
      </w:r>
      <w:r w:rsidR="000F5206" w:rsidRPr="00953D32">
        <w:rPr>
          <w:rFonts w:ascii="Times New Roman" w:hAnsi="Times New Roman"/>
          <w:bCs/>
          <w:sz w:val="22"/>
          <w:szCs w:val="22"/>
          <w:lang w:val="cs-CZ"/>
        </w:rPr>
        <w:t>mlouvy,</w:t>
      </w:r>
      <w:r w:rsidR="00B97D69" w:rsidRPr="00953D32">
        <w:rPr>
          <w:rFonts w:ascii="Times New Roman" w:hAnsi="Times New Roman"/>
          <w:bCs/>
          <w:sz w:val="22"/>
          <w:szCs w:val="22"/>
          <w:lang w:val="cs-CZ"/>
        </w:rPr>
        <w:t xml:space="preserve"> jako </w:t>
      </w:r>
      <w:r w:rsidRPr="00953D32">
        <w:rPr>
          <w:rFonts w:ascii="Times New Roman" w:hAnsi="Times New Roman"/>
          <w:bCs/>
          <w:sz w:val="22"/>
          <w:szCs w:val="22"/>
          <w:lang w:val="cs-CZ"/>
        </w:rPr>
        <w:t xml:space="preserve">příjemce daru podle této </w:t>
      </w:r>
      <w:r w:rsidR="00A556B6" w:rsidRPr="00953D32">
        <w:rPr>
          <w:rFonts w:ascii="Times New Roman" w:hAnsi="Times New Roman"/>
          <w:bCs/>
          <w:sz w:val="22"/>
          <w:szCs w:val="22"/>
          <w:lang w:val="cs-CZ"/>
        </w:rPr>
        <w:t>S</w:t>
      </w:r>
      <w:r w:rsidR="00B97D69" w:rsidRPr="00953D32">
        <w:rPr>
          <w:rFonts w:ascii="Times New Roman" w:hAnsi="Times New Roman"/>
          <w:bCs/>
          <w:sz w:val="22"/>
          <w:szCs w:val="22"/>
          <w:lang w:val="cs-CZ"/>
        </w:rPr>
        <w:t>mlouvy</w:t>
      </w:r>
      <w:r w:rsidRPr="00953D32">
        <w:rPr>
          <w:rFonts w:ascii="Times New Roman" w:hAnsi="Times New Roman"/>
          <w:bCs/>
          <w:sz w:val="22"/>
          <w:szCs w:val="22"/>
          <w:lang w:val="cs-CZ"/>
        </w:rPr>
        <w:t xml:space="preserve"> poskytne </w:t>
      </w:r>
      <w:r w:rsidR="00A556B6" w:rsidRPr="00953D32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953D32">
        <w:rPr>
          <w:rFonts w:ascii="Times New Roman" w:hAnsi="Times New Roman"/>
          <w:bCs/>
          <w:sz w:val="22"/>
          <w:szCs w:val="22"/>
          <w:lang w:val="cs-CZ"/>
        </w:rPr>
        <w:t xml:space="preserve">árce </w:t>
      </w:r>
      <w:r w:rsidR="00A556B6" w:rsidRPr="00953D32">
        <w:rPr>
          <w:rFonts w:ascii="Times New Roman" w:hAnsi="Times New Roman"/>
          <w:bCs/>
          <w:sz w:val="22"/>
          <w:szCs w:val="22"/>
          <w:lang w:val="cs-CZ"/>
        </w:rPr>
        <w:t>O</w:t>
      </w:r>
      <w:r w:rsidR="00B97D69" w:rsidRPr="00953D32">
        <w:rPr>
          <w:rFonts w:ascii="Times New Roman" w:hAnsi="Times New Roman"/>
          <w:bCs/>
          <w:sz w:val="22"/>
          <w:szCs w:val="22"/>
          <w:lang w:val="cs-CZ"/>
        </w:rPr>
        <w:t>bdarovanému</w:t>
      </w:r>
      <w:r w:rsidRPr="00953D32">
        <w:rPr>
          <w:rFonts w:ascii="Times New Roman" w:hAnsi="Times New Roman"/>
          <w:bCs/>
          <w:sz w:val="22"/>
          <w:szCs w:val="22"/>
          <w:lang w:val="cs-CZ"/>
        </w:rPr>
        <w:t xml:space="preserve">, který je právnickou osobou ve smyslu ustanovení výše zmíněných právních předpisů, dar </w:t>
      </w:r>
      <w:r w:rsidR="006240A8" w:rsidRPr="00953D32">
        <w:rPr>
          <w:rFonts w:ascii="Times New Roman" w:hAnsi="Times New Roman"/>
          <w:bCs/>
          <w:sz w:val="22"/>
          <w:szCs w:val="22"/>
          <w:lang w:val="cs-CZ"/>
        </w:rPr>
        <w:t>za účelem podpory zdravotní péče nebo vzdělávání</w:t>
      </w:r>
      <w:r w:rsidRPr="00953D32">
        <w:rPr>
          <w:rFonts w:ascii="Times New Roman" w:hAnsi="Times New Roman"/>
          <w:bCs/>
          <w:sz w:val="22"/>
          <w:szCs w:val="22"/>
          <w:lang w:val="cs-CZ"/>
        </w:rPr>
        <w:t xml:space="preserve">, </w:t>
      </w:r>
      <w:r w:rsidR="00455D85" w:rsidRPr="00953D32">
        <w:rPr>
          <w:rFonts w:ascii="Times New Roman" w:hAnsi="Times New Roman"/>
          <w:bCs/>
          <w:sz w:val="22"/>
          <w:szCs w:val="22"/>
          <w:lang w:val="cs-CZ"/>
        </w:rPr>
        <w:t xml:space="preserve">a to </w:t>
      </w:r>
      <w:r w:rsidR="00BE7877" w:rsidRPr="00953D32">
        <w:rPr>
          <w:rFonts w:ascii="Times New Roman" w:hAnsi="Times New Roman"/>
          <w:bCs/>
          <w:sz w:val="22"/>
          <w:szCs w:val="22"/>
          <w:lang w:val="cs-CZ"/>
        </w:rPr>
        <w:t>konkrétně</w:t>
      </w:r>
      <w:r w:rsidR="008A4052" w:rsidRPr="00953D32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953D32">
        <w:rPr>
          <w:rFonts w:ascii="Times New Roman" w:hAnsi="Times New Roman"/>
          <w:bCs/>
          <w:sz w:val="22"/>
          <w:szCs w:val="22"/>
          <w:lang w:val="cs-CZ"/>
        </w:rPr>
        <w:t xml:space="preserve">pro </w:t>
      </w:r>
      <w:r w:rsidR="00455D85" w:rsidRPr="00953D32">
        <w:rPr>
          <w:rFonts w:ascii="Times New Roman" w:hAnsi="Times New Roman"/>
          <w:bCs/>
          <w:sz w:val="22"/>
          <w:szCs w:val="22"/>
          <w:lang w:val="cs-CZ"/>
        </w:rPr>
        <w:t xml:space="preserve">následující účel: </w:t>
      </w:r>
    </w:p>
    <w:p w14:paraId="6967BC2A" w14:textId="77777777" w:rsidR="006240A8" w:rsidRPr="00953D32" w:rsidRDefault="006240A8" w:rsidP="006240A8">
      <w:pPr>
        <w:pStyle w:val="PlainText"/>
        <w:ind w:left="709"/>
        <w:jc w:val="both"/>
        <w:rPr>
          <w:rFonts w:ascii="Times New Roman" w:hAnsi="Times New Roman"/>
          <w:bCs/>
          <w:sz w:val="22"/>
          <w:szCs w:val="22"/>
          <w:lang w:val="cs-CZ"/>
        </w:rPr>
      </w:pPr>
    </w:p>
    <w:p w14:paraId="313D0035" w14:textId="6776C770" w:rsidR="00666EA9" w:rsidRPr="00953D32" w:rsidRDefault="00F14F14" w:rsidP="00666EA9">
      <w:pPr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Výzkum v digitální patologii</w:t>
      </w:r>
      <w:r w:rsidR="00666EA9" w:rsidRPr="00953D32">
        <w:rPr>
          <w:sz w:val="22"/>
          <w:szCs w:val="22"/>
        </w:rPr>
        <w:t xml:space="preserve"> (</w:t>
      </w:r>
      <w:r w:rsidR="006F014D" w:rsidRPr="00953D32">
        <w:rPr>
          <w:sz w:val="22"/>
          <w:szCs w:val="22"/>
        </w:rPr>
        <w:t xml:space="preserve">dále jen </w:t>
      </w:r>
      <w:r w:rsidR="00666EA9" w:rsidRPr="00953D32">
        <w:rPr>
          <w:sz w:val="22"/>
          <w:szCs w:val="22"/>
        </w:rPr>
        <w:t>„</w:t>
      </w:r>
      <w:r w:rsidR="00655284">
        <w:rPr>
          <w:b/>
          <w:bCs/>
          <w:sz w:val="22"/>
          <w:szCs w:val="22"/>
        </w:rPr>
        <w:t>D</w:t>
      </w:r>
      <w:r w:rsidR="00666EA9" w:rsidRPr="00C0254E">
        <w:rPr>
          <w:b/>
          <w:bCs/>
          <w:sz w:val="22"/>
          <w:szCs w:val="22"/>
        </w:rPr>
        <w:t>ar</w:t>
      </w:r>
      <w:r w:rsidR="00666EA9" w:rsidRPr="00953D32">
        <w:rPr>
          <w:sz w:val="22"/>
          <w:szCs w:val="22"/>
        </w:rPr>
        <w:t xml:space="preserve">“) a bude poskytnut </w:t>
      </w:r>
      <w:r w:rsidR="00666EA9" w:rsidRPr="00350859">
        <w:rPr>
          <w:sz w:val="22"/>
          <w:szCs w:val="22"/>
        </w:rPr>
        <w:t>formou bezhotovostního bankovního převodu.</w:t>
      </w:r>
      <w:r w:rsidR="00666EA9" w:rsidRPr="00953D32">
        <w:rPr>
          <w:sz w:val="22"/>
          <w:szCs w:val="22"/>
        </w:rPr>
        <w:t xml:space="preserve"> </w:t>
      </w:r>
    </w:p>
    <w:p w14:paraId="4E6E30D8" w14:textId="77777777" w:rsidR="001D2394" w:rsidRPr="00953D32" w:rsidRDefault="001D2394" w:rsidP="0012604C">
      <w:pPr>
        <w:jc w:val="both"/>
        <w:rPr>
          <w:bCs/>
          <w:sz w:val="22"/>
          <w:szCs w:val="22"/>
        </w:rPr>
      </w:pPr>
    </w:p>
    <w:p w14:paraId="6E2E775A" w14:textId="7134BBC8" w:rsidR="001D2394" w:rsidRPr="00C0254E" w:rsidRDefault="001D2394" w:rsidP="006F014D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953D32">
        <w:rPr>
          <w:rFonts w:ascii="Times New Roman" w:hAnsi="Times New Roman"/>
          <w:bCs/>
          <w:sz w:val="22"/>
          <w:szCs w:val="22"/>
          <w:lang w:val="cs-CZ"/>
        </w:rPr>
        <w:t xml:space="preserve">Celková hodnota výše uvedeného </w:t>
      </w:r>
      <w:r w:rsidR="00953D32" w:rsidRPr="00763C25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63C25">
        <w:rPr>
          <w:rFonts w:ascii="Times New Roman" w:hAnsi="Times New Roman"/>
          <w:bCs/>
          <w:sz w:val="22"/>
          <w:szCs w:val="22"/>
          <w:lang w:val="cs-CZ"/>
        </w:rPr>
        <w:t xml:space="preserve">aru je </w:t>
      </w:r>
      <w:r w:rsidR="00F14F14">
        <w:rPr>
          <w:rFonts w:ascii="Times New Roman" w:hAnsi="Times New Roman"/>
          <w:bCs/>
          <w:sz w:val="22"/>
          <w:szCs w:val="22"/>
          <w:lang w:val="cs-CZ"/>
        </w:rPr>
        <w:t>550 000</w:t>
      </w:r>
      <w:r w:rsidR="00C3668C">
        <w:rPr>
          <w:rFonts w:ascii="Times New Roman" w:hAnsi="Times New Roman"/>
          <w:bCs/>
          <w:sz w:val="22"/>
          <w:szCs w:val="22"/>
          <w:lang w:val="cs-CZ"/>
        </w:rPr>
        <w:t xml:space="preserve"> Kč</w:t>
      </w:r>
      <w:r w:rsidRPr="00C0254E">
        <w:rPr>
          <w:rFonts w:ascii="Times New Roman" w:hAnsi="Times New Roman"/>
          <w:bCs/>
          <w:sz w:val="22"/>
          <w:szCs w:val="22"/>
          <w:lang w:val="cs-CZ"/>
        </w:rPr>
        <w:t>, což obě smluvní strany tímto stvrzují.</w:t>
      </w:r>
    </w:p>
    <w:p w14:paraId="07A5AFCF" w14:textId="77777777" w:rsidR="001D2394" w:rsidRPr="00953D32" w:rsidRDefault="001D2394" w:rsidP="0012604C">
      <w:pPr>
        <w:ind w:left="360"/>
        <w:jc w:val="both"/>
        <w:rPr>
          <w:bCs/>
          <w:sz w:val="22"/>
          <w:szCs w:val="22"/>
        </w:rPr>
      </w:pPr>
    </w:p>
    <w:p w14:paraId="7A565244" w14:textId="1354E9AB" w:rsidR="001D2394" w:rsidRPr="00953D32" w:rsidRDefault="00546371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953D32">
        <w:rPr>
          <w:rFonts w:ascii="Times New Roman" w:hAnsi="Times New Roman"/>
          <w:bCs/>
          <w:sz w:val="22"/>
          <w:szCs w:val="22"/>
          <w:lang w:val="cs-CZ"/>
        </w:rPr>
        <w:t>Obdarovaný</w:t>
      </w:r>
      <w:r w:rsidR="001D2394" w:rsidRPr="00953D32">
        <w:rPr>
          <w:rFonts w:ascii="Times New Roman" w:hAnsi="Times New Roman"/>
          <w:bCs/>
          <w:sz w:val="22"/>
          <w:szCs w:val="22"/>
          <w:lang w:val="cs-CZ"/>
        </w:rPr>
        <w:t xml:space="preserve"> tímto </w:t>
      </w:r>
      <w:r w:rsidR="00763C25">
        <w:rPr>
          <w:rFonts w:ascii="Times New Roman" w:hAnsi="Times New Roman"/>
          <w:bCs/>
          <w:sz w:val="22"/>
          <w:szCs w:val="22"/>
          <w:lang w:val="cs-CZ"/>
        </w:rPr>
        <w:t>D</w:t>
      </w:r>
      <w:r w:rsidR="001D2394" w:rsidRPr="00953D32">
        <w:rPr>
          <w:rFonts w:ascii="Times New Roman" w:hAnsi="Times New Roman"/>
          <w:bCs/>
          <w:sz w:val="22"/>
          <w:szCs w:val="22"/>
          <w:lang w:val="cs-CZ"/>
        </w:rPr>
        <w:t>ar přijímá</w:t>
      </w:r>
      <w:r w:rsidR="00AE421A" w:rsidRPr="00953D32">
        <w:rPr>
          <w:rFonts w:ascii="Times New Roman" w:hAnsi="Times New Roman"/>
          <w:bCs/>
          <w:sz w:val="22"/>
          <w:szCs w:val="22"/>
          <w:lang w:val="cs-CZ"/>
        </w:rPr>
        <w:t xml:space="preserve"> a zavazuje se podepsat potvrzení o přijetí </w:t>
      </w:r>
      <w:r w:rsidR="00754B69">
        <w:rPr>
          <w:rFonts w:ascii="Times New Roman" w:hAnsi="Times New Roman"/>
          <w:bCs/>
          <w:sz w:val="22"/>
          <w:szCs w:val="22"/>
          <w:lang w:val="cs-CZ"/>
        </w:rPr>
        <w:t>D</w:t>
      </w:r>
      <w:r w:rsidR="00AE421A" w:rsidRPr="00953D32">
        <w:rPr>
          <w:rFonts w:ascii="Times New Roman" w:hAnsi="Times New Roman"/>
          <w:bCs/>
          <w:sz w:val="22"/>
          <w:szCs w:val="22"/>
          <w:lang w:val="cs-CZ"/>
        </w:rPr>
        <w:t>aru dle</w:t>
      </w:r>
      <w:r w:rsidR="00EA04A2" w:rsidRPr="00953D32">
        <w:rPr>
          <w:rFonts w:ascii="Times New Roman" w:hAnsi="Times New Roman"/>
          <w:bCs/>
          <w:sz w:val="22"/>
          <w:szCs w:val="22"/>
          <w:lang w:val="cs-CZ"/>
        </w:rPr>
        <w:t xml:space="preserve"> vzoru, kter</w:t>
      </w:r>
      <w:r w:rsidR="00B117F5">
        <w:rPr>
          <w:rFonts w:ascii="Times New Roman" w:hAnsi="Times New Roman"/>
          <w:bCs/>
          <w:sz w:val="22"/>
          <w:szCs w:val="22"/>
          <w:lang w:val="cs-CZ"/>
        </w:rPr>
        <w:t>é</w:t>
      </w:r>
      <w:r w:rsidR="00EA04A2" w:rsidRPr="00953D32">
        <w:rPr>
          <w:rFonts w:ascii="Times New Roman" w:hAnsi="Times New Roman"/>
          <w:bCs/>
          <w:sz w:val="22"/>
          <w:szCs w:val="22"/>
          <w:lang w:val="cs-CZ"/>
        </w:rPr>
        <w:t xml:space="preserve"> tvoří</w:t>
      </w:r>
      <w:r w:rsidR="00AE421A" w:rsidRPr="00953D32">
        <w:rPr>
          <w:rFonts w:ascii="Times New Roman" w:hAnsi="Times New Roman"/>
          <w:bCs/>
          <w:sz w:val="22"/>
          <w:szCs w:val="22"/>
          <w:lang w:val="cs-CZ"/>
        </w:rPr>
        <w:t xml:space="preserve"> příloh</w:t>
      </w:r>
      <w:r w:rsidR="00EA04A2" w:rsidRPr="00953D32">
        <w:rPr>
          <w:rFonts w:ascii="Times New Roman" w:hAnsi="Times New Roman"/>
          <w:bCs/>
          <w:sz w:val="22"/>
          <w:szCs w:val="22"/>
          <w:lang w:val="cs-CZ"/>
        </w:rPr>
        <w:t>u</w:t>
      </w:r>
      <w:r w:rsidR="00A0032D" w:rsidRPr="00953D32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754B69">
        <w:rPr>
          <w:rFonts w:ascii="Times New Roman" w:hAnsi="Times New Roman"/>
          <w:bCs/>
          <w:sz w:val="22"/>
          <w:szCs w:val="22"/>
          <w:lang w:val="cs-CZ"/>
        </w:rPr>
        <w:t xml:space="preserve">č. </w:t>
      </w:r>
      <w:r w:rsidR="00A0032D" w:rsidRPr="00953D32">
        <w:rPr>
          <w:rFonts w:ascii="Times New Roman" w:hAnsi="Times New Roman"/>
          <w:bCs/>
          <w:sz w:val="22"/>
          <w:szCs w:val="22"/>
          <w:lang w:val="cs-CZ"/>
        </w:rPr>
        <w:t>2</w:t>
      </w:r>
      <w:r w:rsidR="00AE421A" w:rsidRPr="00953D32">
        <w:rPr>
          <w:rFonts w:ascii="Times New Roman" w:hAnsi="Times New Roman"/>
          <w:bCs/>
          <w:sz w:val="22"/>
          <w:szCs w:val="22"/>
          <w:lang w:val="cs-CZ"/>
        </w:rPr>
        <w:t xml:space="preserve"> této </w:t>
      </w:r>
      <w:r w:rsidR="00754B69">
        <w:rPr>
          <w:rFonts w:ascii="Times New Roman" w:hAnsi="Times New Roman"/>
          <w:bCs/>
          <w:sz w:val="22"/>
          <w:szCs w:val="22"/>
          <w:lang w:val="cs-CZ"/>
        </w:rPr>
        <w:t>S</w:t>
      </w:r>
      <w:r w:rsidR="00AE421A" w:rsidRPr="00953D32">
        <w:rPr>
          <w:rFonts w:ascii="Times New Roman" w:hAnsi="Times New Roman"/>
          <w:bCs/>
          <w:sz w:val="22"/>
          <w:szCs w:val="22"/>
          <w:lang w:val="cs-CZ"/>
        </w:rPr>
        <w:t>mlouv</w:t>
      </w:r>
      <w:r w:rsidR="00EA04A2" w:rsidRPr="00953D32">
        <w:rPr>
          <w:rFonts w:ascii="Times New Roman" w:hAnsi="Times New Roman"/>
          <w:bCs/>
          <w:sz w:val="22"/>
          <w:szCs w:val="22"/>
          <w:lang w:val="cs-CZ"/>
        </w:rPr>
        <w:t>y</w:t>
      </w:r>
      <w:r w:rsidR="001D2394" w:rsidRPr="00953D32">
        <w:rPr>
          <w:rFonts w:ascii="Times New Roman" w:hAnsi="Times New Roman"/>
          <w:bCs/>
          <w:sz w:val="22"/>
          <w:szCs w:val="22"/>
          <w:lang w:val="cs-CZ"/>
        </w:rPr>
        <w:t>.</w:t>
      </w:r>
    </w:p>
    <w:p w14:paraId="491E34FA" w14:textId="77777777" w:rsidR="00B977A0" w:rsidRPr="00707143" w:rsidRDefault="00B977A0" w:rsidP="00B977A0">
      <w:pPr>
        <w:pStyle w:val="PlainText"/>
        <w:ind w:left="709"/>
        <w:jc w:val="both"/>
        <w:rPr>
          <w:rFonts w:ascii="Times New Roman" w:hAnsi="Times New Roman"/>
          <w:bCs/>
          <w:sz w:val="22"/>
          <w:szCs w:val="22"/>
          <w:lang w:val="cs-CZ"/>
        </w:rPr>
      </w:pPr>
    </w:p>
    <w:p w14:paraId="608D8B14" w14:textId="0FC83A13" w:rsidR="00B977A0" w:rsidRPr="00707143" w:rsidRDefault="00B977A0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t>Obdarovaný prohlašuje, že</w:t>
      </w:r>
      <w:r w:rsidR="006D50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je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neziskovou organizací. </w:t>
      </w:r>
    </w:p>
    <w:p w14:paraId="543C95E7" w14:textId="77777777" w:rsidR="00E41847" w:rsidRPr="00707143" w:rsidRDefault="00E41847" w:rsidP="00E41847">
      <w:pPr>
        <w:pStyle w:val="PlainText"/>
        <w:ind w:left="709"/>
        <w:jc w:val="both"/>
        <w:rPr>
          <w:rFonts w:ascii="Times New Roman" w:hAnsi="Times New Roman"/>
          <w:bCs/>
          <w:sz w:val="22"/>
          <w:szCs w:val="22"/>
          <w:lang w:val="cs-CZ"/>
        </w:rPr>
      </w:pPr>
    </w:p>
    <w:p w14:paraId="58BC173C" w14:textId="5175226C" w:rsidR="001D2394" w:rsidRPr="00707143" w:rsidRDefault="001D2394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color w:val="000000"/>
          <w:sz w:val="22"/>
          <w:szCs w:val="22"/>
          <w:lang w:val="cs-CZ"/>
        </w:rPr>
        <w:t xml:space="preserve">Dar poskytuje </w:t>
      </w:r>
      <w:r w:rsidR="00754B69">
        <w:rPr>
          <w:rFonts w:ascii="Times New Roman" w:hAnsi="Times New Roman"/>
          <w:color w:val="000000"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color w:val="000000"/>
          <w:sz w:val="22"/>
          <w:szCs w:val="22"/>
          <w:lang w:val="cs-CZ"/>
        </w:rPr>
        <w:t xml:space="preserve">árce ve prospěch </w:t>
      </w:r>
      <w:r w:rsidR="00754B69">
        <w:rPr>
          <w:rFonts w:ascii="Times New Roman" w:hAnsi="Times New Roman"/>
          <w:color w:val="000000"/>
          <w:sz w:val="22"/>
          <w:szCs w:val="22"/>
          <w:lang w:val="cs-CZ"/>
        </w:rPr>
        <w:t>O</w:t>
      </w:r>
      <w:r w:rsidRPr="00707143">
        <w:rPr>
          <w:rFonts w:ascii="Times New Roman" w:hAnsi="Times New Roman"/>
          <w:color w:val="000000"/>
          <w:sz w:val="22"/>
          <w:szCs w:val="22"/>
          <w:lang w:val="cs-CZ"/>
        </w:rPr>
        <w:t>bdarovaného</w:t>
      </w:r>
      <w:r w:rsidR="00E36D30" w:rsidRPr="00707143">
        <w:rPr>
          <w:rFonts w:ascii="Times New Roman" w:hAnsi="Times New Roman"/>
          <w:color w:val="000000"/>
          <w:sz w:val="22"/>
          <w:szCs w:val="22"/>
          <w:lang w:val="cs-CZ"/>
        </w:rPr>
        <w:t xml:space="preserve"> a </w:t>
      </w:r>
      <w:r w:rsidR="00D3576C">
        <w:rPr>
          <w:rFonts w:ascii="Times New Roman" w:hAnsi="Times New Roman"/>
          <w:color w:val="000000"/>
          <w:sz w:val="22"/>
          <w:szCs w:val="22"/>
          <w:lang w:val="cs-CZ"/>
        </w:rPr>
        <w:t>D</w:t>
      </w:r>
      <w:r w:rsidR="00E36D30" w:rsidRPr="00707143">
        <w:rPr>
          <w:rFonts w:ascii="Times New Roman" w:hAnsi="Times New Roman"/>
          <w:color w:val="000000"/>
          <w:sz w:val="22"/>
          <w:szCs w:val="22"/>
          <w:lang w:val="cs-CZ"/>
        </w:rPr>
        <w:t xml:space="preserve">ar tedy musí zůstat ve vlastnictví/držbě </w:t>
      </w:r>
      <w:r w:rsidR="00A51088">
        <w:rPr>
          <w:rFonts w:ascii="Times New Roman" w:hAnsi="Times New Roman"/>
          <w:color w:val="000000"/>
          <w:sz w:val="22"/>
          <w:szCs w:val="22"/>
          <w:lang w:val="cs-CZ"/>
        </w:rPr>
        <w:t>O</w:t>
      </w:r>
      <w:r w:rsidR="00E36D30" w:rsidRPr="00707143">
        <w:rPr>
          <w:rFonts w:ascii="Times New Roman" w:hAnsi="Times New Roman"/>
          <w:color w:val="000000"/>
          <w:sz w:val="22"/>
          <w:szCs w:val="22"/>
          <w:lang w:val="cs-CZ"/>
        </w:rPr>
        <w:t>bdarovaného</w:t>
      </w:r>
      <w:r w:rsidR="007E70BA" w:rsidRPr="00707143">
        <w:rPr>
          <w:rFonts w:ascii="Times New Roman" w:hAnsi="Times New Roman"/>
          <w:color w:val="000000"/>
          <w:sz w:val="22"/>
          <w:szCs w:val="22"/>
          <w:lang w:val="cs-CZ"/>
        </w:rPr>
        <w:t xml:space="preserve"> a v případě, že se jedná o věcný </w:t>
      </w:r>
      <w:r w:rsidR="00D3576C">
        <w:rPr>
          <w:rFonts w:ascii="Times New Roman" w:hAnsi="Times New Roman"/>
          <w:color w:val="000000"/>
          <w:sz w:val="22"/>
          <w:szCs w:val="22"/>
          <w:lang w:val="cs-CZ"/>
        </w:rPr>
        <w:t>D</w:t>
      </w:r>
      <w:r w:rsidR="007E70BA" w:rsidRPr="00707143">
        <w:rPr>
          <w:rFonts w:ascii="Times New Roman" w:hAnsi="Times New Roman"/>
          <w:color w:val="000000"/>
          <w:sz w:val="22"/>
          <w:szCs w:val="22"/>
          <w:lang w:val="cs-CZ"/>
        </w:rPr>
        <w:t>ar, být po celou dobu označen „</w:t>
      </w:r>
      <w:r w:rsidR="007E70BA" w:rsidRPr="00C0254E">
        <w:rPr>
          <w:rFonts w:ascii="Times New Roman" w:hAnsi="Times New Roman"/>
          <w:i/>
          <w:iCs/>
          <w:color w:val="000000"/>
          <w:sz w:val="22"/>
          <w:szCs w:val="22"/>
          <w:lang w:val="cs-CZ"/>
        </w:rPr>
        <w:t xml:space="preserve">Dar </w:t>
      </w:r>
      <w:r w:rsidR="006D50AA" w:rsidRPr="00C0254E">
        <w:rPr>
          <w:rFonts w:ascii="Times New Roman" w:hAnsi="Times New Roman"/>
          <w:i/>
          <w:iCs/>
          <w:color w:val="000000"/>
          <w:sz w:val="22"/>
          <w:szCs w:val="22"/>
          <w:lang w:val="cs-CZ"/>
        </w:rPr>
        <w:t xml:space="preserve">od </w:t>
      </w:r>
      <w:r w:rsidR="007E70BA" w:rsidRPr="00C0254E">
        <w:rPr>
          <w:rFonts w:ascii="Times New Roman" w:hAnsi="Times New Roman"/>
          <w:i/>
          <w:iCs/>
          <w:color w:val="000000"/>
          <w:sz w:val="22"/>
          <w:szCs w:val="22"/>
          <w:lang w:val="cs-CZ"/>
        </w:rPr>
        <w:t>společnosti AbbVie</w:t>
      </w:r>
      <w:r w:rsidR="007E70BA" w:rsidRPr="00707143">
        <w:rPr>
          <w:rFonts w:ascii="Times New Roman" w:hAnsi="Times New Roman"/>
          <w:color w:val="000000"/>
          <w:sz w:val="22"/>
          <w:szCs w:val="22"/>
          <w:lang w:val="cs-CZ"/>
        </w:rPr>
        <w:t>“</w:t>
      </w:r>
      <w:r w:rsidRPr="00707143">
        <w:rPr>
          <w:rFonts w:ascii="Times New Roman" w:hAnsi="Times New Roman"/>
          <w:sz w:val="22"/>
          <w:szCs w:val="22"/>
          <w:lang w:val="cs-CZ"/>
        </w:rPr>
        <w:t xml:space="preserve">. </w:t>
      </w:r>
      <w:r w:rsidR="00546371" w:rsidRPr="00707143">
        <w:rPr>
          <w:rFonts w:ascii="Times New Roman" w:hAnsi="Times New Roman"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sz w:val="22"/>
          <w:szCs w:val="22"/>
          <w:lang w:val="cs-CZ"/>
        </w:rPr>
        <w:t>ar není</w:t>
      </w:r>
      <w:r w:rsidR="006D50AA" w:rsidRPr="00707143">
        <w:rPr>
          <w:rFonts w:ascii="Times New Roman" w:hAnsi="Times New Roman"/>
          <w:sz w:val="22"/>
          <w:szCs w:val="22"/>
          <w:lang w:val="cs-CZ"/>
        </w:rPr>
        <w:t>, nesmí sloužit jako</w:t>
      </w:r>
      <w:r w:rsidR="00546371" w:rsidRPr="00707143">
        <w:rPr>
          <w:rFonts w:ascii="Times New Roman" w:hAnsi="Times New Roman"/>
          <w:sz w:val="22"/>
          <w:szCs w:val="22"/>
          <w:lang w:val="cs-CZ"/>
        </w:rPr>
        <w:t>,</w:t>
      </w:r>
      <w:r w:rsidRPr="00707143">
        <w:rPr>
          <w:rFonts w:ascii="Times New Roman" w:hAnsi="Times New Roman"/>
          <w:sz w:val="22"/>
          <w:szCs w:val="22"/>
          <w:lang w:val="cs-CZ"/>
        </w:rPr>
        <w:t xml:space="preserve"> a ani jedna ze smluvních stran jej nepovažuje</w:t>
      </w:r>
      <w:r w:rsidR="00546371" w:rsidRPr="00707143">
        <w:rPr>
          <w:rFonts w:ascii="Times New Roman" w:hAnsi="Times New Roman"/>
          <w:sz w:val="22"/>
          <w:szCs w:val="22"/>
          <w:lang w:val="cs-CZ"/>
        </w:rPr>
        <w:t>,</w:t>
      </w:r>
      <w:r w:rsidRPr="00707143">
        <w:rPr>
          <w:rFonts w:ascii="Times New Roman" w:hAnsi="Times New Roman"/>
          <w:sz w:val="22"/>
          <w:szCs w:val="22"/>
          <w:lang w:val="cs-CZ"/>
        </w:rPr>
        <w:t xml:space="preserve"> za osobní prospěch žádného jednotlivého zdravotnického odborníka nebo jiného zaměstnance </w:t>
      </w:r>
      <w:r w:rsidR="00D3576C">
        <w:rPr>
          <w:rFonts w:ascii="Times New Roman" w:hAnsi="Times New Roman"/>
          <w:sz w:val="22"/>
          <w:szCs w:val="22"/>
          <w:lang w:val="cs-CZ"/>
        </w:rPr>
        <w:t>O</w:t>
      </w:r>
      <w:r w:rsidR="00546371" w:rsidRPr="00707143">
        <w:rPr>
          <w:rFonts w:ascii="Times New Roman" w:hAnsi="Times New Roman"/>
          <w:sz w:val="22"/>
          <w:szCs w:val="22"/>
          <w:lang w:val="cs-CZ"/>
        </w:rPr>
        <w:t>bdarovaného</w:t>
      </w:r>
      <w:r w:rsidRPr="00707143">
        <w:rPr>
          <w:rFonts w:ascii="Times New Roman" w:hAnsi="Times New Roman"/>
          <w:color w:val="000000"/>
          <w:sz w:val="22"/>
          <w:szCs w:val="22"/>
          <w:lang w:val="cs-CZ"/>
        </w:rPr>
        <w:t>.</w:t>
      </w:r>
    </w:p>
    <w:p w14:paraId="210D44EF" w14:textId="77777777" w:rsidR="006240A8" w:rsidRPr="00707143" w:rsidRDefault="006240A8" w:rsidP="006240A8">
      <w:pPr>
        <w:pStyle w:val="ListParagraph"/>
        <w:rPr>
          <w:bCs/>
          <w:sz w:val="22"/>
          <w:szCs w:val="22"/>
        </w:rPr>
      </w:pPr>
    </w:p>
    <w:p w14:paraId="3B720A98" w14:textId="46FFD323" w:rsidR="006240A8" w:rsidRPr="00707143" w:rsidRDefault="006240A8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V případě, že </w:t>
      </w:r>
      <w:r w:rsidR="002160D4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ar má sloužit k pokrytí nákladů na </w:t>
      </w:r>
      <w:r w:rsidR="00DE11F2">
        <w:rPr>
          <w:rFonts w:ascii="Times New Roman" w:hAnsi="Times New Roman"/>
          <w:bCs/>
          <w:sz w:val="22"/>
          <w:szCs w:val="22"/>
          <w:lang w:val="cs-CZ"/>
        </w:rPr>
        <w:t>o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dborné služby</w:t>
      </w:r>
      <w:r w:rsidR="00A73FF8" w:rsidRPr="00707143">
        <w:rPr>
          <w:rFonts w:ascii="Times New Roman" w:hAnsi="Times New Roman"/>
          <w:bCs/>
          <w:sz w:val="22"/>
          <w:szCs w:val="22"/>
          <w:lang w:val="cs-CZ"/>
        </w:rPr>
        <w:t xml:space="preserve"> poskytované </w:t>
      </w:r>
      <w:r w:rsidR="00DE11F2">
        <w:rPr>
          <w:rFonts w:ascii="Times New Roman" w:hAnsi="Times New Roman"/>
          <w:bCs/>
          <w:sz w:val="22"/>
          <w:szCs w:val="22"/>
          <w:lang w:val="cs-CZ"/>
        </w:rPr>
        <w:t>O</w:t>
      </w:r>
      <w:r w:rsidR="00A73FF8" w:rsidRPr="00707143">
        <w:rPr>
          <w:rFonts w:ascii="Times New Roman" w:hAnsi="Times New Roman"/>
          <w:bCs/>
          <w:sz w:val="22"/>
          <w:szCs w:val="22"/>
          <w:lang w:val="cs-CZ"/>
        </w:rPr>
        <w:t>bdarovanému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, prohlašuje </w:t>
      </w:r>
      <w:r w:rsidR="00DE11F2">
        <w:rPr>
          <w:rFonts w:ascii="Times New Roman" w:hAnsi="Times New Roman"/>
          <w:bCs/>
          <w:sz w:val="22"/>
          <w:szCs w:val="22"/>
          <w:lang w:val="cs-CZ"/>
        </w:rPr>
        <w:t>O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bdarovaný, že jakékoliv odměny</w:t>
      </w:r>
      <w:r w:rsidR="00A73FF8" w:rsidRPr="00707143">
        <w:rPr>
          <w:rFonts w:ascii="Times New Roman" w:hAnsi="Times New Roman"/>
          <w:bCs/>
          <w:sz w:val="22"/>
          <w:szCs w:val="22"/>
          <w:lang w:val="cs-CZ"/>
        </w:rPr>
        <w:t xml:space="preserve"> za takové služby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budou odpovídat spravedlivé tržní hodnotě. Obdarovaný rovněž prohlašuje, že nikomu nebude platit za pasivní účast na </w:t>
      </w:r>
      <w:r w:rsidR="00666EA9" w:rsidRPr="00707143">
        <w:rPr>
          <w:rFonts w:ascii="Times New Roman" w:hAnsi="Times New Roman"/>
          <w:bCs/>
          <w:sz w:val="22"/>
          <w:szCs w:val="22"/>
          <w:lang w:val="cs-CZ"/>
        </w:rPr>
        <w:t>jakékoliv akci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. </w:t>
      </w:r>
    </w:p>
    <w:p w14:paraId="42D42F90" w14:textId="77777777" w:rsidR="001D2394" w:rsidRPr="00707143" w:rsidRDefault="001D2394" w:rsidP="0012604C">
      <w:pPr>
        <w:jc w:val="both"/>
        <w:rPr>
          <w:bCs/>
          <w:sz w:val="22"/>
          <w:szCs w:val="22"/>
        </w:rPr>
      </w:pPr>
    </w:p>
    <w:p w14:paraId="61318E30" w14:textId="3D5A3AAF" w:rsidR="001D2394" w:rsidRPr="00707143" w:rsidRDefault="001D2394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lastRenderedPageBreak/>
        <w:t>Dar se poskytuje výhradně pro účely definované v</w:t>
      </w:r>
      <w:r w:rsidR="006240A8" w:rsidRPr="00707143">
        <w:rPr>
          <w:rFonts w:ascii="Times New Roman" w:hAnsi="Times New Roman"/>
          <w:bCs/>
          <w:sz w:val="22"/>
          <w:szCs w:val="22"/>
          <w:lang w:val="cs-CZ"/>
        </w:rPr>
        <w:t xml:space="preserve"> odst.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1</w:t>
      </w:r>
      <w:r w:rsidR="00DE11F2">
        <w:rPr>
          <w:rFonts w:ascii="Times New Roman" w:hAnsi="Times New Roman"/>
          <w:bCs/>
          <w:sz w:val="22"/>
          <w:szCs w:val="22"/>
          <w:lang w:val="cs-CZ"/>
        </w:rPr>
        <w:t xml:space="preserve"> této Smlouvy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. Smluvní strany tímto výslovně stvrzují,</w:t>
      </w:r>
      <w:r w:rsidR="00E71505" w:rsidRPr="00707143">
        <w:rPr>
          <w:rFonts w:ascii="Times New Roman" w:hAnsi="Times New Roman"/>
          <w:bCs/>
          <w:sz w:val="22"/>
          <w:szCs w:val="22"/>
          <w:lang w:val="cs-CZ"/>
        </w:rPr>
        <w:t xml:space="preserve"> že </w:t>
      </w:r>
      <w:r w:rsidR="00A746AF">
        <w:rPr>
          <w:rFonts w:ascii="Times New Roman" w:hAnsi="Times New Roman"/>
          <w:bCs/>
          <w:sz w:val="22"/>
          <w:szCs w:val="22"/>
          <w:lang w:val="cs-CZ"/>
        </w:rPr>
        <w:t>O</w:t>
      </w:r>
      <w:r w:rsidR="00E71505" w:rsidRPr="00707143">
        <w:rPr>
          <w:rFonts w:ascii="Times New Roman" w:hAnsi="Times New Roman"/>
          <w:bCs/>
          <w:sz w:val="22"/>
          <w:szCs w:val="22"/>
          <w:lang w:val="cs-CZ"/>
        </w:rPr>
        <w:t xml:space="preserve">bdarovaný nebyl k podání žádosti o </w:t>
      </w:r>
      <w:r w:rsidR="00A746AF">
        <w:rPr>
          <w:rFonts w:ascii="Times New Roman" w:hAnsi="Times New Roman"/>
          <w:bCs/>
          <w:sz w:val="22"/>
          <w:szCs w:val="22"/>
          <w:lang w:val="cs-CZ"/>
        </w:rPr>
        <w:t>D</w:t>
      </w:r>
      <w:r w:rsidR="00E71505" w:rsidRPr="00707143">
        <w:rPr>
          <w:rFonts w:ascii="Times New Roman" w:hAnsi="Times New Roman"/>
          <w:bCs/>
          <w:sz w:val="22"/>
          <w:szCs w:val="22"/>
          <w:lang w:val="cs-CZ"/>
        </w:rPr>
        <w:t xml:space="preserve">ar jakkoliv </w:t>
      </w:r>
      <w:r w:rsidR="00A746AF">
        <w:rPr>
          <w:rFonts w:ascii="Times New Roman" w:hAnsi="Times New Roman"/>
          <w:bCs/>
          <w:sz w:val="22"/>
          <w:szCs w:val="22"/>
          <w:lang w:val="cs-CZ"/>
        </w:rPr>
        <w:t>D</w:t>
      </w:r>
      <w:r w:rsidR="00E71505" w:rsidRPr="00707143">
        <w:rPr>
          <w:rFonts w:ascii="Times New Roman" w:hAnsi="Times New Roman"/>
          <w:bCs/>
          <w:sz w:val="22"/>
          <w:szCs w:val="22"/>
          <w:lang w:val="cs-CZ"/>
        </w:rPr>
        <w:t>árcem vyzván, a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že v souvislosti s </w:t>
      </w:r>
      <w:r w:rsidR="00A746AF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arem neuzavřel</w:t>
      </w:r>
      <w:r w:rsidR="00A746AF">
        <w:rPr>
          <w:rFonts w:ascii="Times New Roman" w:hAnsi="Times New Roman"/>
          <w:bCs/>
          <w:sz w:val="22"/>
          <w:szCs w:val="22"/>
          <w:lang w:val="cs-CZ"/>
        </w:rPr>
        <w:t>i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spolu žádnou </w:t>
      </w:r>
      <w:r w:rsidR="005A52CE" w:rsidRPr="00707143">
        <w:rPr>
          <w:rFonts w:ascii="Times New Roman" w:hAnsi="Times New Roman"/>
          <w:bCs/>
          <w:sz w:val="22"/>
          <w:szCs w:val="22"/>
          <w:lang w:val="cs-CZ"/>
        </w:rPr>
        <w:t>dohodu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písemnou nebo ústní, která by zavazovala </w:t>
      </w:r>
      <w:r w:rsidR="00A746AF">
        <w:rPr>
          <w:rFonts w:ascii="Times New Roman" w:hAnsi="Times New Roman"/>
          <w:bCs/>
          <w:sz w:val="22"/>
          <w:szCs w:val="22"/>
          <w:lang w:val="cs-CZ"/>
        </w:rPr>
        <w:t>O</w:t>
      </w:r>
      <w:r w:rsidR="000C4A26" w:rsidRPr="00707143">
        <w:rPr>
          <w:rFonts w:ascii="Times New Roman" w:hAnsi="Times New Roman"/>
          <w:bCs/>
          <w:sz w:val="22"/>
          <w:szCs w:val="22"/>
          <w:lang w:val="cs-CZ"/>
        </w:rPr>
        <w:t>bdarovaného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nakupovat, </w:t>
      </w:r>
      <w:r w:rsidR="005D5C9B" w:rsidRPr="00707143">
        <w:rPr>
          <w:rFonts w:ascii="Times New Roman" w:hAnsi="Times New Roman"/>
          <w:bCs/>
          <w:sz w:val="22"/>
          <w:szCs w:val="22"/>
          <w:lang w:val="cs-CZ"/>
        </w:rPr>
        <w:t xml:space="preserve">předepisovat,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doporučovat nebo užívat jakýkoli produkt vyráběný, prodávaný nebo propagovaný </w:t>
      </w:r>
      <w:r w:rsidR="005B737E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árcem.</w:t>
      </w:r>
    </w:p>
    <w:p w14:paraId="4528B056" w14:textId="77777777" w:rsidR="001D2394" w:rsidRPr="00707143" w:rsidRDefault="001D2394" w:rsidP="0012604C">
      <w:pPr>
        <w:jc w:val="both"/>
        <w:rPr>
          <w:bCs/>
          <w:sz w:val="22"/>
          <w:szCs w:val="22"/>
        </w:rPr>
      </w:pPr>
    </w:p>
    <w:p w14:paraId="4501B878" w14:textId="4FB4008E" w:rsidR="001D2394" w:rsidRPr="00707143" w:rsidRDefault="001D2394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t>Obdarovaný se zavazuje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využít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5B737E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aru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výlučně pro účely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uvedené v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> 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této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5B737E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mlouvě. Obdarovaný se zvláště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zavazuje, že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5B737E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ar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nebude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použit pro </w:t>
      </w:r>
      <w:r w:rsidR="00A73FF8" w:rsidRPr="00707143">
        <w:rPr>
          <w:rFonts w:ascii="Times New Roman" w:hAnsi="Times New Roman"/>
          <w:bCs/>
          <w:sz w:val="22"/>
          <w:szCs w:val="22"/>
          <w:lang w:val="cs-CZ"/>
        </w:rPr>
        <w:t>osobní prospěch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, ať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již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jakéhokoliv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zaměstnance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či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člena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organizace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A50734">
        <w:rPr>
          <w:rFonts w:ascii="Times New Roman" w:hAnsi="Times New Roman"/>
          <w:bCs/>
          <w:sz w:val="22"/>
          <w:szCs w:val="22"/>
          <w:lang w:val="cs-CZ"/>
        </w:rPr>
        <w:t>O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bdarovaného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nebo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jakékoliv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třetí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osoby. Obdarovaný se zavazuje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doložit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5B737E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árci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doklady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prokazující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řádné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využití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5B737E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aru k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> 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dohodnutému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účelu, </w:t>
      </w:r>
      <w:r w:rsidR="006240A8" w:rsidRPr="00707143">
        <w:rPr>
          <w:rFonts w:ascii="Times New Roman" w:hAnsi="Times New Roman"/>
          <w:bCs/>
          <w:sz w:val="22"/>
          <w:szCs w:val="22"/>
          <w:lang w:val="cs-CZ"/>
        </w:rPr>
        <w:t>a to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do </w:t>
      </w:r>
      <w:r w:rsidR="00BC349E" w:rsidRPr="00707143">
        <w:rPr>
          <w:rFonts w:ascii="Times New Roman" w:hAnsi="Times New Roman"/>
          <w:bCs/>
          <w:sz w:val="22"/>
          <w:szCs w:val="22"/>
          <w:lang w:val="cs-CZ"/>
        </w:rPr>
        <w:t>šesti</w:t>
      </w:r>
      <w:r w:rsidR="0011216D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A940EC" w:rsidRPr="00707143">
        <w:rPr>
          <w:rFonts w:ascii="Times New Roman" w:hAnsi="Times New Roman"/>
          <w:bCs/>
          <w:sz w:val="22"/>
          <w:szCs w:val="22"/>
          <w:lang w:val="cs-CZ"/>
        </w:rPr>
        <w:t>(</w:t>
      </w:r>
      <w:r w:rsidR="00BC349E" w:rsidRPr="00707143">
        <w:rPr>
          <w:rFonts w:ascii="Times New Roman" w:hAnsi="Times New Roman"/>
          <w:bCs/>
          <w:sz w:val="22"/>
          <w:szCs w:val="22"/>
          <w:lang w:val="cs-CZ"/>
        </w:rPr>
        <w:t>6</w:t>
      </w:r>
      <w:r w:rsidR="00A940EC" w:rsidRPr="00707143">
        <w:rPr>
          <w:rFonts w:ascii="Times New Roman" w:hAnsi="Times New Roman"/>
          <w:bCs/>
          <w:sz w:val="22"/>
          <w:szCs w:val="22"/>
          <w:lang w:val="cs-CZ"/>
        </w:rPr>
        <w:t>)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měsíců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od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poskytnutí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5B737E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aru. Pokud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5B737E">
        <w:rPr>
          <w:rFonts w:ascii="Times New Roman" w:hAnsi="Times New Roman"/>
          <w:bCs/>
          <w:sz w:val="22"/>
          <w:szCs w:val="22"/>
          <w:lang w:val="cs-CZ"/>
        </w:rPr>
        <w:t>O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bdarovaný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tuto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povinnost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nesplní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nebo z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> 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poskytnutých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dokladů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bude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vyplývat, že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5B737E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ar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byl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použit pro jiné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než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dohodnuté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účely, je </w:t>
      </w:r>
      <w:r w:rsidR="005B737E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árce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oprávněný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od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této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5B737E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mlouvy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odstoupit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písemným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oznámením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doručeným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5B737E">
        <w:rPr>
          <w:rFonts w:ascii="Times New Roman" w:hAnsi="Times New Roman"/>
          <w:bCs/>
          <w:sz w:val="22"/>
          <w:szCs w:val="22"/>
          <w:lang w:val="cs-CZ"/>
        </w:rPr>
        <w:t>O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bdarovanému a účinným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okamžikem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doručení a </w:t>
      </w:r>
      <w:r w:rsidR="005B737E">
        <w:rPr>
          <w:rFonts w:ascii="Times New Roman" w:hAnsi="Times New Roman"/>
          <w:bCs/>
          <w:sz w:val="22"/>
          <w:szCs w:val="22"/>
          <w:lang w:val="cs-CZ"/>
        </w:rPr>
        <w:t>O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bdarovaný se zavazuje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A940EC" w:rsidRPr="00707143">
        <w:rPr>
          <w:rFonts w:ascii="Times New Roman" w:hAnsi="Times New Roman"/>
          <w:bCs/>
          <w:sz w:val="22"/>
          <w:szCs w:val="22"/>
          <w:lang w:val="cs-CZ"/>
        </w:rPr>
        <w:t xml:space="preserve">v takovém případě </w:t>
      </w:r>
      <w:r w:rsidR="005B737E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ar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vrátit</w:t>
      </w:r>
      <w:r w:rsidR="00A940EC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5B737E">
        <w:rPr>
          <w:rFonts w:ascii="Times New Roman" w:hAnsi="Times New Roman"/>
          <w:bCs/>
          <w:sz w:val="22"/>
          <w:szCs w:val="22"/>
          <w:lang w:val="cs-CZ"/>
        </w:rPr>
        <w:t>D</w:t>
      </w:r>
      <w:r w:rsidR="00A940EC" w:rsidRPr="00707143">
        <w:rPr>
          <w:rFonts w:ascii="Times New Roman" w:hAnsi="Times New Roman"/>
          <w:bCs/>
          <w:sz w:val="22"/>
          <w:szCs w:val="22"/>
          <w:lang w:val="cs-CZ"/>
        </w:rPr>
        <w:t>árci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, a to do </w:t>
      </w:r>
      <w:r w:rsidR="00A940EC" w:rsidRPr="00707143">
        <w:rPr>
          <w:rFonts w:ascii="Times New Roman" w:hAnsi="Times New Roman"/>
          <w:bCs/>
          <w:sz w:val="22"/>
          <w:szCs w:val="22"/>
          <w:lang w:val="cs-CZ"/>
        </w:rPr>
        <w:t>čtrnácti (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14</w:t>
      </w:r>
      <w:r w:rsidR="00A940EC" w:rsidRPr="00707143">
        <w:rPr>
          <w:rFonts w:ascii="Times New Roman" w:hAnsi="Times New Roman"/>
          <w:bCs/>
          <w:sz w:val="22"/>
          <w:szCs w:val="22"/>
          <w:lang w:val="cs-CZ"/>
        </w:rPr>
        <w:t>)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dnů od výzvy</w:t>
      </w:r>
      <w:r w:rsidR="00DD7149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5B737E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árce.</w:t>
      </w:r>
    </w:p>
    <w:p w14:paraId="6E0EBCA4" w14:textId="77777777" w:rsidR="00911035" w:rsidRPr="00707143" w:rsidRDefault="00911035" w:rsidP="00911035">
      <w:pPr>
        <w:pStyle w:val="ListParagraph"/>
        <w:rPr>
          <w:bCs/>
          <w:sz w:val="22"/>
          <w:szCs w:val="22"/>
        </w:rPr>
      </w:pPr>
    </w:p>
    <w:p w14:paraId="4667D2BE" w14:textId="4EA35A7C" w:rsidR="00911035" w:rsidRPr="00707143" w:rsidRDefault="00911035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Dárce výslovně prohlašuje a vlastním podpisem stvrzuje ve smyslu ust. § 2067 Občanského zákoníku, že v době darování dle této </w:t>
      </w:r>
      <w:r w:rsidR="00974927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mlouvy nebyl v péči </w:t>
      </w:r>
      <w:r w:rsidR="00974927">
        <w:rPr>
          <w:rFonts w:ascii="Times New Roman" w:hAnsi="Times New Roman"/>
          <w:bCs/>
          <w:sz w:val="22"/>
          <w:szCs w:val="22"/>
          <w:lang w:val="cs-CZ"/>
        </w:rPr>
        <w:t>O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bdarovaného při poskytování zdravotn</w:t>
      </w:r>
      <w:r w:rsidR="00A23880" w:rsidRPr="00707143">
        <w:rPr>
          <w:rFonts w:ascii="Times New Roman" w:hAnsi="Times New Roman"/>
          <w:bCs/>
          <w:sz w:val="22"/>
          <w:szCs w:val="22"/>
          <w:lang w:val="cs-CZ"/>
        </w:rPr>
        <w:t>ích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služeb ani jinak nepřijímal jeho </w:t>
      </w:r>
      <w:r w:rsidR="00974927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lužby.</w:t>
      </w:r>
    </w:p>
    <w:p w14:paraId="180CA3E9" w14:textId="77777777" w:rsidR="00A0504C" w:rsidRPr="00707143" w:rsidRDefault="00A0504C" w:rsidP="00A0504C">
      <w:pPr>
        <w:pStyle w:val="ListParagraph"/>
        <w:rPr>
          <w:bCs/>
          <w:sz w:val="22"/>
          <w:szCs w:val="22"/>
        </w:rPr>
      </w:pPr>
    </w:p>
    <w:p w14:paraId="37F8CFCD" w14:textId="1D1D3C17" w:rsidR="00F359DC" w:rsidRPr="00707143" w:rsidRDefault="00A0504C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Při výkladu této </w:t>
      </w:r>
      <w:r w:rsidR="00974927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mlouvy se nepoužije ust. § 557 Občans</w:t>
      </w:r>
      <w:r w:rsidR="009848DE" w:rsidRPr="00707143">
        <w:rPr>
          <w:rFonts w:ascii="Times New Roman" w:hAnsi="Times New Roman"/>
          <w:bCs/>
          <w:sz w:val="22"/>
          <w:szCs w:val="22"/>
          <w:lang w:val="cs-CZ"/>
        </w:rPr>
        <w:t>kého zákoníku. Smluvní strany v 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souladu s § 558 odst. 2 Občanského zákoníku výslovně vylučují použití obchodních zvyklostí ve svém právním styku v souvislosti s touto </w:t>
      </w:r>
      <w:r w:rsidR="00537058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mlouvou.</w:t>
      </w:r>
    </w:p>
    <w:p w14:paraId="5F48C11D" w14:textId="77777777" w:rsidR="00F359DC" w:rsidRPr="00707143" w:rsidRDefault="00F359DC" w:rsidP="00F359DC">
      <w:pPr>
        <w:pStyle w:val="ListParagraph"/>
        <w:rPr>
          <w:bCs/>
          <w:sz w:val="22"/>
          <w:szCs w:val="22"/>
        </w:rPr>
      </w:pPr>
    </w:p>
    <w:p w14:paraId="052566FB" w14:textId="36E21576" w:rsidR="00A0504C" w:rsidRPr="00707143" w:rsidRDefault="00F359DC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Tato </w:t>
      </w:r>
      <w:r w:rsidR="00537058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mlouva, ani žádná práva, zájmy nebo povinnosti smluvních stran vyplývající ze </w:t>
      </w:r>
      <w:r w:rsidR="00537058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mlouvy, nemohou být postoupeny, a ani žádné povinnosti přeneseny, bez předchozího písemného souhlasu druhé smluvní strany; avšak, s tou výjimkou, že </w:t>
      </w:r>
      <w:r w:rsidR="00537058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árce může takto postoupit nebo převést svá práva, závazky a povinnosti vyplývající z této smlouvy na svoji dceřinou společnost nebo</w:t>
      </w:r>
      <w:r w:rsidR="00D4279B" w:rsidRPr="00707143">
        <w:rPr>
          <w:rFonts w:ascii="Times New Roman" w:hAnsi="Times New Roman"/>
          <w:bCs/>
          <w:sz w:val="22"/>
          <w:szCs w:val="22"/>
          <w:lang w:val="cs-CZ"/>
        </w:rPr>
        <w:t xml:space="preserve"> jinou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spřízněnou osobu bez souhlasu </w:t>
      </w:r>
      <w:r w:rsidR="009B0735">
        <w:rPr>
          <w:rFonts w:ascii="Times New Roman" w:hAnsi="Times New Roman"/>
          <w:bCs/>
          <w:sz w:val="22"/>
          <w:szCs w:val="22"/>
          <w:lang w:val="cs-CZ"/>
        </w:rPr>
        <w:t>O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bdarovaného.</w:t>
      </w:r>
    </w:p>
    <w:p w14:paraId="06EC5ED0" w14:textId="77777777" w:rsidR="001D2394" w:rsidRPr="00707143" w:rsidRDefault="001D2394" w:rsidP="004A35D5">
      <w:pPr>
        <w:pStyle w:val="PlainText"/>
        <w:ind w:left="709" w:hanging="709"/>
        <w:jc w:val="both"/>
        <w:rPr>
          <w:rFonts w:ascii="Times New Roman" w:hAnsi="Times New Roman"/>
          <w:bCs/>
          <w:sz w:val="22"/>
          <w:szCs w:val="22"/>
          <w:lang w:val="cs-CZ" w:eastAsia="cs-CZ"/>
        </w:rPr>
      </w:pPr>
    </w:p>
    <w:p w14:paraId="75C742F4" w14:textId="4EE614E1" w:rsidR="00190E98" w:rsidRDefault="005A5F9B" w:rsidP="008D6166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Smluvní strany výslovně prohlašují, že obsah této </w:t>
      </w:r>
      <w:r w:rsidR="009B0735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mlouvy není součástí obchodního tajemství ve smyslu ust. § 504 Občanského zákoníku ani jedné ze smluvních stran.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Smluvní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strany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berou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na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vědomí a souhlasí s tím, že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CD7778">
        <w:rPr>
          <w:rFonts w:ascii="Times New Roman" w:hAnsi="Times New Roman"/>
          <w:bCs/>
          <w:sz w:val="22"/>
          <w:szCs w:val="22"/>
          <w:lang w:val="cs-CZ"/>
        </w:rPr>
        <w:t>Dar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může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podléhat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povinnosti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zveřejnění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dle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pravidel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stanovených pro jednotlivé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smluvní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strany v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> 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právních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předpisech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či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oborových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nebo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interních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kodexech a </w:t>
      </w:r>
      <w:r w:rsidR="009848DE" w:rsidRPr="00707143">
        <w:rPr>
          <w:rFonts w:ascii="Times New Roman" w:hAnsi="Times New Roman"/>
          <w:bCs/>
          <w:sz w:val="22"/>
          <w:szCs w:val="22"/>
          <w:lang w:val="cs-CZ"/>
        </w:rPr>
        <w:t>směrnicích a 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souhlasí s tím, že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smluvní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strany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jsou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oprávněny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takové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zveřejnění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provést v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> 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mezích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stanovených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takovými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předpisy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, kodexy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či</w:t>
      </w:r>
      <w:r w:rsidR="007765AA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1D2394" w:rsidRPr="00707143">
        <w:rPr>
          <w:rFonts w:ascii="Times New Roman" w:hAnsi="Times New Roman"/>
          <w:bCs/>
          <w:sz w:val="22"/>
          <w:szCs w:val="22"/>
          <w:lang w:val="cs-CZ"/>
        </w:rPr>
        <w:t>pravidly.</w:t>
      </w:r>
    </w:p>
    <w:p w14:paraId="7CBCFC08" w14:textId="77777777" w:rsidR="00190E98" w:rsidRPr="00707143" w:rsidRDefault="00190E98" w:rsidP="00C0254E">
      <w:pPr>
        <w:pStyle w:val="PlainText"/>
        <w:ind w:left="709"/>
        <w:jc w:val="both"/>
        <w:rPr>
          <w:rFonts w:ascii="Times New Roman" w:hAnsi="Times New Roman"/>
          <w:bCs/>
          <w:sz w:val="22"/>
          <w:szCs w:val="22"/>
          <w:lang w:val="cs-CZ"/>
        </w:rPr>
      </w:pPr>
    </w:p>
    <w:p w14:paraId="68522D7C" w14:textId="482F3994" w:rsidR="0080727B" w:rsidRPr="00305505" w:rsidRDefault="00F62FAE" w:rsidP="00C0254E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8227B3">
        <w:rPr>
          <w:rFonts w:ascii="Times New Roman" w:hAnsi="Times New Roman"/>
          <w:bCs/>
          <w:sz w:val="22"/>
          <w:szCs w:val="22"/>
          <w:lang w:val="cs-CZ"/>
        </w:rPr>
        <w:t xml:space="preserve">Je-li </w:t>
      </w:r>
      <w:r w:rsidR="00CD7778" w:rsidRPr="008227B3">
        <w:rPr>
          <w:rFonts w:ascii="Times New Roman" w:hAnsi="Times New Roman"/>
          <w:bCs/>
          <w:sz w:val="22"/>
          <w:szCs w:val="22"/>
          <w:lang w:val="cs-CZ"/>
        </w:rPr>
        <w:t>O</w:t>
      </w:r>
      <w:r w:rsidRPr="008227B3">
        <w:rPr>
          <w:rFonts w:ascii="Times New Roman" w:hAnsi="Times New Roman"/>
          <w:bCs/>
          <w:sz w:val="22"/>
          <w:szCs w:val="22"/>
          <w:lang w:val="cs-CZ"/>
        </w:rPr>
        <w:t>bdarovaný zdravotnick</w:t>
      </w:r>
      <w:r w:rsidR="007924D7">
        <w:rPr>
          <w:rFonts w:ascii="Times New Roman" w:hAnsi="Times New Roman"/>
          <w:bCs/>
          <w:sz w:val="22"/>
          <w:szCs w:val="22"/>
          <w:lang w:val="cs-CZ"/>
        </w:rPr>
        <w:t xml:space="preserve">ým zařízením </w:t>
      </w:r>
      <w:r w:rsidR="00834ADC" w:rsidRPr="008227B3">
        <w:rPr>
          <w:rFonts w:ascii="Times New Roman" w:hAnsi="Times New Roman"/>
          <w:bCs/>
          <w:sz w:val="22"/>
          <w:szCs w:val="22"/>
          <w:lang w:val="cs-CZ"/>
        </w:rPr>
        <w:t>nebo pacientskou organizací</w:t>
      </w:r>
      <w:r w:rsidRPr="008227B3">
        <w:rPr>
          <w:rFonts w:ascii="Times New Roman" w:hAnsi="Times New Roman"/>
          <w:bCs/>
          <w:sz w:val="22"/>
          <w:szCs w:val="22"/>
          <w:lang w:val="cs-CZ"/>
        </w:rPr>
        <w:t xml:space="preserve">, je tímto informován, že </w:t>
      </w:r>
      <w:r w:rsidR="003323A7" w:rsidRPr="008227B3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8227B3">
        <w:rPr>
          <w:rFonts w:ascii="Times New Roman" w:hAnsi="Times New Roman"/>
          <w:bCs/>
          <w:sz w:val="22"/>
          <w:szCs w:val="22"/>
          <w:lang w:val="cs-CZ"/>
        </w:rPr>
        <w:t>árce je členem Asociace inovativního farmaceutického průmyslu (AIFP), a jako takový se zavázal ke zveřejňování plateb a jiných plnění farmaceutických společností zdravotnickým odborníkům</w:t>
      </w:r>
      <w:r w:rsidR="00834ADC" w:rsidRPr="008227B3">
        <w:rPr>
          <w:rFonts w:ascii="Times New Roman" w:hAnsi="Times New Roman"/>
          <w:bCs/>
          <w:sz w:val="22"/>
          <w:szCs w:val="22"/>
          <w:lang w:val="cs-CZ"/>
        </w:rPr>
        <w:t xml:space="preserve">, </w:t>
      </w:r>
      <w:r w:rsidRPr="008227B3">
        <w:rPr>
          <w:rFonts w:ascii="Times New Roman" w:hAnsi="Times New Roman"/>
          <w:bCs/>
          <w:sz w:val="22"/>
          <w:szCs w:val="22"/>
          <w:lang w:val="cs-CZ"/>
        </w:rPr>
        <w:t>zdravotnickým zařízením</w:t>
      </w:r>
      <w:r w:rsidR="00834ADC" w:rsidRPr="008227B3">
        <w:rPr>
          <w:rFonts w:ascii="Times New Roman" w:hAnsi="Times New Roman"/>
          <w:bCs/>
          <w:sz w:val="22"/>
          <w:szCs w:val="22"/>
          <w:lang w:val="cs-CZ"/>
        </w:rPr>
        <w:t xml:space="preserve"> a pacientským organizacím</w:t>
      </w:r>
      <w:r w:rsidRPr="008227B3">
        <w:rPr>
          <w:rFonts w:ascii="Times New Roman" w:hAnsi="Times New Roman"/>
          <w:bCs/>
          <w:sz w:val="22"/>
          <w:szCs w:val="22"/>
          <w:lang w:val="cs-CZ"/>
        </w:rPr>
        <w:t xml:space="preserve">. Z důvodu uvedeného v předcházející větě souhlasí </w:t>
      </w:r>
      <w:r w:rsidR="00CC0BC3" w:rsidRPr="008227B3">
        <w:rPr>
          <w:rFonts w:ascii="Times New Roman" w:hAnsi="Times New Roman"/>
          <w:bCs/>
          <w:sz w:val="22"/>
          <w:szCs w:val="22"/>
          <w:lang w:val="cs-CZ"/>
        </w:rPr>
        <w:t>O</w:t>
      </w:r>
      <w:r w:rsidRPr="008227B3">
        <w:rPr>
          <w:rFonts w:ascii="Times New Roman" w:hAnsi="Times New Roman"/>
          <w:bCs/>
          <w:sz w:val="22"/>
          <w:szCs w:val="22"/>
          <w:lang w:val="cs-CZ"/>
        </w:rPr>
        <w:t xml:space="preserve">bdarovaný s tím, že je </w:t>
      </w:r>
      <w:r w:rsidR="00CC0BC3" w:rsidRPr="008227B3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8227B3">
        <w:rPr>
          <w:rFonts w:ascii="Times New Roman" w:hAnsi="Times New Roman"/>
          <w:bCs/>
          <w:sz w:val="22"/>
          <w:szCs w:val="22"/>
          <w:lang w:val="cs-CZ"/>
        </w:rPr>
        <w:t xml:space="preserve">árce oprávněn dle svého rozhodnutí zveřejnit údaje týkající se identifikace </w:t>
      </w:r>
      <w:r w:rsidR="00CC0BC3" w:rsidRPr="008227B3">
        <w:rPr>
          <w:rFonts w:ascii="Times New Roman" w:hAnsi="Times New Roman"/>
          <w:bCs/>
          <w:sz w:val="22"/>
          <w:szCs w:val="22"/>
          <w:lang w:val="cs-CZ"/>
        </w:rPr>
        <w:t>O</w:t>
      </w:r>
      <w:r w:rsidRPr="008227B3">
        <w:rPr>
          <w:rFonts w:ascii="Times New Roman" w:hAnsi="Times New Roman"/>
          <w:bCs/>
          <w:sz w:val="22"/>
          <w:szCs w:val="22"/>
          <w:lang w:val="cs-CZ"/>
        </w:rPr>
        <w:t>bdarovaného, pokud je zdravotnick</w:t>
      </w:r>
      <w:r w:rsidR="002328D3">
        <w:rPr>
          <w:rFonts w:ascii="Times New Roman" w:hAnsi="Times New Roman"/>
          <w:bCs/>
          <w:sz w:val="22"/>
          <w:szCs w:val="22"/>
          <w:lang w:val="cs-CZ"/>
        </w:rPr>
        <w:t>ým zařízením</w:t>
      </w:r>
      <w:r w:rsidR="0027148B" w:rsidRPr="008227B3">
        <w:rPr>
          <w:rFonts w:ascii="Times New Roman" w:hAnsi="Times New Roman"/>
          <w:bCs/>
          <w:sz w:val="22"/>
          <w:szCs w:val="22"/>
          <w:lang w:val="cs-CZ"/>
        </w:rPr>
        <w:t xml:space="preserve"> nebo pacientskou organizací</w:t>
      </w:r>
      <w:r w:rsidRPr="008227B3">
        <w:rPr>
          <w:rFonts w:ascii="Times New Roman" w:hAnsi="Times New Roman"/>
          <w:bCs/>
          <w:sz w:val="22"/>
          <w:szCs w:val="22"/>
          <w:lang w:val="cs-CZ"/>
        </w:rPr>
        <w:t xml:space="preserve">, jako příjemce </w:t>
      </w:r>
      <w:r w:rsidR="00CC0BC3" w:rsidRPr="008227B3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8227B3">
        <w:rPr>
          <w:rFonts w:ascii="Times New Roman" w:hAnsi="Times New Roman"/>
          <w:bCs/>
          <w:sz w:val="22"/>
          <w:szCs w:val="22"/>
          <w:lang w:val="cs-CZ"/>
        </w:rPr>
        <w:t xml:space="preserve">aru, tj. </w:t>
      </w:r>
      <w:r w:rsidR="008D5AD8">
        <w:rPr>
          <w:rFonts w:ascii="Times New Roman" w:hAnsi="Times New Roman"/>
          <w:bCs/>
          <w:sz w:val="22"/>
          <w:szCs w:val="22"/>
          <w:lang w:val="cs-CZ"/>
        </w:rPr>
        <w:t xml:space="preserve">zejména </w:t>
      </w:r>
      <w:r w:rsidRPr="008227B3">
        <w:rPr>
          <w:rFonts w:ascii="Times New Roman" w:hAnsi="Times New Roman"/>
          <w:bCs/>
          <w:sz w:val="22"/>
          <w:szCs w:val="22"/>
          <w:lang w:val="cs-CZ"/>
        </w:rPr>
        <w:t>jeho název, sídlo a identifikaci poskytnutého plnění. Zveřejnění bude probíhat v</w:t>
      </w:r>
      <w:r w:rsidR="006805B8" w:rsidRPr="008227B3">
        <w:rPr>
          <w:rFonts w:ascii="Times New Roman" w:hAnsi="Times New Roman"/>
          <w:bCs/>
          <w:sz w:val="22"/>
          <w:szCs w:val="22"/>
          <w:lang w:val="cs-CZ"/>
        </w:rPr>
        <w:t> </w:t>
      </w:r>
      <w:r w:rsidRPr="008227B3">
        <w:rPr>
          <w:rFonts w:ascii="Times New Roman" w:hAnsi="Times New Roman"/>
          <w:bCs/>
          <w:sz w:val="22"/>
          <w:szCs w:val="22"/>
          <w:lang w:val="cs-CZ"/>
        </w:rPr>
        <w:t xml:space="preserve">rámci elektronické centrální platformy zajišťované AIFP </w:t>
      </w:r>
      <w:r w:rsidR="00A73FF8" w:rsidRPr="008227B3">
        <w:rPr>
          <w:rFonts w:ascii="Times New Roman" w:hAnsi="Times New Roman"/>
          <w:bCs/>
          <w:sz w:val="22"/>
          <w:szCs w:val="22"/>
          <w:lang w:val="cs-CZ"/>
        </w:rPr>
        <w:t xml:space="preserve">zejména </w:t>
      </w:r>
      <w:r w:rsidRPr="008227B3">
        <w:rPr>
          <w:rFonts w:ascii="Times New Roman" w:hAnsi="Times New Roman"/>
          <w:bCs/>
          <w:sz w:val="22"/>
          <w:szCs w:val="22"/>
          <w:lang w:val="cs-CZ"/>
        </w:rPr>
        <w:t xml:space="preserve">na webových stránkách </w:t>
      </w:r>
      <w:hyperlink r:id="rId10" w:history="1">
        <w:r w:rsidR="006805B8" w:rsidRPr="00C0254E">
          <w:rPr>
            <w:lang w:val="cs-CZ"/>
          </w:rPr>
          <w:t>www.transparentnispoluprace.cz</w:t>
        </w:r>
      </w:hyperlink>
      <w:r w:rsidR="006805B8" w:rsidRPr="002328D3">
        <w:rPr>
          <w:rFonts w:ascii="Times New Roman" w:hAnsi="Times New Roman"/>
          <w:bCs/>
          <w:sz w:val="22"/>
          <w:szCs w:val="22"/>
          <w:lang w:val="cs-CZ"/>
        </w:rPr>
        <w:t>,</w:t>
      </w:r>
      <w:r w:rsidR="006805B8" w:rsidRPr="008227B3">
        <w:rPr>
          <w:rFonts w:ascii="Times New Roman" w:hAnsi="Times New Roman"/>
          <w:bCs/>
          <w:sz w:val="22"/>
          <w:szCs w:val="22"/>
          <w:lang w:val="cs-CZ"/>
        </w:rPr>
        <w:t xml:space="preserve"> případně na webových stránkách Dárce</w:t>
      </w:r>
      <w:r w:rsidRPr="008227B3">
        <w:rPr>
          <w:rFonts w:ascii="Times New Roman" w:hAnsi="Times New Roman"/>
          <w:bCs/>
          <w:sz w:val="22"/>
          <w:szCs w:val="22"/>
          <w:lang w:val="cs-CZ"/>
        </w:rPr>
        <w:t xml:space="preserve">. </w:t>
      </w:r>
      <w:r w:rsidR="008227B3" w:rsidRPr="008227B3">
        <w:rPr>
          <w:rFonts w:ascii="Times New Roman" w:hAnsi="Times New Roman"/>
          <w:bCs/>
          <w:sz w:val="22"/>
          <w:szCs w:val="22"/>
          <w:lang w:val="cs-CZ"/>
        </w:rPr>
        <w:t>Zdravotnick</w:t>
      </w:r>
      <w:r w:rsidR="008227B3">
        <w:rPr>
          <w:rFonts w:ascii="Times New Roman" w:hAnsi="Times New Roman"/>
          <w:bCs/>
          <w:sz w:val="22"/>
          <w:szCs w:val="22"/>
          <w:lang w:val="cs-CZ"/>
        </w:rPr>
        <w:t>ým zařízením</w:t>
      </w:r>
      <w:r w:rsidR="008227B3" w:rsidRPr="008227B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8227B3">
        <w:rPr>
          <w:rFonts w:ascii="Times New Roman" w:hAnsi="Times New Roman"/>
          <w:bCs/>
          <w:sz w:val="22"/>
          <w:szCs w:val="22"/>
          <w:lang w:val="cs-CZ"/>
        </w:rPr>
        <w:t xml:space="preserve">se pro účely této </w:t>
      </w:r>
      <w:r w:rsidR="00CC0BC3" w:rsidRPr="008227B3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8227B3">
        <w:rPr>
          <w:rFonts w:ascii="Times New Roman" w:hAnsi="Times New Roman"/>
          <w:bCs/>
          <w:sz w:val="22"/>
          <w:szCs w:val="22"/>
          <w:lang w:val="cs-CZ"/>
        </w:rPr>
        <w:t xml:space="preserve">mlouvy rozumí </w:t>
      </w:r>
      <w:r w:rsidR="008227B3" w:rsidRPr="008227B3">
        <w:rPr>
          <w:rFonts w:ascii="Times New Roman" w:hAnsi="Times New Roman"/>
          <w:bCs/>
          <w:sz w:val="22"/>
          <w:szCs w:val="22"/>
          <w:lang w:val="cs-CZ"/>
        </w:rPr>
        <w:t>jakákoliv právnická osoba (subjekt), (i) která je zdravotnickou, lékařskou nebo</w:t>
      </w:r>
      <w:r w:rsidR="00305505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8227B3" w:rsidRPr="00305505">
        <w:rPr>
          <w:rFonts w:ascii="Times New Roman" w:hAnsi="Times New Roman"/>
          <w:bCs/>
          <w:sz w:val="22"/>
          <w:szCs w:val="22"/>
          <w:lang w:val="cs-CZ"/>
        </w:rPr>
        <w:t>vědeckou asociací či organizací (bez ohledu na právní nebo organizační formu), jako je například nemocnice, klinika,</w:t>
      </w:r>
      <w:r w:rsidR="00305505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8227B3" w:rsidRPr="00305505">
        <w:rPr>
          <w:rFonts w:ascii="Times New Roman" w:hAnsi="Times New Roman"/>
          <w:bCs/>
          <w:sz w:val="22"/>
          <w:szCs w:val="22"/>
          <w:lang w:val="cs-CZ"/>
        </w:rPr>
        <w:t xml:space="preserve">nadace, univerzita nebo jiná vzdělávací instituce či učená společnost (vyjma </w:t>
      </w:r>
      <w:r w:rsidR="00305505">
        <w:rPr>
          <w:rFonts w:ascii="Times New Roman" w:hAnsi="Times New Roman"/>
          <w:bCs/>
          <w:sz w:val="22"/>
          <w:szCs w:val="22"/>
          <w:lang w:val="cs-CZ"/>
        </w:rPr>
        <w:t>p</w:t>
      </w:r>
      <w:r w:rsidR="008227B3" w:rsidRPr="00305505">
        <w:rPr>
          <w:rFonts w:ascii="Times New Roman" w:hAnsi="Times New Roman"/>
          <w:bCs/>
          <w:sz w:val="22"/>
          <w:szCs w:val="22"/>
          <w:lang w:val="cs-CZ"/>
        </w:rPr>
        <w:t xml:space="preserve">acientských organizací), jejíž obchodní adresa, místo založení nebo hlavní místo činnosti se nachází v České republice, nebo (ii) prostřednictvím </w:t>
      </w:r>
      <w:r w:rsidR="008227B3" w:rsidRPr="00305505">
        <w:rPr>
          <w:rFonts w:ascii="Times New Roman" w:hAnsi="Times New Roman"/>
          <w:bCs/>
          <w:sz w:val="22"/>
          <w:szCs w:val="22"/>
          <w:lang w:val="cs-CZ"/>
        </w:rPr>
        <w:lastRenderedPageBreak/>
        <w:t>které</w:t>
      </w:r>
      <w:r w:rsidR="007924D7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8227B3" w:rsidRPr="00305505">
        <w:rPr>
          <w:rFonts w:ascii="Times New Roman" w:hAnsi="Times New Roman"/>
          <w:bCs/>
          <w:sz w:val="22"/>
          <w:szCs w:val="22"/>
          <w:lang w:val="cs-CZ"/>
        </w:rPr>
        <w:t>poskytuje služby jeden nebo více zdravotnických odborníků.</w:t>
      </w:r>
      <w:r w:rsidR="007924D7">
        <w:rPr>
          <w:rFonts w:ascii="Times New Roman" w:hAnsi="Times New Roman"/>
          <w:bCs/>
          <w:sz w:val="22"/>
          <w:szCs w:val="22"/>
          <w:lang w:val="cs-CZ"/>
        </w:rPr>
        <w:t xml:space="preserve"> Pacientskou organizací </w:t>
      </w:r>
      <w:r w:rsidR="007924D7" w:rsidRPr="008227B3">
        <w:rPr>
          <w:rFonts w:ascii="Times New Roman" w:hAnsi="Times New Roman"/>
          <w:bCs/>
          <w:sz w:val="22"/>
          <w:szCs w:val="22"/>
          <w:lang w:val="cs-CZ"/>
        </w:rPr>
        <w:t xml:space="preserve">se pro účely této Smlouvy rozumí </w:t>
      </w:r>
      <w:r w:rsidR="0080727B" w:rsidRPr="0080727B">
        <w:rPr>
          <w:rFonts w:ascii="Times New Roman" w:hAnsi="Times New Roman"/>
          <w:bCs/>
          <w:sz w:val="22"/>
          <w:szCs w:val="22"/>
          <w:lang w:val="cs-CZ"/>
        </w:rPr>
        <w:t>nezisková právnická osoba (subjekt) (včetně zastřešující organizace, pod kterou</w:t>
      </w:r>
      <w:r w:rsidR="0080727B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80727B" w:rsidRPr="0080727B">
        <w:rPr>
          <w:rFonts w:ascii="Times New Roman" w:hAnsi="Times New Roman"/>
          <w:bCs/>
          <w:sz w:val="22"/>
          <w:szCs w:val="22"/>
          <w:lang w:val="cs-CZ"/>
        </w:rPr>
        <w:t>spadá, a včetně pacientské organizace definované dle platných právních předpisů ČR), sestávající se zejména</w:t>
      </w:r>
      <w:r w:rsidR="0080727B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80727B" w:rsidRPr="0080727B">
        <w:rPr>
          <w:rFonts w:ascii="Times New Roman" w:hAnsi="Times New Roman"/>
          <w:bCs/>
          <w:sz w:val="22"/>
          <w:szCs w:val="22"/>
          <w:lang w:val="cs-CZ"/>
        </w:rPr>
        <w:t>z pacientů a/nebo pečujících osob,</w:t>
      </w:r>
      <w:r w:rsidR="0080727B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80727B" w:rsidRPr="0080727B">
        <w:rPr>
          <w:rFonts w:ascii="Times New Roman" w:hAnsi="Times New Roman"/>
          <w:bCs/>
          <w:sz w:val="22"/>
          <w:szCs w:val="22"/>
          <w:lang w:val="cs-CZ"/>
        </w:rPr>
        <w:t>která zastupuje a/nebo podporuje potřeby pacientů a/nebo pečujících osob</w:t>
      </w:r>
      <w:r w:rsidR="0080727B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80727B" w:rsidRPr="0080727B">
        <w:rPr>
          <w:rFonts w:ascii="Times New Roman" w:hAnsi="Times New Roman"/>
          <w:bCs/>
          <w:sz w:val="22"/>
          <w:szCs w:val="22"/>
          <w:lang w:val="cs-CZ"/>
        </w:rPr>
        <w:t>a jejíž obchodní adresa, místo založení nebo hlavní místo činnosti se nachází v České republice.</w:t>
      </w:r>
      <w:r w:rsidR="0080727B" w:rsidRPr="0080727B" w:rsidDel="008227B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</w:p>
    <w:p w14:paraId="10F1785A" w14:textId="77777777" w:rsidR="00037115" w:rsidRPr="00C0254E" w:rsidRDefault="00037115" w:rsidP="00C0254E">
      <w:pPr>
        <w:pStyle w:val="PlainText"/>
        <w:ind w:left="720"/>
        <w:jc w:val="both"/>
        <w:rPr>
          <w:bCs/>
          <w:sz w:val="22"/>
          <w:szCs w:val="22"/>
          <w:lang w:val="cs-CZ"/>
        </w:rPr>
      </w:pPr>
    </w:p>
    <w:p w14:paraId="1AA2BD4F" w14:textId="7883BB1C" w:rsidR="003E20DB" w:rsidRPr="00707143" w:rsidRDefault="008142F8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t>Smluvní</w:t>
      </w:r>
      <w:r w:rsidR="00AD7CD3" w:rsidRPr="00707143">
        <w:rPr>
          <w:rFonts w:ascii="Times New Roman" w:hAnsi="Times New Roman"/>
          <w:bCs/>
          <w:sz w:val="22"/>
          <w:szCs w:val="22"/>
          <w:lang w:val="cs-CZ"/>
        </w:rPr>
        <w:t xml:space="preserve"> strany </w:t>
      </w:r>
      <w:r w:rsidR="00FE5280" w:rsidRPr="00707143">
        <w:rPr>
          <w:rFonts w:ascii="Times New Roman" w:hAnsi="Times New Roman"/>
          <w:bCs/>
          <w:sz w:val="22"/>
          <w:szCs w:val="22"/>
          <w:lang w:val="cs-CZ"/>
        </w:rPr>
        <w:t xml:space="preserve">prohlašují, </w:t>
      </w:r>
      <w:r w:rsidR="00AD7CD3" w:rsidRPr="00707143">
        <w:rPr>
          <w:rFonts w:ascii="Times New Roman" w:hAnsi="Times New Roman"/>
          <w:bCs/>
          <w:sz w:val="22"/>
          <w:szCs w:val="22"/>
          <w:lang w:val="cs-CZ"/>
        </w:rPr>
        <w:t xml:space="preserve">že </w:t>
      </w:r>
      <w:r w:rsidR="00FE5280" w:rsidRPr="00707143">
        <w:rPr>
          <w:rFonts w:ascii="Times New Roman" w:hAnsi="Times New Roman"/>
          <w:bCs/>
          <w:sz w:val="22"/>
          <w:szCs w:val="22"/>
          <w:lang w:val="cs-CZ"/>
        </w:rPr>
        <w:t xml:space="preserve">pokud se </w:t>
      </w:r>
      <w:r w:rsidR="00AD7CD3" w:rsidRPr="00707143">
        <w:rPr>
          <w:rFonts w:ascii="Times New Roman" w:hAnsi="Times New Roman"/>
          <w:bCs/>
          <w:sz w:val="22"/>
          <w:szCs w:val="22"/>
          <w:lang w:val="cs-CZ"/>
        </w:rPr>
        <w:t>na 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mlouvu </w:t>
      </w:r>
      <w:r w:rsidR="00FE5280" w:rsidRPr="00707143">
        <w:rPr>
          <w:rFonts w:ascii="Times New Roman" w:hAnsi="Times New Roman"/>
          <w:bCs/>
          <w:sz w:val="22"/>
          <w:szCs w:val="22"/>
          <w:lang w:val="cs-CZ"/>
        </w:rPr>
        <w:t>v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z</w:t>
      </w:r>
      <w:r w:rsidR="009848DE" w:rsidRPr="00707143">
        <w:rPr>
          <w:rFonts w:ascii="Times New Roman" w:hAnsi="Times New Roman"/>
          <w:bCs/>
          <w:sz w:val="22"/>
          <w:szCs w:val="22"/>
          <w:lang w:val="cs-CZ"/>
        </w:rPr>
        <w:t>tahuje zákon č. 340/2015 Sb., o 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registru smluv (</w:t>
      </w:r>
      <w:r w:rsidR="00CC0BC3">
        <w:rPr>
          <w:rFonts w:ascii="Times New Roman" w:hAnsi="Times New Roman"/>
          <w:bCs/>
          <w:sz w:val="22"/>
          <w:szCs w:val="22"/>
          <w:lang w:val="cs-CZ"/>
        </w:rPr>
        <w:t xml:space="preserve">dále jen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„</w:t>
      </w:r>
      <w:r w:rsidRPr="00C0254E">
        <w:rPr>
          <w:rFonts w:ascii="Times New Roman" w:hAnsi="Times New Roman"/>
          <w:b/>
          <w:sz w:val="22"/>
          <w:szCs w:val="22"/>
          <w:lang w:val="cs-CZ"/>
        </w:rPr>
        <w:t>Zákon o registru smluv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“), </w:t>
      </w:r>
      <w:r w:rsidR="00FE5280" w:rsidRPr="00707143">
        <w:rPr>
          <w:rFonts w:ascii="Times New Roman" w:hAnsi="Times New Roman"/>
          <w:bCs/>
          <w:sz w:val="22"/>
          <w:szCs w:val="22"/>
          <w:lang w:val="cs-CZ"/>
        </w:rPr>
        <w:t>zavazuje se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CC0BC3">
        <w:rPr>
          <w:rFonts w:ascii="Times New Roman" w:hAnsi="Times New Roman"/>
          <w:bCs/>
          <w:sz w:val="22"/>
          <w:szCs w:val="22"/>
          <w:lang w:val="cs-CZ"/>
        </w:rPr>
        <w:t>O</w:t>
      </w:r>
      <w:r w:rsidR="00AD7CD3" w:rsidRPr="00707143">
        <w:rPr>
          <w:rFonts w:ascii="Times New Roman" w:hAnsi="Times New Roman"/>
          <w:bCs/>
          <w:sz w:val="22"/>
          <w:szCs w:val="22"/>
          <w:lang w:val="cs-CZ"/>
        </w:rPr>
        <w:t>bdarovaný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, že umožní </w:t>
      </w:r>
      <w:r w:rsidR="00CC0BC3">
        <w:rPr>
          <w:rFonts w:ascii="Times New Roman" w:hAnsi="Times New Roman"/>
          <w:bCs/>
          <w:sz w:val="22"/>
          <w:szCs w:val="22"/>
          <w:lang w:val="cs-CZ"/>
        </w:rPr>
        <w:t>D</w:t>
      </w:r>
      <w:r w:rsidR="00AD7CD3" w:rsidRPr="00707143">
        <w:rPr>
          <w:rFonts w:ascii="Times New Roman" w:hAnsi="Times New Roman"/>
          <w:bCs/>
          <w:sz w:val="22"/>
          <w:szCs w:val="22"/>
          <w:lang w:val="cs-CZ"/>
        </w:rPr>
        <w:t>árci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, aby namísto </w:t>
      </w:r>
      <w:r w:rsidR="00CC0BC3">
        <w:rPr>
          <w:rFonts w:ascii="Times New Roman" w:hAnsi="Times New Roman"/>
          <w:bCs/>
          <w:sz w:val="22"/>
          <w:szCs w:val="22"/>
          <w:lang w:val="cs-CZ"/>
        </w:rPr>
        <w:t>O</w:t>
      </w:r>
      <w:r w:rsidR="00AD7CD3" w:rsidRPr="00707143">
        <w:rPr>
          <w:rFonts w:ascii="Times New Roman" w:hAnsi="Times New Roman"/>
          <w:bCs/>
          <w:sz w:val="22"/>
          <w:szCs w:val="22"/>
          <w:lang w:val="cs-CZ"/>
        </w:rPr>
        <w:t xml:space="preserve">bdarovaného tuto </w:t>
      </w:r>
      <w:r w:rsidR="00CC0BC3">
        <w:rPr>
          <w:rFonts w:ascii="Times New Roman" w:hAnsi="Times New Roman"/>
          <w:bCs/>
          <w:sz w:val="22"/>
          <w:szCs w:val="22"/>
          <w:lang w:val="cs-CZ"/>
        </w:rPr>
        <w:t>S</w:t>
      </w:r>
      <w:r w:rsidR="00AD7CD3" w:rsidRPr="00707143">
        <w:rPr>
          <w:rFonts w:ascii="Times New Roman" w:hAnsi="Times New Roman"/>
          <w:bCs/>
          <w:sz w:val="22"/>
          <w:szCs w:val="22"/>
          <w:lang w:val="cs-CZ"/>
        </w:rPr>
        <w:t>mlouvu zaslal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správci registru smluv zřízeného tímto zákonem k uveřejnění bez zbytečného odkladu po jejím uzavření, nejpozději však do 30 dnů od uzavření. </w:t>
      </w:r>
      <w:r w:rsidR="00871E07" w:rsidRPr="00707143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mluvní strany prohlašují, že vzhledem k tomu, že </w:t>
      </w:r>
      <w:r w:rsidR="00EA1393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mlouva obsahuje skutečnosti vyloučené ze zveřejnění podle Zákona o registru smluv, </w:t>
      </w:r>
      <w:r w:rsidR="00871E07" w:rsidRPr="00707143">
        <w:rPr>
          <w:rFonts w:ascii="Times New Roman" w:hAnsi="Times New Roman"/>
          <w:bCs/>
          <w:sz w:val="22"/>
          <w:szCs w:val="22"/>
          <w:lang w:val="cs-CZ"/>
        </w:rPr>
        <w:t>budou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tako</w:t>
      </w:r>
      <w:r w:rsidR="008A4052" w:rsidRPr="00707143">
        <w:rPr>
          <w:rFonts w:ascii="Times New Roman" w:hAnsi="Times New Roman"/>
          <w:bCs/>
          <w:sz w:val="22"/>
          <w:szCs w:val="22"/>
          <w:lang w:val="cs-CZ"/>
        </w:rPr>
        <w:t xml:space="preserve">vé informace ve verzi </w:t>
      </w:r>
      <w:r w:rsidR="00871E07" w:rsidRPr="00707143">
        <w:rPr>
          <w:rFonts w:ascii="Times New Roman" w:hAnsi="Times New Roman"/>
          <w:bCs/>
          <w:sz w:val="22"/>
          <w:szCs w:val="22"/>
          <w:lang w:val="cs-CZ"/>
        </w:rPr>
        <w:t>určené k uveřejnění</w:t>
      </w:r>
      <w:r w:rsidR="00AD7CD3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znečitelněny. </w:t>
      </w:r>
      <w:r w:rsidR="00AD7CD3" w:rsidRPr="00707143">
        <w:rPr>
          <w:rFonts w:ascii="Times New Roman" w:hAnsi="Times New Roman"/>
          <w:bCs/>
          <w:sz w:val="22"/>
          <w:szCs w:val="22"/>
          <w:lang w:val="cs-CZ"/>
        </w:rPr>
        <w:t xml:space="preserve">Dárce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zašle </w:t>
      </w:r>
      <w:r w:rsidR="00EA1393">
        <w:rPr>
          <w:rFonts w:ascii="Times New Roman" w:hAnsi="Times New Roman"/>
          <w:bCs/>
          <w:sz w:val="22"/>
          <w:szCs w:val="22"/>
          <w:lang w:val="cs-CZ"/>
        </w:rPr>
        <w:t>O</w:t>
      </w:r>
      <w:r w:rsidR="00AD7CD3" w:rsidRPr="00707143">
        <w:rPr>
          <w:rFonts w:ascii="Times New Roman" w:hAnsi="Times New Roman"/>
          <w:bCs/>
          <w:sz w:val="22"/>
          <w:szCs w:val="22"/>
          <w:lang w:val="cs-CZ"/>
        </w:rPr>
        <w:t xml:space="preserve">bdarovanému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potvrzení o uveřejnění správcem registru smluv.</w:t>
      </w:r>
      <w:r w:rsidR="00871E07" w:rsidRPr="00707143" w:rsidDel="00871E07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3E20DB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</w:p>
    <w:p w14:paraId="70454468" w14:textId="77777777" w:rsidR="003E20DB" w:rsidRPr="00707143" w:rsidRDefault="003E20DB" w:rsidP="004A35D5">
      <w:pPr>
        <w:pStyle w:val="PlainText"/>
        <w:ind w:left="709" w:hanging="709"/>
        <w:jc w:val="both"/>
        <w:rPr>
          <w:rFonts w:ascii="Times New Roman" w:hAnsi="Times New Roman"/>
          <w:bCs/>
          <w:sz w:val="22"/>
          <w:szCs w:val="22"/>
          <w:lang w:val="sk-SK" w:eastAsia="cs-CZ"/>
        </w:rPr>
      </w:pPr>
    </w:p>
    <w:p w14:paraId="2C5E3947" w14:textId="77777777" w:rsidR="00707F0E" w:rsidRPr="00707143" w:rsidRDefault="00582F58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t>Prohlášení smluvních stran:</w:t>
      </w:r>
    </w:p>
    <w:p w14:paraId="35C8170F" w14:textId="77777777" w:rsidR="00582F58" w:rsidRPr="00707143" w:rsidRDefault="00582F58" w:rsidP="00582F58">
      <w:pPr>
        <w:pStyle w:val="ListParagraph"/>
        <w:rPr>
          <w:bCs/>
          <w:sz w:val="22"/>
          <w:szCs w:val="22"/>
        </w:rPr>
      </w:pPr>
    </w:p>
    <w:p w14:paraId="5829721D" w14:textId="3E02734F" w:rsidR="00582F58" w:rsidRPr="00707143" w:rsidRDefault="00582F58" w:rsidP="004A35D5">
      <w:pPr>
        <w:pStyle w:val="PlainText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t>Obdarovaný prohlašuje, že dle platných zákonů</w:t>
      </w:r>
      <w:r w:rsidR="009848DE" w:rsidRPr="00707143">
        <w:rPr>
          <w:rFonts w:ascii="Times New Roman" w:hAnsi="Times New Roman"/>
          <w:bCs/>
          <w:sz w:val="22"/>
          <w:szCs w:val="22"/>
          <w:lang w:val="cs-CZ"/>
        </w:rPr>
        <w:t>, předpisů a oborových kodexů v 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jurisdikci, kde má své sídlo, může být příjemcem </w:t>
      </w:r>
      <w:r w:rsidR="00E55447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aru a </w:t>
      </w:r>
      <w:r w:rsidR="00E55447">
        <w:rPr>
          <w:rFonts w:ascii="Times New Roman" w:hAnsi="Times New Roman"/>
          <w:bCs/>
          <w:sz w:val="22"/>
          <w:szCs w:val="22"/>
          <w:lang w:val="cs-CZ"/>
        </w:rPr>
        <w:t>O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bdarovaný si zajistil veškeré souhlasy potřebné k přijetí uvedeného </w:t>
      </w:r>
      <w:r w:rsidR="00C87E76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aru. </w:t>
      </w:r>
    </w:p>
    <w:p w14:paraId="490BB04E" w14:textId="77777777" w:rsidR="00582F58" w:rsidRPr="00707143" w:rsidRDefault="00582F58" w:rsidP="00582F58">
      <w:pPr>
        <w:pStyle w:val="Odstavecseseznamem1"/>
        <w:jc w:val="both"/>
        <w:rPr>
          <w:bCs/>
          <w:sz w:val="22"/>
          <w:szCs w:val="22"/>
          <w:lang w:val="cs-CZ"/>
        </w:rPr>
      </w:pPr>
    </w:p>
    <w:p w14:paraId="25FD9F6A" w14:textId="7F0E6CF8" w:rsidR="00582F58" w:rsidRPr="00707143" w:rsidRDefault="00582F58" w:rsidP="004A35D5">
      <w:pPr>
        <w:pStyle w:val="PlainText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Obě smluvní strany prohlašují a zaručují, že tuto </w:t>
      </w:r>
      <w:r w:rsidR="00C87E76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mlouvu neuzavírají s úmyslem pobízet nebo výměnnou za výslovnou nebo nev</w:t>
      </w:r>
      <w:r w:rsidR="009848DE" w:rsidRPr="00707143">
        <w:rPr>
          <w:rFonts w:ascii="Times New Roman" w:hAnsi="Times New Roman"/>
          <w:bCs/>
          <w:sz w:val="22"/>
          <w:szCs w:val="22"/>
          <w:lang w:val="cs-CZ"/>
        </w:rPr>
        <w:t>ýslovnou dohodu nebo ujednání o 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tom, že se výrobky společnosti AbbVie budou kupovat, pronajímat, objednávat, předepisovat, doporučovat nebo jinak zajišťovat či jim bude poskytnuto preferenční postavení v rámci lékopisu, či jiný zvýhodňující, preferenční či kvalifikační status, postavení.  </w:t>
      </w:r>
    </w:p>
    <w:p w14:paraId="0DD9613B" w14:textId="77777777" w:rsidR="00582F58" w:rsidRPr="00707143" w:rsidRDefault="00582F58" w:rsidP="00582F58">
      <w:pPr>
        <w:pStyle w:val="Odstavecseseznamem1"/>
        <w:jc w:val="both"/>
        <w:rPr>
          <w:bCs/>
          <w:sz w:val="22"/>
          <w:szCs w:val="22"/>
          <w:lang w:val="cs-CZ"/>
        </w:rPr>
      </w:pPr>
    </w:p>
    <w:p w14:paraId="7B6F4ED3" w14:textId="5FE490DF" w:rsidR="00582F58" w:rsidRPr="00707143" w:rsidRDefault="00582F58" w:rsidP="004A35D5">
      <w:pPr>
        <w:pStyle w:val="PlainText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Obdarovaný prohlašuje, že plnění dle této </w:t>
      </w:r>
      <w:r w:rsidR="00C87E76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mlouvy neporušuje zákony ani vnitřní předpisy, včetně zakládac</w:t>
      </w:r>
      <w:r w:rsidR="0091051D" w:rsidRPr="00707143">
        <w:rPr>
          <w:rFonts w:ascii="Times New Roman" w:hAnsi="Times New Roman"/>
          <w:bCs/>
          <w:sz w:val="22"/>
          <w:szCs w:val="22"/>
          <w:lang w:val="cs-CZ"/>
        </w:rPr>
        <w:t>ího dokumentu nebo stanov platných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v</w:t>
      </w:r>
      <w:r w:rsidR="00CA747D" w:rsidRPr="00707143">
        <w:rPr>
          <w:rFonts w:ascii="Times New Roman" w:hAnsi="Times New Roman"/>
          <w:bCs/>
          <w:sz w:val="22"/>
          <w:szCs w:val="22"/>
          <w:lang w:val="cs-CZ"/>
        </w:rPr>
        <w:t> organizaci Obdarovaného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. Jestliže takový střet vznikne, musí o něm </w:t>
      </w:r>
      <w:r w:rsidR="0029269F">
        <w:rPr>
          <w:rFonts w:ascii="Times New Roman" w:hAnsi="Times New Roman"/>
          <w:bCs/>
          <w:sz w:val="22"/>
          <w:szCs w:val="22"/>
          <w:lang w:val="cs-CZ"/>
        </w:rPr>
        <w:t>O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bdarovaný neprodleně informovat </w:t>
      </w:r>
      <w:r w:rsidR="0029269F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árce a ihned ukončit či upustit od přijmutí </w:t>
      </w:r>
      <w:r w:rsidR="0029269F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aru.</w:t>
      </w:r>
      <w:r w:rsidR="00F9466F"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Obdarovaný prohlašuje a zaručuje, že podmínky této </w:t>
      </w:r>
      <w:r w:rsidR="0029269F">
        <w:rPr>
          <w:rFonts w:ascii="Times New Roman" w:hAnsi="Times New Roman"/>
          <w:bCs/>
          <w:sz w:val="22"/>
          <w:szCs w:val="22"/>
          <w:lang w:val="cs-CZ"/>
        </w:rPr>
        <w:t>S</w:t>
      </w:r>
      <w:r w:rsidR="009848DE" w:rsidRPr="00707143">
        <w:rPr>
          <w:rFonts w:ascii="Times New Roman" w:hAnsi="Times New Roman"/>
          <w:bCs/>
          <w:sz w:val="22"/>
          <w:szCs w:val="22"/>
          <w:lang w:val="cs-CZ"/>
        </w:rPr>
        <w:t>mlouvy nejsou v 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rozporu s jakýmikoli jinými smluvními nebo zákonnými povinnostmi, kter</w:t>
      </w:r>
      <w:r w:rsidR="00160EB0" w:rsidRPr="00707143">
        <w:rPr>
          <w:rFonts w:ascii="Times New Roman" w:hAnsi="Times New Roman"/>
          <w:bCs/>
          <w:sz w:val="22"/>
          <w:szCs w:val="22"/>
          <w:lang w:val="cs-CZ"/>
        </w:rPr>
        <w:t xml:space="preserve">ými je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už případně </w:t>
      </w:r>
      <w:r w:rsidR="0029269F">
        <w:rPr>
          <w:rFonts w:ascii="Times New Roman" w:hAnsi="Times New Roman"/>
          <w:bCs/>
          <w:sz w:val="22"/>
          <w:szCs w:val="22"/>
          <w:lang w:val="cs-CZ"/>
        </w:rPr>
        <w:t>O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bdarova</w:t>
      </w:r>
      <w:r w:rsidR="00160EB0" w:rsidRPr="00707143">
        <w:rPr>
          <w:rFonts w:ascii="Times New Roman" w:hAnsi="Times New Roman"/>
          <w:bCs/>
          <w:sz w:val="22"/>
          <w:szCs w:val="22"/>
          <w:lang w:val="cs-CZ"/>
        </w:rPr>
        <w:t>ný vázán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, </w:t>
      </w:r>
      <w:r w:rsidR="00160EB0" w:rsidRPr="00707143">
        <w:rPr>
          <w:rFonts w:ascii="Times New Roman" w:hAnsi="Times New Roman"/>
          <w:bCs/>
          <w:sz w:val="22"/>
          <w:szCs w:val="22"/>
          <w:lang w:val="cs-CZ"/>
        </w:rPr>
        <w:t>ani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se zásadami, směrnicemi jakékoli instituce nebo akreditačního orgánu,</w:t>
      </w:r>
      <w:r w:rsidR="00E106AB" w:rsidRPr="00707143">
        <w:rPr>
          <w:rFonts w:ascii="Times New Roman" w:hAnsi="Times New Roman"/>
          <w:bCs/>
          <w:sz w:val="22"/>
          <w:szCs w:val="22"/>
          <w:lang w:val="cs-CZ"/>
        </w:rPr>
        <w:t xml:space="preserve"> s nimiž je </w:t>
      </w:r>
      <w:r w:rsidR="0029269F">
        <w:rPr>
          <w:rFonts w:ascii="Times New Roman" w:hAnsi="Times New Roman"/>
          <w:bCs/>
          <w:sz w:val="22"/>
          <w:szCs w:val="22"/>
          <w:lang w:val="cs-CZ"/>
        </w:rPr>
        <w:t>O</w:t>
      </w:r>
      <w:r w:rsidR="00E106AB" w:rsidRPr="00707143">
        <w:rPr>
          <w:rFonts w:ascii="Times New Roman" w:hAnsi="Times New Roman"/>
          <w:bCs/>
          <w:sz w:val="22"/>
          <w:szCs w:val="22"/>
          <w:lang w:val="cs-CZ"/>
        </w:rPr>
        <w:t>bdarovaný propojen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. Obdarovaný prohlašuje a zaručuje, že bude dodržovat všechna případná pravidla a pokyny jakéhokoli akreditačního orgánu i svá vlastní pravidla a pokyny týkající se </w:t>
      </w:r>
      <w:r w:rsidR="006F4CB3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aru.</w:t>
      </w:r>
    </w:p>
    <w:p w14:paraId="782FE305" w14:textId="77777777" w:rsidR="00582F58" w:rsidRPr="00707143" w:rsidRDefault="00582F58" w:rsidP="00582F58">
      <w:pPr>
        <w:pStyle w:val="Odstavecseseznamem1"/>
        <w:jc w:val="both"/>
        <w:rPr>
          <w:bCs/>
          <w:sz w:val="22"/>
          <w:szCs w:val="22"/>
          <w:lang w:val="cs-CZ"/>
        </w:rPr>
      </w:pPr>
    </w:p>
    <w:p w14:paraId="60252615" w14:textId="180BDCBE" w:rsidR="00582F58" w:rsidRPr="00707143" w:rsidRDefault="00582F58" w:rsidP="004A35D5">
      <w:pPr>
        <w:pStyle w:val="PlainText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Obdarovaný potvrzuje a souhlasí, že </w:t>
      </w:r>
      <w:r w:rsidR="003E62EF" w:rsidRPr="00707143">
        <w:rPr>
          <w:rFonts w:ascii="Times New Roman" w:hAnsi="Times New Roman"/>
          <w:bCs/>
          <w:sz w:val="22"/>
          <w:szCs w:val="22"/>
          <w:lang w:val="cs-CZ"/>
        </w:rPr>
        <w:t xml:space="preserve">ani on, ani žádný ze členů jeho statutárního orgánu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nemá žádný střet zájmů, který by </w:t>
      </w:r>
      <w:r w:rsidR="006F4CB3">
        <w:rPr>
          <w:rFonts w:ascii="Times New Roman" w:hAnsi="Times New Roman"/>
          <w:bCs/>
          <w:sz w:val="22"/>
          <w:szCs w:val="22"/>
          <w:lang w:val="cs-CZ"/>
        </w:rPr>
        <w:t>O</w:t>
      </w:r>
      <w:r w:rsidR="003E62EF" w:rsidRPr="00707143">
        <w:rPr>
          <w:rFonts w:ascii="Times New Roman" w:hAnsi="Times New Roman"/>
          <w:bCs/>
          <w:sz w:val="22"/>
          <w:szCs w:val="22"/>
          <w:lang w:val="cs-CZ"/>
        </w:rPr>
        <w:t xml:space="preserve">bdarovanému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bránil </w:t>
      </w:r>
      <w:r w:rsidR="00A50734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ar přijmout. Jakýkoli střet zájmů bude neprodleně oznámen </w:t>
      </w:r>
      <w:r w:rsidR="006A2045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árci a </w:t>
      </w:r>
      <w:r w:rsidR="006A2045">
        <w:rPr>
          <w:rFonts w:ascii="Times New Roman" w:hAnsi="Times New Roman"/>
          <w:bCs/>
          <w:sz w:val="22"/>
          <w:szCs w:val="22"/>
          <w:lang w:val="cs-CZ"/>
        </w:rPr>
        <w:t>O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bdarovaný bude jednat v souladu s přiměřenými instrukcemi </w:t>
      </w:r>
      <w:r w:rsidR="006A2045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árce (které mohou zahrnovat odstoupení od této </w:t>
      </w:r>
      <w:r w:rsidR="006A2045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mlouvy).</w:t>
      </w:r>
    </w:p>
    <w:p w14:paraId="0C32E9CB" w14:textId="77777777" w:rsidR="00582F58" w:rsidRPr="00707143" w:rsidRDefault="00582F58" w:rsidP="00582F58">
      <w:pPr>
        <w:pStyle w:val="Odstavecseseznamem1"/>
        <w:jc w:val="both"/>
        <w:rPr>
          <w:bCs/>
          <w:sz w:val="22"/>
          <w:szCs w:val="22"/>
          <w:lang w:val="cs-CZ"/>
        </w:rPr>
      </w:pPr>
    </w:p>
    <w:p w14:paraId="183FD562" w14:textId="5FDCF966" w:rsidR="00582F58" w:rsidRPr="00707143" w:rsidRDefault="00582F58" w:rsidP="004A35D5">
      <w:pPr>
        <w:pStyle w:val="PlainText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Při plnění svých povinností podle této </w:t>
      </w:r>
      <w:r w:rsidR="006A2045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mlouvy budou </w:t>
      </w:r>
      <w:r w:rsidR="00164955" w:rsidRPr="00707143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mluvní strany dodržovat všechny protikorupční předpisy platné v zemích, kde mají zapsané sídlo a kde podnikají v souladu s touto </w:t>
      </w:r>
      <w:r w:rsidR="006A2045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mlouvou. Smluvní strany se dále zavazují, že budou dodržovat americký zákon o zahraničních korupčních praktikách (U.S. Foreign Corrupt Practices Act) v platném znění, který zakazuje slibovat nebo poskytovat jakékoli výhody, ať už přímo nebo nepřímo, jakémukoli úředníkovi s cílem získat nebo si udržet možnost </w:t>
      </w:r>
      <w:r w:rsidR="0051151B" w:rsidRPr="00707143">
        <w:rPr>
          <w:rFonts w:ascii="Times New Roman" w:hAnsi="Times New Roman"/>
          <w:bCs/>
          <w:sz w:val="22"/>
          <w:szCs w:val="22"/>
          <w:lang w:val="cs-CZ"/>
        </w:rPr>
        <w:t>realizovat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obchodní </w:t>
      </w:r>
      <w:r w:rsidR="0051151B" w:rsidRPr="00707143">
        <w:rPr>
          <w:rFonts w:ascii="Times New Roman" w:hAnsi="Times New Roman"/>
          <w:bCs/>
          <w:sz w:val="22"/>
          <w:szCs w:val="22"/>
          <w:lang w:val="cs-CZ"/>
        </w:rPr>
        <w:t>aktivity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nebo získat jakékoli neoprávněné výhody. Pro účely vztahující se k této části znamená pojem „úředník“ jakéhokoli zaměstnance nebo zástupce mimo USA jakéhokoli ministerstva, agentury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lastRenderedPageBreak/>
        <w:t>nebo jiného správního úřadu, nebo jimi zaměstnávaného lékaře, nebo jakéhokoli úředníka mezinárodní veřejné organizace, poli</w:t>
      </w:r>
      <w:r w:rsidR="00FC011B">
        <w:rPr>
          <w:rFonts w:ascii="Times New Roman" w:hAnsi="Times New Roman"/>
          <w:bCs/>
          <w:sz w:val="22"/>
          <w:szCs w:val="22"/>
          <w:lang w:val="cs-CZ"/>
        </w:rPr>
        <w:t>ti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cké strany nebo kandidáta na politickou funkci. Dále vynaloží smluvní strany veškeré úsilí, aby vyhověly žádosti o</w:t>
      </w:r>
      <w:r w:rsidR="00056C47" w:rsidRPr="00707143">
        <w:rPr>
          <w:rFonts w:ascii="Times New Roman" w:hAnsi="Times New Roman"/>
          <w:bCs/>
          <w:sz w:val="22"/>
          <w:szCs w:val="22"/>
          <w:lang w:val="cs-CZ"/>
        </w:rPr>
        <w:t> 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informace, včetně př</w:t>
      </w:r>
      <w:r w:rsidR="009848DE" w:rsidRPr="00707143">
        <w:rPr>
          <w:rFonts w:ascii="Times New Roman" w:hAnsi="Times New Roman"/>
          <w:bCs/>
          <w:sz w:val="22"/>
          <w:szCs w:val="22"/>
          <w:lang w:val="cs-CZ"/>
        </w:rPr>
        <w:t>ípadného vyplňování formulářů a 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odpovídání na podrobné otázky, které mají druhé smluvní straně umožnit plnění příslušných protikorupčních pravidel. Každá smluvní strana může neprodleně </w:t>
      </w:r>
      <w:r w:rsidR="0051151B" w:rsidRPr="00707143">
        <w:rPr>
          <w:rFonts w:ascii="Times New Roman" w:hAnsi="Times New Roman"/>
          <w:bCs/>
          <w:sz w:val="22"/>
          <w:szCs w:val="22"/>
          <w:lang w:val="cs-CZ"/>
        </w:rPr>
        <w:t>odstoupit od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t</w:t>
      </w:r>
      <w:r w:rsidR="0051151B" w:rsidRPr="00707143">
        <w:rPr>
          <w:rFonts w:ascii="Times New Roman" w:hAnsi="Times New Roman"/>
          <w:bCs/>
          <w:sz w:val="22"/>
          <w:szCs w:val="22"/>
          <w:lang w:val="cs-CZ"/>
        </w:rPr>
        <w:t>éto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FC011B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mlouv</w:t>
      </w:r>
      <w:r w:rsidR="0051151B" w:rsidRPr="00707143">
        <w:rPr>
          <w:rFonts w:ascii="Times New Roman" w:hAnsi="Times New Roman"/>
          <w:bCs/>
          <w:sz w:val="22"/>
          <w:szCs w:val="22"/>
          <w:lang w:val="cs-CZ"/>
        </w:rPr>
        <w:t>y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, jestliže s</w:t>
      </w:r>
      <w:r w:rsidR="0051151B" w:rsidRPr="00707143">
        <w:rPr>
          <w:rFonts w:ascii="Times New Roman" w:hAnsi="Times New Roman"/>
          <w:bCs/>
          <w:sz w:val="22"/>
          <w:szCs w:val="22"/>
          <w:lang w:val="cs-CZ"/>
        </w:rPr>
        <w:t>e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v dobré víře domnívá, že druhá </w:t>
      </w:r>
      <w:r w:rsidR="00FC011B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mluvní strana porušuje záruky uvedené v tomto odstavci.</w:t>
      </w:r>
    </w:p>
    <w:p w14:paraId="3FB65359" w14:textId="77777777" w:rsidR="00582F58" w:rsidRPr="00707143" w:rsidRDefault="00582F58" w:rsidP="00436D26">
      <w:pPr>
        <w:pStyle w:val="Odstavecseseznamem1"/>
        <w:ind w:left="0"/>
        <w:jc w:val="both"/>
        <w:rPr>
          <w:bCs/>
          <w:sz w:val="22"/>
          <w:szCs w:val="22"/>
          <w:lang w:val="cs-CZ"/>
        </w:rPr>
      </w:pPr>
    </w:p>
    <w:p w14:paraId="461F9AED" w14:textId="093547C7" w:rsidR="0057149F" w:rsidRPr="00707143" w:rsidRDefault="00582F58" w:rsidP="00F62FAE">
      <w:pPr>
        <w:pStyle w:val="PlainText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Obdarovaný uděluje </w:t>
      </w:r>
      <w:r w:rsidR="00FC011B">
        <w:rPr>
          <w:rFonts w:ascii="Times New Roman" w:hAnsi="Times New Roman"/>
          <w:bCs/>
          <w:sz w:val="22"/>
          <w:szCs w:val="22"/>
          <w:lang w:val="cs-CZ"/>
        </w:rPr>
        <w:t>D</w:t>
      </w:r>
      <w:r w:rsidR="0051151B" w:rsidRPr="00707143">
        <w:rPr>
          <w:rFonts w:ascii="Times New Roman" w:hAnsi="Times New Roman"/>
          <w:bCs/>
          <w:sz w:val="22"/>
          <w:szCs w:val="22"/>
          <w:lang w:val="cs-CZ"/>
        </w:rPr>
        <w:t>árci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souhlas k tomu, že může zveřejnit na svých oficiálních webových stránkách podrobnosti týkající se </w:t>
      </w:r>
      <w:r w:rsidR="00FC011B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aru předaného </w:t>
      </w:r>
      <w:r w:rsidR="00FC011B">
        <w:rPr>
          <w:rFonts w:ascii="Times New Roman" w:hAnsi="Times New Roman"/>
          <w:bCs/>
          <w:sz w:val="22"/>
          <w:szCs w:val="22"/>
          <w:lang w:val="cs-CZ"/>
        </w:rPr>
        <w:t>D</w:t>
      </w:r>
      <w:r w:rsidR="0051151B" w:rsidRPr="00707143">
        <w:rPr>
          <w:rFonts w:ascii="Times New Roman" w:hAnsi="Times New Roman"/>
          <w:bCs/>
          <w:sz w:val="22"/>
          <w:szCs w:val="22"/>
          <w:lang w:val="cs-CZ"/>
        </w:rPr>
        <w:t>árcem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  <w:r w:rsidR="00FC011B">
        <w:rPr>
          <w:rFonts w:ascii="Times New Roman" w:hAnsi="Times New Roman"/>
          <w:bCs/>
          <w:sz w:val="22"/>
          <w:szCs w:val="22"/>
          <w:lang w:val="cs-CZ"/>
        </w:rPr>
        <w:t>O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bdarovanému</w:t>
      </w:r>
      <w:r w:rsidR="00666EA9" w:rsidRPr="00707143">
        <w:rPr>
          <w:rFonts w:ascii="Times New Roman" w:hAnsi="Times New Roman"/>
          <w:bCs/>
          <w:sz w:val="22"/>
          <w:szCs w:val="22"/>
          <w:lang w:val="cs-CZ"/>
        </w:rPr>
        <w:t xml:space="preserve">, včetně loga </w:t>
      </w:r>
      <w:r w:rsidR="00FC011B">
        <w:rPr>
          <w:rFonts w:ascii="Times New Roman" w:hAnsi="Times New Roman"/>
          <w:bCs/>
          <w:sz w:val="22"/>
          <w:szCs w:val="22"/>
          <w:lang w:val="cs-CZ"/>
        </w:rPr>
        <w:t>O</w:t>
      </w:r>
      <w:r w:rsidR="00666EA9" w:rsidRPr="00707143">
        <w:rPr>
          <w:rFonts w:ascii="Times New Roman" w:hAnsi="Times New Roman"/>
          <w:bCs/>
          <w:sz w:val="22"/>
          <w:szCs w:val="22"/>
          <w:lang w:val="cs-CZ"/>
        </w:rPr>
        <w:t>bdarovaného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.</w:t>
      </w:r>
    </w:p>
    <w:p w14:paraId="42E03594" w14:textId="77777777" w:rsidR="00582F58" w:rsidRPr="00707143" w:rsidRDefault="00582F58" w:rsidP="00F9466F">
      <w:pPr>
        <w:pStyle w:val="Odstavecseseznamem1"/>
        <w:ind w:left="0"/>
        <w:jc w:val="both"/>
        <w:rPr>
          <w:bCs/>
          <w:i/>
          <w:sz w:val="22"/>
          <w:szCs w:val="22"/>
          <w:lang w:val="cs-CZ"/>
        </w:rPr>
      </w:pPr>
    </w:p>
    <w:p w14:paraId="294ED677" w14:textId="6E601F30" w:rsidR="002171C6" w:rsidRPr="00707143" w:rsidRDefault="00DC519F" w:rsidP="004A35D5">
      <w:pPr>
        <w:pStyle w:val="PlainText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V případě, že je </w:t>
      </w:r>
      <w:r w:rsidR="00FC011B">
        <w:rPr>
          <w:rFonts w:ascii="Times New Roman" w:hAnsi="Times New Roman"/>
          <w:bCs/>
          <w:sz w:val="22"/>
          <w:szCs w:val="22"/>
          <w:lang w:val="cs-CZ"/>
        </w:rPr>
        <w:t>D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ar poskytován v souvislosti s pořádáním </w:t>
      </w:r>
      <w:r w:rsidR="00CC5640" w:rsidRPr="00707143">
        <w:rPr>
          <w:rFonts w:ascii="Times New Roman" w:hAnsi="Times New Roman"/>
          <w:bCs/>
          <w:sz w:val="22"/>
          <w:szCs w:val="22"/>
          <w:lang w:val="cs-CZ"/>
        </w:rPr>
        <w:t xml:space="preserve">odborné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akce, </w:t>
      </w:r>
      <w:r w:rsidR="00FC011B">
        <w:rPr>
          <w:rFonts w:ascii="Times New Roman" w:hAnsi="Times New Roman"/>
          <w:bCs/>
          <w:sz w:val="22"/>
          <w:szCs w:val="22"/>
          <w:lang w:val="cs-CZ"/>
        </w:rPr>
        <w:t>O</w:t>
      </w:r>
      <w:r w:rsidR="002171C6" w:rsidRPr="00707143">
        <w:rPr>
          <w:rFonts w:ascii="Times New Roman" w:hAnsi="Times New Roman"/>
          <w:bCs/>
          <w:sz w:val="22"/>
          <w:szCs w:val="22"/>
          <w:lang w:val="cs-CZ"/>
        </w:rPr>
        <w:t xml:space="preserve">bdarovaný se zavazuje, že zajistí zveřejnění podpory </w:t>
      </w:r>
      <w:r w:rsidR="007A3321">
        <w:rPr>
          <w:rFonts w:ascii="Times New Roman" w:hAnsi="Times New Roman"/>
          <w:bCs/>
          <w:sz w:val="22"/>
          <w:szCs w:val="22"/>
          <w:lang w:val="cs-CZ"/>
        </w:rPr>
        <w:t>O</w:t>
      </w:r>
      <w:r w:rsidR="002171C6" w:rsidRPr="00707143">
        <w:rPr>
          <w:rFonts w:ascii="Times New Roman" w:hAnsi="Times New Roman"/>
          <w:bCs/>
          <w:sz w:val="22"/>
          <w:szCs w:val="22"/>
          <w:lang w:val="cs-CZ"/>
        </w:rPr>
        <w:t xml:space="preserve">bdarovaného ze strany </w:t>
      </w:r>
      <w:r w:rsidR="00FC011B">
        <w:rPr>
          <w:rFonts w:ascii="Times New Roman" w:hAnsi="Times New Roman"/>
          <w:bCs/>
          <w:sz w:val="22"/>
          <w:szCs w:val="22"/>
          <w:lang w:val="cs-CZ"/>
        </w:rPr>
        <w:t>D</w:t>
      </w:r>
      <w:r w:rsidR="002171C6" w:rsidRPr="00707143">
        <w:rPr>
          <w:rFonts w:ascii="Times New Roman" w:hAnsi="Times New Roman"/>
          <w:bCs/>
          <w:sz w:val="22"/>
          <w:szCs w:val="22"/>
          <w:lang w:val="cs-CZ"/>
        </w:rPr>
        <w:t>árce v příslušné dokumentaci</w:t>
      </w:r>
      <w:r w:rsidR="00CC5640" w:rsidRPr="00707143">
        <w:rPr>
          <w:rFonts w:ascii="Times New Roman" w:hAnsi="Times New Roman"/>
          <w:bCs/>
          <w:sz w:val="22"/>
          <w:szCs w:val="22"/>
          <w:lang w:val="cs-CZ"/>
        </w:rPr>
        <w:t xml:space="preserve"> (včetně elektronické komunikace)</w:t>
      </w:r>
      <w:r w:rsidR="002171C6" w:rsidRPr="00707143">
        <w:rPr>
          <w:rFonts w:ascii="Times New Roman" w:hAnsi="Times New Roman"/>
          <w:bCs/>
          <w:sz w:val="22"/>
          <w:szCs w:val="22"/>
          <w:lang w:val="cs-CZ"/>
        </w:rPr>
        <w:t xml:space="preserve"> vztahující se k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 </w:t>
      </w:r>
      <w:r w:rsidR="00CC5640" w:rsidRPr="00707143">
        <w:rPr>
          <w:rFonts w:ascii="Times New Roman" w:hAnsi="Times New Roman"/>
          <w:bCs/>
          <w:sz w:val="22"/>
          <w:szCs w:val="22"/>
          <w:lang w:val="cs-CZ"/>
        </w:rPr>
        <w:t>takové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akci, zejména na pozvánkách, plakátech či programech</w:t>
      </w:r>
      <w:r w:rsidR="002171C6" w:rsidRPr="00707143">
        <w:rPr>
          <w:rFonts w:ascii="Times New Roman" w:hAnsi="Times New Roman"/>
          <w:bCs/>
          <w:sz w:val="22"/>
          <w:szCs w:val="22"/>
          <w:lang w:val="cs-CZ"/>
        </w:rPr>
        <w:t xml:space="preserve">. Zveřejnění bude věcné a nebude </w:t>
      </w:r>
      <w:r w:rsidR="00CB4EAE" w:rsidRPr="00707143">
        <w:rPr>
          <w:rFonts w:ascii="Times New Roman" w:hAnsi="Times New Roman"/>
          <w:bCs/>
          <w:sz w:val="22"/>
          <w:szCs w:val="22"/>
          <w:lang w:val="cs-CZ"/>
        </w:rPr>
        <w:t>mít formu firemní reklamy</w:t>
      </w:r>
      <w:r w:rsidR="002171C6" w:rsidRPr="00707143">
        <w:rPr>
          <w:rFonts w:ascii="Times New Roman" w:hAnsi="Times New Roman"/>
          <w:bCs/>
          <w:sz w:val="22"/>
          <w:szCs w:val="22"/>
          <w:lang w:val="cs-CZ"/>
        </w:rPr>
        <w:t>.</w:t>
      </w:r>
    </w:p>
    <w:p w14:paraId="508669B2" w14:textId="77777777" w:rsidR="002171C6" w:rsidRPr="00707143" w:rsidRDefault="002171C6" w:rsidP="00FA2D32">
      <w:pPr>
        <w:pStyle w:val="ListParagraph"/>
        <w:rPr>
          <w:bCs/>
          <w:sz w:val="22"/>
          <w:szCs w:val="22"/>
        </w:rPr>
      </w:pPr>
    </w:p>
    <w:p w14:paraId="2E7456FE" w14:textId="4930F9B4" w:rsidR="00582F58" w:rsidRPr="00707143" w:rsidRDefault="00582F58" w:rsidP="004A35D5">
      <w:pPr>
        <w:pStyle w:val="PlainText"/>
        <w:numPr>
          <w:ilvl w:val="0"/>
          <w:numId w:val="3"/>
        </w:numPr>
        <w:ind w:left="1134" w:hanging="425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Obdarovaný umožní na žádost </w:t>
      </w:r>
      <w:r w:rsidR="00CF323B">
        <w:rPr>
          <w:rFonts w:ascii="Times New Roman" w:hAnsi="Times New Roman"/>
          <w:bCs/>
          <w:sz w:val="22"/>
          <w:szCs w:val="22"/>
          <w:lang w:val="cs-CZ"/>
        </w:rPr>
        <w:t>D</w:t>
      </w:r>
      <w:r w:rsidR="00164955" w:rsidRPr="00707143">
        <w:rPr>
          <w:rFonts w:ascii="Times New Roman" w:hAnsi="Times New Roman"/>
          <w:bCs/>
          <w:sz w:val="22"/>
          <w:szCs w:val="22"/>
          <w:lang w:val="cs-CZ"/>
        </w:rPr>
        <w:t>árce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kontrolu finanční, účetní či jiné dokumentace potvrzující použití podpory </w:t>
      </w:r>
      <w:r w:rsidR="00CF323B">
        <w:rPr>
          <w:rFonts w:ascii="Times New Roman" w:hAnsi="Times New Roman"/>
          <w:bCs/>
          <w:sz w:val="22"/>
          <w:szCs w:val="22"/>
          <w:lang w:val="cs-CZ"/>
        </w:rPr>
        <w:t>D</w:t>
      </w:r>
      <w:r w:rsidR="00164955" w:rsidRPr="00707143">
        <w:rPr>
          <w:rFonts w:ascii="Times New Roman" w:hAnsi="Times New Roman"/>
          <w:bCs/>
          <w:sz w:val="22"/>
          <w:szCs w:val="22"/>
          <w:lang w:val="cs-CZ"/>
        </w:rPr>
        <w:t>árce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 k účel</w:t>
      </w:r>
      <w:r w:rsidR="009848DE" w:rsidRPr="00707143">
        <w:rPr>
          <w:rFonts w:ascii="Times New Roman" w:hAnsi="Times New Roman"/>
          <w:bCs/>
          <w:sz w:val="22"/>
          <w:szCs w:val="22"/>
          <w:lang w:val="cs-CZ"/>
        </w:rPr>
        <w:t xml:space="preserve">u uvedenému ve </w:t>
      </w:r>
      <w:r w:rsidR="00CF323B">
        <w:rPr>
          <w:rFonts w:ascii="Times New Roman" w:hAnsi="Times New Roman"/>
          <w:bCs/>
          <w:sz w:val="22"/>
          <w:szCs w:val="22"/>
          <w:lang w:val="cs-CZ"/>
        </w:rPr>
        <w:t>S</w:t>
      </w:r>
      <w:r w:rsidR="009848DE" w:rsidRPr="00707143">
        <w:rPr>
          <w:rFonts w:ascii="Times New Roman" w:hAnsi="Times New Roman"/>
          <w:bCs/>
          <w:sz w:val="22"/>
          <w:szCs w:val="22"/>
          <w:lang w:val="cs-CZ"/>
        </w:rPr>
        <w:t>mlouvě, a 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to včetně dokladů třetích stran.</w:t>
      </w:r>
    </w:p>
    <w:p w14:paraId="403A1B26" w14:textId="77777777" w:rsidR="00707F0E" w:rsidRPr="00707143" w:rsidRDefault="00707F0E" w:rsidP="00707F0E">
      <w:pPr>
        <w:pStyle w:val="ListParagraph"/>
        <w:rPr>
          <w:bCs/>
          <w:sz w:val="22"/>
          <w:szCs w:val="22"/>
        </w:rPr>
      </w:pPr>
    </w:p>
    <w:p w14:paraId="10306895" w14:textId="6E027DF5" w:rsidR="001D2394" w:rsidRPr="00707143" w:rsidRDefault="001D2394" w:rsidP="004A35D5">
      <w:pPr>
        <w:pStyle w:val="PlainText"/>
        <w:numPr>
          <w:ilvl w:val="0"/>
          <w:numId w:val="1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Smluvní strany si přečetly tuto </w:t>
      </w:r>
      <w:r w:rsidR="00B20160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mlouvu, souhlasí s jejím obsahem a na důkaz toho připojují k ní jejich pověření zástupci svůj vlastnoruční podpis. Tato </w:t>
      </w:r>
      <w:r w:rsidR="00B20160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mlouva nabude platnosti po podpisu oběma smluvními stranami. </w:t>
      </w:r>
      <w:r w:rsidR="00151ECA" w:rsidRPr="00707143">
        <w:rPr>
          <w:rFonts w:ascii="Times New Roman" w:hAnsi="Times New Roman"/>
          <w:bCs/>
          <w:sz w:val="22"/>
          <w:szCs w:val="22"/>
          <w:lang w:val="cs-CZ"/>
        </w:rPr>
        <w:t xml:space="preserve">Smluvní strany se dohodly, že pro uzavření této </w:t>
      </w:r>
      <w:r w:rsidR="009368D5">
        <w:rPr>
          <w:rFonts w:ascii="Times New Roman" w:hAnsi="Times New Roman"/>
          <w:bCs/>
          <w:sz w:val="22"/>
          <w:szCs w:val="22"/>
          <w:lang w:val="cs-CZ"/>
        </w:rPr>
        <w:t>S</w:t>
      </w:r>
      <w:r w:rsidR="00151ECA" w:rsidRPr="00707143">
        <w:rPr>
          <w:rFonts w:ascii="Times New Roman" w:hAnsi="Times New Roman"/>
          <w:bCs/>
          <w:sz w:val="22"/>
          <w:szCs w:val="22"/>
          <w:lang w:val="cs-CZ"/>
        </w:rPr>
        <w:t xml:space="preserve">mlouvy užijí výhradně písemnou formu a že nechtějí být vázány, nebude-li tato forma dodržena. 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Tato </w:t>
      </w:r>
      <w:r w:rsidR="009368D5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 xml:space="preserve">mlouva byla vyhotovena ve dvou stejnopisech, z nichž každý má platnost originálu a každá smluvní strana obdrží jeden stejnopis. Všechny změny této </w:t>
      </w:r>
      <w:r w:rsidR="009368D5">
        <w:rPr>
          <w:rFonts w:ascii="Times New Roman" w:hAnsi="Times New Roman"/>
          <w:bCs/>
          <w:sz w:val="22"/>
          <w:szCs w:val="22"/>
          <w:lang w:val="cs-CZ"/>
        </w:rPr>
        <w:t>S</w:t>
      </w:r>
      <w:r w:rsidRPr="00707143">
        <w:rPr>
          <w:rFonts w:ascii="Times New Roman" w:hAnsi="Times New Roman"/>
          <w:bCs/>
          <w:sz w:val="22"/>
          <w:szCs w:val="22"/>
          <w:lang w:val="cs-CZ"/>
        </w:rPr>
        <w:t>mlouvy budou provedeny písemně a budou stvrzeny zástupci obou smluvních stran.</w:t>
      </w:r>
    </w:p>
    <w:p w14:paraId="2C28E58F" w14:textId="77777777" w:rsidR="001D2394" w:rsidRPr="00707143" w:rsidRDefault="001D2394" w:rsidP="0012604C">
      <w:pPr>
        <w:ind w:left="360"/>
        <w:jc w:val="both"/>
        <w:rPr>
          <w:bCs/>
          <w:sz w:val="22"/>
          <w:szCs w:val="22"/>
        </w:rPr>
      </w:pPr>
    </w:p>
    <w:p w14:paraId="37FB7917" w14:textId="77777777" w:rsidR="001D2394" w:rsidRPr="00707143" w:rsidRDefault="001D2394" w:rsidP="0012604C">
      <w:pPr>
        <w:ind w:left="360"/>
        <w:jc w:val="both"/>
        <w:rPr>
          <w:bCs/>
          <w:sz w:val="22"/>
          <w:szCs w:val="22"/>
        </w:rPr>
      </w:pPr>
    </w:p>
    <w:p w14:paraId="45612E8A" w14:textId="70A7120B" w:rsidR="000F5206" w:rsidRPr="00707143" w:rsidRDefault="00AE421A" w:rsidP="0012604C">
      <w:pPr>
        <w:ind w:left="360"/>
        <w:jc w:val="both"/>
        <w:rPr>
          <w:bCs/>
          <w:sz w:val="22"/>
          <w:szCs w:val="22"/>
        </w:rPr>
      </w:pPr>
      <w:r w:rsidRPr="00707143">
        <w:rPr>
          <w:bCs/>
          <w:sz w:val="22"/>
          <w:szCs w:val="22"/>
        </w:rPr>
        <w:t>Příloh</w:t>
      </w:r>
      <w:r w:rsidR="000F5206" w:rsidRPr="00707143">
        <w:rPr>
          <w:bCs/>
          <w:sz w:val="22"/>
          <w:szCs w:val="22"/>
        </w:rPr>
        <w:t>y</w:t>
      </w:r>
      <w:r w:rsidRPr="00707143">
        <w:rPr>
          <w:bCs/>
          <w:sz w:val="22"/>
          <w:szCs w:val="22"/>
        </w:rPr>
        <w:t>:</w:t>
      </w:r>
      <w:r w:rsidRPr="00707143">
        <w:rPr>
          <w:bCs/>
          <w:sz w:val="22"/>
          <w:szCs w:val="22"/>
        </w:rPr>
        <w:tab/>
      </w:r>
      <w:r w:rsidR="00B20160">
        <w:rPr>
          <w:bCs/>
          <w:sz w:val="22"/>
          <w:szCs w:val="22"/>
        </w:rPr>
        <w:t xml:space="preserve">č. </w:t>
      </w:r>
      <w:r w:rsidR="00A0032D" w:rsidRPr="00707143">
        <w:rPr>
          <w:bCs/>
          <w:sz w:val="22"/>
          <w:szCs w:val="22"/>
        </w:rPr>
        <w:t xml:space="preserve">1 </w:t>
      </w:r>
      <w:r w:rsidR="000F5206" w:rsidRPr="00707143">
        <w:rPr>
          <w:bCs/>
          <w:sz w:val="22"/>
          <w:szCs w:val="22"/>
        </w:rPr>
        <w:t>Žádost o poskytnutí daru</w:t>
      </w:r>
    </w:p>
    <w:p w14:paraId="3C432D0A" w14:textId="546C1B84" w:rsidR="00AE421A" w:rsidRPr="00707143" w:rsidRDefault="00B20160" w:rsidP="000F5206">
      <w:pPr>
        <w:ind w:left="1080" w:firstLine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č. </w:t>
      </w:r>
      <w:r w:rsidR="00A0032D" w:rsidRPr="00707143">
        <w:rPr>
          <w:bCs/>
          <w:sz w:val="22"/>
          <w:szCs w:val="22"/>
        </w:rPr>
        <w:t xml:space="preserve">2 </w:t>
      </w:r>
      <w:r w:rsidR="00AE421A" w:rsidRPr="00707143">
        <w:rPr>
          <w:bCs/>
          <w:sz w:val="22"/>
          <w:szCs w:val="22"/>
        </w:rPr>
        <w:t>Potvrzení o přijetí daru</w:t>
      </w:r>
    </w:p>
    <w:p w14:paraId="0AFE8F17" w14:textId="77777777" w:rsidR="00AE421A" w:rsidRPr="00707143" w:rsidRDefault="00AE421A" w:rsidP="0012604C">
      <w:pPr>
        <w:ind w:left="360"/>
        <w:jc w:val="both"/>
        <w:rPr>
          <w:bCs/>
          <w:sz w:val="22"/>
          <w:szCs w:val="22"/>
        </w:rPr>
      </w:pPr>
    </w:p>
    <w:p w14:paraId="62C42BB6" w14:textId="77777777" w:rsidR="001D2394" w:rsidRPr="00707143" w:rsidRDefault="001D2394" w:rsidP="001D2394">
      <w:pPr>
        <w:jc w:val="both"/>
        <w:rPr>
          <w:bCs/>
          <w:sz w:val="22"/>
          <w:szCs w:val="22"/>
        </w:rPr>
      </w:pPr>
    </w:p>
    <w:tbl>
      <w:tblPr>
        <w:tblStyle w:val="TableGrid"/>
        <w:tblW w:w="9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5162E6" w14:paraId="5AC75C9F" w14:textId="77777777" w:rsidTr="00C0254E">
        <w:tc>
          <w:tcPr>
            <w:tcW w:w="4698" w:type="dxa"/>
          </w:tcPr>
          <w:p w14:paraId="18F447A1" w14:textId="4043A8FD" w:rsidR="005162E6" w:rsidRDefault="005162E6" w:rsidP="007E2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Pr="00C0254E">
              <w:rPr>
                <w:b/>
                <w:bCs/>
                <w:sz w:val="22"/>
                <w:szCs w:val="22"/>
              </w:rPr>
              <w:t>Dárce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</w:tcPr>
          <w:p w14:paraId="25923AC2" w14:textId="58C66454" w:rsidR="005162E6" w:rsidRDefault="005162E6" w:rsidP="007E2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Pr="00C0254E">
              <w:rPr>
                <w:b/>
                <w:bCs/>
                <w:sz w:val="22"/>
                <w:szCs w:val="22"/>
              </w:rPr>
              <w:t>Obdarovaného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162E6" w14:paraId="26DFB12C" w14:textId="77777777" w:rsidTr="00C0254E">
        <w:tc>
          <w:tcPr>
            <w:tcW w:w="4698" w:type="dxa"/>
          </w:tcPr>
          <w:p w14:paraId="2D3929C9" w14:textId="77777777" w:rsidR="005162E6" w:rsidRDefault="005162E6" w:rsidP="007E20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98" w:type="dxa"/>
          </w:tcPr>
          <w:p w14:paraId="0E7485EA" w14:textId="77777777" w:rsidR="005162E6" w:rsidRDefault="005162E6" w:rsidP="007E2020">
            <w:pPr>
              <w:jc w:val="both"/>
              <w:rPr>
                <w:sz w:val="22"/>
                <w:szCs w:val="22"/>
              </w:rPr>
            </w:pPr>
          </w:p>
        </w:tc>
      </w:tr>
      <w:tr w:rsidR="005162E6" w14:paraId="40FA3471" w14:textId="77777777" w:rsidTr="00C0254E">
        <w:tc>
          <w:tcPr>
            <w:tcW w:w="4698" w:type="dxa"/>
          </w:tcPr>
          <w:p w14:paraId="7E153930" w14:textId="77777777" w:rsidR="005162E6" w:rsidRDefault="005162E6" w:rsidP="007E2020">
            <w:pPr>
              <w:jc w:val="both"/>
              <w:rPr>
                <w:sz w:val="22"/>
                <w:szCs w:val="22"/>
              </w:rPr>
            </w:pPr>
          </w:p>
          <w:p w14:paraId="6CCFB2FD" w14:textId="77777777" w:rsidR="005162E6" w:rsidRDefault="005162E6" w:rsidP="007E2020">
            <w:pPr>
              <w:jc w:val="both"/>
              <w:rPr>
                <w:sz w:val="22"/>
                <w:szCs w:val="22"/>
              </w:rPr>
            </w:pPr>
          </w:p>
          <w:p w14:paraId="6E9CB767" w14:textId="40D669FE" w:rsidR="005162E6" w:rsidRDefault="005162E6" w:rsidP="007E2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A8026B">
              <w:rPr>
                <w:sz w:val="22"/>
                <w:szCs w:val="22"/>
              </w:rPr>
              <w:t>Praze</w:t>
            </w:r>
            <w:r>
              <w:rPr>
                <w:sz w:val="22"/>
                <w:szCs w:val="22"/>
              </w:rPr>
              <w:t xml:space="preserve"> dne ………….</w:t>
            </w:r>
          </w:p>
        </w:tc>
        <w:tc>
          <w:tcPr>
            <w:tcW w:w="4698" w:type="dxa"/>
          </w:tcPr>
          <w:p w14:paraId="26946FD7" w14:textId="77777777" w:rsidR="005162E6" w:rsidRDefault="005162E6" w:rsidP="007E2020">
            <w:pPr>
              <w:jc w:val="both"/>
              <w:rPr>
                <w:sz w:val="22"/>
                <w:szCs w:val="22"/>
              </w:rPr>
            </w:pPr>
          </w:p>
          <w:p w14:paraId="1A1086F2" w14:textId="77777777" w:rsidR="005162E6" w:rsidRDefault="005162E6" w:rsidP="007E2020">
            <w:pPr>
              <w:jc w:val="both"/>
              <w:rPr>
                <w:sz w:val="22"/>
                <w:szCs w:val="22"/>
              </w:rPr>
            </w:pPr>
          </w:p>
          <w:p w14:paraId="1E38F52E" w14:textId="31E7D1CC" w:rsidR="005162E6" w:rsidRDefault="005162E6" w:rsidP="007E2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A8026B">
              <w:rPr>
                <w:sz w:val="22"/>
                <w:szCs w:val="22"/>
              </w:rPr>
              <w:t>Brně</w:t>
            </w:r>
            <w:r>
              <w:rPr>
                <w:sz w:val="22"/>
                <w:szCs w:val="22"/>
              </w:rPr>
              <w:t xml:space="preserve"> dne ………….</w:t>
            </w:r>
          </w:p>
        </w:tc>
      </w:tr>
      <w:tr w:rsidR="005162E6" w14:paraId="2AC602D0" w14:textId="77777777" w:rsidTr="00C0254E">
        <w:tc>
          <w:tcPr>
            <w:tcW w:w="4698" w:type="dxa"/>
          </w:tcPr>
          <w:p w14:paraId="47462E10" w14:textId="77777777" w:rsidR="005162E6" w:rsidRDefault="005162E6" w:rsidP="007E2020">
            <w:pPr>
              <w:jc w:val="both"/>
              <w:rPr>
                <w:sz w:val="22"/>
                <w:szCs w:val="22"/>
              </w:rPr>
            </w:pPr>
          </w:p>
          <w:p w14:paraId="49EBECF1" w14:textId="77777777" w:rsidR="005162E6" w:rsidRDefault="005162E6" w:rsidP="007E2020">
            <w:pPr>
              <w:jc w:val="both"/>
              <w:rPr>
                <w:sz w:val="22"/>
                <w:szCs w:val="22"/>
              </w:rPr>
            </w:pPr>
          </w:p>
          <w:p w14:paraId="59BAA984" w14:textId="77777777" w:rsidR="005162E6" w:rsidRDefault="005162E6" w:rsidP="007E20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98" w:type="dxa"/>
          </w:tcPr>
          <w:p w14:paraId="4399C36B" w14:textId="77777777" w:rsidR="005162E6" w:rsidRDefault="005162E6" w:rsidP="007E2020">
            <w:pPr>
              <w:jc w:val="both"/>
              <w:rPr>
                <w:sz w:val="22"/>
                <w:szCs w:val="22"/>
              </w:rPr>
            </w:pPr>
          </w:p>
        </w:tc>
      </w:tr>
      <w:tr w:rsidR="005162E6" w14:paraId="4D417AFD" w14:textId="77777777" w:rsidTr="00C0254E">
        <w:tc>
          <w:tcPr>
            <w:tcW w:w="4698" w:type="dxa"/>
          </w:tcPr>
          <w:p w14:paraId="79347C77" w14:textId="77777777" w:rsidR="005162E6" w:rsidRDefault="005162E6" w:rsidP="007E2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</w:t>
            </w:r>
          </w:p>
          <w:p w14:paraId="544EEE2F" w14:textId="77777777" w:rsidR="008A0B5F" w:rsidRDefault="005162E6" w:rsidP="007E2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Jméno: </w:t>
            </w:r>
            <w:r w:rsidR="008A0B5F" w:rsidRPr="008A0B5F">
              <w:rPr>
                <w:sz w:val="22"/>
                <w:szCs w:val="22"/>
                <w:highlight w:val="black"/>
              </w:rPr>
              <w:t>…………………………….</w:t>
            </w:r>
          </w:p>
          <w:p w14:paraId="2668AD44" w14:textId="73145165" w:rsidR="005162E6" w:rsidRDefault="00350859" w:rsidP="007E2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jedná na základě</w:t>
            </w:r>
          </w:p>
          <w:p w14:paraId="7B55638F" w14:textId="45FA01E5" w:rsidR="00350859" w:rsidRDefault="00350859" w:rsidP="007E2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plné moci</w:t>
            </w:r>
          </w:p>
        </w:tc>
        <w:tc>
          <w:tcPr>
            <w:tcW w:w="4698" w:type="dxa"/>
          </w:tcPr>
          <w:p w14:paraId="470A316D" w14:textId="77777777" w:rsidR="005162E6" w:rsidRDefault="005162E6" w:rsidP="007E2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</w:t>
            </w:r>
          </w:p>
          <w:p w14:paraId="6D170F64" w14:textId="2872F3A4" w:rsidR="005162E6" w:rsidRDefault="005162E6" w:rsidP="007E2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Jméno: </w:t>
            </w:r>
            <w:r w:rsidR="008A0B5F" w:rsidRPr="008A0B5F">
              <w:rPr>
                <w:sz w:val="22"/>
                <w:szCs w:val="22"/>
                <w:highlight w:val="black"/>
              </w:rPr>
              <w:t>………………….</w:t>
            </w:r>
          </w:p>
          <w:p w14:paraId="6D744F7A" w14:textId="412ADD35" w:rsidR="005162E6" w:rsidRDefault="005162E6" w:rsidP="007E2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Funkce: </w:t>
            </w:r>
            <w:r w:rsidR="00350859">
              <w:rPr>
                <w:sz w:val="22"/>
                <w:szCs w:val="22"/>
              </w:rPr>
              <w:t>Tajemnice Fakulty informatiky, Masarykova univerzita</w:t>
            </w:r>
          </w:p>
        </w:tc>
      </w:tr>
    </w:tbl>
    <w:p w14:paraId="6174708F" w14:textId="77777777" w:rsidR="007A3321" w:rsidRDefault="007A3321" w:rsidP="001D2394">
      <w:pPr>
        <w:pStyle w:val="BodyText2"/>
        <w:ind w:left="360"/>
        <w:rPr>
          <w:sz w:val="22"/>
          <w:szCs w:val="22"/>
        </w:rPr>
      </w:pPr>
    </w:p>
    <w:p w14:paraId="19A0A269" w14:textId="77777777" w:rsidR="007A3321" w:rsidRDefault="007A3321">
      <w:pPr>
        <w:spacing w:after="200" w:line="276" w:lineRule="auto"/>
        <w:rPr>
          <w:sz w:val="22"/>
          <w:szCs w:val="22"/>
          <w:u w:val="single"/>
        </w:rPr>
      </w:pPr>
      <w:r>
        <w:rPr>
          <w:sz w:val="22"/>
          <w:szCs w:val="22"/>
        </w:rPr>
        <w:br w:type="page"/>
      </w:r>
    </w:p>
    <w:p w14:paraId="07646EE3" w14:textId="26F4BD6A" w:rsidR="007A3321" w:rsidRPr="00C0254E" w:rsidRDefault="007A3321" w:rsidP="00C0254E">
      <w:pPr>
        <w:pStyle w:val="BodyText2"/>
        <w:ind w:left="142"/>
        <w:jc w:val="center"/>
        <w:rPr>
          <w:b/>
          <w:bCs/>
          <w:sz w:val="22"/>
          <w:szCs w:val="22"/>
          <w:u w:val="none"/>
        </w:rPr>
      </w:pPr>
      <w:r w:rsidRPr="00C0254E">
        <w:rPr>
          <w:b/>
          <w:bCs/>
          <w:sz w:val="22"/>
          <w:szCs w:val="22"/>
        </w:rPr>
        <w:lastRenderedPageBreak/>
        <w:t>Příloha č. 1</w:t>
      </w:r>
    </w:p>
    <w:p w14:paraId="3F57D169" w14:textId="77777777" w:rsidR="007A3321" w:rsidRPr="00C0254E" w:rsidRDefault="007A3321" w:rsidP="00C0254E">
      <w:pPr>
        <w:ind w:left="142"/>
        <w:jc w:val="center"/>
        <w:rPr>
          <w:b/>
          <w:bCs/>
          <w:sz w:val="22"/>
          <w:szCs w:val="22"/>
        </w:rPr>
      </w:pPr>
    </w:p>
    <w:p w14:paraId="5778B94D" w14:textId="3AD2AD86" w:rsidR="007A3321" w:rsidRPr="00C0254E" w:rsidRDefault="007A3321" w:rsidP="00C0254E">
      <w:pPr>
        <w:ind w:left="142"/>
        <w:jc w:val="center"/>
        <w:rPr>
          <w:b/>
          <w:bCs/>
          <w:sz w:val="22"/>
          <w:szCs w:val="22"/>
        </w:rPr>
      </w:pPr>
      <w:r w:rsidRPr="00C0254E">
        <w:rPr>
          <w:b/>
          <w:bCs/>
          <w:sz w:val="22"/>
          <w:szCs w:val="22"/>
        </w:rPr>
        <w:t>Žádost o poskytnutí daru</w:t>
      </w:r>
    </w:p>
    <w:p w14:paraId="5C1CD1B8" w14:textId="77777777" w:rsidR="007A3321" w:rsidRPr="00707143" w:rsidRDefault="007A3321" w:rsidP="00C0254E">
      <w:pPr>
        <w:jc w:val="center"/>
        <w:rPr>
          <w:sz w:val="22"/>
          <w:szCs w:val="22"/>
        </w:rPr>
      </w:pPr>
    </w:p>
    <w:p w14:paraId="2A1612DC" w14:textId="35ABAF89" w:rsidR="007A3321" w:rsidRDefault="007A3321" w:rsidP="00C0254E">
      <w:pPr>
        <w:spacing w:after="200" w:line="276" w:lineRule="auto"/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br w:type="page"/>
      </w:r>
    </w:p>
    <w:p w14:paraId="6989F293" w14:textId="4FD7F431" w:rsidR="007A3321" w:rsidRDefault="007A3321" w:rsidP="00C0254E">
      <w:pPr>
        <w:ind w:left="142"/>
        <w:jc w:val="center"/>
        <w:rPr>
          <w:b/>
          <w:sz w:val="22"/>
          <w:szCs w:val="22"/>
        </w:rPr>
      </w:pPr>
      <w:r w:rsidRPr="00C0254E">
        <w:rPr>
          <w:b/>
          <w:sz w:val="22"/>
          <w:szCs w:val="22"/>
        </w:rPr>
        <w:lastRenderedPageBreak/>
        <w:t>Příloha č. 2</w:t>
      </w:r>
    </w:p>
    <w:p w14:paraId="4FD4F5E8" w14:textId="77777777" w:rsidR="007A3321" w:rsidRPr="00C0254E" w:rsidRDefault="007A3321" w:rsidP="00C0254E">
      <w:pPr>
        <w:ind w:left="142"/>
        <w:jc w:val="center"/>
        <w:rPr>
          <w:b/>
          <w:sz w:val="22"/>
          <w:szCs w:val="22"/>
        </w:rPr>
      </w:pPr>
    </w:p>
    <w:p w14:paraId="03DCC667" w14:textId="3EA8B73A" w:rsidR="007A3321" w:rsidRPr="00C0254E" w:rsidRDefault="007A3321" w:rsidP="00C0254E">
      <w:pPr>
        <w:ind w:left="142"/>
        <w:jc w:val="center"/>
        <w:rPr>
          <w:b/>
          <w:sz w:val="22"/>
          <w:szCs w:val="22"/>
        </w:rPr>
      </w:pPr>
      <w:r w:rsidRPr="00C0254E">
        <w:rPr>
          <w:b/>
          <w:sz w:val="22"/>
          <w:szCs w:val="22"/>
        </w:rPr>
        <w:t>Potvrzení o přijetí daru</w:t>
      </w:r>
    </w:p>
    <w:p w14:paraId="493435D1" w14:textId="77777777" w:rsidR="001D2394" w:rsidRPr="00707143" w:rsidRDefault="001D2394" w:rsidP="001D2394">
      <w:pPr>
        <w:pStyle w:val="BodyText2"/>
        <w:ind w:left="360"/>
        <w:rPr>
          <w:b/>
          <w:bCs/>
          <w:sz w:val="22"/>
          <w:szCs w:val="22"/>
        </w:rPr>
      </w:pPr>
    </w:p>
    <w:sectPr w:rsidR="001D2394" w:rsidRPr="00707143" w:rsidSect="001D2394">
      <w:headerReference w:type="default" r:id="rId11"/>
      <w:footerReference w:type="default" r:id="rId12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FA1AC" w14:textId="77777777" w:rsidR="000E69A1" w:rsidRDefault="000E69A1" w:rsidP="001D2394">
      <w:r>
        <w:separator/>
      </w:r>
    </w:p>
  </w:endnote>
  <w:endnote w:type="continuationSeparator" w:id="0">
    <w:p w14:paraId="5FE98EE4" w14:textId="77777777" w:rsidR="000E69A1" w:rsidRDefault="000E69A1" w:rsidP="001D2394">
      <w:r>
        <w:continuationSeparator/>
      </w:r>
    </w:p>
  </w:endnote>
  <w:endnote w:type="continuationNotice" w:id="1">
    <w:p w14:paraId="25E96E33" w14:textId="77777777" w:rsidR="000E69A1" w:rsidRDefault="000E69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2871979"/>
      <w:docPartObj>
        <w:docPartGallery w:val="Page Numbers (Bottom of Page)"/>
        <w:docPartUnique/>
      </w:docPartObj>
    </w:sdtPr>
    <w:sdtEndPr/>
    <w:sdtContent>
      <w:p w14:paraId="07DC4831" w14:textId="60DF037D" w:rsidR="00BF4F9A" w:rsidRDefault="00BF4F9A">
        <w:pPr>
          <w:pStyle w:val="Footer"/>
          <w:jc w:val="center"/>
        </w:pPr>
        <w:r w:rsidRPr="00C0254E">
          <w:rPr>
            <w:sz w:val="22"/>
            <w:szCs w:val="22"/>
          </w:rPr>
          <w:fldChar w:fldCharType="begin"/>
        </w:r>
        <w:r w:rsidRPr="00C0254E">
          <w:rPr>
            <w:sz w:val="22"/>
            <w:szCs w:val="22"/>
          </w:rPr>
          <w:instrText>PAGE   \* MERGEFORMAT</w:instrText>
        </w:r>
        <w:r w:rsidRPr="00C0254E">
          <w:rPr>
            <w:sz w:val="22"/>
            <w:szCs w:val="22"/>
          </w:rPr>
          <w:fldChar w:fldCharType="separate"/>
        </w:r>
        <w:r w:rsidRPr="00C0254E">
          <w:rPr>
            <w:sz w:val="22"/>
            <w:szCs w:val="22"/>
          </w:rPr>
          <w:t>2</w:t>
        </w:r>
        <w:r w:rsidRPr="00C0254E">
          <w:rPr>
            <w:sz w:val="22"/>
            <w:szCs w:val="22"/>
          </w:rPr>
          <w:fldChar w:fldCharType="end"/>
        </w:r>
      </w:p>
    </w:sdtContent>
  </w:sdt>
  <w:p w14:paraId="7E715FF9" w14:textId="6E7133C7" w:rsidR="002E04CB" w:rsidRPr="002E04CB" w:rsidRDefault="002E04CB">
    <w:pPr>
      <w:pStyle w:val="Foo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D570D" w14:textId="77777777" w:rsidR="000E69A1" w:rsidRDefault="000E69A1" w:rsidP="001D2394">
      <w:r>
        <w:separator/>
      </w:r>
    </w:p>
  </w:footnote>
  <w:footnote w:type="continuationSeparator" w:id="0">
    <w:p w14:paraId="073740D7" w14:textId="77777777" w:rsidR="000E69A1" w:rsidRDefault="000E69A1" w:rsidP="001D2394">
      <w:r>
        <w:continuationSeparator/>
      </w:r>
    </w:p>
  </w:footnote>
  <w:footnote w:type="continuationNotice" w:id="1">
    <w:p w14:paraId="5870D663" w14:textId="77777777" w:rsidR="000E69A1" w:rsidRDefault="000E69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47B1C" w14:textId="77777777" w:rsidR="009D57AF" w:rsidRDefault="2C31893D" w:rsidP="003C704D">
    <w:pPr>
      <w:pStyle w:val="Header"/>
      <w:rPr>
        <w:noProof/>
        <w:lang w:eastAsia="cs-CZ"/>
      </w:rPr>
    </w:pPr>
    <w:r>
      <w:rPr>
        <w:noProof/>
      </w:rPr>
      <w:drawing>
        <wp:inline distT="0" distB="0" distL="0" distR="0" wp14:anchorId="52DE44F4" wp14:editId="6B46E7BF">
          <wp:extent cx="1504950" cy="266700"/>
          <wp:effectExtent l="0" t="0" r="0" b="0"/>
          <wp:docPr id="2118399620" name="Obrázek 2118399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3DD2D" w14:textId="77777777" w:rsidR="009D57AF" w:rsidRDefault="009D57AF" w:rsidP="003C704D">
    <w:pPr>
      <w:pStyle w:val="Header"/>
      <w:rPr>
        <w:noProof/>
        <w:lang w:eastAsia="cs-CZ"/>
      </w:rPr>
    </w:pPr>
  </w:p>
  <w:p w14:paraId="2558F8DE" w14:textId="77777777" w:rsidR="009D57AF" w:rsidRPr="002775E0" w:rsidRDefault="009D57AF" w:rsidP="003C7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F1F09"/>
    <w:multiLevelType w:val="hybridMultilevel"/>
    <w:tmpl w:val="48041950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617DA"/>
    <w:multiLevelType w:val="hybridMultilevel"/>
    <w:tmpl w:val="0066BA0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6B7555"/>
    <w:multiLevelType w:val="hybridMultilevel"/>
    <w:tmpl w:val="2A6619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5B4E3B"/>
    <w:multiLevelType w:val="hybridMultilevel"/>
    <w:tmpl w:val="FF8A0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36B2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6B2876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2160D6"/>
    <w:multiLevelType w:val="hybridMultilevel"/>
    <w:tmpl w:val="B6B265C6"/>
    <w:lvl w:ilvl="0" w:tplc="8668E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147271">
    <w:abstractNumId w:val="3"/>
  </w:num>
  <w:num w:numId="2" w16cid:durableId="1022711195">
    <w:abstractNumId w:val="0"/>
  </w:num>
  <w:num w:numId="3" w16cid:durableId="501354607">
    <w:abstractNumId w:val="1"/>
  </w:num>
  <w:num w:numId="4" w16cid:durableId="1012876597">
    <w:abstractNumId w:val="2"/>
  </w:num>
  <w:num w:numId="5" w16cid:durableId="392433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94"/>
    <w:rsid w:val="00007F20"/>
    <w:rsid w:val="0002744B"/>
    <w:rsid w:val="00036CE8"/>
    <w:rsid w:val="00037115"/>
    <w:rsid w:val="00056C47"/>
    <w:rsid w:val="000603D8"/>
    <w:rsid w:val="000605C1"/>
    <w:rsid w:val="00083861"/>
    <w:rsid w:val="00087CEF"/>
    <w:rsid w:val="00092941"/>
    <w:rsid w:val="000A7D22"/>
    <w:rsid w:val="000B3D2C"/>
    <w:rsid w:val="000C4A26"/>
    <w:rsid w:val="000E69A1"/>
    <w:rsid w:val="000F5206"/>
    <w:rsid w:val="001005E7"/>
    <w:rsid w:val="00104C57"/>
    <w:rsid w:val="00110104"/>
    <w:rsid w:val="0011216D"/>
    <w:rsid w:val="0012019B"/>
    <w:rsid w:val="0012604C"/>
    <w:rsid w:val="001340F6"/>
    <w:rsid w:val="001357B9"/>
    <w:rsid w:val="00142FF1"/>
    <w:rsid w:val="001513FE"/>
    <w:rsid w:val="00151ECA"/>
    <w:rsid w:val="00160EB0"/>
    <w:rsid w:val="001617A8"/>
    <w:rsid w:val="00164955"/>
    <w:rsid w:val="001656B7"/>
    <w:rsid w:val="00190E52"/>
    <w:rsid w:val="00190E98"/>
    <w:rsid w:val="0019480C"/>
    <w:rsid w:val="001B3D51"/>
    <w:rsid w:val="001C3914"/>
    <w:rsid w:val="001D07DE"/>
    <w:rsid w:val="001D2394"/>
    <w:rsid w:val="001E30DA"/>
    <w:rsid w:val="00204CAC"/>
    <w:rsid w:val="00210593"/>
    <w:rsid w:val="002160D4"/>
    <w:rsid w:val="002171C6"/>
    <w:rsid w:val="00225BD8"/>
    <w:rsid w:val="002328D3"/>
    <w:rsid w:val="00232F21"/>
    <w:rsid w:val="002406AB"/>
    <w:rsid w:val="0027148B"/>
    <w:rsid w:val="00272973"/>
    <w:rsid w:val="00285462"/>
    <w:rsid w:val="0029081A"/>
    <w:rsid w:val="0029269F"/>
    <w:rsid w:val="002A5A09"/>
    <w:rsid w:val="002D62E5"/>
    <w:rsid w:val="002E04CB"/>
    <w:rsid w:val="002F07B6"/>
    <w:rsid w:val="00300998"/>
    <w:rsid w:val="00305505"/>
    <w:rsid w:val="00306086"/>
    <w:rsid w:val="00307169"/>
    <w:rsid w:val="00322969"/>
    <w:rsid w:val="003256E2"/>
    <w:rsid w:val="00326B9A"/>
    <w:rsid w:val="003323A7"/>
    <w:rsid w:val="00350859"/>
    <w:rsid w:val="00350A40"/>
    <w:rsid w:val="003C4A84"/>
    <w:rsid w:val="003D572B"/>
    <w:rsid w:val="003E20DB"/>
    <w:rsid w:val="003E62EF"/>
    <w:rsid w:val="00436D26"/>
    <w:rsid w:val="00455D85"/>
    <w:rsid w:val="00457CA8"/>
    <w:rsid w:val="0047446C"/>
    <w:rsid w:val="0047738C"/>
    <w:rsid w:val="00490752"/>
    <w:rsid w:val="004A35D5"/>
    <w:rsid w:val="004C1A61"/>
    <w:rsid w:val="004D78F9"/>
    <w:rsid w:val="004E3989"/>
    <w:rsid w:val="004E3E3A"/>
    <w:rsid w:val="004F3C5D"/>
    <w:rsid w:val="00507EAE"/>
    <w:rsid w:val="0051151B"/>
    <w:rsid w:val="005162E6"/>
    <w:rsid w:val="00526E41"/>
    <w:rsid w:val="00537058"/>
    <w:rsid w:val="00546371"/>
    <w:rsid w:val="00560AA5"/>
    <w:rsid w:val="00564102"/>
    <w:rsid w:val="0057149F"/>
    <w:rsid w:val="00575C71"/>
    <w:rsid w:val="00581E37"/>
    <w:rsid w:val="00582F58"/>
    <w:rsid w:val="00585224"/>
    <w:rsid w:val="00594F9E"/>
    <w:rsid w:val="005A52CE"/>
    <w:rsid w:val="005A5F9B"/>
    <w:rsid w:val="005A6189"/>
    <w:rsid w:val="005B0E04"/>
    <w:rsid w:val="005B737E"/>
    <w:rsid w:val="005D5C9B"/>
    <w:rsid w:val="005F66C6"/>
    <w:rsid w:val="006240A8"/>
    <w:rsid w:val="0063632B"/>
    <w:rsid w:val="00642AEE"/>
    <w:rsid w:val="00642B7D"/>
    <w:rsid w:val="00655284"/>
    <w:rsid w:val="006601E4"/>
    <w:rsid w:val="00666EA9"/>
    <w:rsid w:val="006728E5"/>
    <w:rsid w:val="00674303"/>
    <w:rsid w:val="006805B8"/>
    <w:rsid w:val="006A04BA"/>
    <w:rsid w:val="006A10E8"/>
    <w:rsid w:val="006A2045"/>
    <w:rsid w:val="006C09D4"/>
    <w:rsid w:val="006C398B"/>
    <w:rsid w:val="006C7537"/>
    <w:rsid w:val="006D4658"/>
    <w:rsid w:val="006D50AA"/>
    <w:rsid w:val="006D5E61"/>
    <w:rsid w:val="006D7E30"/>
    <w:rsid w:val="006F014D"/>
    <w:rsid w:val="006F0ED6"/>
    <w:rsid w:val="006F39C5"/>
    <w:rsid w:val="006F4CB3"/>
    <w:rsid w:val="00705221"/>
    <w:rsid w:val="00707143"/>
    <w:rsid w:val="00707F0E"/>
    <w:rsid w:val="00714F79"/>
    <w:rsid w:val="00716C09"/>
    <w:rsid w:val="00740A37"/>
    <w:rsid w:val="00752971"/>
    <w:rsid w:val="00754B69"/>
    <w:rsid w:val="00763C25"/>
    <w:rsid w:val="007765AA"/>
    <w:rsid w:val="007924D7"/>
    <w:rsid w:val="007A0638"/>
    <w:rsid w:val="007A3321"/>
    <w:rsid w:val="007A67AB"/>
    <w:rsid w:val="007E2020"/>
    <w:rsid w:val="007E70BA"/>
    <w:rsid w:val="007F3460"/>
    <w:rsid w:val="007F5A70"/>
    <w:rsid w:val="007F6B72"/>
    <w:rsid w:val="00803585"/>
    <w:rsid w:val="00806654"/>
    <w:rsid w:val="00806708"/>
    <w:rsid w:val="0080727B"/>
    <w:rsid w:val="008142F8"/>
    <w:rsid w:val="0081764F"/>
    <w:rsid w:val="00820021"/>
    <w:rsid w:val="008227B3"/>
    <w:rsid w:val="00824582"/>
    <w:rsid w:val="00834ADC"/>
    <w:rsid w:val="00847F06"/>
    <w:rsid w:val="008501D9"/>
    <w:rsid w:val="0086799C"/>
    <w:rsid w:val="00871E07"/>
    <w:rsid w:val="00885090"/>
    <w:rsid w:val="00885B9A"/>
    <w:rsid w:val="008A0786"/>
    <w:rsid w:val="008A0B5F"/>
    <w:rsid w:val="008A4052"/>
    <w:rsid w:val="008B2BEA"/>
    <w:rsid w:val="008B2CC0"/>
    <w:rsid w:val="008D21AE"/>
    <w:rsid w:val="008D5AD8"/>
    <w:rsid w:val="008D6166"/>
    <w:rsid w:val="008F4B74"/>
    <w:rsid w:val="0091051D"/>
    <w:rsid w:val="00910C25"/>
    <w:rsid w:val="00911035"/>
    <w:rsid w:val="009368D5"/>
    <w:rsid w:val="00953D32"/>
    <w:rsid w:val="00960DA3"/>
    <w:rsid w:val="00962380"/>
    <w:rsid w:val="00962E54"/>
    <w:rsid w:val="00974927"/>
    <w:rsid w:val="009848DE"/>
    <w:rsid w:val="009B0735"/>
    <w:rsid w:val="009C47BD"/>
    <w:rsid w:val="009D57AF"/>
    <w:rsid w:val="009E3E94"/>
    <w:rsid w:val="009E4E56"/>
    <w:rsid w:val="009E7748"/>
    <w:rsid w:val="009F7F0C"/>
    <w:rsid w:val="00A0032D"/>
    <w:rsid w:val="00A0504C"/>
    <w:rsid w:val="00A23880"/>
    <w:rsid w:val="00A362B4"/>
    <w:rsid w:val="00A50734"/>
    <w:rsid w:val="00A51088"/>
    <w:rsid w:val="00A54603"/>
    <w:rsid w:val="00A556B6"/>
    <w:rsid w:val="00A73FF8"/>
    <w:rsid w:val="00A746AF"/>
    <w:rsid w:val="00A77019"/>
    <w:rsid w:val="00A8026B"/>
    <w:rsid w:val="00A90D34"/>
    <w:rsid w:val="00A940EC"/>
    <w:rsid w:val="00A972D6"/>
    <w:rsid w:val="00AA15FC"/>
    <w:rsid w:val="00AC36CA"/>
    <w:rsid w:val="00AD16D6"/>
    <w:rsid w:val="00AD7CD3"/>
    <w:rsid w:val="00AE421A"/>
    <w:rsid w:val="00B07195"/>
    <w:rsid w:val="00B117F5"/>
    <w:rsid w:val="00B20160"/>
    <w:rsid w:val="00B27056"/>
    <w:rsid w:val="00B307D9"/>
    <w:rsid w:val="00B375EC"/>
    <w:rsid w:val="00B4173B"/>
    <w:rsid w:val="00B42974"/>
    <w:rsid w:val="00B6019D"/>
    <w:rsid w:val="00B66E35"/>
    <w:rsid w:val="00B70A02"/>
    <w:rsid w:val="00B72EA4"/>
    <w:rsid w:val="00B751E2"/>
    <w:rsid w:val="00B80DD6"/>
    <w:rsid w:val="00B977A0"/>
    <w:rsid w:val="00B97D69"/>
    <w:rsid w:val="00BA1013"/>
    <w:rsid w:val="00BA3085"/>
    <w:rsid w:val="00BB1E78"/>
    <w:rsid w:val="00BB689C"/>
    <w:rsid w:val="00BC349E"/>
    <w:rsid w:val="00BD23F4"/>
    <w:rsid w:val="00BD2A68"/>
    <w:rsid w:val="00BD67C4"/>
    <w:rsid w:val="00BE051A"/>
    <w:rsid w:val="00BE7877"/>
    <w:rsid w:val="00BF07F5"/>
    <w:rsid w:val="00BF1895"/>
    <w:rsid w:val="00BF4F9A"/>
    <w:rsid w:val="00BF5D1A"/>
    <w:rsid w:val="00C0254E"/>
    <w:rsid w:val="00C062BD"/>
    <w:rsid w:val="00C10D25"/>
    <w:rsid w:val="00C3668C"/>
    <w:rsid w:val="00C414ED"/>
    <w:rsid w:val="00C42BA9"/>
    <w:rsid w:val="00C63FD3"/>
    <w:rsid w:val="00C6453E"/>
    <w:rsid w:val="00C8218E"/>
    <w:rsid w:val="00C825DF"/>
    <w:rsid w:val="00C87E76"/>
    <w:rsid w:val="00C93B3B"/>
    <w:rsid w:val="00C95436"/>
    <w:rsid w:val="00C977A7"/>
    <w:rsid w:val="00CA747D"/>
    <w:rsid w:val="00CB4EAE"/>
    <w:rsid w:val="00CC0BC3"/>
    <w:rsid w:val="00CC5640"/>
    <w:rsid w:val="00CD32F9"/>
    <w:rsid w:val="00CD7778"/>
    <w:rsid w:val="00CD791D"/>
    <w:rsid w:val="00CF323B"/>
    <w:rsid w:val="00CF6A66"/>
    <w:rsid w:val="00D27A15"/>
    <w:rsid w:val="00D3576C"/>
    <w:rsid w:val="00D4279B"/>
    <w:rsid w:val="00D6513C"/>
    <w:rsid w:val="00D91F3D"/>
    <w:rsid w:val="00DA488E"/>
    <w:rsid w:val="00DC519F"/>
    <w:rsid w:val="00DD2359"/>
    <w:rsid w:val="00DD7149"/>
    <w:rsid w:val="00DE11F2"/>
    <w:rsid w:val="00DF27CB"/>
    <w:rsid w:val="00DF4C54"/>
    <w:rsid w:val="00E106AB"/>
    <w:rsid w:val="00E22A6C"/>
    <w:rsid w:val="00E25613"/>
    <w:rsid w:val="00E36961"/>
    <w:rsid w:val="00E36D30"/>
    <w:rsid w:val="00E409C6"/>
    <w:rsid w:val="00E41847"/>
    <w:rsid w:val="00E43654"/>
    <w:rsid w:val="00E55447"/>
    <w:rsid w:val="00E570E8"/>
    <w:rsid w:val="00E71505"/>
    <w:rsid w:val="00E77757"/>
    <w:rsid w:val="00E92C1A"/>
    <w:rsid w:val="00EA04A2"/>
    <w:rsid w:val="00EA1393"/>
    <w:rsid w:val="00EA5DFD"/>
    <w:rsid w:val="00EB7BC5"/>
    <w:rsid w:val="00ED6CE0"/>
    <w:rsid w:val="00F056F5"/>
    <w:rsid w:val="00F14F14"/>
    <w:rsid w:val="00F359DC"/>
    <w:rsid w:val="00F36072"/>
    <w:rsid w:val="00F50727"/>
    <w:rsid w:val="00F62FAE"/>
    <w:rsid w:val="00F67D1D"/>
    <w:rsid w:val="00F72713"/>
    <w:rsid w:val="00F9466F"/>
    <w:rsid w:val="00FA0783"/>
    <w:rsid w:val="00FA2D32"/>
    <w:rsid w:val="00FB3EE0"/>
    <w:rsid w:val="00FC011B"/>
    <w:rsid w:val="00FD0984"/>
    <w:rsid w:val="00FE5280"/>
    <w:rsid w:val="00FF67DA"/>
    <w:rsid w:val="2C318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DBEE"/>
  <w15:docId w15:val="{A85C452D-4FBD-407E-A177-F8E33022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E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1D23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D2394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BodyText2">
    <w:name w:val="Body Text 2"/>
    <w:basedOn w:val="Normal"/>
    <w:link w:val="BodyText2Char"/>
    <w:rsid w:val="001D2394"/>
    <w:rPr>
      <w:u w:val="single"/>
    </w:rPr>
  </w:style>
  <w:style w:type="character" w:customStyle="1" w:styleId="BodyText2Char">
    <w:name w:val="Body Text 2 Char"/>
    <w:basedOn w:val="DefaultParagraphFont"/>
    <w:link w:val="BodyText2"/>
    <w:rsid w:val="001D2394"/>
    <w:rPr>
      <w:rFonts w:ascii="Times New Roman" w:eastAsia="Times New Roman" w:hAnsi="Times New Roman" w:cs="Times New Roman"/>
      <w:sz w:val="24"/>
      <w:szCs w:val="24"/>
      <w:u w:val="single"/>
      <w:lang w:val="cs-CZ"/>
    </w:rPr>
  </w:style>
  <w:style w:type="paragraph" w:styleId="Header">
    <w:name w:val="header"/>
    <w:basedOn w:val="Normal"/>
    <w:link w:val="HeaderChar"/>
    <w:uiPriority w:val="99"/>
    <w:rsid w:val="001D2394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1D2394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Footer">
    <w:name w:val="footer"/>
    <w:basedOn w:val="Normal"/>
    <w:link w:val="FooterChar"/>
    <w:uiPriority w:val="99"/>
    <w:rsid w:val="001D23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394"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PageNumber">
    <w:name w:val="page number"/>
    <w:basedOn w:val="DefaultParagraphFont"/>
    <w:uiPriority w:val="99"/>
    <w:rsid w:val="001D2394"/>
  </w:style>
  <w:style w:type="paragraph" w:styleId="PlainText">
    <w:name w:val="Plain Text"/>
    <w:basedOn w:val="Normal"/>
    <w:link w:val="PlainTextChar"/>
    <w:rsid w:val="001D2394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1D2394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1D2394"/>
    <w:pPr>
      <w:widowControl w:val="0"/>
      <w:adjustRightInd w:val="0"/>
      <w:jc w:val="center"/>
      <w:textAlignment w:val="baseline"/>
    </w:pPr>
    <w:rPr>
      <w:b/>
      <w:bCs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rsid w:val="001D2394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Caption">
    <w:name w:val="caption"/>
    <w:basedOn w:val="Normal"/>
    <w:next w:val="Normal"/>
    <w:uiPriority w:val="99"/>
    <w:qFormat/>
    <w:rsid w:val="001D2394"/>
    <w:pPr>
      <w:widowControl w:val="0"/>
      <w:adjustRightInd w:val="0"/>
      <w:jc w:val="center"/>
      <w:textAlignment w:val="baseline"/>
    </w:pPr>
    <w:rPr>
      <w:b/>
      <w:bCs/>
      <w:sz w:val="28"/>
      <w:lang w:eastAsia="cs-CZ"/>
    </w:rPr>
  </w:style>
  <w:style w:type="paragraph" w:customStyle="1" w:styleId="Odstavecseseznamem1">
    <w:name w:val="Odstavec se seznamem1"/>
    <w:basedOn w:val="Normal"/>
    <w:qFormat/>
    <w:rsid w:val="001D2394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394"/>
    <w:rPr>
      <w:rFonts w:ascii="Tahoma" w:eastAsia="Times New Roman" w:hAnsi="Tahoma" w:cs="Tahoma"/>
      <w:sz w:val="16"/>
      <w:szCs w:val="16"/>
      <w:lang w:val="cs-CZ"/>
    </w:rPr>
  </w:style>
  <w:style w:type="paragraph" w:styleId="ListParagraph">
    <w:name w:val="List Paragraph"/>
    <w:basedOn w:val="Normal"/>
    <w:uiPriority w:val="34"/>
    <w:qFormat/>
    <w:rsid w:val="009110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46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D4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4658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658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character" w:customStyle="1" w:styleId="Heading1Char">
    <w:name w:val="Heading 1 Char"/>
    <w:basedOn w:val="DefaultParagraphFont"/>
    <w:link w:val="Heading1"/>
    <w:uiPriority w:val="9"/>
    <w:rsid w:val="00666E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paragraph" w:styleId="Revision">
    <w:name w:val="Revision"/>
    <w:hidden/>
    <w:uiPriority w:val="99"/>
    <w:semiHidden/>
    <w:rsid w:val="005B0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table" w:styleId="TableGrid">
    <w:name w:val="Table Grid"/>
    <w:basedOn w:val="TableNormal"/>
    <w:uiPriority w:val="59"/>
    <w:rsid w:val="00F3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05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ransparentnispoluprac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806EEFBA355488897D961900E22CA" ma:contentTypeVersion="19" ma:contentTypeDescription="Create a new document." ma:contentTypeScope="" ma:versionID="597135cf44751eb1acda139a9a1f5e8e">
  <xsd:schema xmlns:xsd="http://www.w3.org/2001/XMLSchema" xmlns:xs="http://www.w3.org/2001/XMLSchema" xmlns:p="http://schemas.microsoft.com/office/2006/metadata/properties" xmlns:ns2="c4852cb5-01c9-465d-a833-ca4071e79b8b" xmlns:ns3="d1922d97-e5e7-461f-9e7b-9eb8035a2e6d" xmlns:ns4="afcc94e5-0038-4555-bec2-49d80da9f58b" targetNamespace="http://schemas.microsoft.com/office/2006/metadata/properties" ma:root="true" ma:fieldsID="fea7fdd498cdda28b40098d46c077dc5" ns2:_="" ns3:_="" ns4:_="">
    <xsd:import namespace="c4852cb5-01c9-465d-a833-ca4071e79b8b"/>
    <xsd:import namespace="d1922d97-e5e7-461f-9e7b-9eb8035a2e6d"/>
    <xsd:import namespace="afcc94e5-0038-4555-bec2-49d80da9f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52cb5-01c9-465d-a833-ca4071e79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2d97-e5e7-461f-9e7b-9eb8035a2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c94e5-0038-4555-bec2-49d80da9f58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75b5812-fd17-416f-a645-7560d7b7caae}" ma:internalName="TaxCatchAll" ma:showField="CatchAllData" ma:web="afcc94e5-0038-4555-bec2-49d80da9f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cc94e5-0038-4555-bec2-49d80da9f58b" xsi:nil="true"/>
    <lcf76f155ced4ddcb4097134ff3c332f xmlns="c4852cb5-01c9-465d-a833-ca4071e79b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A3D210-4EC1-4829-943D-8C9B8B51F0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03BA6-1434-425E-BBDF-C7E797533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52cb5-01c9-465d-a833-ca4071e79b8b"/>
    <ds:schemaRef ds:uri="d1922d97-e5e7-461f-9e7b-9eb8035a2e6d"/>
    <ds:schemaRef ds:uri="afcc94e5-0038-4555-bec2-49d80da9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BAAF62-6B03-4754-A7D5-2829728A796C}">
  <ds:schemaRefs>
    <ds:schemaRef ds:uri="http://schemas.microsoft.com/office/2006/metadata/properties"/>
    <ds:schemaRef ds:uri="http://schemas.microsoft.com/office/infopath/2007/PartnerControls"/>
    <ds:schemaRef ds:uri="afcc94e5-0038-4555-bec2-49d80da9f58b"/>
    <ds:schemaRef ds:uri="c4852cb5-01c9-465d-a833-ca4071e79b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1729</Words>
  <Characters>10205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Sopuchova, Marketa</dc:creator>
  <cp:lastModifiedBy>Ulrichova, Blanka</cp:lastModifiedBy>
  <cp:revision>3</cp:revision>
  <dcterms:created xsi:type="dcterms:W3CDTF">2025-01-31T12:20:00Z</dcterms:created>
  <dcterms:modified xsi:type="dcterms:W3CDTF">2025-01-31T12:21:00Z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0x0101004C3806EEFBA355488897D961900E22CA</vt:lpwstr>
  </property>
</Properties>
</file>