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143E" w14:textId="77777777" w:rsidR="0060643D" w:rsidRPr="00936B10" w:rsidRDefault="0060643D" w:rsidP="0060643D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Příloha č. 3</w:t>
      </w:r>
    </w:p>
    <w:p w14:paraId="7E707A1E" w14:textId="77777777" w:rsidR="0060643D" w:rsidRPr="00A433F7" w:rsidRDefault="0060643D" w:rsidP="0060643D">
      <w:pPr>
        <w:jc w:val="center"/>
        <w:rPr>
          <w:rFonts w:ascii="Arial" w:hAnsi="Arial" w:cs="Arial"/>
          <w:b/>
          <w:sz w:val="22"/>
          <w:szCs w:val="22"/>
        </w:rPr>
      </w:pPr>
      <w:r w:rsidRPr="00A433F7">
        <w:rPr>
          <w:rFonts w:ascii="Arial" w:hAnsi="Arial" w:cs="Arial"/>
          <w:b/>
          <w:sz w:val="22"/>
          <w:szCs w:val="22"/>
        </w:rPr>
        <w:t>Vzor Objednávky</w:t>
      </w:r>
    </w:p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77777777" w:rsidR="0060643D" w:rsidRPr="00A433F7" w:rsidRDefault="0060643D" w:rsidP="0060643D">
      <w:pPr>
        <w:ind w:left="-810" w:right="-710"/>
        <w:jc w:val="both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 xml:space="preserve">, 130 00 Praha 3 - Žižkov, IČO: 01312774, DIČ: CZ 01312774 </w:t>
      </w:r>
    </w:p>
    <w:p w14:paraId="0E380D59" w14:textId="77777777" w:rsidR="0060643D" w:rsidRPr="00A433F7" w:rsidRDefault="0060643D" w:rsidP="0060643D">
      <w:pPr>
        <w:ind w:left="1134" w:right="-284"/>
        <w:jc w:val="both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Krajský pozemkový úřad pro</w:t>
      </w:r>
      <w:proofErr w:type="gramStart"/>
      <w:r w:rsidRPr="00A433F7">
        <w:rPr>
          <w:rFonts w:ascii="Arial" w:hAnsi="Arial" w:cs="Arial"/>
          <w:bCs/>
          <w:sz w:val="20"/>
          <w:szCs w:val="20"/>
        </w:rPr>
        <w:t xml:space="preserve"> ….</w:t>
      </w:r>
      <w:proofErr w:type="gramEnd"/>
      <w:r w:rsidRPr="00A433F7">
        <w:rPr>
          <w:rFonts w:ascii="Arial" w:hAnsi="Arial" w:cs="Arial"/>
          <w:bCs/>
          <w:sz w:val="20"/>
          <w:szCs w:val="20"/>
        </w:rPr>
        <w:t xml:space="preserve">… </w:t>
      </w:r>
      <w:r w:rsidRPr="00A433F7">
        <w:rPr>
          <w:rFonts w:ascii="Arial" w:hAnsi="Arial" w:cs="Arial"/>
          <w:bCs/>
          <w:i/>
          <w:sz w:val="20"/>
          <w:szCs w:val="20"/>
          <w:u w:val="single"/>
        </w:rPr>
        <w:t>alternativa</w:t>
      </w:r>
      <w:r w:rsidRPr="00A433F7">
        <w:rPr>
          <w:rFonts w:ascii="Arial" w:hAnsi="Arial" w:cs="Arial"/>
          <w:bCs/>
          <w:sz w:val="20"/>
          <w:szCs w:val="20"/>
        </w:rPr>
        <w:t xml:space="preserve"> pobočka </w:t>
      </w:r>
      <w:r w:rsidRPr="00A433F7">
        <w:rPr>
          <w:rFonts w:ascii="Arial" w:hAnsi="Arial" w:cs="Arial"/>
          <w:sz w:val="20"/>
          <w:szCs w:val="20"/>
        </w:rPr>
        <w:t>… adresa pro doručování…</w:t>
      </w:r>
      <w:proofErr w:type="gramStart"/>
      <w:r w:rsidRPr="00A433F7">
        <w:rPr>
          <w:rFonts w:ascii="Arial" w:hAnsi="Arial" w:cs="Arial"/>
          <w:sz w:val="20"/>
          <w:szCs w:val="20"/>
        </w:rPr>
        <w:t>…….</w:t>
      </w:r>
      <w:proofErr w:type="gramEnd"/>
      <w:r w:rsidRPr="00A433F7">
        <w:rPr>
          <w:rFonts w:ascii="Arial" w:hAnsi="Arial" w:cs="Arial"/>
          <w:sz w:val="20"/>
          <w:szCs w:val="20"/>
        </w:rPr>
        <w:t>.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42C6C9B8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 xml:space="preserve">Název: </w:t>
      </w:r>
    </w:p>
    <w:p w14:paraId="5F355D27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 xml:space="preserve">IČO: </w:t>
      </w:r>
    </w:p>
    <w:p w14:paraId="1D437BAF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 xml:space="preserve">Sídlo: 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116E6183" w14:textId="77777777" w:rsidR="00105503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</w:p>
    <w:p w14:paraId="77D11BA6" w14:textId="10CFACCB" w:rsidR="0060643D" w:rsidRPr="00374E94" w:rsidRDefault="00105503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60643D" w:rsidRPr="00374E94">
        <w:rPr>
          <w:rFonts w:ascii="Arial" w:hAnsi="Arial" w:cs="Arial"/>
          <w:bCs/>
          <w:sz w:val="22"/>
          <w:szCs w:val="22"/>
        </w:rPr>
        <w:t xml:space="preserve">   </w:t>
      </w:r>
    </w:p>
    <w:p w14:paraId="2C1EA804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Vyřizuje:  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09FED6C1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Tel.: </w:t>
      </w:r>
    </w:p>
    <w:p w14:paraId="10814EC2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E-mail: </w:t>
      </w:r>
    </w:p>
    <w:p w14:paraId="4BB71522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ID DS: z49per3</w:t>
      </w:r>
    </w:p>
    <w:p w14:paraId="6440FF66" w14:textId="77777777" w:rsidR="0060643D" w:rsidRPr="00374E94" w:rsidRDefault="0060643D" w:rsidP="004810E6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1A64BE53" w14:textId="77777777" w:rsidR="0060643D" w:rsidRPr="00692EB6" w:rsidRDefault="0060643D" w:rsidP="004810E6">
      <w:pPr>
        <w:spacing w:before="100" w:after="100"/>
        <w:rPr>
          <w:rFonts w:ascii="Arial" w:hAnsi="Arial" w:cs="Arial"/>
          <w:b/>
          <w:u w:val="single"/>
        </w:rPr>
      </w:pPr>
      <w:r w:rsidRPr="00692EB6">
        <w:rPr>
          <w:rFonts w:ascii="Arial" w:hAnsi="Arial" w:cs="Arial"/>
          <w:b/>
          <w:u w:val="single"/>
        </w:rPr>
        <w:t>OBJEDNÁVKA</w:t>
      </w: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26978947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Krajský pozemkový úřad pro …………</w:t>
      </w:r>
      <w:proofErr w:type="gramStart"/>
      <w:r w:rsidRPr="00936B10">
        <w:rPr>
          <w:rFonts w:ascii="Arial" w:hAnsi="Arial" w:cs="Arial"/>
          <w:sz w:val="22"/>
          <w:szCs w:val="22"/>
        </w:rPr>
        <w:t>…….</w:t>
      </w:r>
      <w:proofErr w:type="gramEnd"/>
      <w:r w:rsidRPr="00936B10">
        <w:rPr>
          <w:rFonts w:ascii="Arial" w:hAnsi="Arial" w:cs="Arial"/>
          <w:sz w:val="22"/>
          <w:szCs w:val="22"/>
        </w:rPr>
        <w:t>.</w:t>
      </w:r>
    </w:p>
    <w:p w14:paraId="1E7A2B8E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Se sídlem ………………………….</w:t>
      </w:r>
    </w:p>
    <w:p w14:paraId="4FE5BA5B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3B2B11BF" w14:textId="7672731B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 základě Rámcové dohody</w:t>
      </w:r>
      <w:r w:rsidR="004A4634">
        <w:rPr>
          <w:rFonts w:ascii="Arial" w:hAnsi="Arial" w:cs="Arial"/>
          <w:sz w:val="22"/>
          <w:szCs w:val="22"/>
        </w:rPr>
        <w:t xml:space="preserve"> (smlouvy)</w:t>
      </w:r>
      <w:r w:rsidRPr="00936B1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C12F7">
        <w:rPr>
          <w:rFonts w:ascii="Arial" w:hAnsi="Arial" w:cs="Arial"/>
          <w:sz w:val="22"/>
          <w:szCs w:val="22"/>
          <w:highlight w:val="lightGray"/>
        </w:rPr>
        <w:t>č.j</w:t>
      </w:r>
      <w:proofErr w:type="spellEnd"/>
      <w:proofErr w:type="gramEnd"/>
      <w:r w:rsidRPr="000C12F7">
        <w:rPr>
          <w:rFonts w:ascii="Arial" w:hAnsi="Arial" w:cs="Arial"/>
          <w:sz w:val="22"/>
          <w:szCs w:val="22"/>
          <w:highlight w:val="lightGray"/>
        </w:rPr>
        <w:t>…………..uzavřené dne ………….(</w:t>
      </w:r>
      <w:r w:rsidRPr="00936B10">
        <w:rPr>
          <w:rFonts w:ascii="Arial" w:hAnsi="Arial" w:cs="Arial"/>
          <w:sz w:val="22"/>
          <w:szCs w:val="22"/>
        </w:rPr>
        <w:t xml:space="preserve">dále jen mezi objednatelem a zhotovitelem, tímto u Vás objednáváme: </w:t>
      </w:r>
    </w:p>
    <w:p w14:paraId="7E549A4F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38FD2C0" w14:textId="1FB6DC87" w:rsidR="0099240C" w:rsidRDefault="0060643D" w:rsidP="009924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12F7">
        <w:rPr>
          <w:rFonts w:ascii="Arial" w:hAnsi="Arial" w:cs="Arial"/>
          <w:i/>
          <w:sz w:val="22"/>
          <w:szCs w:val="22"/>
          <w:highlight w:val="lightGray"/>
        </w:rPr>
        <w:t>[bude doplněna specifikace požadovaných znaleckých služeb]</w:t>
      </w:r>
      <w:r w:rsidR="0099240C">
        <w:rPr>
          <w:rFonts w:ascii="Arial" w:hAnsi="Arial" w:cs="Arial"/>
          <w:i/>
          <w:sz w:val="22"/>
          <w:szCs w:val="22"/>
        </w:rPr>
        <w:t xml:space="preserve"> </w:t>
      </w:r>
      <w:r w:rsidR="0099240C">
        <w:rPr>
          <w:rFonts w:ascii="Arial" w:hAnsi="Arial" w:cs="Arial"/>
          <w:iCs/>
          <w:sz w:val="22"/>
          <w:szCs w:val="22"/>
        </w:rPr>
        <w:t xml:space="preserve">Zadání znaleckého posudku bude obsahovat všechny náležitosti dle ustanovení § 40 </w:t>
      </w:r>
      <w:r w:rsidR="0099240C" w:rsidRPr="00972B56">
        <w:rPr>
          <w:rFonts w:ascii="Arial" w:hAnsi="Arial" w:cs="Arial"/>
          <w:sz w:val="22"/>
          <w:szCs w:val="22"/>
        </w:rPr>
        <w:t>vyhlášky</w:t>
      </w:r>
      <w:r w:rsidR="0099240C">
        <w:rPr>
          <w:rFonts w:ascii="Arial" w:hAnsi="Arial" w:cs="Arial"/>
          <w:sz w:val="22"/>
          <w:szCs w:val="22"/>
        </w:rPr>
        <w:t xml:space="preserve"> č. 503/2020 Sb.,</w:t>
      </w:r>
      <w:r w:rsidR="0099240C" w:rsidRPr="00972B56">
        <w:rPr>
          <w:rFonts w:ascii="Arial" w:hAnsi="Arial" w:cs="Arial"/>
          <w:sz w:val="22"/>
          <w:szCs w:val="22"/>
        </w:rPr>
        <w:t xml:space="preserve"> o výkonu znalecké činnosti</w:t>
      </w:r>
      <w:r w:rsidR="0099240C">
        <w:rPr>
          <w:rFonts w:ascii="Arial" w:hAnsi="Arial" w:cs="Arial"/>
          <w:sz w:val="22"/>
          <w:szCs w:val="22"/>
        </w:rPr>
        <w:t xml:space="preserve"> v platném znění</w:t>
      </w:r>
      <w:r w:rsidR="0099240C" w:rsidRPr="00972B56">
        <w:rPr>
          <w:rFonts w:ascii="Arial" w:hAnsi="Arial" w:cs="Arial"/>
          <w:sz w:val="22"/>
          <w:szCs w:val="22"/>
        </w:rPr>
        <w:t>.</w:t>
      </w:r>
    </w:p>
    <w:p w14:paraId="1D1CDA5E" w14:textId="77777777" w:rsidR="0060643D" w:rsidRPr="00936B10" w:rsidRDefault="0060643D" w:rsidP="004810E6">
      <w:pPr>
        <w:tabs>
          <w:tab w:val="num" w:pos="1474"/>
        </w:tabs>
        <w:spacing w:before="60" w:after="60"/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Specifické požadavky objednatele:</w:t>
      </w:r>
    </w:p>
    <w:p w14:paraId="3D0132C7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Smluvní strany berou na vědomí, že v této objednávce nebyly sjednány podstatné změny podmínek stanovených Smlouvou.</w:t>
      </w:r>
    </w:p>
    <w:p w14:paraId="7205E2B8" w14:textId="77777777" w:rsidR="0060643D" w:rsidRPr="00936B10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Cena služeb</w:t>
      </w:r>
    </w:p>
    <w:p w14:paraId="66D7924B" w14:textId="5BC25EBA" w:rsidR="0060643D" w:rsidRPr="00936B10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cenu za dílo stanovenou na základě jednotkové ceny uvedené v Příloze č. 2 Smlouvy, v souladu s Čl. V Smlouvy.</w:t>
      </w:r>
    </w:p>
    <w:p w14:paraId="77144559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Celková cena za znalecký posudek činí</w:t>
      </w:r>
      <w:r w:rsidRPr="000C12F7">
        <w:rPr>
          <w:rFonts w:ascii="Arial" w:hAnsi="Arial" w:cs="Arial"/>
          <w:sz w:val="22"/>
          <w:szCs w:val="22"/>
          <w:highlight w:val="lightGray"/>
          <w:u w:val="single"/>
        </w:rPr>
        <w:t>………</w:t>
      </w:r>
      <w:proofErr w:type="gramStart"/>
      <w:r w:rsidRPr="000C12F7">
        <w:rPr>
          <w:rFonts w:ascii="Arial" w:hAnsi="Arial" w:cs="Arial"/>
          <w:sz w:val="22"/>
          <w:szCs w:val="22"/>
          <w:highlight w:val="lightGray"/>
          <w:u w:val="single"/>
        </w:rPr>
        <w:t>……</w:t>
      </w:r>
      <w:r w:rsidRPr="00936B10">
        <w:rPr>
          <w:rFonts w:ascii="Arial" w:hAnsi="Arial" w:cs="Arial"/>
          <w:sz w:val="22"/>
          <w:szCs w:val="22"/>
          <w:u w:val="single"/>
        </w:rPr>
        <w:t>.</w:t>
      </w:r>
      <w:proofErr w:type="gramEnd"/>
      <w:r w:rsidRPr="00936B10">
        <w:rPr>
          <w:rFonts w:ascii="Arial" w:hAnsi="Arial" w:cs="Arial"/>
          <w:sz w:val="22"/>
          <w:szCs w:val="22"/>
          <w:u w:val="single"/>
        </w:rPr>
        <w:t>Kč bez DPH</w:t>
      </w:r>
    </w:p>
    <w:p w14:paraId="5FB55C12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Termín předání:</w:t>
      </w:r>
    </w:p>
    <w:p w14:paraId="4B99F861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</w:p>
    <w:p w14:paraId="6CDA72E8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  <w:u w:val="single"/>
        </w:rPr>
        <w:t xml:space="preserve">Kontaktní osoba objednatele: </w:t>
      </w:r>
    </w:p>
    <w:p w14:paraId="13772E09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5E2DDD91" w14:textId="77777777" w:rsidR="0060643D" w:rsidRPr="00936B10" w:rsidRDefault="0060643D" w:rsidP="0060643D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2099FCC3" w14:textId="77777777" w:rsidR="0060643D" w:rsidRPr="00936B10" w:rsidRDefault="0060643D" w:rsidP="0060643D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4E828CB2" w14:textId="77777777" w:rsidR="0060643D" w:rsidRPr="00936B10" w:rsidRDefault="0060643D" w:rsidP="0060643D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015C69ED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515853BB" w14:textId="77777777" w:rsidR="007B5020" w:rsidRDefault="007B5020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6888B528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ředitel/</w:t>
      </w:r>
      <w:proofErr w:type="spellStart"/>
      <w:r w:rsidRPr="00936B10">
        <w:rPr>
          <w:rFonts w:ascii="Arial" w:hAnsi="Arial" w:cs="Arial"/>
          <w:sz w:val="22"/>
          <w:szCs w:val="22"/>
        </w:rPr>
        <w:t>ka</w:t>
      </w:r>
      <w:proofErr w:type="spellEnd"/>
      <w:r w:rsidRPr="00936B10">
        <w:rPr>
          <w:rFonts w:ascii="Arial" w:hAnsi="Arial" w:cs="Arial"/>
          <w:sz w:val="22"/>
          <w:szCs w:val="22"/>
        </w:rPr>
        <w:t xml:space="preserve"> Krajského pozemkového</w:t>
      </w:r>
    </w:p>
    <w:p w14:paraId="5F9AA7D4" w14:textId="77777777" w:rsidR="0039773C" w:rsidRPr="007B5020" w:rsidRDefault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úřadu pro ……</w:t>
      </w:r>
    </w:p>
    <w:sectPr w:rsidR="0039773C" w:rsidRPr="007B5020" w:rsidSect="007B5020">
      <w:headerReference w:type="default" r:id="rId13"/>
      <w:footerReference w:type="default" r:id="rId14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B523" w14:textId="77777777" w:rsidR="0099318D" w:rsidRDefault="0099318D" w:rsidP="007B5020">
      <w:r>
        <w:separator/>
      </w:r>
    </w:p>
  </w:endnote>
  <w:endnote w:type="continuationSeparator" w:id="0">
    <w:p w14:paraId="46BCC4C3" w14:textId="77777777" w:rsidR="0099318D" w:rsidRDefault="0099318D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777777" w:rsidR="007B5020" w:rsidRDefault="007B5020">
            <w:pPr>
              <w:pStyle w:val="Zpat"/>
              <w:jc w:val="right"/>
            </w:pPr>
            <w:r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77777777" w:rsidR="007B5020" w:rsidRDefault="00000000">
    <w:pPr>
      <w:pStyle w:val="Zpat"/>
    </w:pPr>
    <w:r>
      <w:rPr>
        <w:noProof/>
      </w:rPr>
      <w:pict w14:anchorId="33B15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.2pt;margin-top:756.25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9DAE" w14:textId="77777777" w:rsidR="0099318D" w:rsidRDefault="0099318D" w:rsidP="007B5020">
      <w:r>
        <w:separator/>
      </w:r>
    </w:p>
  </w:footnote>
  <w:footnote w:type="continuationSeparator" w:id="0">
    <w:p w14:paraId="40144BE4" w14:textId="77777777" w:rsidR="0099318D" w:rsidRDefault="0099318D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9ECD" w14:textId="302CBBDD" w:rsidR="0095541F" w:rsidRPr="00AA79AE" w:rsidRDefault="00AA79AE" w:rsidP="0095541F">
    <w:pPr>
      <w:pStyle w:val="Zhlav"/>
      <w:jc w:val="right"/>
      <w:rPr>
        <w:rFonts w:ascii="Arial" w:hAnsi="Arial" w:cs="Arial"/>
        <w:b/>
        <w:bCs/>
        <w:sz w:val="20"/>
        <w:szCs w:val="20"/>
      </w:rPr>
    </w:pPr>
    <w:r w:rsidRPr="00AA79AE">
      <w:rPr>
        <w:rFonts w:ascii="Arial" w:hAnsi="Arial" w:cs="Arial"/>
        <w:b/>
        <w:bCs/>
        <w:sz w:val="22"/>
        <w:szCs w:val="22"/>
      </w:rPr>
      <w:t>SPU 025331/2025</w:t>
    </w:r>
  </w:p>
  <w:p w14:paraId="52F824D8" w14:textId="77777777" w:rsidR="0095541F" w:rsidRDefault="009554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610AC"/>
    <w:rsid w:val="000C12F7"/>
    <w:rsid w:val="000E456A"/>
    <w:rsid w:val="00105503"/>
    <w:rsid w:val="001301F2"/>
    <w:rsid w:val="00157C5C"/>
    <w:rsid w:val="002958F9"/>
    <w:rsid w:val="002E48F9"/>
    <w:rsid w:val="002F1E94"/>
    <w:rsid w:val="00312FF8"/>
    <w:rsid w:val="0039773C"/>
    <w:rsid w:val="003B06E3"/>
    <w:rsid w:val="003B31C4"/>
    <w:rsid w:val="004810E6"/>
    <w:rsid w:val="004A0828"/>
    <w:rsid w:val="004A4634"/>
    <w:rsid w:val="0051086F"/>
    <w:rsid w:val="0060643D"/>
    <w:rsid w:val="00675A05"/>
    <w:rsid w:val="006C4A18"/>
    <w:rsid w:val="007B5020"/>
    <w:rsid w:val="0095541F"/>
    <w:rsid w:val="009727F6"/>
    <w:rsid w:val="0099240C"/>
    <w:rsid w:val="0099318D"/>
    <w:rsid w:val="00A433F7"/>
    <w:rsid w:val="00AA79AE"/>
    <w:rsid w:val="00BD56CE"/>
    <w:rsid w:val="00CA71A8"/>
    <w:rsid w:val="00CD1626"/>
    <w:rsid w:val="00DB15F2"/>
    <w:rsid w:val="00EB405E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10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1678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Zemanová Dana Ing.</cp:lastModifiedBy>
  <cp:revision>7</cp:revision>
  <cp:lastPrinted>2019-10-22T10:16:00Z</cp:lastPrinted>
  <dcterms:created xsi:type="dcterms:W3CDTF">2024-06-04T12:26:00Z</dcterms:created>
  <dcterms:modified xsi:type="dcterms:W3CDTF">2025-01-23T06:26:00Z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