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734AC" w14:textId="77777777" w:rsidR="00E02769" w:rsidRDefault="00873CEC" w:rsidP="00371798">
      <w:pPr>
        <w:spacing w:before="360"/>
        <w:ind w:hanging="1"/>
        <w:jc w:val="center"/>
        <w:outlineLvl w:val="0"/>
        <w:rPr>
          <w:rFonts w:ascii="Verdana" w:hAnsi="Verdana"/>
          <w:b/>
          <w:bCs/>
          <w:caps/>
          <w:sz w:val="20"/>
          <w:szCs w:val="22"/>
        </w:rPr>
      </w:pPr>
      <w:r>
        <w:rPr>
          <w:rFonts w:ascii="Verdana" w:hAnsi="Verdana"/>
          <w:b/>
          <w:bCs/>
          <w:caps/>
          <w:sz w:val="20"/>
          <w:szCs w:val="22"/>
        </w:rPr>
        <w:t>KUPNÍ SMLOUV</w:t>
      </w:r>
      <w:r w:rsidR="00871565">
        <w:rPr>
          <w:rFonts w:ascii="Verdana" w:hAnsi="Verdana"/>
          <w:b/>
          <w:bCs/>
          <w:caps/>
          <w:sz w:val="20"/>
          <w:szCs w:val="22"/>
        </w:rPr>
        <w:t>A</w:t>
      </w:r>
    </w:p>
    <w:p w14:paraId="5BDC9F4C" w14:textId="77777777" w:rsidR="00B56C43" w:rsidRDefault="00B56C43" w:rsidP="002A3E50">
      <w:pPr>
        <w:pStyle w:val="Zkladntext"/>
        <w:jc w:val="both"/>
        <w:rPr>
          <w:rFonts w:ascii="Verdana" w:hAnsi="Verdana"/>
          <w:b w:val="0"/>
          <w:sz w:val="20"/>
          <w:szCs w:val="22"/>
          <w:u w:val="none"/>
        </w:rPr>
      </w:pPr>
    </w:p>
    <w:p w14:paraId="39D80744" w14:textId="77777777" w:rsidR="002A3E50" w:rsidRPr="00643890" w:rsidRDefault="002A3E50" w:rsidP="002A3E50">
      <w:pPr>
        <w:pStyle w:val="Zkladntext"/>
        <w:jc w:val="both"/>
        <w:rPr>
          <w:rFonts w:ascii="Verdana" w:hAnsi="Verdana"/>
          <w:b w:val="0"/>
          <w:sz w:val="20"/>
          <w:szCs w:val="22"/>
          <w:u w:val="none"/>
        </w:rPr>
      </w:pPr>
      <w:r w:rsidRPr="002A3E50">
        <w:rPr>
          <w:rFonts w:ascii="Verdana" w:hAnsi="Verdana"/>
          <w:b w:val="0"/>
          <w:sz w:val="20"/>
          <w:szCs w:val="22"/>
          <w:u w:val="none"/>
        </w:rPr>
        <w:t xml:space="preserve">uzavřená podle právního řádu České republiky v souladu s ustanoveními </w:t>
      </w:r>
      <w:r w:rsidR="002374C9" w:rsidRPr="002374C9">
        <w:rPr>
          <w:rFonts w:ascii="Verdana" w:hAnsi="Verdana"/>
          <w:sz w:val="20"/>
          <w:szCs w:val="22"/>
          <w:u w:val="none"/>
        </w:rPr>
        <w:t xml:space="preserve">§ </w:t>
      </w:r>
      <w:smartTag w:uri="urn:schemas-microsoft-com:office:smarttags" w:element="metricconverter">
        <w:smartTagPr>
          <w:attr w:name="ProductID" w:val="2079 a"/>
        </w:smartTagPr>
        <w:r w:rsidR="002374C9" w:rsidRPr="002374C9">
          <w:rPr>
            <w:rFonts w:ascii="Verdana" w:hAnsi="Verdana"/>
            <w:sz w:val="20"/>
            <w:szCs w:val="22"/>
            <w:u w:val="none"/>
          </w:rPr>
          <w:t>2079 a</w:t>
        </w:r>
      </w:smartTag>
      <w:r w:rsidR="002374C9" w:rsidRPr="002374C9">
        <w:rPr>
          <w:rFonts w:ascii="Verdana" w:hAnsi="Verdana"/>
          <w:sz w:val="20"/>
          <w:szCs w:val="22"/>
          <w:u w:val="none"/>
        </w:rPr>
        <w:t xml:space="preserve"> nás. zák.</w:t>
      </w:r>
      <w:r w:rsidR="00F258F8">
        <w:rPr>
          <w:rFonts w:ascii="Verdana" w:hAnsi="Verdana"/>
          <w:sz w:val="20"/>
          <w:szCs w:val="22"/>
          <w:u w:val="none"/>
        </w:rPr>
        <w:t> </w:t>
      </w:r>
      <w:r w:rsidR="002374C9" w:rsidRPr="002374C9">
        <w:rPr>
          <w:rFonts w:ascii="Verdana" w:hAnsi="Verdana"/>
          <w:sz w:val="20"/>
          <w:szCs w:val="22"/>
          <w:u w:val="none"/>
        </w:rPr>
        <w:t>č.</w:t>
      </w:r>
      <w:r w:rsidR="00F258F8">
        <w:rPr>
          <w:rFonts w:ascii="Verdana" w:hAnsi="Verdana"/>
          <w:sz w:val="20"/>
          <w:szCs w:val="22"/>
          <w:u w:val="none"/>
        </w:rPr>
        <w:t> </w:t>
      </w:r>
      <w:r w:rsidR="00B617FF">
        <w:rPr>
          <w:rFonts w:ascii="Verdana" w:hAnsi="Verdana"/>
          <w:sz w:val="20"/>
          <w:szCs w:val="22"/>
          <w:u w:val="none"/>
          <w:lang w:val="cs-CZ"/>
        </w:rPr>
        <w:t>8</w:t>
      </w:r>
      <w:r w:rsidR="002374C9" w:rsidRPr="002374C9">
        <w:rPr>
          <w:rFonts w:ascii="Verdana" w:hAnsi="Verdana"/>
          <w:sz w:val="20"/>
          <w:szCs w:val="22"/>
          <w:u w:val="none"/>
        </w:rPr>
        <w:t>9/2012 Sb., občanského zákoníku</w:t>
      </w:r>
      <w:r w:rsidR="002374C9" w:rsidRPr="002374C9">
        <w:rPr>
          <w:rFonts w:ascii="Verdana" w:hAnsi="Verdana"/>
          <w:b w:val="0"/>
          <w:sz w:val="20"/>
          <w:szCs w:val="22"/>
          <w:u w:val="none"/>
        </w:rPr>
        <w:t xml:space="preserve"> </w:t>
      </w:r>
      <w:r w:rsidRPr="002374C9">
        <w:rPr>
          <w:rFonts w:ascii="Verdana" w:hAnsi="Verdana"/>
          <w:b w:val="0"/>
          <w:sz w:val="20"/>
          <w:szCs w:val="22"/>
          <w:u w:val="none"/>
        </w:rPr>
        <w:t>(dál</w:t>
      </w:r>
      <w:r w:rsidR="00955801">
        <w:rPr>
          <w:rFonts w:ascii="Verdana" w:hAnsi="Verdana"/>
          <w:b w:val="0"/>
          <w:sz w:val="20"/>
          <w:szCs w:val="22"/>
          <w:u w:val="none"/>
        </w:rPr>
        <w:t xml:space="preserve">e </w:t>
      </w:r>
      <w:r w:rsidR="00955801" w:rsidRPr="00643890">
        <w:rPr>
          <w:rFonts w:ascii="Verdana" w:hAnsi="Verdana"/>
          <w:b w:val="0"/>
          <w:sz w:val="20"/>
          <w:szCs w:val="22"/>
          <w:u w:val="none"/>
        </w:rPr>
        <w:t>jen zákon</w:t>
      </w:r>
      <w:r w:rsidRPr="00643890">
        <w:rPr>
          <w:rFonts w:ascii="Verdana" w:hAnsi="Verdana"/>
          <w:b w:val="0"/>
          <w:sz w:val="20"/>
          <w:szCs w:val="22"/>
          <w:u w:val="none"/>
        </w:rPr>
        <w:t>)</w:t>
      </w:r>
    </w:p>
    <w:p w14:paraId="2F9BA1AF" w14:textId="77777777" w:rsidR="002A3E50" w:rsidRPr="002A3E50" w:rsidRDefault="002A3E50" w:rsidP="00371798">
      <w:pPr>
        <w:pStyle w:val="ClanekC"/>
        <w:widowControl/>
        <w:tabs>
          <w:tab w:val="clear" w:pos="72"/>
          <w:tab w:val="num" w:pos="425"/>
        </w:tabs>
        <w:spacing w:after="120"/>
        <w:ind w:left="425" w:hanging="425"/>
        <w:outlineLvl w:val="0"/>
        <w:rPr>
          <w:rFonts w:ascii="Verdana" w:hAnsi="Verdana"/>
          <w:sz w:val="20"/>
          <w:szCs w:val="22"/>
        </w:rPr>
      </w:pPr>
      <w:bookmarkStart w:id="0" w:name="_Toc350909772"/>
      <w:bookmarkStart w:id="1" w:name="_Toc350909602"/>
      <w:r w:rsidRPr="002A3E50">
        <w:rPr>
          <w:rFonts w:ascii="Verdana" w:hAnsi="Verdana"/>
          <w:sz w:val="20"/>
          <w:szCs w:val="22"/>
        </w:rPr>
        <w:t>1. SMLUVNÍ STRANY</w:t>
      </w:r>
      <w:bookmarkEnd w:id="0"/>
      <w:bookmarkEnd w:id="1"/>
    </w:p>
    <w:p w14:paraId="49E53258" w14:textId="0512F7D5" w:rsidR="00BD41A5" w:rsidRDefault="00591BFC" w:rsidP="00BD41A5">
      <w:pPr>
        <w:pStyle w:val="Normln0"/>
        <w:tabs>
          <w:tab w:val="left" w:pos="2381"/>
        </w:tabs>
        <w:ind w:left="2381" w:hanging="2381"/>
        <w:outlineLvl w:val="0"/>
        <w:rPr>
          <w:rFonts w:ascii="Verdana" w:eastAsia="SimSun" w:hAnsi="Verdana" w:cs="Calibri"/>
          <w:b/>
          <w:sz w:val="20"/>
          <w:szCs w:val="22"/>
          <w:lang w:eastAsia="zh-CN"/>
        </w:rPr>
      </w:pPr>
      <w:r>
        <w:rPr>
          <w:rFonts w:ascii="Verdana" w:eastAsia="SimSun" w:hAnsi="Verdana" w:cs="Calibri"/>
          <w:b/>
          <w:sz w:val="20"/>
          <w:szCs w:val="22"/>
          <w:lang w:eastAsia="zh-CN"/>
        </w:rPr>
        <w:t>Organizace (název)</w:t>
      </w:r>
      <w:r w:rsidR="00CA695F">
        <w:rPr>
          <w:rFonts w:ascii="Verdana" w:eastAsia="SimSun" w:hAnsi="Verdana" w:cs="Calibri"/>
          <w:b/>
          <w:sz w:val="20"/>
          <w:szCs w:val="22"/>
          <w:lang w:eastAsia="zh-CN"/>
        </w:rPr>
        <w:t>:</w:t>
      </w:r>
      <w:r w:rsidR="00BD41A5">
        <w:rPr>
          <w:rFonts w:ascii="Verdana" w:eastAsia="SimSun" w:hAnsi="Verdana" w:cs="Calibri"/>
          <w:b/>
          <w:sz w:val="20"/>
          <w:szCs w:val="22"/>
          <w:lang w:eastAsia="zh-CN"/>
        </w:rPr>
        <w:tab/>
      </w:r>
      <w:r w:rsidR="008A5D09">
        <w:rPr>
          <w:rFonts w:ascii="Verdana" w:eastAsia="SimSun" w:hAnsi="Verdana" w:cs="Calibri"/>
          <w:b/>
          <w:sz w:val="20"/>
          <w:szCs w:val="22"/>
          <w:lang w:eastAsia="zh-CN"/>
        </w:rPr>
        <w:t>Střední odborná škola energetická a stavební, Obchodní</w:t>
      </w:r>
      <w:r w:rsidR="00BD41A5">
        <w:rPr>
          <w:rFonts w:ascii="Verdana" w:eastAsia="SimSun" w:hAnsi="Verdana" w:cs="Calibri"/>
          <w:b/>
          <w:sz w:val="20"/>
          <w:szCs w:val="22"/>
          <w:lang w:eastAsia="zh-CN"/>
        </w:rPr>
        <w:t xml:space="preserve"> </w:t>
      </w:r>
      <w:r w:rsidR="008A5D09">
        <w:rPr>
          <w:rFonts w:ascii="Verdana" w:eastAsia="SimSun" w:hAnsi="Verdana" w:cs="Calibri"/>
          <w:b/>
          <w:sz w:val="20"/>
          <w:szCs w:val="22"/>
          <w:lang w:eastAsia="zh-CN"/>
        </w:rPr>
        <w:t>akademie a Střední zdravotnická škola, Chomutov, příspěvková organizace</w:t>
      </w:r>
    </w:p>
    <w:p w14:paraId="26A8984D" w14:textId="78C92737" w:rsidR="002A3E50" w:rsidRPr="002A3E50" w:rsidRDefault="002A3E50" w:rsidP="00BD41A5">
      <w:pPr>
        <w:pStyle w:val="Normln0"/>
        <w:ind w:left="2552" w:hanging="2552"/>
        <w:outlineLvl w:val="0"/>
        <w:rPr>
          <w:rFonts w:ascii="Verdana" w:eastAsia="SimSun" w:hAnsi="Verdana" w:cs="Calibri"/>
          <w:b/>
          <w:sz w:val="20"/>
          <w:szCs w:val="22"/>
          <w:lang w:eastAsia="zh-CN"/>
        </w:rPr>
      </w:pPr>
    </w:p>
    <w:p w14:paraId="2CE7802A" w14:textId="3D211914" w:rsidR="002A3E50" w:rsidRPr="002A3E50" w:rsidRDefault="00591BFC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lang w:eastAsia="zh-CN"/>
        </w:rPr>
      </w:pPr>
      <w:r>
        <w:rPr>
          <w:rFonts w:ascii="Verdana" w:eastAsia="SimSun" w:hAnsi="Verdana" w:cs="Calibri"/>
          <w:sz w:val="20"/>
          <w:szCs w:val="22"/>
          <w:lang w:eastAsia="zh-CN"/>
        </w:rPr>
        <w:t>se sídlem:</w:t>
      </w:r>
      <w:r w:rsidR="00BD41A5">
        <w:rPr>
          <w:rFonts w:ascii="Verdana" w:eastAsia="SimSun" w:hAnsi="Verdana" w:cs="Calibri"/>
          <w:sz w:val="20"/>
          <w:szCs w:val="22"/>
          <w:lang w:eastAsia="zh-CN"/>
        </w:rPr>
        <w:tab/>
      </w:r>
      <w:r w:rsidR="00A25095">
        <w:rPr>
          <w:rFonts w:ascii="Verdana" w:eastAsia="SimSun" w:hAnsi="Verdana" w:cs="Calibri"/>
          <w:sz w:val="20"/>
          <w:szCs w:val="22"/>
          <w:lang w:eastAsia="zh-CN"/>
        </w:rPr>
        <w:t>Na Průhoně 4800, 430 03 Chomutov</w:t>
      </w:r>
    </w:p>
    <w:p w14:paraId="482CA775" w14:textId="610DC651" w:rsidR="002A3E50" w:rsidRDefault="002A3E50" w:rsidP="00BD41A5">
      <w:pPr>
        <w:pStyle w:val="Normln0"/>
        <w:tabs>
          <w:tab w:val="left" w:pos="2381"/>
          <w:tab w:val="left" w:pos="2552"/>
        </w:tabs>
        <w:outlineLvl w:val="0"/>
        <w:rPr>
          <w:rFonts w:ascii="Verdana" w:hAnsi="Verdana" w:cs="Calibri"/>
          <w:sz w:val="20"/>
        </w:rPr>
      </w:pPr>
      <w:r w:rsidRPr="00214AEA">
        <w:rPr>
          <w:rFonts w:ascii="Verdana" w:hAnsi="Verdana" w:cs="Calibri"/>
          <w:sz w:val="20"/>
        </w:rPr>
        <w:t>IČ:</w:t>
      </w:r>
      <w:r w:rsidR="00367DA2">
        <w:rPr>
          <w:rFonts w:ascii="Verdana" w:hAnsi="Verdana" w:cs="Calibri"/>
          <w:sz w:val="20"/>
        </w:rPr>
        <w:t>/DIČ</w:t>
      </w:r>
      <w:r w:rsidR="00BD41A5">
        <w:rPr>
          <w:rFonts w:ascii="Verdana" w:hAnsi="Verdana" w:cs="Calibri"/>
          <w:sz w:val="20"/>
        </w:rPr>
        <w:tab/>
      </w:r>
      <w:r w:rsidR="00A25095">
        <w:rPr>
          <w:rFonts w:ascii="Verdana" w:hAnsi="Verdana" w:cs="Calibri"/>
          <w:sz w:val="20"/>
        </w:rPr>
        <w:t>4132464</w:t>
      </w:r>
      <w:r w:rsidR="00367DA2">
        <w:rPr>
          <w:rFonts w:ascii="Verdana" w:hAnsi="Verdana" w:cs="Calibri"/>
          <w:sz w:val="20"/>
        </w:rPr>
        <w:t>1/CZ41324641</w:t>
      </w:r>
      <w:r w:rsidR="00306CB1">
        <w:rPr>
          <w:rFonts w:ascii="Verdana" w:hAnsi="Verdana" w:cs="Calibri"/>
          <w:sz w:val="20"/>
        </w:rPr>
        <w:tab/>
      </w:r>
    </w:p>
    <w:p w14:paraId="74210DAD" w14:textId="687DE8F1" w:rsidR="002A3E50" w:rsidRDefault="002A3E50" w:rsidP="00BD41A5">
      <w:pPr>
        <w:pStyle w:val="Normln0"/>
        <w:tabs>
          <w:tab w:val="left" w:pos="2381"/>
          <w:tab w:val="left" w:pos="2552"/>
        </w:tabs>
        <w:rPr>
          <w:rFonts w:ascii="Verdana" w:hAnsi="Verdana" w:cs="Calibri"/>
          <w:sz w:val="20"/>
          <w:szCs w:val="22"/>
        </w:rPr>
      </w:pPr>
      <w:r w:rsidRPr="002A3E50">
        <w:rPr>
          <w:rFonts w:ascii="Verdana" w:hAnsi="Verdana" w:cs="Calibri"/>
          <w:sz w:val="20"/>
          <w:szCs w:val="22"/>
        </w:rPr>
        <w:t>zastou</w:t>
      </w:r>
      <w:r w:rsidRPr="00A57E81">
        <w:rPr>
          <w:rFonts w:ascii="Verdana" w:hAnsi="Verdana" w:cs="Calibri"/>
          <w:sz w:val="20"/>
          <w:szCs w:val="22"/>
        </w:rPr>
        <w:t>pena</w:t>
      </w:r>
      <w:r w:rsidR="0029505A">
        <w:rPr>
          <w:rFonts w:ascii="Verdana" w:hAnsi="Verdana" w:cs="Calibri"/>
          <w:sz w:val="20"/>
          <w:szCs w:val="22"/>
        </w:rPr>
        <w:t xml:space="preserve">: </w:t>
      </w:r>
      <w:r w:rsidR="00CA695F">
        <w:rPr>
          <w:rFonts w:ascii="Verdana" w:hAnsi="Verdana" w:cs="Calibri"/>
          <w:sz w:val="20"/>
          <w:szCs w:val="22"/>
        </w:rPr>
        <w:tab/>
      </w:r>
      <w:r w:rsidR="00A25095" w:rsidRPr="00AE1437">
        <w:rPr>
          <w:rFonts w:ascii="Verdana" w:hAnsi="Verdana" w:cs="Calibri"/>
          <w:sz w:val="20"/>
          <w:szCs w:val="22"/>
          <w:highlight w:val="black"/>
        </w:rPr>
        <w:t>Ing. Lenkou Demjanovou</w:t>
      </w:r>
      <w:r w:rsidR="00A25095">
        <w:rPr>
          <w:rFonts w:ascii="Verdana" w:hAnsi="Verdana" w:cs="Calibri"/>
          <w:sz w:val="20"/>
          <w:szCs w:val="22"/>
        </w:rPr>
        <w:t>, ředitelkou školy</w:t>
      </w:r>
    </w:p>
    <w:p w14:paraId="3316AA06" w14:textId="733E3DA4" w:rsidR="00A25095" w:rsidRDefault="00CA695F" w:rsidP="00BD41A5">
      <w:pPr>
        <w:pStyle w:val="Bezmezer"/>
        <w:tabs>
          <w:tab w:val="left" w:pos="2381"/>
          <w:tab w:val="left" w:pos="2552"/>
        </w:tabs>
        <w:rPr>
          <w:rFonts w:ascii="Verdana" w:hAnsi="Verdana" w:cs="Calibri"/>
          <w:sz w:val="20"/>
        </w:rPr>
      </w:pPr>
      <w:r>
        <w:rPr>
          <w:rFonts w:ascii="Verdana" w:hAnsi="Verdana" w:cs="Calibri"/>
          <w:sz w:val="20"/>
        </w:rPr>
        <w:t>bankovní spojení:</w:t>
      </w:r>
      <w:r>
        <w:rPr>
          <w:rFonts w:ascii="Verdana" w:hAnsi="Verdana" w:cs="Calibri"/>
          <w:sz w:val="20"/>
        </w:rPr>
        <w:tab/>
      </w:r>
      <w:r w:rsidR="00A25095" w:rsidRPr="00AE1437">
        <w:rPr>
          <w:rFonts w:ascii="Verdana" w:hAnsi="Verdana" w:cs="Calibri"/>
          <w:sz w:val="20"/>
          <w:highlight w:val="black"/>
        </w:rPr>
        <w:t>Komerční banka Chomutov</w:t>
      </w:r>
    </w:p>
    <w:p w14:paraId="07856B8B" w14:textId="2F25A5ED" w:rsidR="00CA695F" w:rsidRDefault="00A25095" w:rsidP="00BD41A5">
      <w:pPr>
        <w:pStyle w:val="Bezmezer"/>
        <w:tabs>
          <w:tab w:val="left" w:pos="2381"/>
          <w:tab w:val="left" w:pos="2552"/>
        </w:tabs>
        <w:rPr>
          <w:rFonts w:ascii="Verdana" w:hAnsi="Verdana" w:cs="Calibri"/>
          <w:sz w:val="20"/>
        </w:rPr>
      </w:pPr>
      <w:r>
        <w:rPr>
          <w:rFonts w:ascii="Verdana" w:hAnsi="Verdana" w:cs="Calibri"/>
          <w:sz w:val="20"/>
        </w:rPr>
        <w:t>číslo účtu:</w:t>
      </w:r>
      <w:r w:rsidR="00BD41A5">
        <w:rPr>
          <w:rFonts w:ascii="Verdana" w:hAnsi="Verdana" w:cs="Calibri"/>
          <w:sz w:val="20"/>
        </w:rPr>
        <w:tab/>
      </w:r>
      <w:r w:rsidRPr="00AE1437">
        <w:rPr>
          <w:rFonts w:ascii="Verdana" w:hAnsi="Verdana" w:cs="Calibri"/>
          <w:sz w:val="20"/>
          <w:highlight w:val="black"/>
        </w:rPr>
        <w:t>2111340277/0100</w:t>
      </w:r>
    </w:p>
    <w:p w14:paraId="247B724A" w14:textId="7C3A454E" w:rsidR="00A25095" w:rsidRPr="00BD41A5" w:rsidRDefault="00A25095" w:rsidP="00BD41A5">
      <w:pPr>
        <w:pStyle w:val="Bezmezer"/>
        <w:tabs>
          <w:tab w:val="left" w:pos="2381"/>
          <w:tab w:val="left" w:pos="2552"/>
        </w:tabs>
        <w:ind w:left="2381" w:hanging="2381"/>
        <w:rPr>
          <w:rFonts w:ascii="Verdana" w:hAnsi="Verdana" w:cs="Calibri"/>
          <w:sz w:val="20"/>
        </w:rPr>
      </w:pPr>
      <w:r w:rsidRPr="00BD41A5">
        <w:rPr>
          <w:rFonts w:ascii="Verdana" w:hAnsi="Verdana" w:cs="Calibri"/>
          <w:sz w:val="20"/>
        </w:rPr>
        <w:t>Kontaktní osoba:</w:t>
      </w:r>
      <w:r w:rsidRPr="00BD41A5">
        <w:rPr>
          <w:rFonts w:ascii="Verdana" w:hAnsi="Verdana" w:cs="Calibri"/>
          <w:sz w:val="20"/>
        </w:rPr>
        <w:tab/>
      </w:r>
      <w:r w:rsidR="001304DE" w:rsidRPr="00AE1437">
        <w:rPr>
          <w:rFonts w:ascii="Verdana" w:hAnsi="Verdana" w:cs="Calibri"/>
          <w:sz w:val="20"/>
          <w:highlight w:val="black"/>
        </w:rPr>
        <w:t>Ing. Blanka Hvozdová</w:t>
      </w:r>
      <w:r w:rsidRPr="00AE1437">
        <w:rPr>
          <w:rFonts w:ascii="Verdana" w:hAnsi="Verdana" w:cs="Calibri"/>
          <w:sz w:val="20"/>
          <w:highlight w:val="black"/>
        </w:rPr>
        <w:t xml:space="preserve">, </w:t>
      </w:r>
      <w:r w:rsidR="001304DE" w:rsidRPr="00AE1437">
        <w:rPr>
          <w:rFonts w:ascii="Verdana" w:hAnsi="Verdana" w:cs="Calibri"/>
          <w:sz w:val="20"/>
          <w:highlight w:val="black"/>
        </w:rPr>
        <w:t>vedoucí Střediska projektů, propagace a</w:t>
      </w:r>
      <w:r w:rsidR="00BD41A5" w:rsidRPr="00AE1437">
        <w:rPr>
          <w:rFonts w:ascii="Verdana" w:hAnsi="Verdana" w:cs="Calibri"/>
          <w:sz w:val="20"/>
          <w:highlight w:val="black"/>
        </w:rPr>
        <w:t> </w:t>
      </w:r>
      <w:r w:rsidR="001304DE" w:rsidRPr="00AE1437">
        <w:rPr>
          <w:rFonts w:ascii="Verdana" w:hAnsi="Verdana" w:cs="Calibri"/>
          <w:sz w:val="20"/>
          <w:highlight w:val="black"/>
        </w:rPr>
        <w:t xml:space="preserve">dalšího vzdělávání </w:t>
      </w:r>
      <w:r w:rsidRPr="00AE1437">
        <w:rPr>
          <w:rFonts w:ascii="Verdana" w:hAnsi="Verdana" w:cs="Calibri"/>
          <w:sz w:val="20"/>
          <w:highlight w:val="black"/>
        </w:rPr>
        <w:t xml:space="preserve">(tel: </w:t>
      </w:r>
      <w:r w:rsidR="001304DE" w:rsidRPr="00AE1437">
        <w:rPr>
          <w:rFonts w:ascii="Verdana" w:hAnsi="Verdana" w:cs="Calibri"/>
          <w:sz w:val="20"/>
          <w:highlight w:val="black"/>
        </w:rPr>
        <w:t>602 644 931</w:t>
      </w:r>
      <w:r w:rsidRPr="00AE1437">
        <w:rPr>
          <w:rFonts w:ascii="Verdana" w:hAnsi="Verdana" w:cs="Calibri"/>
          <w:sz w:val="20"/>
          <w:highlight w:val="black"/>
        </w:rPr>
        <w:t xml:space="preserve">, e-mail: </w:t>
      </w:r>
      <w:r w:rsidR="001304DE" w:rsidRPr="00AE1437">
        <w:rPr>
          <w:rFonts w:ascii="Verdana" w:hAnsi="Verdana" w:cs="Calibri"/>
          <w:sz w:val="20"/>
          <w:highlight w:val="black"/>
        </w:rPr>
        <w:t>blanka.hvozdova</w:t>
      </w:r>
      <w:r w:rsidRPr="00AE1437">
        <w:rPr>
          <w:rFonts w:ascii="Verdana" w:hAnsi="Verdana" w:cs="Calibri"/>
          <w:sz w:val="20"/>
          <w:highlight w:val="black"/>
        </w:rPr>
        <w:t>@esoz.cz</w:t>
      </w:r>
      <w:r w:rsidRPr="00BD41A5">
        <w:rPr>
          <w:rFonts w:ascii="Verdana" w:hAnsi="Verdana" w:cs="Calibri"/>
          <w:sz w:val="20"/>
        </w:rPr>
        <w:t>)</w:t>
      </w:r>
    </w:p>
    <w:p w14:paraId="2EDC3C9A" w14:textId="77777777" w:rsidR="002A3E50" w:rsidRPr="002A3E50" w:rsidRDefault="002A3E50" w:rsidP="002A3E50">
      <w:pPr>
        <w:keepNext/>
        <w:jc w:val="both"/>
        <w:rPr>
          <w:rFonts w:ascii="Verdana" w:hAnsi="Verdana"/>
          <w:i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>dále jen: „</w:t>
      </w:r>
      <w:r w:rsidRPr="002A3E50">
        <w:rPr>
          <w:rFonts w:ascii="Verdana" w:hAnsi="Verdana"/>
          <w:i/>
          <w:sz w:val="20"/>
          <w:szCs w:val="22"/>
        </w:rPr>
        <w:t>kupující“</w:t>
      </w:r>
    </w:p>
    <w:p w14:paraId="520DB0DE" w14:textId="77777777" w:rsidR="00E67218" w:rsidRDefault="00E67218" w:rsidP="002A3E50">
      <w:pPr>
        <w:keepNext/>
        <w:spacing w:before="240" w:after="240"/>
        <w:jc w:val="both"/>
        <w:rPr>
          <w:rFonts w:ascii="Verdana" w:hAnsi="Verdana"/>
          <w:sz w:val="20"/>
          <w:szCs w:val="22"/>
        </w:rPr>
      </w:pPr>
    </w:p>
    <w:p w14:paraId="72471514" w14:textId="77777777" w:rsidR="002A3E50" w:rsidRDefault="002A3E50" w:rsidP="002A3E50">
      <w:pPr>
        <w:keepNext/>
        <w:spacing w:before="240" w:after="240"/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>a</w:t>
      </w:r>
    </w:p>
    <w:p w14:paraId="2C0097B4" w14:textId="77777777" w:rsidR="00E67218" w:rsidRPr="002A3E50" w:rsidRDefault="00E67218" w:rsidP="002A3E50">
      <w:pPr>
        <w:keepNext/>
        <w:spacing w:before="240" w:after="240"/>
        <w:jc w:val="both"/>
        <w:rPr>
          <w:rFonts w:ascii="Verdana" w:hAnsi="Verdana"/>
          <w:sz w:val="20"/>
          <w:szCs w:val="22"/>
        </w:rPr>
      </w:pPr>
    </w:p>
    <w:p w14:paraId="2DC89C8C" w14:textId="4039D179" w:rsidR="002A3E50" w:rsidRPr="002A3E50" w:rsidRDefault="002A3E50" w:rsidP="00BD41A5">
      <w:pPr>
        <w:keepNext/>
        <w:tabs>
          <w:tab w:val="left" w:pos="2381"/>
        </w:tabs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b/>
          <w:sz w:val="20"/>
          <w:szCs w:val="22"/>
        </w:rPr>
        <w:t>Prodávající</w:t>
      </w:r>
      <w:r w:rsidR="00764EF7">
        <w:rPr>
          <w:rFonts w:ascii="Verdana" w:hAnsi="Verdana"/>
          <w:b/>
          <w:sz w:val="20"/>
          <w:szCs w:val="22"/>
        </w:rPr>
        <w:t>:</w:t>
      </w:r>
      <w:r w:rsidR="00764EF7">
        <w:rPr>
          <w:rFonts w:ascii="Verdana" w:hAnsi="Verdana"/>
          <w:b/>
          <w:sz w:val="20"/>
          <w:szCs w:val="22"/>
        </w:rPr>
        <w:tab/>
      </w:r>
      <w:r w:rsidR="0032153F" w:rsidRPr="0032153F">
        <w:rPr>
          <w:rFonts w:ascii="Verdana" w:hAnsi="Verdana"/>
          <w:b/>
          <w:sz w:val="20"/>
          <w:szCs w:val="22"/>
        </w:rPr>
        <w:t>META WELD s.r.o.</w:t>
      </w:r>
    </w:p>
    <w:p w14:paraId="042A7DA1" w14:textId="5EE3163A" w:rsidR="002A3E50" w:rsidRPr="00BD41A5" w:rsidRDefault="0033563A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lang w:eastAsia="zh-CN"/>
        </w:rPr>
      </w:pPr>
      <w:r w:rsidRPr="00BD41A5">
        <w:rPr>
          <w:rFonts w:ascii="Verdana" w:eastAsia="SimSun" w:hAnsi="Verdana" w:cs="Calibri"/>
          <w:sz w:val="20"/>
          <w:szCs w:val="22"/>
          <w:lang w:eastAsia="zh-CN"/>
        </w:rPr>
        <w:t>se sídlem:</w:t>
      </w:r>
      <w:r w:rsidR="00BD41A5" w:rsidRPr="00BD41A5">
        <w:rPr>
          <w:rFonts w:ascii="Verdana" w:eastAsia="SimSun" w:hAnsi="Verdana" w:cs="Calibri"/>
          <w:sz w:val="20"/>
          <w:szCs w:val="22"/>
          <w:lang w:eastAsia="zh-CN"/>
        </w:rPr>
        <w:tab/>
      </w:r>
      <w:r w:rsidR="0032153F" w:rsidRPr="0032153F">
        <w:rPr>
          <w:rFonts w:ascii="Verdana" w:eastAsia="SimSun" w:hAnsi="Verdana" w:cs="Calibri"/>
          <w:sz w:val="20"/>
          <w:szCs w:val="22"/>
          <w:lang w:eastAsia="zh-CN"/>
        </w:rPr>
        <w:t>K. Marxe 798/9, 434 01, Most</w:t>
      </w:r>
    </w:p>
    <w:p w14:paraId="6D224A00" w14:textId="32B0F70C" w:rsidR="002A3E50" w:rsidRPr="00BD41A5" w:rsidRDefault="0033563A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lang w:eastAsia="zh-CN"/>
        </w:rPr>
      </w:pPr>
      <w:r w:rsidRPr="00BD41A5">
        <w:rPr>
          <w:rFonts w:ascii="Verdana" w:eastAsia="SimSun" w:hAnsi="Verdana" w:cs="Calibri"/>
          <w:sz w:val="20"/>
          <w:szCs w:val="22"/>
          <w:lang w:eastAsia="zh-CN"/>
        </w:rPr>
        <w:t>zastoupený:</w:t>
      </w:r>
      <w:r w:rsidR="00764EF7" w:rsidRPr="00BD41A5">
        <w:rPr>
          <w:rFonts w:ascii="Verdana" w:eastAsia="SimSun" w:hAnsi="Verdana" w:cs="Calibri"/>
          <w:sz w:val="20"/>
          <w:szCs w:val="22"/>
          <w:lang w:eastAsia="zh-CN"/>
        </w:rPr>
        <w:tab/>
      </w:r>
      <w:r w:rsidR="0032153F" w:rsidRPr="00AE1437">
        <w:rPr>
          <w:rFonts w:ascii="Verdana" w:eastAsia="SimSun" w:hAnsi="Verdana" w:cs="Calibri"/>
          <w:sz w:val="20"/>
          <w:szCs w:val="22"/>
          <w:highlight w:val="black"/>
          <w:lang w:eastAsia="zh-CN"/>
        </w:rPr>
        <w:t>Ing. Tomáš Praženica</w:t>
      </w:r>
      <w:r w:rsidR="00CE4FDD" w:rsidRPr="00AE1437">
        <w:rPr>
          <w:rFonts w:ascii="Verdana" w:eastAsia="SimSun" w:hAnsi="Verdana" w:cs="Calibri"/>
          <w:sz w:val="20"/>
          <w:szCs w:val="22"/>
          <w:highlight w:val="black"/>
          <w:lang w:eastAsia="zh-CN"/>
        </w:rPr>
        <w:t>,</w:t>
      </w:r>
      <w:r w:rsidR="00CE4FDD" w:rsidRPr="00BD41A5">
        <w:rPr>
          <w:rFonts w:ascii="Verdana" w:eastAsia="SimSun" w:hAnsi="Verdana" w:cs="Calibri"/>
          <w:sz w:val="20"/>
          <w:szCs w:val="22"/>
          <w:lang w:eastAsia="zh-CN"/>
        </w:rPr>
        <w:t xml:space="preserve"> jednatelem společnosti</w:t>
      </w:r>
    </w:p>
    <w:p w14:paraId="577DCAE6" w14:textId="0CC6377E" w:rsidR="002A3E50" w:rsidRPr="00BD41A5" w:rsidRDefault="002A3E50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lang w:eastAsia="zh-CN"/>
        </w:rPr>
      </w:pPr>
      <w:r w:rsidRPr="00BD41A5">
        <w:rPr>
          <w:rFonts w:ascii="Verdana" w:eastAsia="SimSun" w:hAnsi="Verdana" w:cs="Calibri"/>
          <w:sz w:val="20"/>
          <w:szCs w:val="22"/>
          <w:lang w:eastAsia="zh-CN"/>
        </w:rPr>
        <w:t>IČ</w:t>
      </w:r>
      <w:r w:rsidR="00764EF7" w:rsidRPr="00BD41A5">
        <w:rPr>
          <w:rFonts w:ascii="Verdana" w:eastAsia="SimSun" w:hAnsi="Verdana" w:cs="Calibri"/>
          <w:sz w:val="20"/>
          <w:szCs w:val="22"/>
          <w:lang w:eastAsia="zh-CN"/>
        </w:rPr>
        <w:t>/DIČ</w:t>
      </w:r>
      <w:r w:rsidRPr="00BD41A5">
        <w:rPr>
          <w:rFonts w:ascii="Verdana" w:eastAsia="SimSun" w:hAnsi="Verdana" w:cs="Calibri"/>
          <w:sz w:val="20"/>
          <w:szCs w:val="22"/>
          <w:lang w:eastAsia="zh-CN"/>
        </w:rPr>
        <w:t>:</w:t>
      </w:r>
      <w:r w:rsidRPr="00BD41A5">
        <w:rPr>
          <w:rFonts w:ascii="Verdana" w:eastAsia="SimSun" w:hAnsi="Verdana" w:cs="Calibri"/>
          <w:sz w:val="20"/>
          <w:szCs w:val="22"/>
          <w:lang w:eastAsia="zh-CN"/>
        </w:rPr>
        <w:tab/>
      </w:r>
      <w:r w:rsidR="0032153F" w:rsidRPr="0032153F">
        <w:rPr>
          <w:rFonts w:ascii="Verdana" w:eastAsia="SimSun" w:hAnsi="Verdana" w:cs="Calibri"/>
          <w:sz w:val="20"/>
          <w:szCs w:val="22"/>
          <w:lang w:eastAsia="zh-CN"/>
        </w:rPr>
        <w:t>25450085</w:t>
      </w:r>
      <w:r w:rsidR="00764EF7" w:rsidRPr="00BD41A5">
        <w:rPr>
          <w:rFonts w:ascii="Verdana" w:eastAsia="SimSun" w:hAnsi="Verdana" w:cs="Calibri"/>
          <w:sz w:val="20"/>
          <w:szCs w:val="22"/>
          <w:lang w:eastAsia="zh-CN"/>
        </w:rPr>
        <w:t>/</w:t>
      </w:r>
      <w:r w:rsidR="0032153F" w:rsidRPr="0032153F">
        <w:t xml:space="preserve"> </w:t>
      </w:r>
      <w:r w:rsidR="0032153F" w:rsidRPr="0032153F">
        <w:rPr>
          <w:rFonts w:ascii="Verdana" w:eastAsia="SimSun" w:hAnsi="Verdana" w:cs="Calibri"/>
          <w:sz w:val="20"/>
          <w:szCs w:val="22"/>
          <w:lang w:eastAsia="zh-CN"/>
        </w:rPr>
        <w:t>CZ25450085</w:t>
      </w:r>
    </w:p>
    <w:p w14:paraId="0FDDBEC9" w14:textId="6B62AD68" w:rsidR="002A3E50" w:rsidRPr="00BD41A5" w:rsidRDefault="002A3E50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lang w:eastAsia="zh-CN"/>
        </w:rPr>
      </w:pPr>
      <w:r w:rsidRPr="00BD41A5">
        <w:rPr>
          <w:rFonts w:ascii="Verdana" w:eastAsia="SimSun" w:hAnsi="Verdana" w:cs="Calibri"/>
          <w:sz w:val="20"/>
          <w:szCs w:val="22"/>
          <w:lang w:eastAsia="zh-CN"/>
        </w:rPr>
        <w:t xml:space="preserve">zapsaná v obchodním rejstříku: </w:t>
      </w:r>
      <w:r w:rsidR="0032153F" w:rsidRPr="0032153F">
        <w:rPr>
          <w:rFonts w:ascii="Verdana" w:eastAsia="SimSun" w:hAnsi="Verdana" w:cs="Calibri"/>
          <w:sz w:val="20"/>
          <w:szCs w:val="22"/>
          <w:lang w:eastAsia="zh-CN"/>
        </w:rPr>
        <w:t>vedeném Městským soudem v Praze, oddíl C, vložka 18889</w:t>
      </w:r>
    </w:p>
    <w:p w14:paraId="4381D78E" w14:textId="1D5C3A37" w:rsidR="004614BD" w:rsidRPr="00BD41A5" w:rsidRDefault="004614BD" w:rsidP="00BD41A5">
      <w:pPr>
        <w:pStyle w:val="Normln0"/>
        <w:tabs>
          <w:tab w:val="left" w:pos="2381"/>
          <w:tab w:val="left" w:pos="2552"/>
        </w:tabs>
        <w:ind w:left="2381" w:hanging="2381"/>
        <w:rPr>
          <w:rFonts w:ascii="Verdana" w:eastAsia="SimSun" w:hAnsi="Verdana" w:cs="Calibri"/>
          <w:sz w:val="20"/>
          <w:szCs w:val="22"/>
          <w:lang w:eastAsia="zh-CN"/>
        </w:rPr>
      </w:pPr>
      <w:r w:rsidRPr="00BD41A5">
        <w:rPr>
          <w:rFonts w:ascii="Verdana" w:eastAsia="SimSun" w:hAnsi="Verdana" w:cs="Calibri"/>
          <w:sz w:val="20"/>
          <w:szCs w:val="22"/>
          <w:lang w:eastAsia="zh-CN"/>
        </w:rPr>
        <w:t>kontaktní osoba:</w:t>
      </w:r>
      <w:r w:rsidRPr="00BD41A5">
        <w:rPr>
          <w:rFonts w:ascii="Verdana" w:eastAsia="SimSun" w:hAnsi="Verdana" w:cs="Calibri"/>
          <w:sz w:val="20"/>
          <w:szCs w:val="22"/>
          <w:lang w:eastAsia="zh-CN"/>
        </w:rPr>
        <w:tab/>
      </w:r>
      <w:r w:rsidR="0032153F" w:rsidRPr="00AE1437">
        <w:rPr>
          <w:rFonts w:ascii="Verdana" w:eastAsia="SimSun" w:hAnsi="Verdana" w:cs="Calibri"/>
          <w:sz w:val="20"/>
          <w:szCs w:val="22"/>
          <w:highlight w:val="black"/>
          <w:lang w:eastAsia="zh-CN"/>
        </w:rPr>
        <w:t>Jan Korbel</w:t>
      </w:r>
      <w:r w:rsidRPr="00AE1437">
        <w:rPr>
          <w:rFonts w:ascii="Verdana" w:eastAsia="SimSun" w:hAnsi="Verdana" w:cs="Calibri"/>
          <w:sz w:val="20"/>
          <w:szCs w:val="22"/>
          <w:highlight w:val="black"/>
          <w:lang w:eastAsia="zh-CN"/>
        </w:rPr>
        <w:t xml:space="preserve">, </w:t>
      </w:r>
      <w:r w:rsidR="0032153F" w:rsidRPr="00AE1437">
        <w:rPr>
          <w:rFonts w:ascii="Verdana" w:eastAsia="SimSun" w:hAnsi="Verdana" w:cs="Calibri"/>
          <w:sz w:val="20"/>
          <w:szCs w:val="22"/>
          <w:highlight w:val="black"/>
          <w:lang w:eastAsia="zh-CN"/>
        </w:rPr>
        <w:t>Obchodně-technický manažer</w:t>
      </w:r>
      <w:r w:rsidRPr="00AE1437">
        <w:rPr>
          <w:rFonts w:ascii="Verdana" w:eastAsia="SimSun" w:hAnsi="Verdana" w:cs="Calibri"/>
          <w:sz w:val="20"/>
          <w:szCs w:val="22"/>
          <w:highlight w:val="black"/>
          <w:lang w:eastAsia="zh-CN"/>
        </w:rPr>
        <w:t xml:space="preserve"> (tel.: </w:t>
      </w:r>
      <w:r w:rsidR="0032153F" w:rsidRPr="00AE1437">
        <w:rPr>
          <w:rFonts w:ascii="Verdana" w:eastAsia="SimSun" w:hAnsi="Verdana" w:cs="Calibri"/>
          <w:sz w:val="20"/>
          <w:szCs w:val="22"/>
          <w:highlight w:val="black"/>
          <w:lang w:eastAsia="zh-CN"/>
        </w:rPr>
        <w:t>+420 777 688 829</w:t>
      </w:r>
      <w:r w:rsidRPr="00AE1437">
        <w:rPr>
          <w:rFonts w:ascii="Verdana" w:eastAsia="SimSun" w:hAnsi="Verdana" w:cs="Calibri"/>
          <w:sz w:val="20"/>
          <w:szCs w:val="22"/>
          <w:highlight w:val="black"/>
          <w:lang w:eastAsia="zh-CN"/>
        </w:rPr>
        <w:t xml:space="preserve">, </w:t>
      </w:r>
      <w:r w:rsidR="00BD41A5" w:rsidRPr="00AE1437">
        <w:rPr>
          <w:rFonts w:ascii="Verdana" w:eastAsia="SimSun" w:hAnsi="Verdana" w:cs="Calibri"/>
          <w:sz w:val="20"/>
          <w:szCs w:val="22"/>
          <w:highlight w:val="black"/>
          <w:lang w:eastAsia="zh-CN"/>
        </w:rPr>
        <w:br/>
      </w:r>
      <w:r w:rsidRPr="00AE1437">
        <w:rPr>
          <w:rFonts w:ascii="Verdana" w:eastAsia="SimSun" w:hAnsi="Verdana" w:cs="Calibri"/>
          <w:sz w:val="20"/>
          <w:szCs w:val="22"/>
          <w:highlight w:val="black"/>
          <w:lang w:eastAsia="zh-CN"/>
        </w:rPr>
        <w:t xml:space="preserve">e-mail: </w:t>
      </w:r>
      <w:bookmarkStart w:id="2" w:name="_Hlk188447410"/>
      <w:r w:rsidR="0032153F" w:rsidRPr="00AE1437">
        <w:rPr>
          <w:rFonts w:ascii="Verdana" w:eastAsia="SimSun" w:hAnsi="Verdana" w:cs="Calibri"/>
          <w:sz w:val="20"/>
          <w:szCs w:val="22"/>
          <w:highlight w:val="black"/>
          <w:lang w:eastAsia="zh-CN"/>
        </w:rPr>
        <w:t>korbel@metaweld.cz</w:t>
      </w:r>
      <w:bookmarkEnd w:id="2"/>
      <w:r w:rsidRPr="00AE1437">
        <w:rPr>
          <w:rFonts w:ascii="Verdana" w:eastAsia="SimSun" w:hAnsi="Verdana" w:cs="Calibri"/>
          <w:sz w:val="20"/>
          <w:szCs w:val="22"/>
          <w:highlight w:val="black"/>
          <w:lang w:eastAsia="zh-CN"/>
        </w:rPr>
        <w:t>)</w:t>
      </w:r>
    </w:p>
    <w:p w14:paraId="67374364" w14:textId="635E00F5" w:rsidR="002A3E50" w:rsidRPr="00BD41A5" w:rsidRDefault="0033563A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lang w:eastAsia="zh-CN"/>
        </w:rPr>
      </w:pPr>
      <w:r w:rsidRPr="00BD41A5">
        <w:rPr>
          <w:rFonts w:ascii="Verdana" w:eastAsia="SimSun" w:hAnsi="Verdana" w:cs="Calibri"/>
          <w:sz w:val="20"/>
          <w:szCs w:val="22"/>
          <w:lang w:eastAsia="zh-CN"/>
        </w:rPr>
        <w:t>bankovní spojení:</w:t>
      </w:r>
      <w:r w:rsidR="00BD41A5">
        <w:rPr>
          <w:rFonts w:ascii="Verdana" w:eastAsia="SimSun" w:hAnsi="Verdana" w:cs="Calibri"/>
          <w:sz w:val="20"/>
          <w:szCs w:val="22"/>
          <w:lang w:eastAsia="zh-CN"/>
        </w:rPr>
        <w:tab/>
      </w:r>
      <w:r w:rsidR="00E4080E" w:rsidRPr="00AE1437">
        <w:rPr>
          <w:rFonts w:ascii="Verdana" w:eastAsia="SimSun" w:hAnsi="Verdana" w:cs="Calibri"/>
          <w:sz w:val="20"/>
          <w:szCs w:val="22"/>
          <w:highlight w:val="black"/>
          <w:lang w:eastAsia="zh-CN"/>
        </w:rPr>
        <w:t>ČSOB</w:t>
      </w:r>
    </w:p>
    <w:p w14:paraId="4E21473E" w14:textId="5071356B" w:rsidR="00CE4FDD" w:rsidRPr="00BD41A5" w:rsidRDefault="00CE4FDD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lang w:eastAsia="zh-CN"/>
        </w:rPr>
      </w:pPr>
      <w:r w:rsidRPr="00BD41A5">
        <w:rPr>
          <w:rFonts w:ascii="Verdana" w:eastAsia="SimSun" w:hAnsi="Verdana" w:cs="Calibri"/>
          <w:sz w:val="20"/>
          <w:szCs w:val="22"/>
          <w:lang w:eastAsia="zh-CN"/>
        </w:rPr>
        <w:t xml:space="preserve">číslo účtu: </w:t>
      </w:r>
      <w:r w:rsidR="00764EF7" w:rsidRPr="00BD41A5">
        <w:rPr>
          <w:rFonts w:ascii="Verdana" w:eastAsia="SimSun" w:hAnsi="Verdana" w:cs="Calibri"/>
          <w:sz w:val="20"/>
          <w:szCs w:val="22"/>
          <w:lang w:eastAsia="zh-CN"/>
        </w:rPr>
        <w:tab/>
      </w:r>
      <w:r w:rsidR="00E4080E" w:rsidRPr="00AE1437">
        <w:rPr>
          <w:rFonts w:ascii="Verdana" w:eastAsia="SimSun" w:hAnsi="Verdana" w:cs="Calibri"/>
          <w:sz w:val="20"/>
          <w:szCs w:val="22"/>
          <w:highlight w:val="black"/>
          <w:lang w:eastAsia="zh-CN"/>
        </w:rPr>
        <w:t>180862109 / 0300</w:t>
      </w:r>
    </w:p>
    <w:p w14:paraId="6DB6EF49" w14:textId="77777777" w:rsidR="002A3E50" w:rsidRPr="00BD41A5" w:rsidRDefault="002A3E50" w:rsidP="00BD41A5">
      <w:pPr>
        <w:pStyle w:val="Normln0"/>
        <w:tabs>
          <w:tab w:val="left" w:pos="2381"/>
          <w:tab w:val="left" w:pos="2552"/>
        </w:tabs>
        <w:rPr>
          <w:rFonts w:ascii="Verdana" w:eastAsia="SimSun" w:hAnsi="Verdana" w:cs="Calibri"/>
          <w:sz w:val="20"/>
          <w:szCs w:val="22"/>
          <w:lang w:eastAsia="zh-CN"/>
        </w:rPr>
      </w:pPr>
      <w:r w:rsidRPr="00BD41A5">
        <w:rPr>
          <w:rFonts w:ascii="Verdana" w:eastAsia="SimSun" w:hAnsi="Verdana" w:cs="Calibri"/>
          <w:sz w:val="20"/>
          <w:szCs w:val="22"/>
          <w:lang w:eastAsia="zh-CN"/>
        </w:rPr>
        <w:t>dále jen: „prodávající“</w:t>
      </w:r>
    </w:p>
    <w:p w14:paraId="1E06B497" w14:textId="77777777" w:rsidR="00764EF7" w:rsidRDefault="002A3E50" w:rsidP="00764EF7">
      <w:pPr>
        <w:keepNext/>
        <w:spacing w:before="240"/>
        <w:jc w:val="both"/>
        <w:rPr>
          <w:rFonts w:ascii="Verdana" w:hAnsi="Verdana"/>
          <w:b/>
          <w:sz w:val="20"/>
          <w:szCs w:val="22"/>
        </w:rPr>
      </w:pPr>
      <w:r w:rsidRPr="002A3E50">
        <w:rPr>
          <w:rFonts w:ascii="Verdana" w:hAnsi="Verdana"/>
          <w:b/>
          <w:sz w:val="20"/>
          <w:szCs w:val="22"/>
        </w:rPr>
        <w:t>se dohodly takto:</w:t>
      </w:r>
    </w:p>
    <w:p w14:paraId="024ABC15" w14:textId="77777777" w:rsidR="00E67218" w:rsidRDefault="00E67218" w:rsidP="00764EF7">
      <w:pPr>
        <w:keepNext/>
        <w:spacing w:before="240"/>
        <w:jc w:val="both"/>
        <w:rPr>
          <w:rFonts w:ascii="Verdana" w:hAnsi="Verdana"/>
          <w:b/>
          <w:sz w:val="20"/>
          <w:szCs w:val="22"/>
        </w:rPr>
      </w:pPr>
    </w:p>
    <w:p w14:paraId="081E2017" w14:textId="77777777" w:rsidR="002A3E50" w:rsidRPr="00764EF7" w:rsidRDefault="002A3E50" w:rsidP="00764EF7">
      <w:pPr>
        <w:keepNext/>
        <w:spacing w:before="240"/>
        <w:jc w:val="both"/>
        <w:rPr>
          <w:rFonts w:ascii="Verdana" w:hAnsi="Verdana"/>
          <w:b/>
          <w:spacing w:val="8"/>
          <w:sz w:val="20"/>
          <w:szCs w:val="22"/>
        </w:rPr>
      </w:pPr>
      <w:r w:rsidRPr="00764EF7">
        <w:rPr>
          <w:rFonts w:ascii="Verdana" w:hAnsi="Verdana"/>
          <w:b/>
          <w:spacing w:val="8"/>
          <w:sz w:val="20"/>
          <w:szCs w:val="22"/>
        </w:rPr>
        <w:t xml:space="preserve">2. PŘEDMĚT SMLOUVY </w:t>
      </w:r>
    </w:p>
    <w:p w14:paraId="06C1B727" w14:textId="77777777" w:rsidR="002A3E50" w:rsidRPr="002A3E50" w:rsidRDefault="002A3E50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>2.</w:t>
      </w:r>
      <w:r w:rsidR="006B3A65">
        <w:rPr>
          <w:rFonts w:ascii="Verdana" w:hAnsi="Verdana"/>
          <w:sz w:val="20"/>
          <w:szCs w:val="22"/>
        </w:rPr>
        <w:t>1</w:t>
      </w:r>
      <w:r w:rsidRPr="002A3E50">
        <w:rPr>
          <w:rFonts w:ascii="Verdana" w:hAnsi="Verdana"/>
          <w:sz w:val="20"/>
          <w:szCs w:val="22"/>
        </w:rPr>
        <w:tab/>
        <w:t xml:space="preserve">Prodávající prodává na základě této Smlouvy </w:t>
      </w:r>
      <w:r w:rsidR="000B57F0">
        <w:rPr>
          <w:rFonts w:ascii="Verdana" w:hAnsi="Verdana"/>
          <w:sz w:val="20"/>
          <w:szCs w:val="22"/>
        </w:rPr>
        <w:t xml:space="preserve">výukové </w:t>
      </w:r>
      <w:r w:rsidR="00704067">
        <w:rPr>
          <w:rFonts w:ascii="Verdana" w:hAnsi="Verdana"/>
          <w:sz w:val="20"/>
          <w:szCs w:val="22"/>
        </w:rPr>
        <w:t>pomůcky</w:t>
      </w:r>
      <w:r w:rsidR="000B57F0">
        <w:rPr>
          <w:rFonts w:ascii="Verdana" w:hAnsi="Verdana"/>
          <w:sz w:val="20"/>
          <w:szCs w:val="22"/>
        </w:rPr>
        <w:t>, jejichž s</w:t>
      </w:r>
      <w:r w:rsidR="00704067">
        <w:rPr>
          <w:rFonts w:ascii="Verdana" w:hAnsi="Verdana"/>
          <w:sz w:val="20"/>
          <w:szCs w:val="22"/>
        </w:rPr>
        <w:t xml:space="preserve">pecifikace </w:t>
      </w:r>
      <w:r w:rsidR="000B57F0">
        <w:rPr>
          <w:rFonts w:ascii="Verdana" w:hAnsi="Verdana"/>
          <w:sz w:val="20"/>
          <w:szCs w:val="22"/>
        </w:rPr>
        <w:t>j</w:t>
      </w:r>
      <w:r w:rsidR="00704067">
        <w:rPr>
          <w:rFonts w:ascii="Verdana" w:hAnsi="Verdana"/>
          <w:sz w:val="20"/>
          <w:szCs w:val="22"/>
        </w:rPr>
        <w:t>e</w:t>
      </w:r>
      <w:r w:rsidR="006B3A65">
        <w:rPr>
          <w:rFonts w:ascii="Verdana" w:hAnsi="Verdana"/>
          <w:sz w:val="20"/>
          <w:szCs w:val="22"/>
        </w:rPr>
        <w:t xml:space="preserve"> uvedena v Příloze č. 1, která je nedílnou součástí této Smlouvy (dále také „věc“)</w:t>
      </w:r>
      <w:r w:rsidR="00704067">
        <w:rPr>
          <w:rFonts w:ascii="Verdana" w:hAnsi="Verdana"/>
          <w:sz w:val="20"/>
          <w:szCs w:val="22"/>
        </w:rPr>
        <w:t>.</w:t>
      </w:r>
    </w:p>
    <w:p w14:paraId="509BFE64" w14:textId="77777777" w:rsidR="002A3E50" w:rsidRPr="002A3E50" w:rsidRDefault="002A3E50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</w:p>
    <w:p w14:paraId="0B7B2BDC" w14:textId="77777777" w:rsidR="002A3E50" w:rsidRDefault="002A3E50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>2.3</w:t>
      </w:r>
      <w:r w:rsidRPr="002A3E50">
        <w:rPr>
          <w:rFonts w:ascii="Verdana" w:hAnsi="Verdana"/>
          <w:sz w:val="20"/>
          <w:szCs w:val="22"/>
        </w:rPr>
        <w:tab/>
      </w:r>
      <w:r w:rsidRPr="002A3E50">
        <w:rPr>
          <w:rFonts w:ascii="Verdana" w:hAnsi="Verdana"/>
          <w:sz w:val="20"/>
          <w:szCs w:val="22"/>
        </w:rPr>
        <w:tab/>
        <w:t>Prodávající se zavazuje převést na kupujícího vlastnictví k věci za podmínek níže uvedených, kupující se zavazuje věc převzít a zaplatit za ni prodávajícímu dohodnutou kupní cenu.</w:t>
      </w:r>
    </w:p>
    <w:p w14:paraId="295A4622" w14:textId="46F36746" w:rsidR="002A3E50" w:rsidRPr="0013071E" w:rsidRDefault="00BD41A5" w:rsidP="0013071E">
      <w:pPr>
        <w:keepNext/>
        <w:spacing w:before="240"/>
        <w:jc w:val="both"/>
        <w:rPr>
          <w:rFonts w:ascii="Verdana" w:hAnsi="Verdana"/>
          <w:b/>
          <w:spacing w:val="8"/>
          <w:sz w:val="20"/>
          <w:szCs w:val="22"/>
        </w:rPr>
      </w:pPr>
      <w:r>
        <w:rPr>
          <w:rFonts w:ascii="Verdana" w:hAnsi="Verdana"/>
          <w:sz w:val="20"/>
          <w:szCs w:val="22"/>
        </w:rPr>
        <w:br w:type="page"/>
      </w:r>
      <w:r w:rsidR="002A3E50" w:rsidRPr="0013071E">
        <w:rPr>
          <w:rFonts w:ascii="Verdana" w:hAnsi="Verdana"/>
          <w:b/>
          <w:spacing w:val="8"/>
          <w:sz w:val="20"/>
          <w:szCs w:val="22"/>
        </w:rPr>
        <w:lastRenderedPageBreak/>
        <w:t>3. CENA A PLATEBNÍ PODMÍNKY</w:t>
      </w:r>
    </w:p>
    <w:p w14:paraId="074149B7" w14:textId="77777777" w:rsidR="002A3E50" w:rsidRPr="002A3E50" w:rsidRDefault="002A3E50" w:rsidP="002A3E50">
      <w:pPr>
        <w:pStyle w:val="Zkladntextodsazen3"/>
        <w:spacing w:after="0"/>
        <w:ind w:left="720" w:hanging="720"/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>3.1</w:t>
      </w:r>
      <w:r w:rsidRPr="002A3E50">
        <w:rPr>
          <w:rFonts w:ascii="Verdana" w:hAnsi="Verdana"/>
          <w:sz w:val="20"/>
          <w:szCs w:val="22"/>
        </w:rPr>
        <w:tab/>
        <w:t>Kupující se zavazuje zaplatit prodávajícímu za předmětnou věc celkovou kupní cenu ve</w:t>
      </w:r>
      <w:r w:rsidR="00F258F8">
        <w:rPr>
          <w:rFonts w:ascii="Verdana" w:hAnsi="Verdana"/>
          <w:sz w:val="20"/>
          <w:szCs w:val="22"/>
        </w:rPr>
        <w:t> </w:t>
      </w:r>
      <w:r w:rsidRPr="002A3E50">
        <w:rPr>
          <w:rFonts w:ascii="Verdana" w:hAnsi="Verdana"/>
          <w:sz w:val="20"/>
          <w:szCs w:val="22"/>
        </w:rPr>
        <w:t xml:space="preserve">výši </w:t>
      </w: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7"/>
        <w:gridCol w:w="2447"/>
        <w:gridCol w:w="3969"/>
      </w:tblGrid>
      <w:tr w:rsidR="00DC1F6B" w14:paraId="4C8E0AE0" w14:textId="77777777" w:rsidTr="004C5888">
        <w:trPr>
          <w:trHeight w:val="438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EB5B045" w14:textId="77777777" w:rsidR="00DC1F6B" w:rsidRPr="004C5888" w:rsidRDefault="00DC1F6B" w:rsidP="004C588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C5888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celková cena v Kč bez DPH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B382926" w14:textId="4378443E" w:rsidR="00DC1F6B" w:rsidRPr="004C5888" w:rsidRDefault="00DC1F6B" w:rsidP="004C588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C5888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DPH </w:t>
            </w:r>
            <w:r w:rsidR="00BD41A5" w:rsidRPr="004C5888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21 %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8F67CD" w14:textId="77777777" w:rsidR="00DC1F6B" w:rsidRPr="004C5888" w:rsidRDefault="00DC1F6B" w:rsidP="004C588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C5888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Celková cena v Kč s DPH</w:t>
            </w:r>
          </w:p>
        </w:tc>
      </w:tr>
      <w:tr w:rsidR="00DC1F6B" w14:paraId="42E3A12F" w14:textId="77777777" w:rsidTr="00C21FF8">
        <w:trPr>
          <w:trHeight w:val="300"/>
        </w:trPr>
        <w:tc>
          <w:tcPr>
            <w:tcW w:w="3507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0055" w14:textId="77777777" w:rsidR="00DC1F6B" w:rsidRPr="004C5888" w:rsidRDefault="004F1CF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C5888">
              <w:rPr>
                <w:rFonts w:ascii="Verdana" w:hAnsi="Verdana"/>
                <w:color w:val="000000"/>
                <w:sz w:val="20"/>
                <w:szCs w:val="20"/>
              </w:rPr>
              <w:t>NEINVESTICE</w:t>
            </w:r>
          </w:p>
        </w:tc>
        <w:tc>
          <w:tcPr>
            <w:tcW w:w="244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5EE5" w14:textId="77777777" w:rsidR="00DC1F6B" w:rsidRPr="004C5888" w:rsidRDefault="00DC1F6B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62DE" w14:textId="77777777" w:rsidR="00DC1F6B" w:rsidRPr="004C5888" w:rsidRDefault="00DC1F6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C5888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DC1F6B" w14:paraId="543293FD" w14:textId="77777777" w:rsidTr="006147FD">
        <w:trPr>
          <w:trHeight w:val="300"/>
        </w:trPr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B6D4E" w14:textId="2A11F7C1" w:rsidR="00DC1F6B" w:rsidRPr="004C5888" w:rsidRDefault="006147F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154</w:t>
            </w:r>
            <w:r w:rsidR="00000C7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350</w:t>
            </w:r>
            <w:r w:rsidR="00000C7E">
              <w:rPr>
                <w:rFonts w:ascii="Verdana" w:hAnsi="Verdana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8D0C06" w14:textId="34CB05F3" w:rsidR="00DC1F6B" w:rsidRPr="004C5888" w:rsidRDefault="006147F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32 413,50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30EFA" w14:textId="5140FE35" w:rsidR="00DC1F6B" w:rsidRPr="004C5888" w:rsidRDefault="00000C7E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186 763,50</w:t>
            </w:r>
          </w:p>
        </w:tc>
      </w:tr>
      <w:tr w:rsidR="00DC1F6B" w14:paraId="508517EA" w14:textId="77777777" w:rsidTr="00C21FF8">
        <w:trPr>
          <w:trHeight w:val="300"/>
        </w:trPr>
        <w:tc>
          <w:tcPr>
            <w:tcW w:w="3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44D3" w14:textId="77777777" w:rsidR="00DC1F6B" w:rsidRPr="004C5888" w:rsidRDefault="00DC1F6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C5888">
              <w:rPr>
                <w:rFonts w:ascii="Verdana" w:hAnsi="Verdana"/>
                <w:color w:val="000000"/>
                <w:sz w:val="20"/>
                <w:szCs w:val="20"/>
              </w:rPr>
              <w:t>INVESTICE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2C6B" w14:textId="77777777" w:rsidR="00DC1F6B" w:rsidRPr="004C5888" w:rsidRDefault="00DC1F6B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CF93" w14:textId="77777777" w:rsidR="00DC1F6B" w:rsidRPr="004C5888" w:rsidRDefault="00DC1F6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C5888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C21FF8" w14:paraId="23A80066" w14:textId="77777777" w:rsidTr="00242071">
        <w:trPr>
          <w:trHeight w:val="300"/>
        </w:trPr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339DC" w14:textId="23149451" w:rsidR="00C21FF8" w:rsidRPr="004C5888" w:rsidRDefault="006147FD" w:rsidP="00C21FF8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345 220</w:t>
            </w:r>
            <w:r w:rsidR="00C21FF8" w:rsidRPr="004C5888">
              <w:rPr>
                <w:rFonts w:ascii="Verdana" w:hAnsi="Verdana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F7C32" w14:textId="614A059E" w:rsidR="00C21FF8" w:rsidRPr="004C5888" w:rsidRDefault="006147FD" w:rsidP="00C21FF8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72 496,20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6AC0" w14:textId="5F8769E4" w:rsidR="00C21FF8" w:rsidRPr="004C5888" w:rsidRDefault="006147FD" w:rsidP="00C21FF8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417 716,20</w:t>
            </w:r>
          </w:p>
        </w:tc>
      </w:tr>
      <w:tr w:rsidR="00DC1F6B" w14:paraId="102C8B41" w14:textId="77777777" w:rsidTr="00C21FF8">
        <w:trPr>
          <w:trHeight w:val="300"/>
        </w:trPr>
        <w:tc>
          <w:tcPr>
            <w:tcW w:w="3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7F2408D1" w14:textId="77777777" w:rsidR="00DC1F6B" w:rsidRPr="004C5888" w:rsidRDefault="00DC1F6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C5888">
              <w:rPr>
                <w:rFonts w:ascii="Verdana" w:hAnsi="Verdana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247329DF" w14:textId="77777777" w:rsidR="00DC1F6B" w:rsidRPr="004C5888" w:rsidRDefault="00DC1F6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C5888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11A11DF" w14:textId="77777777" w:rsidR="00DC1F6B" w:rsidRPr="004C5888" w:rsidRDefault="00DC1F6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C5888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DC1F6B" w14:paraId="1C41CA2C" w14:textId="77777777" w:rsidTr="00C21FF8">
        <w:trPr>
          <w:trHeight w:val="300"/>
        </w:trPr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9F8"/>
            <w:noWrap/>
            <w:vAlign w:val="bottom"/>
            <w:hideMark/>
          </w:tcPr>
          <w:p w14:paraId="17E6FE2E" w14:textId="050EBEC6" w:rsidR="00DC1F6B" w:rsidRPr="004C5888" w:rsidRDefault="006147F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499 570</w:t>
            </w:r>
            <w:r w:rsidR="00DC1F6B" w:rsidRPr="004C5888">
              <w:rPr>
                <w:rFonts w:ascii="Verdana" w:hAnsi="Verdana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9F8"/>
            <w:noWrap/>
            <w:vAlign w:val="bottom"/>
            <w:hideMark/>
          </w:tcPr>
          <w:p w14:paraId="13B1DBB8" w14:textId="2F8A21EA" w:rsidR="00DC1F6B" w:rsidRPr="004C5888" w:rsidRDefault="006147F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104 909,70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946CD61" w14:textId="4D120E31" w:rsidR="00DC1F6B" w:rsidRPr="004C5888" w:rsidRDefault="006147F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604 479,70</w:t>
            </w:r>
          </w:p>
        </w:tc>
      </w:tr>
    </w:tbl>
    <w:p w14:paraId="22F5BBD9" w14:textId="77777777" w:rsidR="00D94FA8" w:rsidRDefault="00D94FA8" w:rsidP="002A3E50">
      <w:pPr>
        <w:pStyle w:val="Zkladntextodsazen3"/>
        <w:spacing w:after="0"/>
        <w:ind w:left="720" w:hanging="15"/>
        <w:jc w:val="both"/>
        <w:rPr>
          <w:rFonts w:ascii="Verdana" w:hAnsi="Verdana"/>
          <w:sz w:val="20"/>
          <w:szCs w:val="22"/>
        </w:rPr>
      </w:pPr>
    </w:p>
    <w:p w14:paraId="483440B5" w14:textId="28E5B28B" w:rsidR="003478F3" w:rsidRPr="0029505A" w:rsidRDefault="002A3E50" w:rsidP="003478F3">
      <w:pPr>
        <w:ind w:left="705" w:hanging="705"/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>3.</w:t>
      </w:r>
      <w:r w:rsidR="00BB4FA3">
        <w:rPr>
          <w:rFonts w:ascii="Verdana" w:hAnsi="Verdana"/>
          <w:sz w:val="20"/>
          <w:szCs w:val="22"/>
        </w:rPr>
        <w:t>2</w:t>
      </w:r>
      <w:r w:rsidRPr="002A3E50">
        <w:rPr>
          <w:rFonts w:ascii="Verdana" w:hAnsi="Verdana"/>
          <w:sz w:val="20"/>
          <w:szCs w:val="22"/>
        </w:rPr>
        <w:tab/>
        <w:t xml:space="preserve">Kupní cenu zaplatí kupující prodávajícímu bankovním převodem na bankovní účet prodávajícího uvedený v článku 1 této Smlouvy na základě </w:t>
      </w:r>
      <w:r w:rsidR="00B073E4" w:rsidRPr="001721F2">
        <w:rPr>
          <w:rFonts w:ascii="Verdana" w:hAnsi="Verdana"/>
          <w:sz w:val="20"/>
          <w:szCs w:val="22"/>
        </w:rPr>
        <w:t>faktur</w:t>
      </w:r>
      <w:r w:rsidR="00B073E4">
        <w:rPr>
          <w:rFonts w:ascii="Verdana" w:hAnsi="Verdana"/>
          <w:sz w:val="20"/>
          <w:szCs w:val="22"/>
        </w:rPr>
        <w:t xml:space="preserve"> vystaven</w:t>
      </w:r>
      <w:r w:rsidR="00DC1F6B">
        <w:rPr>
          <w:rFonts w:ascii="Verdana" w:hAnsi="Verdana"/>
          <w:sz w:val="20"/>
          <w:szCs w:val="22"/>
        </w:rPr>
        <w:t>ých</w:t>
      </w:r>
      <w:r w:rsidRPr="002A3E50">
        <w:rPr>
          <w:rFonts w:ascii="Verdana" w:hAnsi="Verdana"/>
          <w:sz w:val="20"/>
          <w:szCs w:val="22"/>
        </w:rPr>
        <w:t xml:space="preserve"> prodávajícím</w:t>
      </w:r>
      <w:r w:rsidR="0028797C">
        <w:rPr>
          <w:rFonts w:ascii="Verdana" w:hAnsi="Verdana"/>
          <w:sz w:val="20"/>
          <w:szCs w:val="22"/>
        </w:rPr>
        <w:t>,</w:t>
      </w:r>
      <w:r w:rsidR="00DC1F6B">
        <w:rPr>
          <w:rFonts w:ascii="Verdana" w:hAnsi="Verdana"/>
          <w:sz w:val="20"/>
          <w:szCs w:val="22"/>
        </w:rPr>
        <w:t xml:space="preserve"> a to zvlášť fakturu na část </w:t>
      </w:r>
      <w:r w:rsidR="00956154">
        <w:rPr>
          <w:rFonts w:ascii="Verdana" w:hAnsi="Verdana"/>
          <w:sz w:val="20"/>
          <w:szCs w:val="22"/>
        </w:rPr>
        <w:t>NEINVESTICE</w:t>
      </w:r>
      <w:r w:rsidR="00DC1F6B">
        <w:rPr>
          <w:rFonts w:ascii="Verdana" w:hAnsi="Verdana"/>
          <w:sz w:val="20"/>
          <w:szCs w:val="22"/>
        </w:rPr>
        <w:t xml:space="preserve"> a zvlášť fakturu na INVESTICI</w:t>
      </w:r>
      <w:r w:rsidR="001A6979">
        <w:rPr>
          <w:rFonts w:ascii="Verdana" w:hAnsi="Verdana"/>
          <w:sz w:val="20"/>
          <w:szCs w:val="22"/>
        </w:rPr>
        <w:t xml:space="preserve">. </w:t>
      </w:r>
      <w:r w:rsidR="00870296">
        <w:rPr>
          <w:rFonts w:ascii="Verdana" w:hAnsi="Verdana"/>
          <w:sz w:val="20"/>
          <w:szCs w:val="22"/>
        </w:rPr>
        <w:t>V případě prodlení se zaplacením kupní ceny sjednávají smluvní strany úrok z prodlení ve</w:t>
      </w:r>
      <w:r w:rsidR="00BD41A5">
        <w:rPr>
          <w:rFonts w:ascii="Verdana" w:hAnsi="Verdana"/>
          <w:sz w:val="20"/>
          <w:szCs w:val="22"/>
        </w:rPr>
        <w:t> </w:t>
      </w:r>
      <w:r w:rsidR="00870296">
        <w:rPr>
          <w:rFonts w:ascii="Verdana" w:hAnsi="Verdana"/>
          <w:sz w:val="20"/>
          <w:szCs w:val="22"/>
        </w:rPr>
        <w:t xml:space="preserve">výši </w:t>
      </w:r>
      <w:r w:rsidR="00D52BB4">
        <w:rPr>
          <w:rFonts w:ascii="Verdana" w:hAnsi="Verdana"/>
          <w:sz w:val="20"/>
          <w:szCs w:val="22"/>
        </w:rPr>
        <w:t xml:space="preserve">0,05 % z výše ceny uvedené na daňovém dokladu za každý i započatý kalendářní den. </w:t>
      </w:r>
    </w:p>
    <w:p w14:paraId="17A34788" w14:textId="77777777" w:rsidR="002A3E50" w:rsidRPr="002A3E50" w:rsidRDefault="002A3E50" w:rsidP="002A3E50">
      <w:pPr>
        <w:ind w:left="705" w:hanging="720"/>
        <w:jc w:val="both"/>
        <w:rPr>
          <w:rFonts w:ascii="Verdana" w:hAnsi="Verdana"/>
          <w:sz w:val="20"/>
          <w:szCs w:val="22"/>
        </w:rPr>
      </w:pPr>
    </w:p>
    <w:p w14:paraId="6DFBF5D5" w14:textId="77777777" w:rsidR="008B4D9E" w:rsidRDefault="002A3E50" w:rsidP="00956154">
      <w:pPr>
        <w:ind w:left="705" w:hanging="705"/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>3.</w:t>
      </w:r>
      <w:r w:rsidR="00BB4FA3">
        <w:rPr>
          <w:rFonts w:ascii="Verdana" w:hAnsi="Verdana"/>
          <w:sz w:val="20"/>
          <w:szCs w:val="22"/>
        </w:rPr>
        <w:t>3</w:t>
      </w:r>
      <w:r w:rsidRPr="002A3E50">
        <w:rPr>
          <w:rFonts w:ascii="Verdana" w:hAnsi="Verdana"/>
          <w:sz w:val="20"/>
          <w:szCs w:val="22"/>
        </w:rPr>
        <w:tab/>
      </w:r>
      <w:r w:rsidR="008B4D9E">
        <w:rPr>
          <w:rFonts w:ascii="Verdana" w:hAnsi="Verdana"/>
          <w:sz w:val="20"/>
          <w:szCs w:val="22"/>
        </w:rPr>
        <w:t xml:space="preserve">Zálohy nejsou sjednány. Zhotovitel je oprávněn fakturovat po předání všech předmětných věcí smlouvy. </w:t>
      </w:r>
    </w:p>
    <w:p w14:paraId="7612ECE1" w14:textId="77777777" w:rsidR="008B4D9E" w:rsidRDefault="008B4D9E" w:rsidP="00956154">
      <w:pPr>
        <w:ind w:left="705" w:hanging="705"/>
        <w:jc w:val="both"/>
        <w:rPr>
          <w:rFonts w:ascii="Verdana" w:hAnsi="Verdana"/>
          <w:sz w:val="20"/>
          <w:szCs w:val="22"/>
        </w:rPr>
      </w:pPr>
    </w:p>
    <w:p w14:paraId="4F16615C" w14:textId="76419647" w:rsidR="0029505A" w:rsidRPr="0029505A" w:rsidRDefault="008B4D9E" w:rsidP="008B4D9E">
      <w:pPr>
        <w:ind w:left="705" w:hanging="705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3.4 </w:t>
      </w:r>
      <w:r>
        <w:rPr>
          <w:rFonts w:ascii="Verdana" w:hAnsi="Verdana"/>
          <w:sz w:val="20"/>
          <w:szCs w:val="22"/>
        </w:rPr>
        <w:tab/>
      </w:r>
      <w:r w:rsidR="002A3E50" w:rsidRPr="002A3E50">
        <w:rPr>
          <w:rFonts w:ascii="Verdana" w:hAnsi="Verdana"/>
          <w:sz w:val="20"/>
          <w:szCs w:val="22"/>
        </w:rPr>
        <w:t xml:space="preserve">Prodávající vystaví daňový doklad </w:t>
      </w:r>
      <w:r w:rsidR="00680E88" w:rsidRPr="001721F2">
        <w:rPr>
          <w:rFonts w:ascii="Verdana" w:hAnsi="Verdana"/>
          <w:sz w:val="20"/>
          <w:szCs w:val="22"/>
        </w:rPr>
        <w:t>se</w:t>
      </w:r>
      <w:r w:rsidR="006F03DA" w:rsidRPr="001721F2">
        <w:rPr>
          <w:rFonts w:ascii="Verdana" w:hAnsi="Verdana"/>
          <w:sz w:val="20"/>
          <w:szCs w:val="22"/>
        </w:rPr>
        <w:t xml:space="preserve"> dn</w:t>
      </w:r>
      <w:r w:rsidR="00680E88" w:rsidRPr="001721F2">
        <w:rPr>
          <w:rFonts w:ascii="Verdana" w:hAnsi="Verdana"/>
          <w:sz w:val="20"/>
          <w:szCs w:val="22"/>
        </w:rPr>
        <w:t>em</w:t>
      </w:r>
      <w:r w:rsidR="006F03DA" w:rsidRPr="001721F2">
        <w:rPr>
          <w:rFonts w:ascii="Verdana" w:hAnsi="Verdana"/>
          <w:sz w:val="20"/>
          <w:szCs w:val="22"/>
        </w:rPr>
        <w:t xml:space="preserve"> zdanitelného plnění, kterým je den podeps</w:t>
      </w:r>
      <w:r w:rsidR="00680E88" w:rsidRPr="001721F2">
        <w:rPr>
          <w:rFonts w:ascii="Verdana" w:hAnsi="Verdana"/>
          <w:sz w:val="20"/>
          <w:szCs w:val="22"/>
        </w:rPr>
        <w:t xml:space="preserve">ání protokolu podle článku 4.4 </w:t>
      </w:r>
      <w:r w:rsidR="006F03DA" w:rsidRPr="001721F2">
        <w:rPr>
          <w:rFonts w:ascii="Verdana" w:hAnsi="Verdana"/>
          <w:sz w:val="20"/>
          <w:szCs w:val="22"/>
        </w:rPr>
        <w:t>této Smlouvy</w:t>
      </w:r>
      <w:r w:rsidR="006F03DA">
        <w:rPr>
          <w:rFonts w:ascii="Verdana" w:hAnsi="Verdana"/>
          <w:sz w:val="20"/>
          <w:szCs w:val="22"/>
        </w:rPr>
        <w:t xml:space="preserve">. </w:t>
      </w:r>
      <w:r w:rsidR="002A3E50" w:rsidRPr="002A3E50">
        <w:rPr>
          <w:rFonts w:ascii="Verdana" w:hAnsi="Verdana"/>
          <w:sz w:val="20"/>
          <w:szCs w:val="22"/>
        </w:rPr>
        <w:t xml:space="preserve">Daňový doklad bude obsahovat náležitosti daňového a účetního dokladu podle zákona č. 563/1991 Sb., o účetnictví, ve znění pozdějších předpisů, zákona č. 235/2004 Sb., o dani z přidané hodnoty, ve znění pozdějších předpisů a bude mít náležitosti obchodní listiny </w:t>
      </w:r>
      <w:r w:rsidR="00955801">
        <w:rPr>
          <w:rFonts w:ascii="Verdana" w:hAnsi="Verdana"/>
          <w:sz w:val="20"/>
          <w:szCs w:val="22"/>
        </w:rPr>
        <w:t xml:space="preserve">dle § </w:t>
      </w:r>
      <w:r w:rsidR="00955801" w:rsidRPr="00643890">
        <w:rPr>
          <w:rFonts w:ascii="Verdana" w:hAnsi="Verdana"/>
          <w:sz w:val="20"/>
          <w:szCs w:val="22"/>
        </w:rPr>
        <w:t>435 zákona</w:t>
      </w:r>
      <w:r w:rsidR="002A3E50" w:rsidRPr="00643890">
        <w:rPr>
          <w:rFonts w:ascii="Verdana" w:hAnsi="Verdana"/>
          <w:sz w:val="20"/>
          <w:szCs w:val="22"/>
        </w:rPr>
        <w:t>, v</w:t>
      </w:r>
      <w:r w:rsidR="002A3E50" w:rsidRPr="002A3E50">
        <w:rPr>
          <w:rFonts w:ascii="Verdana" w:hAnsi="Verdana"/>
          <w:sz w:val="20"/>
          <w:szCs w:val="22"/>
        </w:rPr>
        <w:t xml:space="preserve"> platném znění. </w:t>
      </w:r>
      <w:r w:rsidR="002821B6">
        <w:rPr>
          <w:rFonts w:ascii="Verdana" w:hAnsi="Verdana"/>
          <w:sz w:val="20"/>
          <w:szCs w:val="22"/>
        </w:rPr>
        <w:t>Platby budou probíhat výhradně v CZK a rovněž veškeré cenové údaje budou v této měně.</w:t>
      </w:r>
      <w:r w:rsidR="003478F3">
        <w:rPr>
          <w:rFonts w:ascii="Verdana" w:hAnsi="Verdana"/>
          <w:sz w:val="20"/>
          <w:szCs w:val="22"/>
        </w:rPr>
        <w:t xml:space="preserve"> </w:t>
      </w:r>
      <w:r w:rsidR="00200199">
        <w:rPr>
          <w:rFonts w:ascii="Verdana" w:hAnsi="Verdana"/>
          <w:sz w:val="20"/>
          <w:szCs w:val="22"/>
        </w:rPr>
        <w:t>Dále uve</w:t>
      </w:r>
      <w:r w:rsidR="0013071E">
        <w:rPr>
          <w:rFonts w:ascii="Verdana" w:hAnsi="Verdana"/>
          <w:sz w:val="20"/>
          <w:szCs w:val="22"/>
        </w:rPr>
        <w:t>de</w:t>
      </w:r>
      <w:r w:rsidR="00200199">
        <w:rPr>
          <w:rFonts w:ascii="Verdana" w:hAnsi="Verdana"/>
          <w:sz w:val="20"/>
          <w:szCs w:val="22"/>
        </w:rPr>
        <w:t xml:space="preserve"> </w:t>
      </w:r>
      <w:r w:rsidR="00956154" w:rsidRPr="00956154">
        <w:rPr>
          <w:rFonts w:ascii="Verdana" w:hAnsi="Verdana"/>
          <w:sz w:val="20"/>
          <w:szCs w:val="22"/>
        </w:rPr>
        <w:t>číslo projektu a informaci podle obsahu faktury vztahujícímu se ke</w:t>
      </w:r>
      <w:r w:rsidR="001F520D">
        <w:rPr>
          <w:rFonts w:ascii="Verdana" w:hAnsi="Verdana"/>
          <w:sz w:val="20"/>
          <w:szCs w:val="22"/>
        </w:rPr>
        <w:t> </w:t>
      </w:r>
      <w:r w:rsidR="00956154" w:rsidRPr="00956154">
        <w:rPr>
          <w:rFonts w:ascii="Verdana" w:hAnsi="Verdana"/>
          <w:sz w:val="20"/>
          <w:szCs w:val="22"/>
        </w:rPr>
        <w:t>konkrétnímu projektu: Výdaje plynoucí z této faktury jsou vynaloženy v rámci projektu OPST s názvem projektu „Odborné učebny a polygony ESOZ Chomutov“, pod</w:t>
      </w:r>
      <w:r w:rsidR="0013071E">
        <w:rPr>
          <w:rFonts w:ascii="Verdana" w:hAnsi="Verdana"/>
          <w:sz w:val="20"/>
          <w:szCs w:val="22"/>
        </w:rPr>
        <w:t> </w:t>
      </w:r>
      <w:proofErr w:type="spellStart"/>
      <w:r w:rsidR="00956154" w:rsidRPr="00956154">
        <w:rPr>
          <w:rFonts w:ascii="Verdana" w:hAnsi="Verdana"/>
          <w:sz w:val="20"/>
          <w:szCs w:val="22"/>
        </w:rPr>
        <w:t>reg</w:t>
      </w:r>
      <w:proofErr w:type="spellEnd"/>
      <w:r w:rsidR="00956154" w:rsidRPr="00956154">
        <w:rPr>
          <w:rFonts w:ascii="Verdana" w:hAnsi="Verdana"/>
          <w:sz w:val="20"/>
          <w:szCs w:val="22"/>
        </w:rPr>
        <w:t>. číslem projektu CZ.10.02.01/00/23_006/0000277</w:t>
      </w:r>
      <w:r w:rsidR="00956154">
        <w:rPr>
          <w:rFonts w:ascii="Verdana" w:hAnsi="Verdana"/>
          <w:sz w:val="20"/>
          <w:szCs w:val="22"/>
        </w:rPr>
        <w:t>.</w:t>
      </w:r>
    </w:p>
    <w:p w14:paraId="28A1D65F" w14:textId="4331755C" w:rsidR="002A3E50" w:rsidRPr="0013071E" w:rsidRDefault="002A3E50" w:rsidP="0013071E">
      <w:pPr>
        <w:keepNext/>
        <w:spacing w:before="240"/>
        <w:jc w:val="both"/>
        <w:rPr>
          <w:rFonts w:ascii="Verdana" w:hAnsi="Verdana"/>
          <w:b/>
          <w:spacing w:val="8"/>
          <w:sz w:val="20"/>
          <w:szCs w:val="22"/>
        </w:rPr>
      </w:pPr>
      <w:r w:rsidRPr="0013071E">
        <w:rPr>
          <w:rFonts w:ascii="Verdana" w:hAnsi="Verdana"/>
          <w:b/>
          <w:spacing w:val="8"/>
          <w:sz w:val="20"/>
          <w:szCs w:val="22"/>
        </w:rPr>
        <w:t xml:space="preserve">4. </w:t>
      </w:r>
      <w:r w:rsidR="002821B6" w:rsidRPr="0013071E">
        <w:rPr>
          <w:rFonts w:ascii="Verdana" w:hAnsi="Verdana"/>
          <w:b/>
          <w:spacing w:val="8"/>
          <w:sz w:val="20"/>
          <w:szCs w:val="22"/>
        </w:rPr>
        <w:t>DODACÍ PODMÍNKY</w:t>
      </w:r>
      <w:r w:rsidRPr="0013071E">
        <w:rPr>
          <w:rFonts w:ascii="Verdana" w:hAnsi="Verdana"/>
          <w:b/>
          <w:spacing w:val="8"/>
          <w:sz w:val="20"/>
          <w:szCs w:val="22"/>
        </w:rPr>
        <w:t xml:space="preserve"> </w:t>
      </w:r>
    </w:p>
    <w:p w14:paraId="63A9CD15" w14:textId="19B5D360" w:rsidR="002F10D3" w:rsidRPr="0028797C" w:rsidRDefault="002A3E50" w:rsidP="002A3E50">
      <w:pPr>
        <w:pStyle w:val="Zkladntext"/>
        <w:spacing w:before="240"/>
        <w:ind w:left="705" w:hanging="705"/>
        <w:jc w:val="both"/>
        <w:rPr>
          <w:rFonts w:ascii="Verdana" w:hAnsi="Verdana"/>
          <w:b w:val="0"/>
          <w:sz w:val="20"/>
          <w:szCs w:val="22"/>
          <w:u w:val="none"/>
          <w:lang w:val="cs-CZ"/>
        </w:rPr>
      </w:pPr>
      <w:r w:rsidRPr="002A3E50">
        <w:rPr>
          <w:rFonts w:ascii="Verdana" w:hAnsi="Verdana"/>
          <w:b w:val="0"/>
          <w:sz w:val="20"/>
          <w:szCs w:val="22"/>
          <w:u w:val="none"/>
        </w:rPr>
        <w:t xml:space="preserve">4.1 </w:t>
      </w:r>
      <w:r w:rsidRPr="002A3E50">
        <w:rPr>
          <w:rFonts w:ascii="Verdana" w:hAnsi="Verdana"/>
          <w:b w:val="0"/>
          <w:sz w:val="20"/>
          <w:szCs w:val="22"/>
          <w:u w:val="none"/>
        </w:rPr>
        <w:tab/>
      </w:r>
      <w:r w:rsidRPr="002A3E50">
        <w:rPr>
          <w:rFonts w:ascii="Verdana" w:hAnsi="Verdana"/>
          <w:b w:val="0"/>
          <w:sz w:val="20"/>
          <w:szCs w:val="22"/>
          <w:u w:val="none"/>
        </w:rPr>
        <w:tab/>
      </w:r>
      <w:r w:rsidR="002F10D3">
        <w:rPr>
          <w:rFonts w:ascii="Verdana" w:hAnsi="Verdana"/>
          <w:b w:val="0"/>
          <w:sz w:val="20"/>
          <w:szCs w:val="22"/>
          <w:u w:val="none"/>
          <w:lang w:val="cs-CZ"/>
        </w:rPr>
        <w:t xml:space="preserve">Místem určení je </w:t>
      </w:r>
      <w:r w:rsidR="00A25095">
        <w:rPr>
          <w:rFonts w:ascii="Verdana" w:hAnsi="Verdana"/>
          <w:b w:val="0"/>
          <w:sz w:val="20"/>
          <w:szCs w:val="22"/>
          <w:u w:val="none"/>
          <w:lang w:val="cs-CZ"/>
        </w:rPr>
        <w:t>Střední odborná škola energetická a stavební, Obchodní akademie a</w:t>
      </w:r>
      <w:r w:rsidR="00200199">
        <w:rPr>
          <w:rFonts w:ascii="Verdana" w:hAnsi="Verdana"/>
          <w:b w:val="0"/>
          <w:sz w:val="20"/>
          <w:szCs w:val="22"/>
          <w:u w:val="none"/>
          <w:lang w:val="cs-CZ"/>
        </w:rPr>
        <w:t> </w:t>
      </w:r>
      <w:r w:rsidR="00A25095">
        <w:rPr>
          <w:rFonts w:ascii="Verdana" w:hAnsi="Verdana"/>
          <w:b w:val="0"/>
          <w:sz w:val="20"/>
          <w:szCs w:val="22"/>
          <w:u w:val="none"/>
          <w:lang w:val="cs-CZ"/>
        </w:rPr>
        <w:t>Střední zdravotnická škola, C</w:t>
      </w:r>
      <w:r w:rsidR="00C94DDA">
        <w:rPr>
          <w:rFonts w:ascii="Verdana" w:hAnsi="Verdana"/>
          <w:b w:val="0"/>
          <w:sz w:val="20"/>
          <w:szCs w:val="22"/>
          <w:u w:val="none"/>
          <w:lang w:val="cs-CZ"/>
        </w:rPr>
        <w:t xml:space="preserve">homutov, příspěvková organizace – </w:t>
      </w:r>
      <w:r w:rsidR="00200199">
        <w:rPr>
          <w:rFonts w:ascii="Verdana" w:hAnsi="Verdana"/>
          <w:b w:val="0"/>
          <w:sz w:val="20"/>
          <w:szCs w:val="22"/>
          <w:u w:val="none"/>
          <w:lang w:val="cs-CZ"/>
        </w:rPr>
        <w:t xml:space="preserve">Na </w:t>
      </w:r>
      <w:r w:rsidR="00105C25">
        <w:rPr>
          <w:rFonts w:ascii="Verdana" w:hAnsi="Verdana"/>
          <w:b w:val="0"/>
          <w:sz w:val="20"/>
          <w:szCs w:val="22"/>
          <w:u w:val="none"/>
          <w:lang w:val="cs-CZ"/>
        </w:rPr>
        <w:t>Moráni</w:t>
      </w:r>
      <w:r w:rsidR="00200199">
        <w:rPr>
          <w:rFonts w:ascii="Verdana" w:hAnsi="Verdana"/>
          <w:b w:val="0"/>
          <w:sz w:val="20"/>
          <w:szCs w:val="22"/>
          <w:u w:val="none"/>
          <w:lang w:val="cs-CZ"/>
        </w:rPr>
        <w:t xml:space="preserve"> 480</w:t>
      </w:r>
      <w:r w:rsidR="00105C25">
        <w:rPr>
          <w:rFonts w:ascii="Verdana" w:hAnsi="Verdana"/>
          <w:b w:val="0"/>
          <w:sz w:val="20"/>
          <w:szCs w:val="22"/>
          <w:u w:val="none"/>
          <w:lang w:val="cs-CZ"/>
        </w:rPr>
        <w:t>3</w:t>
      </w:r>
      <w:r w:rsidR="00C94DDA" w:rsidRPr="0028797C">
        <w:rPr>
          <w:rFonts w:ascii="Verdana" w:hAnsi="Verdana"/>
          <w:b w:val="0"/>
          <w:sz w:val="20"/>
          <w:szCs w:val="22"/>
          <w:u w:val="none"/>
          <w:lang w:val="cs-CZ"/>
        </w:rPr>
        <w:t>, Chomutov</w:t>
      </w:r>
      <w:r w:rsidR="001304DE">
        <w:rPr>
          <w:rFonts w:ascii="Verdana" w:hAnsi="Verdana"/>
          <w:b w:val="0"/>
          <w:sz w:val="20"/>
          <w:szCs w:val="22"/>
          <w:u w:val="none"/>
          <w:lang w:val="cs-CZ"/>
        </w:rPr>
        <w:t xml:space="preserve">. </w:t>
      </w:r>
      <w:r w:rsidR="00A25095" w:rsidRPr="0028797C">
        <w:rPr>
          <w:rFonts w:ascii="Verdana" w:hAnsi="Verdana"/>
          <w:b w:val="0"/>
          <w:sz w:val="20"/>
          <w:szCs w:val="22"/>
          <w:u w:val="none"/>
          <w:lang w:val="cs-CZ"/>
        </w:rPr>
        <w:t xml:space="preserve"> </w:t>
      </w:r>
    </w:p>
    <w:p w14:paraId="042D7EEA" w14:textId="21C70B4F" w:rsidR="002A3E50" w:rsidRPr="002A3E50" w:rsidRDefault="002F10D3" w:rsidP="002F10D3">
      <w:pPr>
        <w:pStyle w:val="Zkladntext"/>
        <w:spacing w:before="240"/>
        <w:ind w:left="705" w:hanging="705"/>
        <w:jc w:val="both"/>
        <w:rPr>
          <w:rFonts w:ascii="Verdana" w:hAnsi="Verdana"/>
          <w:b w:val="0"/>
          <w:sz w:val="20"/>
          <w:szCs w:val="22"/>
          <w:u w:val="none"/>
        </w:rPr>
      </w:pPr>
      <w:r w:rsidRPr="0028797C">
        <w:rPr>
          <w:rFonts w:ascii="Verdana" w:hAnsi="Verdana"/>
          <w:b w:val="0"/>
          <w:sz w:val="20"/>
          <w:szCs w:val="22"/>
          <w:u w:val="none"/>
          <w:lang w:val="cs-CZ"/>
        </w:rPr>
        <w:t>4.2</w:t>
      </w:r>
      <w:r w:rsidRPr="0028797C">
        <w:rPr>
          <w:rFonts w:ascii="Verdana" w:hAnsi="Verdana"/>
          <w:b w:val="0"/>
          <w:sz w:val="20"/>
          <w:szCs w:val="22"/>
          <w:u w:val="none"/>
          <w:lang w:val="cs-CZ"/>
        </w:rPr>
        <w:tab/>
      </w:r>
      <w:r w:rsidR="002821B6" w:rsidRPr="0028797C">
        <w:rPr>
          <w:rFonts w:ascii="Verdana" w:hAnsi="Verdana"/>
          <w:b w:val="0"/>
          <w:sz w:val="20"/>
          <w:szCs w:val="22"/>
          <w:u w:val="none"/>
        </w:rPr>
        <w:t xml:space="preserve">Doba plnění dodávky zboží je stanovena </w:t>
      </w:r>
      <w:r w:rsidR="00F6331D" w:rsidRPr="0028797C">
        <w:rPr>
          <w:rFonts w:ascii="Verdana" w:hAnsi="Verdana"/>
          <w:b w:val="0"/>
          <w:sz w:val="20"/>
          <w:szCs w:val="22"/>
          <w:u w:val="none"/>
          <w:lang w:val="cs-CZ"/>
        </w:rPr>
        <w:t xml:space="preserve">na </w:t>
      </w:r>
      <w:r w:rsidR="0032153F">
        <w:rPr>
          <w:rFonts w:ascii="Verdana" w:hAnsi="Verdana"/>
          <w:b w:val="0"/>
          <w:sz w:val="20"/>
          <w:szCs w:val="22"/>
          <w:u w:val="none"/>
          <w:lang w:val="cs-CZ"/>
        </w:rPr>
        <w:t>30 pracovních dní</w:t>
      </w:r>
      <w:r w:rsidR="00F6331D" w:rsidRPr="0028797C">
        <w:rPr>
          <w:rFonts w:ascii="Verdana" w:hAnsi="Verdana"/>
          <w:b w:val="0"/>
          <w:sz w:val="20"/>
          <w:szCs w:val="22"/>
          <w:u w:val="none"/>
          <w:lang w:val="cs-CZ"/>
        </w:rPr>
        <w:t xml:space="preserve"> od </w:t>
      </w:r>
      <w:r w:rsidR="00D52BB4" w:rsidRPr="0028797C">
        <w:rPr>
          <w:rFonts w:ascii="Verdana" w:hAnsi="Verdana"/>
          <w:b w:val="0"/>
          <w:sz w:val="20"/>
          <w:szCs w:val="22"/>
          <w:u w:val="none"/>
          <w:lang w:val="cs-CZ"/>
        </w:rPr>
        <w:t>nab</w:t>
      </w:r>
      <w:r w:rsidR="00D52BB4">
        <w:rPr>
          <w:rFonts w:ascii="Verdana" w:hAnsi="Verdana"/>
          <w:b w:val="0"/>
          <w:sz w:val="20"/>
          <w:szCs w:val="22"/>
          <w:u w:val="none"/>
          <w:lang w:val="cs-CZ"/>
        </w:rPr>
        <w:t>ytí účinnosti</w:t>
      </w:r>
      <w:r w:rsidR="002821B6">
        <w:rPr>
          <w:rFonts w:ascii="Verdana" w:hAnsi="Verdana"/>
          <w:b w:val="0"/>
          <w:sz w:val="20"/>
          <w:szCs w:val="22"/>
          <w:u w:val="none"/>
        </w:rPr>
        <w:t xml:space="preserve"> této smlouvy. </w:t>
      </w:r>
      <w:r w:rsidR="002A3E50" w:rsidRPr="002A3E50">
        <w:rPr>
          <w:rFonts w:ascii="Verdana" w:hAnsi="Verdana"/>
          <w:b w:val="0"/>
          <w:sz w:val="20"/>
          <w:szCs w:val="22"/>
          <w:u w:val="none"/>
        </w:rPr>
        <w:t>Nebude-li věc předána včas, je kupující oprávněn účtovat prodávajícímu smluvní pokutu ve výši 0,05 % z výše ceny nedodané věci za každý i započatý kalendářní den.</w:t>
      </w:r>
    </w:p>
    <w:p w14:paraId="606A9A24" w14:textId="58B218BC" w:rsidR="002A3E50" w:rsidRPr="002A3E50" w:rsidRDefault="002A3E50" w:rsidP="002A3E50">
      <w:pPr>
        <w:pStyle w:val="Zkladntext"/>
        <w:ind w:left="705"/>
        <w:jc w:val="both"/>
        <w:rPr>
          <w:rFonts w:ascii="Verdana" w:hAnsi="Verdana"/>
          <w:b w:val="0"/>
          <w:sz w:val="20"/>
          <w:szCs w:val="22"/>
          <w:u w:val="none"/>
        </w:rPr>
      </w:pPr>
      <w:r w:rsidRPr="002A3E50">
        <w:rPr>
          <w:rFonts w:ascii="Verdana" w:hAnsi="Verdana"/>
          <w:b w:val="0"/>
          <w:sz w:val="20"/>
          <w:szCs w:val="22"/>
          <w:u w:val="none"/>
        </w:rPr>
        <w:t>Vlastnické právo k věci přechází na kupujícího v okamžiku jeho předání a převzetí potvrzeném na předávacím protokolu. Nebezpečí nahodilé zkázy a nahodilého zhoršení věci včetně užitků přechází na kupujícího současně s nabytím vlastnictví.</w:t>
      </w:r>
    </w:p>
    <w:p w14:paraId="77B94761" w14:textId="77777777" w:rsidR="002A3E50" w:rsidRPr="0013071E" w:rsidRDefault="002A3E50" w:rsidP="0013071E">
      <w:pPr>
        <w:pStyle w:val="Zkladntext"/>
        <w:spacing w:before="240"/>
        <w:ind w:left="705" w:hanging="705"/>
        <w:jc w:val="both"/>
        <w:rPr>
          <w:rFonts w:ascii="Verdana" w:hAnsi="Verdana"/>
          <w:b w:val="0"/>
          <w:sz w:val="20"/>
          <w:szCs w:val="22"/>
          <w:u w:val="none"/>
          <w:lang w:val="cs-CZ"/>
        </w:rPr>
      </w:pPr>
      <w:r w:rsidRPr="0013071E">
        <w:rPr>
          <w:rFonts w:ascii="Verdana" w:hAnsi="Verdana"/>
          <w:b w:val="0"/>
          <w:sz w:val="20"/>
          <w:szCs w:val="22"/>
          <w:u w:val="none"/>
          <w:lang w:val="cs-CZ"/>
        </w:rPr>
        <w:t>4.</w:t>
      </w:r>
      <w:r w:rsidR="002F10D3" w:rsidRPr="0013071E">
        <w:rPr>
          <w:rFonts w:ascii="Verdana" w:hAnsi="Verdana"/>
          <w:b w:val="0"/>
          <w:sz w:val="20"/>
          <w:szCs w:val="22"/>
          <w:u w:val="none"/>
          <w:lang w:val="cs-CZ"/>
        </w:rPr>
        <w:t>3</w:t>
      </w:r>
      <w:r w:rsidRPr="0013071E">
        <w:rPr>
          <w:rFonts w:ascii="Verdana" w:hAnsi="Verdana"/>
          <w:b w:val="0"/>
          <w:sz w:val="20"/>
          <w:szCs w:val="22"/>
          <w:u w:val="none"/>
          <w:lang w:val="cs-CZ"/>
        </w:rPr>
        <w:tab/>
      </w:r>
      <w:r w:rsidRPr="0013071E">
        <w:rPr>
          <w:rFonts w:ascii="Verdana" w:hAnsi="Verdana"/>
          <w:b w:val="0"/>
          <w:sz w:val="20"/>
          <w:szCs w:val="22"/>
          <w:u w:val="none"/>
          <w:lang w:val="cs-CZ"/>
        </w:rPr>
        <w:tab/>
        <w:t>Náklady spojené s odevzdáním věci, zejména dopravu a balení, nese prodávající a</w:t>
      </w:r>
      <w:r w:rsidR="00200199" w:rsidRPr="0013071E">
        <w:rPr>
          <w:rFonts w:ascii="Verdana" w:hAnsi="Verdana"/>
          <w:b w:val="0"/>
          <w:sz w:val="20"/>
          <w:szCs w:val="22"/>
          <w:u w:val="none"/>
          <w:lang w:val="cs-CZ"/>
        </w:rPr>
        <w:t> </w:t>
      </w:r>
      <w:r w:rsidRPr="0013071E">
        <w:rPr>
          <w:rFonts w:ascii="Verdana" w:hAnsi="Verdana"/>
          <w:b w:val="0"/>
          <w:sz w:val="20"/>
          <w:szCs w:val="22"/>
          <w:u w:val="none"/>
          <w:lang w:val="cs-CZ"/>
        </w:rPr>
        <w:t xml:space="preserve">náklady spojené s převzetím věci nese kupující. </w:t>
      </w:r>
    </w:p>
    <w:p w14:paraId="19F44A8D" w14:textId="77777777" w:rsidR="002A3E50" w:rsidRPr="0013071E" w:rsidRDefault="002A3E50" w:rsidP="0013071E">
      <w:pPr>
        <w:pStyle w:val="Zkladntext"/>
        <w:spacing w:before="240"/>
        <w:ind w:left="705" w:hanging="705"/>
        <w:jc w:val="both"/>
        <w:rPr>
          <w:rFonts w:ascii="Verdana" w:hAnsi="Verdana"/>
          <w:b w:val="0"/>
          <w:sz w:val="20"/>
          <w:szCs w:val="22"/>
          <w:u w:val="none"/>
          <w:lang w:val="cs-CZ"/>
        </w:rPr>
      </w:pPr>
      <w:r w:rsidRPr="0013071E">
        <w:rPr>
          <w:rFonts w:ascii="Verdana" w:hAnsi="Verdana"/>
          <w:b w:val="0"/>
          <w:sz w:val="20"/>
          <w:szCs w:val="22"/>
          <w:u w:val="none"/>
          <w:lang w:val="cs-CZ"/>
        </w:rPr>
        <w:t>4.</w:t>
      </w:r>
      <w:r w:rsidR="002F10D3">
        <w:rPr>
          <w:rFonts w:ascii="Verdana" w:hAnsi="Verdana"/>
          <w:b w:val="0"/>
          <w:sz w:val="20"/>
          <w:szCs w:val="22"/>
          <w:u w:val="none"/>
          <w:lang w:val="cs-CZ"/>
        </w:rPr>
        <w:t>4</w:t>
      </w:r>
      <w:r w:rsidRPr="0013071E">
        <w:rPr>
          <w:rFonts w:ascii="Verdana" w:hAnsi="Verdana"/>
          <w:b w:val="0"/>
          <w:sz w:val="20"/>
          <w:szCs w:val="22"/>
          <w:u w:val="none"/>
          <w:lang w:val="cs-CZ"/>
        </w:rPr>
        <w:tab/>
        <w:t>O předání a převzetí věci bude sepsán protokol podepsaný oběma smluvními stranami.</w:t>
      </w:r>
    </w:p>
    <w:p w14:paraId="4BDCD5DE" w14:textId="77777777" w:rsidR="002A3E50" w:rsidRPr="002A3E50" w:rsidRDefault="002821B6" w:rsidP="00371798">
      <w:pPr>
        <w:pStyle w:val="ClanekC"/>
        <w:widowControl/>
        <w:tabs>
          <w:tab w:val="clear" w:pos="72"/>
          <w:tab w:val="num" w:pos="425"/>
        </w:tabs>
        <w:spacing w:after="120"/>
        <w:ind w:left="425" w:hanging="425"/>
        <w:outlineLvl w:val="0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5</w:t>
      </w:r>
      <w:r w:rsidR="002A3E50" w:rsidRPr="002A3E50">
        <w:rPr>
          <w:rFonts w:ascii="Verdana" w:hAnsi="Verdana"/>
          <w:sz w:val="20"/>
          <w:szCs w:val="22"/>
        </w:rPr>
        <w:t xml:space="preserve">. </w:t>
      </w:r>
      <w:r>
        <w:rPr>
          <w:rFonts w:ascii="Verdana" w:hAnsi="Verdana"/>
          <w:sz w:val="20"/>
          <w:szCs w:val="22"/>
        </w:rPr>
        <w:t>ZÁRUČNÍ PODMÍNKY</w:t>
      </w:r>
      <w:r w:rsidR="002A3E50" w:rsidRPr="002A3E50">
        <w:rPr>
          <w:rFonts w:ascii="Verdana" w:hAnsi="Verdana"/>
          <w:sz w:val="20"/>
          <w:szCs w:val="22"/>
        </w:rPr>
        <w:t xml:space="preserve"> </w:t>
      </w:r>
    </w:p>
    <w:p w14:paraId="72058CE6" w14:textId="77777777" w:rsidR="002A3E50" w:rsidRPr="002A3E50" w:rsidRDefault="002821B6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5</w:t>
      </w:r>
      <w:r w:rsidR="002A3E50" w:rsidRPr="002A3E50">
        <w:rPr>
          <w:rFonts w:ascii="Verdana" w:hAnsi="Verdana"/>
          <w:sz w:val="20"/>
          <w:szCs w:val="22"/>
        </w:rPr>
        <w:t>.1</w:t>
      </w:r>
      <w:r w:rsidR="002A3E50" w:rsidRPr="002A3E50">
        <w:rPr>
          <w:rFonts w:ascii="Verdana" w:hAnsi="Verdana"/>
          <w:sz w:val="20"/>
          <w:szCs w:val="22"/>
        </w:rPr>
        <w:tab/>
        <w:t xml:space="preserve">Prodávající poskytuje na </w:t>
      </w:r>
      <w:r w:rsidR="00764EF7">
        <w:rPr>
          <w:rFonts w:ascii="Verdana" w:hAnsi="Verdana"/>
          <w:sz w:val="20"/>
          <w:szCs w:val="22"/>
        </w:rPr>
        <w:t>zařízení (</w:t>
      </w:r>
      <w:r w:rsidR="002A3E50" w:rsidRPr="002A3E50">
        <w:rPr>
          <w:rFonts w:ascii="Verdana" w:hAnsi="Verdana"/>
          <w:sz w:val="20"/>
          <w:szCs w:val="22"/>
        </w:rPr>
        <w:t>viz příloha č. 1 Smlouvy) záruku v</w:t>
      </w:r>
      <w:r w:rsidR="00B56C43">
        <w:rPr>
          <w:rFonts w:ascii="Verdana" w:hAnsi="Verdana"/>
          <w:sz w:val="20"/>
          <w:szCs w:val="22"/>
        </w:rPr>
        <w:t> </w:t>
      </w:r>
      <w:r w:rsidR="002A3E50" w:rsidRPr="002A3E50">
        <w:rPr>
          <w:rFonts w:ascii="Verdana" w:hAnsi="Verdana"/>
          <w:sz w:val="20"/>
          <w:szCs w:val="22"/>
        </w:rPr>
        <w:t>délce</w:t>
      </w:r>
      <w:r w:rsidR="00B56C43">
        <w:rPr>
          <w:rFonts w:ascii="Verdana" w:hAnsi="Verdana"/>
          <w:sz w:val="20"/>
          <w:szCs w:val="22"/>
        </w:rPr>
        <w:t xml:space="preserve"> </w:t>
      </w:r>
      <w:r w:rsidR="002A3E50" w:rsidRPr="002A3E50">
        <w:rPr>
          <w:rFonts w:ascii="Verdana" w:hAnsi="Verdana"/>
          <w:sz w:val="20"/>
          <w:szCs w:val="22"/>
        </w:rPr>
        <w:t>2</w:t>
      </w:r>
      <w:r w:rsidR="00371798">
        <w:rPr>
          <w:rFonts w:ascii="Verdana" w:hAnsi="Verdana"/>
          <w:sz w:val="20"/>
          <w:szCs w:val="22"/>
        </w:rPr>
        <w:t>4</w:t>
      </w:r>
      <w:r w:rsidR="002A3E50" w:rsidRPr="002A3E50">
        <w:rPr>
          <w:rFonts w:ascii="Verdana" w:hAnsi="Verdana"/>
          <w:sz w:val="20"/>
          <w:szCs w:val="22"/>
        </w:rPr>
        <w:t xml:space="preserve"> </w:t>
      </w:r>
      <w:r w:rsidR="00371798">
        <w:rPr>
          <w:rFonts w:ascii="Verdana" w:hAnsi="Verdana"/>
          <w:sz w:val="20"/>
          <w:szCs w:val="22"/>
        </w:rPr>
        <w:t>měsíců</w:t>
      </w:r>
      <w:r w:rsidR="002A3E50" w:rsidRPr="002A3E50">
        <w:rPr>
          <w:rFonts w:ascii="Verdana" w:hAnsi="Verdana"/>
          <w:sz w:val="20"/>
          <w:szCs w:val="22"/>
        </w:rPr>
        <w:t xml:space="preserve">, která běží ode dne předání a převzetí věci.  </w:t>
      </w:r>
    </w:p>
    <w:p w14:paraId="59FB38EE" w14:textId="77A4D616" w:rsidR="002A3E50" w:rsidRPr="002A3E50" w:rsidRDefault="002821B6" w:rsidP="00371798">
      <w:pPr>
        <w:pStyle w:val="ClanekC"/>
        <w:widowControl/>
        <w:tabs>
          <w:tab w:val="clear" w:pos="72"/>
          <w:tab w:val="num" w:pos="425"/>
        </w:tabs>
        <w:spacing w:after="120"/>
        <w:ind w:left="425" w:hanging="425"/>
        <w:outlineLvl w:val="0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lastRenderedPageBreak/>
        <w:t>6</w:t>
      </w:r>
      <w:r w:rsidR="002A3E50" w:rsidRPr="002A3E50">
        <w:rPr>
          <w:rFonts w:ascii="Verdana" w:hAnsi="Verdana"/>
          <w:sz w:val="20"/>
          <w:szCs w:val="22"/>
        </w:rPr>
        <w:t>. ZÁVĚREČNÁ USTANOVENÍ</w:t>
      </w:r>
    </w:p>
    <w:p w14:paraId="15C3F986" w14:textId="77777777" w:rsidR="00E67218" w:rsidRPr="00643890" w:rsidRDefault="00B77921" w:rsidP="00E67218">
      <w:pPr>
        <w:pStyle w:val="Zkladntext"/>
        <w:ind w:left="705" w:hanging="705"/>
        <w:jc w:val="both"/>
        <w:rPr>
          <w:rFonts w:ascii="Verdana" w:hAnsi="Verdana"/>
          <w:b w:val="0"/>
          <w:sz w:val="20"/>
          <w:szCs w:val="22"/>
          <w:u w:val="none"/>
        </w:rPr>
      </w:pPr>
      <w:r w:rsidRPr="00643890">
        <w:rPr>
          <w:rFonts w:ascii="Verdana" w:hAnsi="Verdana"/>
          <w:b w:val="0"/>
          <w:sz w:val="20"/>
          <w:szCs w:val="22"/>
          <w:u w:val="none"/>
        </w:rPr>
        <w:t>6</w:t>
      </w:r>
      <w:r w:rsidR="002821B6">
        <w:rPr>
          <w:rFonts w:ascii="Verdana" w:hAnsi="Verdana"/>
          <w:b w:val="0"/>
          <w:sz w:val="20"/>
          <w:szCs w:val="22"/>
          <w:u w:val="none"/>
        </w:rPr>
        <w:t>.1</w:t>
      </w:r>
      <w:r w:rsidR="002A3E50" w:rsidRPr="00643890">
        <w:rPr>
          <w:rFonts w:ascii="Verdana" w:hAnsi="Verdana"/>
          <w:b w:val="0"/>
          <w:sz w:val="20"/>
          <w:szCs w:val="22"/>
          <w:u w:val="none"/>
        </w:rPr>
        <w:tab/>
        <w:t>Pokud tato Smlouva nestanoví jinak, řídí se práva a povinnosti smluvních stran příslušným</w:t>
      </w:r>
      <w:r w:rsidR="00955801" w:rsidRPr="00643890">
        <w:rPr>
          <w:rFonts w:ascii="Verdana" w:hAnsi="Verdana"/>
          <w:b w:val="0"/>
          <w:sz w:val="20"/>
          <w:szCs w:val="22"/>
          <w:u w:val="none"/>
        </w:rPr>
        <w:t>i ustanoveními zákona č. 89/2012</w:t>
      </w:r>
      <w:r w:rsidR="002A3E50" w:rsidRPr="00643890">
        <w:rPr>
          <w:rFonts w:ascii="Verdana" w:hAnsi="Verdana"/>
          <w:b w:val="0"/>
          <w:sz w:val="20"/>
          <w:szCs w:val="22"/>
          <w:u w:val="none"/>
        </w:rPr>
        <w:t xml:space="preserve"> Sb., v platném znění.</w:t>
      </w:r>
    </w:p>
    <w:p w14:paraId="1A485536" w14:textId="77777777" w:rsidR="002A3E50" w:rsidRPr="00643890" w:rsidRDefault="002A3E50" w:rsidP="002A3E50">
      <w:pPr>
        <w:pStyle w:val="Zkladntext"/>
        <w:jc w:val="both"/>
        <w:rPr>
          <w:rFonts w:ascii="Verdana" w:hAnsi="Verdana"/>
          <w:b w:val="0"/>
          <w:sz w:val="20"/>
          <w:szCs w:val="22"/>
          <w:u w:val="none"/>
        </w:rPr>
      </w:pPr>
    </w:p>
    <w:p w14:paraId="63F9AFB0" w14:textId="77777777" w:rsidR="002A3E50" w:rsidRPr="00643890" w:rsidRDefault="002821B6" w:rsidP="002A3E50">
      <w:pPr>
        <w:pStyle w:val="Zkladntext"/>
        <w:ind w:left="705" w:hanging="705"/>
        <w:jc w:val="both"/>
        <w:rPr>
          <w:rFonts w:ascii="Verdana" w:hAnsi="Verdana"/>
          <w:b w:val="0"/>
          <w:sz w:val="20"/>
          <w:szCs w:val="22"/>
          <w:u w:val="none"/>
        </w:rPr>
      </w:pPr>
      <w:r>
        <w:rPr>
          <w:rFonts w:ascii="Verdana" w:hAnsi="Verdana"/>
          <w:b w:val="0"/>
          <w:sz w:val="20"/>
          <w:szCs w:val="22"/>
          <w:u w:val="none"/>
        </w:rPr>
        <w:t>6</w:t>
      </w:r>
      <w:r w:rsidR="00B77921" w:rsidRPr="00643890">
        <w:rPr>
          <w:rFonts w:ascii="Verdana" w:hAnsi="Verdana"/>
          <w:b w:val="0"/>
          <w:sz w:val="20"/>
          <w:szCs w:val="22"/>
          <w:u w:val="none"/>
        </w:rPr>
        <w:t>.</w:t>
      </w:r>
      <w:r>
        <w:rPr>
          <w:rFonts w:ascii="Verdana" w:hAnsi="Verdana"/>
          <w:b w:val="0"/>
          <w:sz w:val="20"/>
          <w:szCs w:val="22"/>
          <w:u w:val="none"/>
        </w:rPr>
        <w:t>2</w:t>
      </w:r>
      <w:r w:rsidR="002A3E50" w:rsidRPr="00643890">
        <w:rPr>
          <w:rFonts w:ascii="Verdana" w:hAnsi="Verdana"/>
          <w:b w:val="0"/>
          <w:sz w:val="20"/>
          <w:szCs w:val="22"/>
          <w:u w:val="none"/>
        </w:rPr>
        <w:tab/>
        <w:t xml:space="preserve">Smlouva je sepsána ve </w:t>
      </w:r>
      <w:r>
        <w:rPr>
          <w:rFonts w:ascii="Verdana" w:hAnsi="Verdana"/>
          <w:b w:val="0"/>
          <w:sz w:val="20"/>
          <w:szCs w:val="22"/>
          <w:u w:val="none"/>
        </w:rPr>
        <w:t>dvou</w:t>
      </w:r>
      <w:r w:rsidR="002A3E50" w:rsidRPr="00643890">
        <w:rPr>
          <w:rFonts w:ascii="Verdana" w:hAnsi="Verdana"/>
          <w:sz w:val="20"/>
          <w:szCs w:val="22"/>
          <w:u w:val="none"/>
        </w:rPr>
        <w:t xml:space="preserve"> </w:t>
      </w:r>
      <w:r w:rsidR="002A3E50" w:rsidRPr="002821B6">
        <w:rPr>
          <w:rFonts w:ascii="Verdana" w:hAnsi="Verdana"/>
          <w:b w:val="0"/>
          <w:sz w:val="20"/>
          <w:szCs w:val="22"/>
          <w:u w:val="none"/>
        </w:rPr>
        <w:t>vyhotoveních</w:t>
      </w:r>
      <w:r w:rsidR="002A3E50" w:rsidRPr="00643890">
        <w:rPr>
          <w:rFonts w:ascii="Verdana" w:hAnsi="Verdana"/>
          <w:b w:val="0"/>
          <w:sz w:val="20"/>
          <w:szCs w:val="22"/>
          <w:u w:val="none"/>
        </w:rPr>
        <w:t xml:space="preserve">, z nichž si </w:t>
      </w:r>
      <w:r w:rsidR="00D94FA8" w:rsidRPr="00643890">
        <w:rPr>
          <w:rFonts w:ascii="Verdana" w:hAnsi="Verdana"/>
          <w:b w:val="0"/>
          <w:sz w:val="20"/>
          <w:szCs w:val="22"/>
          <w:u w:val="none"/>
        </w:rPr>
        <w:t>kupující</w:t>
      </w:r>
      <w:r w:rsidR="002A3E50" w:rsidRPr="00643890">
        <w:rPr>
          <w:rFonts w:ascii="Verdana" w:hAnsi="Verdana"/>
          <w:b w:val="0"/>
          <w:sz w:val="20"/>
          <w:szCs w:val="22"/>
          <w:u w:val="none"/>
        </w:rPr>
        <w:t xml:space="preserve"> strana </w:t>
      </w:r>
      <w:r w:rsidR="00D94FA8" w:rsidRPr="00643890">
        <w:rPr>
          <w:rFonts w:ascii="Verdana" w:hAnsi="Verdana"/>
          <w:b w:val="0"/>
          <w:sz w:val="20"/>
          <w:szCs w:val="22"/>
          <w:u w:val="none"/>
        </w:rPr>
        <w:t xml:space="preserve">si </w:t>
      </w:r>
      <w:r w:rsidR="002A3E50" w:rsidRPr="00643890">
        <w:rPr>
          <w:rFonts w:ascii="Verdana" w:hAnsi="Verdana"/>
          <w:b w:val="0"/>
          <w:sz w:val="20"/>
          <w:szCs w:val="22"/>
          <w:u w:val="none"/>
        </w:rPr>
        <w:t xml:space="preserve">ponechá </w:t>
      </w:r>
      <w:r>
        <w:rPr>
          <w:rFonts w:ascii="Verdana" w:hAnsi="Verdana"/>
          <w:b w:val="0"/>
          <w:sz w:val="20"/>
          <w:szCs w:val="22"/>
          <w:u w:val="none"/>
        </w:rPr>
        <w:t>jedno</w:t>
      </w:r>
      <w:r w:rsidR="002A3E50" w:rsidRPr="00643890">
        <w:rPr>
          <w:rFonts w:ascii="Verdana" w:hAnsi="Verdana"/>
          <w:b w:val="0"/>
          <w:sz w:val="20"/>
          <w:szCs w:val="22"/>
          <w:u w:val="none"/>
        </w:rPr>
        <w:t xml:space="preserve"> vyhotovení. </w:t>
      </w:r>
    </w:p>
    <w:p w14:paraId="7CD5E02E" w14:textId="77777777" w:rsidR="0029505A" w:rsidRPr="00643890" w:rsidRDefault="0029505A" w:rsidP="002A3E50">
      <w:pPr>
        <w:pStyle w:val="Zkladntext"/>
        <w:ind w:left="705" w:hanging="705"/>
        <w:jc w:val="both"/>
        <w:rPr>
          <w:rFonts w:ascii="Verdana" w:hAnsi="Verdana"/>
          <w:b w:val="0"/>
          <w:sz w:val="20"/>
          <w:szCs w:val="22"/>
          <w:u w:val="none"/>
        </w:rPr>
      </w:pPr>
    </w:p>
    <w:p w14:paraId="34063E78" w14:textId="256B979F" w:rsidR="002A3E50" w:rsidRPr="002A3E50" w:rsidRDefault="002821B6" w:rsidP="002A3E50">
      <w:pPr>
        <w:ind w:left="705" w:hanging="705"/>
        <w:jc w:val="both"/>
        <w:rPr>
          <w:rFonts w:ascii="Verdana" w:hAnsi="Verdana" w:cs="Arial"/>
          <w:sz w:val="20"/>
          <w:szCs w:val="22"/>
        </w:rPr>
      </w:pPr>
      <w:r>
        <w:rPr>
          <w:rFonts w:ascii="Verdana" w:hAnsi="Verdana"/>
          <w:sz w:val="20"/>
          <w:szCs w:val="22"/>
        </w:rPr>
        <w:t>6</w:t>
      </w:r>
      <w:r w:rsidR="00B77921">
        <w:rPr>
          <w:rFonts w:ascii="Verdana" w:hAnsi="Verdana"/>
          <w:sz w:val="20"/>
          <w:szCs w:val="22"/>
        </w:rPr>
        <w:t>.</w:t>
      </w:r>
      <w:r>
        <w:rPr>
          <w:rFonts w:ascii="Verdana" w:hAnsi="Verdana"/>
          <w:sz w:val="20"/>
          <w:szCs w:val="22"/>
        </w:rPr>
        <w:t>3</w:t>
      </w:r>
      <w:r w:rsidR="002A3E50" w:rsidRPr="002A3E50">
        <w:rPr>
          <w:rFonts w:ascii="Verdana" w:hAnsi="Verdana"/>
          <w:sz w:val="20"/>
          <w:szCs w:val="22"/>
        </w:rPr>
        <w:tab/>
      </w:r>
      <w:r w:rsidR="002A3E50" w:rsidRPr="002A3E50">
        <w:rPr>
          <w:rFonts w:ascii="Verdana" w:hAnsi="Verdana" w:cs="Arial"/>
          <w:sz w:val="20"/>
          <w:szCs w:val="22"/>
        </w:rPr>
        <w:t>Smlouva může být měněna pouze písemnými, oběma smluvními stranami podepsanými a</w:t>
      </w:r>
      <w:r w:rsidR="001F520D">
        <w:rPr>
          <w:rFonts w:ascii="Verdana" w:hAnsi="Verdana" w:cs="Arial"/>
          <w:sz w:val="20"/>
          <w:szCs w:val="22"/>
        </w:rPr>
        <w:t> </w:t>
      </w:r>
      <w:r w:rsidR="002A3E50" w:rsidRPr="002A3E50">
        <w:rPr>
          <w:rFonts w:ascii="Verdana" w:hAnsi="Verdana" w:cs="Arial"/>
          <w:sz w:val="20"/>
          <w:szCs w:val="22"/>
        </w:rPr>
        <w:t>vzestupně číslovanými dodatky.</w:t>
      </w:r>
    </w:p>
    <w:p w14:paraId="6E9761E0" w14:textId="77777777" w:rsidR="002A3E50" w:rsidRPr="002A3E50" w:rsidRDefault="002A3E50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ab/>
      </w:r>
    </w:p>
    <w:p w14:paraId="4092B7E0" w14:textId="77777777" w:rsidR="002A3E50" w:rsidRDefault="002821B6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6</w:t>
      </w:r>
      <w:r w:rsidR="00B77921">
        <w:rPr>
          <w:rFonts w:ascii="Verdana" w:hAnsi="Verdana"/>
          <w:sz w:val="20"/>
          <w:szCs w:val="22"/>
        </w:rPr>
        <w:t>.</w:t>
      </w:r>
      <w:r>
        <w:rPr>
          <w:rFonts w:ascii="Verdana" w:hAnsi="Verdana"/>
          <w:sz w:val="20"/>
          <w:szCs w:val="22"/>
        </w:rPr>
        <w:t>4</w:t>
      </w:r>
      <w:r w:rsidR="002A3E50" w:rsidRPr="002A3E50">
        <w:rPr>
          <w:rFonts w:ascii="Verdana" w:hAnsi="Verdana"/>
          <w:sz w:val="20"/>
          <w:szCs w:val="22"/>
        </w:rPr>
        <w:tab/>
        <w:t>Tato Smlouva nabývá platnosti a účinnosti dnem podpisu oprávněných zástupců obou smluvních stran</w:t>
      </w:r>
      <w:r w:rsidR="00D52BB4">
        <w:rPr>
          <w:rFonts w:ascii="Verdana" w:hAnsi="Verdana"/>
          <w:sz w:val="20"/>
          <w:szCs w:val="22"/>
        </w:rPr>
        <w:t xml:space="preserve"> a zveřejněním v registru smluv</w:t>
      </w:r>
      <w:r w:rsidR="002A3E50" w:rsidRPr="002A3E50">
        <w:rPr>
          <w:rFonts w:ascii="Verdana" w:hAnsi="Verdana"/>
          <w:sz w:val="20"/>
          <w:szCs w:val="22"/>
        </w:rPr>
        <w:t>.</w:t>
      </w:r>
      <w:r w:rsidR="00E67218">
        <w:rPr>
          <w:rFonts w:ascii="Verdana" w:hAnsi="Verdana"/>
          <w:sz w:val="20"/>
          <w:szCs w:val="22"/>
        </w:rPr>
        <w:t xml:space="preserve"> </w:t>
      </w:r>
    </w:p>
    <w:p w14:paraId="57A4DC9F" w14:textId="77777777" w:rsidR="00E67218" w:rsidRDefault="00E67218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</w:p>
    <w:p w14:paraId="6AB0AE34" w14:textId="36A25CA7" w:rsidR="00E67218" w:rsidRPr="00E67218" w:rsidRDefault="00E67218" w:rsidP="00F258F8">
      <w:pPr>
        <w:pStyle w:val="Odstavecseseznamem"/>
        <w:autoSpaceDE w:val="0"/>
        <w:autoSpaceDN w:val="0"/>
        <w:adjustRightInd w:val="0"/>
        <w:ind w:left="705" w:hanging="705"/>
        <w:jc w:val="both"/>
        <w:rPr>
          <w:rFonts w:ascii="Verdana" w:hAnsi="Verdana"/>
        </w:rPr>
      </w:pPr>
      <w:r>
        <w:rPr>
          <w:rFonts w:ascii="Verdana" w:hAnsi="Verdana"/>
          <w:szCs w:val="22"/>
        </w:rPr>
        <w:t>6.5</w:t>
      </w:r>
      <w:r>
        <w:rPr>
          <w:rFonts w:ascii="Verdana" w:hAnsi="Verdana"/>
          <w:szCs w:val="22"/>
        </w:rPr>
        <w:tab/>
      </w:r>
      <w:r w:rsidRPr="00E67218">
        <w:rPr>
          <w:rFonts w:ascii="Verdana" w:hAnsi="Verdana"/>
          <w:iCs/>
        </w:rPr>
        <w:t>Tato smlouva bude v úplném znění uveřejněna prostřednictví registru smluv postupem dle zákona č. 340/2015 Sb., ve znění pozdějších předpisů. Smluvní strany se dohodly na</w:t>
      </w:r>
      <w:r w:rsidR="00F258F8">
        <w:rPr>
          <w:rFonts w:ascii="Verdana" w:hAnsi="Verdana"/>
          <w:iCs/>
        </w:rPr>
        <w:t> </w:t>
      </w:r>
      <w:r w:rsidRPr="00E67218">
        <w:rPr>
          <w:rFonts w:ascii="Verdana" w:hAnsi="Verdana"/>
          <w:iCs/>
        </w:rPr>
        <w:t xml:space="preserve">tom, že </w:t>
      </w:r>
      <w:r w:rsidR="0013071E">
        <w:rPr>
          <w:rFonts w:ascii="Verdana" w:hAnsi="Verdana"/>
          <w:iCs/>
        </w:rPr>
        <w:t xml:space="preserve">ji </w:t>
      </w:r>
      <w:r w:rsidRPr="00E67218">
        <w:rPr>
          <w:rFonts w:ascii="Verdana" w:hAnsi="Verdana"/>
          <w:iCs/>
        </w:rPr>
        <w:t>uveřejní v registru smluv kupující (odběratel), který zároveň zajistí, aby informace o</w:t>
      </w:r>
      <w:r w:rsidR="001F520D">
        <w:rPr>
          <w:rFonts w:ascii="Verdana" w:hAnsi="Verdana"/>
          <w:iCs/>
        </w:rPr>
        <w:t> </w:t>
      </w:r>
      <w:r w:rsidRPr="00E67218">
        <w:rPr>
          <w:rFonts w:ascii="Verdana" w:hAnsi="Verdana"/>
          <w:iCs/>
        </w:rPr>
        <w:t xml:space="preserve">uveřejnění této smlouvy byla zaslána prodávajícímu (dodavateli) na email </w:t>
      </w:r>
      <w:r w:rsidR="000D6DD4">
        <w:rPr>
          <w:rFonts w:ascii="Verdana" w:hAnsi="Verdana"/>
          <w:iCs/>
        </w:rPr>
        <w:br/>
      </w:r>
      <w:r w:rsidR="00942F07" w:rsidRPr="00782747">
        <w:rPr>
          <w:rFonts w:ascii="Verdana" w:hAnsi="Verdana"/>
          <w:iCs/>
          <w:highlight w:val="black"/>
        </w:rPr>
        <w:t>korbel@metaweld.cz</w:t>
      </w:r>
      <w:r w:rsidR="008B4D9E" w:rsidRPr="00782747">
        <w:rPr>
          <w:rFonts w:ascii="Verdana" w:hAnsi="Verdana"/>
          <w:iCs/>
          <w:highlight w:val="black"/>
        </w:rPr>
        <w:t>.</w:t>
      </w:r>
    </w:p>
    <w:p w14:paraId="1717F70E" w14:textId="77777777" w:rsidR="00E67218" w:rsidRDefault="00E67218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</w:p>
    <w:p w14:paraId="0D6D98B9" w14:textId="77777777" w:rsidR="00643890" w:rsidRDefault="00643890" w:rsidP="002A3E50">
      <w:pPr>
        <w:ind w:left="705" w:hanging="705"/>
        <w:jc w:val="both"/>
        <w:rPr>
          <w:rFonts w:ascii="Verdana" w:hAnsi="Verdana"/>
          <w:sz w:val="20"/>
          <w:szCs w:val="22"/>
        </w:rPr>
      </w:pPr>
    </w:p>
    <w:p w14:paraId="4088B35E" w14:textId="77777777" w:rsidR="00680E88" w:rsidRDefault="00680E88" w:rsidP="00371798">
      <w:pPr>
        <w:ind w:left="705" w:hanging="705"/>
        <w:jc w:val="both"/>
        <w:outlineLvl w:val="0"/>
        <w:rPr>
          <w:rFonts w:ascii="Verdana" w:hAnsi="Verdana"/>
          <w:sz w:val="20"/>
          <w:szCs w:val="22"/>
        </w:rPr>
      </w:pPr>
    </w:p>
    <w:p w14:paraId="575605E6" w14:textId="77777777" w:rsidR="00643890" w:rsidRDefault="00643890" w:rsidP="00371798">
      <w:pPr>
        <w:ind w:left="705" w:hanging="705"/>
        <w:jc w:val="both"/>
        <w:outlineLvl w:val="0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Příloha</w:t>
      </w:r>
      <w:r w:rsidR="00E67218">
        <w:rPr>
          <w:rFonts w:ascii="Verdana" w:hAnsi="Verdana"/>
          <w:sz w:val="20"/>
          <w:szCs w:val="22"/>
        </w:rPr>
        <w:t xml:space="preserve"> č.1</w:t>
      </w:r>
      <w:r>
        <w:rPr>
          <w:rFonts w:ascii="Verdana" w:hAnsi="Verdana"/>
          <w:sz w:val="20"/>
          <w:szCs w:val="22"/>
        </w:rPr>
        <w:t xml:space="preserve"> </w:t>
      </w:r>
      <w:r w:rsidR="00F6331D">
        <w:rPr>
          <w:rFonts w:ascii="Verdana" w:hAnsi="Verdana"/>
          <w:sz w:val="20"/>
          <w:szCs w:val="22"/>
        </w:rPr>
        <w:t>Kupní smlouvy: Technická specifikace</w:t>
      </w:r>
      <w:r w:rsidR="002F10D3">
        <w:rPr>
          <w:rFonts w:ascii="Verdana" w:hAnsi="Verdana"/>
          <w:sz w:val="20"/>
          <w:szCs w:val="22"/>
        </w:rPr>
        <w:t xml:space="preserve"> </w:t>
      </w:r>
    </w:p>
    <w:p w14:paraId="1A2D1FD9" w14:textId="77777777" w:rsidR="00680E88" w:rsidRDefault="00680E88" w:rsidP="00371798">
      <w:pPr>
        <w:ind w:left="705" w:hanging="705"/>
        <w:jc w:val="both"/>
        <w:outlineLvl w:val="0"/>
        <w:rPr>
          <w:rFonts w:ascii="Verdana" w:hAnsi="Verdana"/>
          <w:sz w:val="20"/>
          <w:szCs w:val="22"/>
        </w:rPr>
      </w:pPr>
    </w:p>
    <w:p w14:paraId="5FD55BEF" w14:textId="77777777" w:rsidR="0013071E" w:rsidRDefault="0013071E" w:rsidP="002A3E50">
      <w:pPr>
        <w:jc w:val="both"/>
        <w:rPr>
          <w:rFonts w:ascii="Verdana" w:hAnsi="Verdana"/>
          <w:sz w:val="20"/>
          <w:szCs w:val="22"/>
        </w:rPr>
      </w:pPr>
    </w:p>
    <w:p w14:paraId="5E336FE0" w14:textId="77777777" w:rsidR="0013071E" w:rsidRDefault="0013071E" w:rsidP="002A3E50">
      <w:pPr>
        <w:jc w:val="both"/>
        <w:rPr>
          <w:rFonts w:ascii="Verdana" w:hAnsi="Verdana"/>
          <w:sz w:val="20"/>
          <w:szCs w:val="22"/>
        </w:rPr>
      </w:pPr>
    </w:p>
    <w:p w14:paraId="410A28AE" w14:textId="348812E0" w:rsidR="002A3E50" w:rsidRPr="002A3E50" w:rsidRDefault="002A3E50" w:rsidP="0013071E">
      <w:pPr>
        <w:tabs>
          <w:tab w:val="right" w:pos="9639"/>
        </w:tabs>
        <w:jc w:val="both"/>
        <w:rPr>
          <w:rFonts w:ascii="Verdana" w:hAnsi="Verdana"/>
          <w:sz w:val="20"/>
          <w:szCs w:val="22"/>
        </w:rPr>
      </w:pPr>
      <w:r w:rsidRPr="002A3E50">
        <w:rPr>
          <w:rFonts w:ascii="Verdana" w:hAnsi="Verdana"/>
          <w:sz w:val="20"/>
          <w:szCs w:val="22"/>
        </w:rPr>
        <w:t>V</w:t>
      </w:r>
      <w:r w:rsidR="00D52BB4">
        <w:rPr>
          <w:rFonts w:ascii="Verdana" w:hAnsi="Verdana"/>
          <w:sz w:val="20"/>
          <w:szCs w:val="22"/>
        </w:rPr>
        <w:t xml:space="preserve"> </w:t>
      </w:r>
      <w:r w:rsidR="0050330C">
        <w:rPr>
          <w:rFonts w:ascii="Verdana" w:hAnsi="Verdana"/>
          <w:sz w:val="20"/>
          <w:szCs w:val="22"/>
        </w:rPr>
        <w:t>Chomutov</w:t>
      </w:r>
      <w:r w:rsidR="00D52BB4">
        <w:rPr>
          <w:rFonts w:ascii="Verdana" w:hAnsi="Verdana"/>
          <w:sz w:val="20"/>
          <w:szCs w:val="22"/>
        </w:rPr>
        <w:t>ě</w:t>
      </w:r>
      <w:r w:rsidRPr="002A3E50">
        <w:rPr>
          <w:rFonts w:ascii="Verdana" w:hAnsi="Verdana"/>
          <w:sz w:val="20"/>
          <w:szCs w:val="22"/>
        </w:rPr>
        <w:t xml:space="preserve"> dne </w:t>
      </w:r>
      <w:r w:rsidR="0013071E">
        <w:rPr>
          <w:rFonts w:ascii="Verdana" w:hAnsi="Verdana"/>
          <w:sz w:val="20"/>
          <w:szCs w:val="22"/>
        </w:rPr>
        <w:t>…………………….</w:t>
      </w:r>
      <w:r w:rsidR="0013071E">
        <w:rPr>
          <w:rFonts w:ascii="Verdana" w:hAnsi="Verdana"/>
          <w:sz w:val="20"/>
          <w:szCs w:val="22"/>
        </w:rPr>
        <w:tab/>
      </w:r>
      <w:r w:rsidRPr="002A3E50">
        <w:rPr>
          <w:rFonts w:ascii="Verdana" w:hAnsi="Verdana"/>
          <w:sz w:val="20"/>
          <w:szCs w:val="22"/>
        </w:rPr>
        <w:t>V</w:t>
      </w:r>
      <w:r w:rsidR="00A20222">
        <w:rPr>
          <w:rFonts w:ascii="Verdana" w:hAnsi="Verdana"/>
          <w:sz w:val="20"/>
          <w:szCs w:val="22"/>
        </w:rPr>
        <w:t> </w:t>
      </w:r>
      <w:r w:rsidR="00942F07">
        <w:rPr>
          <w:rFonts w:ascii="Verdana" w:hAnsi="Verdana"/>
          <w:sz w:val="20"/>
          <w:szCs w:val="22"/>
        </w:rPr>
        <w:t>Mostě</w:t>
      </w:r>
      <w:r w:rsidR="00A20222">
        <w:rPr>
          <w:rFonts w:ascii="Verdana" w:hAnsi="Verdana"/>
          <w:sz w:val="20"/>
          <w:szCs w:val="22"/>
        </w:rPr>
        <w:t xml:space="preserve"> dne </w:t>
      </w:r>
      <w:r w:rsidR="00E67218">
        <w:rPr>
          <w:rFonts w:ascii="Verdana" w:hAnsi="Verdana"/>
          <w:sz w:val="20"/>
          <w:szCs w:val="22"/>
        </w:rPr>
        <w:t>…………………….</w:t>
      </w:r>
    </w:p>
    <w:p w14:paraId="3DC76B9C" w14:textId="77777777" w:rsidR="00764EF7" w:rsidRDefault="00764EF7" w:rsidP="002A3E50">
      <w:pPr>
        <w:jc w:val="both"/>
        <w:rPr>
          <w:rFonts w:ascii="Verdana" w:hAnsi="Verdana"/>
          <w:sz w:val="20"/>
          <w:szCs w:val="22"/>
        </w:rPr>
      </w:pPr>
    </w:p>
    <w:p w14:paraId="267815B1" w14:textId="77777777" w:rsidR="00764EF7" w:rsidRDefault="00764EF7" w:rsidP="002A3E50">
      <w:pPr>
        <w:jc w:val="both"/>
        <w:rPr>
          <w:rFonts w:ascii="Verdana" w:hAnsi="Verdana"/>
          <w:sz w:val="20"/>
          <w:szCs w:val="22"/>
        </w:rPr>
      </w:pPr>
    </w:p>
    <w:p w14:paraId="6DC7A84B" w14:textId="77777777" w:rsidR="0013071E" w:rsidRDefault="0013071E" w:rsidP="002A3E50">
      <w:pPr>
        <w:jc w:val="both"/>
        <w:rPr>
          <w:rFonts w:ascii="Verdana" w:hAnsi="Verdana"/>
          <w:sz w:val="20"/>
          <w:szCs w:val="22"/>
        </w:rPr>
      </w:pPr>
    </w:p>
    <w:p w14:paraId="506BFA64" w14:textId="77777777" w:rsidR="0013071E" w:rsidRDefault="0013071E" w:rsidP="002A3E50">
      <w:pPr>
        <w:jc w:val="both"/>
        <w:rPr>
          <w:rFonts w:ascii="Verdana" w:hAnsi="Verdana"/>
          <w:sz w:val="20"/>
          <w:szCs w:val="22"/>
        </w:rPr>
      </w:pPr>
    </w:p>
    <w:p w14:paraId="7A9A90C7" w14:textId="77777777" w:rsidR="0013071E" w:rsidRDefault="0013071E" w:rsidP="002A3E50">
      <w:pPr>
        <w:jc w:val="both"/>
        <w:rPr>
          <w:rFonts w:ascii="Verdana" w:hAnsi="Verdana"/>
          <w:sz w:val="20"/>
          <w:szCs w:val="22"/>
        </w:rPr>
      </w:pPr>
    </w:p>
    <w:p w14:paraId="7B524F47" w14:textId="77777777" w:rsidR="0013071E" w:rsidRDefault="0013071E" w:rsidP="002A3E50">
      <w:pPr>
        <w:jc w:val="both"/>
        <w:rPr>
          <w:rFonts w:ascii="Verdana" w:hAnsi="Verdana"/>
          <w:sz w:val="20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2"/>
        <w:gridCol w:w="1937"/>
        <w:gridCol w:w="3901"/>
      </w:tblGrid>
      <w:tr w:rsidR="0013071E" w14:paraId="62D0A046" w14:textId="77777777" w:rsidTr="0013071E">
        <w:tc>
          <w:tcPr>
            <w:tcW w:w="3969" w:type="dxa"/>
            <w:tcBorders>
              <w:bottom w:val="dotted" w:sz="4" w:space="0" w:color="auto"/>
            </w:tcBorders>
          </w:tcPr>
          <w:p w14:paraId="6D35C3EA" w14:textId="77777777" w:rsidR="0013071E" w:rsidRDefault="0013071E" w:rsidP="0013071E">
            <w:pPr>
              <w:spacing w:before="60"/>
              <w:jc w:val="both"/>
              <w:rPr>
                <w:rFonts w:ascii="Verdana" w:hAnsi="Verdana"/>
                <w:sz w:val="20"/>
                <w:szCs w:val="22"/>
              </w:rPr>
            </w:pPr>
          </w:p>
        </w:tc>
        <w:tc>
          <w:tcPr>
            <w:tcW w:w="1984" w:type="dxa"/>
          </w:tcPr>
          <w:p w14:paraId="42A9CC1D" w14:textId="77777777" w:rsidR="0013071E" w:rsidRDefault="0013071E" w:rsidP="0013071E">
            <w:pPr>
              <w:spacing w:before="60"/>
              <w:jc w:val="both"/>
              <w:rPr>
                <w:rFonts w:ascii="Verdana" w:hAnsi="Verdana"/>
                <w:sz w:val="20"/>
                <w:szCs w:val="22"/>
              </w:rPr>
            </w:pPr>
          </w:p>
        </w:tc>
        <w:tc>
          <w:tcPr>
            <w:tcW w:w="3962" w:type="dxa"/>
            <w:tcBorders>
              <w:bottom w:val="dotted" w:sz="4" w:space="0" w:color="auto"/>
            </w:tcBorders>
          </w:tcPr>
          <w:p w14:paraId="070841CA" w14:textId="77777777" w:rsidR="0013071E" w:rsidRDefault="0013071E" w:rsidP="0013071E">
            <w:pPr>
              <w:spacing w:before="60"/>
              <w:jc w:val="both"/>
              <w:rPr>
                <w:rFonts w:ascii="Verdana" w:hAnsi="Verdana"/>
                <w:sz w:val="20"/>
                <w:szCs w:val="22"/>
              </w:rPr>
            </w:pPr>
          </w:p>
        </w:tc>
      </w:tr>
      <w:tr w:rsidR="0013071E" w14:paraId="1BBF1B9A" w14:textId="77777777" w:rsidTr="0013071E">
        <w:tc>
          <w:tcPr>
            <w:tcW w:w="3969" w:type="dxa"/>
            <w:tcBorders>
              <w:top w:val="dotted" w:sz="4" w:space="0" w:color="auto"/>
            </w:tcBorders>
          </w:tcPr>
          <w:p w14:paraId="78A1789D" w14:textId="61374D4F" w:rsidR="0013071E" w:rsidRDefault="0013071E" w:rsidP="0013071E">
            <w:pPr>
              <w:spacing w:before="60"/>
              <w:jc w:val="center"/>
              <w:rPr>
                <w:rFonts w:ascii="Verdana" w:hAnsi="Verdana"/>
                <w:sz w:val="20"/>
                <w:szCs w:val="22"/>
              </w:rPr>
            </w:pPr>
            <w:r w:rsidRPr="00782747">
              <w:rPr>
                <w:rFonts w:ascii="Verdana" w:hAnsi="Verdana"/>
                <w:sz w:val="20"/>
                <w:szCs w:val="22"/>
                <w:highlight w:val="black"/>
              </w:rPr>
              <w:t>Ing. Lenka Demjanová</w:t>
            </w:r>
          </w:p>
        </w:tc>
        <w:tc>
          <w:tcPr>
            <w:tcW w:w="1984" w:type="dxa"/>
          </w:tcPr>
          <w:p w14:paraId="659D2169" w14:textId="77777777" w:rsidR="0013071E" w:rsidRDefault="0013071E" w:rsidP="0013071E">
            <w:pPr>
              <w:spacing w:before="60"/>
              <w:jc w:val="center"/>
              <w:rPr>
                <w:rFonts w:ascii="Verdana" w:hAnsi="Verdana"/>
                <w:sz w:val="20"/>
                <w:szCs w:val="22"/>
              </w:rPr>
            </w:pPr>
          </w:p>
        </w:tc>
        <w:tc>
          <w:tcPr>
            <w:tcW w:w="3962" w:type="dxa"/>
            <w:tcBorders>
              <w:top w:val="dotted" w:sz="4" w:space="0" w:color="auto"/>
            </w:tcBorders>
          </w:tcPr>
          <w:p w14:paraId="58179515" w14:textId="2872C54B" w:rsidR="0013071E" w:rsidRDefault="00942F07" w:rsidP="0013071E">
            <w:pPr>
              <w:spacing w:before="60"/>
              <w:jc w:val="center"/>
              <w:rPr>
                <w:rFonts w:ascii="Verdana" w:hAnsi="Verdana"/>
                <w:sz w:val="20"/>
                <w:szCs w:val="22"/>
              </w:rPr>
            </w:pPr>
            <w:r w:rsidRPr="00782747">
              <w:rPr>
                <w:rFonts w:ascii="Verdana" w:eastAsia="SimSun" w:hAnsi="Verdana" w:cs="Calibri"/>
                <w:sz w:val="20"/>
                <w:szCs w:val="22"/>
                <w:highlight w:val="black"/>
                <w:lang w:eastAsia="zh-CN"/>
              </w:rPr>
              <w:t xml:space="preserve">Ing. Tomáš </w:t>
            </w:r>
            <w:proofErr w:type="spellStart"/>
            <w:r w:rsidRPr="00782747">
              <w:rPr>
                <w:rFonts w:ascii="Verdana" w:eastAsia="SimSun" w:hAnsi="Verdana" w:cs="Calibri"/>
                <w:sz w:val="20"/>
                <w:szCs w:val="22"/>
                <w:highlight w:val="black"/>
                <w:lang w:eastAsia="zh-CN"/>
              </w:rPr>
              <w:t>Praženica</w:t>
            </w:r>
            <w:proofErr w:type="spellEnd"/>
          </w:p>
        </w:tc>
      </w:tr>
      <w:tr w:rsidR="0013071E" w14:paraId="099769AF" w14:textId="77777777" w:rsidTr="0013071E">
        <w:tc>
          <w:tcPr>
            <w:tcW w:w="3969" w:type="dxa"/>
          </w:tcPr>
          <w:p w14:paraId="0D9295AD" w14:textId="02927E82" w:rsidR="0013071E" w:rsidRDefault="0013071E" w:rsidP="0013071E">
            <w:pPr>
              <w:spacing w:before="60"/>
              <w:jc w:val="center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ředitelka školy</w:t>
            </w:r>
          </w:p>
        </w:tc>
        <w:tc>
          <w:tcPr>
            <w:tcW w:w="1984" w:type="dxa"/>
          </w:tcPr>
          <w:p w14:paraId="4B84C033" w14:textId="77777777" w:rsidR="0013071E" w:rsidRDefault="0013071E" w:rsidP="0013071E">
            <w:pPr>
              <w:spacing w:before="60"/>
              <w:jc w:val="center"/>
              <w:rPr>
                <w:rFonts w:ascii="Verdana" w:hAnsi="Verdana"/>
                <w:sz w:val="20"/>
                <w:szCs w:val="22"/>
              </w:rPr>
            </w:pPr>
          </w:p>
        </w:tc>
        <w:tc>
          <w:tcPr>
            <w:tcW w:w="3962" w:type="dxa"/>
          </w:tcPr>
          <w:p w14:paraId="3ECE40C4" w14:textId="528B6440" w:rsidR="0013071E" w:rsidRDefault="0013071E" w:rsidP="0013071E">
            <w:pPr>
              <w:spacing w:before="60"/>
              <w:jc w:val="center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jednatel společnosti</w:t>
            </w:r>
          </w:p>
        </w:tc>
      </w:tr>
      <w:tr w:rsidR="0013071E" w14:paraId="0532F8BA" w14:textId="77777777" w:rsidTr="0013071E">
        <w:tc>
          <w:tcPr>
            <w:tcW w:w="3969" w:type="dxa"/>
          </w:tcPr>
          <w:p w14:paraId="09E58881" w14:textId="6682BDC1" w:rsidR="0013071E" w:rsidRDefault="0013071E" w:rsidP="0013071E">
            <w:pPr>
              <w:spacing w:before="60"/>
              <w:jc w:val="center"/>
              <w:rPr>
                <w:rFonts w:ascii="Verdana" w:hAnsi="Verdana"/>
                <w:sz w:val="20"/>
                <w:szCs w:val="22"/>
              </w:rPr>
            </w:pPr>
            <w:r w:rsidRPr="00591BFC">
              <w:rPr>
                <w:rFonts w:ascii="Verdana" w:hAnsi="Verdana"/>
                <w:sz w:val="20"/>
                <w:szCs w:val="20"/>
              </w:rPr>
              <w:t>kupující</w:t>
            </w:r>
          </w:p>
        </w:tc>
        <w:tc>
          <w:tcPr>
            <w:tcW w:w="1984" w:type="dxa"/>
          </w:tcPr>
          <w:p w14:paraId="45B26660" w14:textId="77777777" w:rsidR="0013071E" w:rsidRDefault="0013071E" w:rsidP="0013071E">
            <w:pPr>
              <w:spacing w:before="60"/>
              <w:jc w:val="center"/>
              <w:rPr>
                <w:rFonts w:ascii="Verdana" w:hAnsi="Verdana"/>
                <w:sz w:val="20"/>
                <w:szCs w:val="22"/>
              </w:rPr>
            </w:pPr>
          </w:p>
        </w:tc>
        <w:tc>
          <w:tcPr>
            <w:tcW w:w="3962" w:type="dxa"/>
          </w:tcPr>
          <w:p w14:paraId="680E3C7A" w14:textId="4869B143" w:rsidR="0013071E" w:rsidRDefault="0013071E" w:rsidP="0013071E">
            <w:pPr>
              <w:spacing w:before="60"/>
              <w:jc w:val="center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591BFC">
              <w:rPr>
                <w:rFonts w:ascii="Verdana" w:hAnsi="Verdana"/>
                <w:sz w:val="20"/>
                <w:szCs w:val="20"/>
              </w:rPr>
              <w:t>rodávající</w:t>
            </w:r>
          </w:p>
        </w:tc>
      </w:tr>
    </w:tbl>
    <w:p w14:paraId="7F21D89E" w14:textId="77777777" w:rsidR="0013071E" w:rsidRPr="002A3E50" w:rsidRDefault="0013071E" w:rsidP="002A3E50">
      <w:pPr>
        <w:jc w:val="both"/>
        <w:rPr>
          <w:rFonts w:ascii="Verdana" w:hAnsi="Verdana"/>
          <w:sz w:val="20"/>
          <w:szCs w:val="22"/>
        </w:rPr>
      </w:pPr>
    </w:p>
    <w:p w14:paraId="5AF2730D" w14:textId="77777777" w:rsidR="00F53195" w:rsidRDefault="00F53195" w:rsidP="00D6058B">
      <w:pPr>
        <w:rPr>
          <w:rFonts w:ascii="Verdana" w:hAnsi="Verdana"/>
          <w:b/>
          <w:sz w:val="22"/>
          <w:szCs w:val="22"/>
        </w:rPr>
      </w:pPr>
    </w:p>
    <w:p w14:paraId="3335FD34" w14:textId="77777777" w:rsidR="004C5888" w:rsidRDefault="004C5888" w:rsidP="0013071E">
      <w:pPr>
        <w:tabs>
          <w:tab w:val="right" w:pos="9639"/>
        </w:tabs>
        <w:rPr>
          <w:rFonts w:ascii="Calibri" w:hAnsi="Calibri" w:cs="Calibri"/>
          <w:b/>
          <w:sz w:val="32"/>
          <w:szCs w:val="32"/>
        </w:rPr>
        <w:sectPr w:rsidR="004C5888" w:rsidSect="0042636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032" w:bottom="1418" w:left="1134" w:header="851" w:footer="907" w:gutter="0"/>
          <w:cols w:space="708"/>
          <w:docGrid w:linePitch="360"/>
        </w:sectPr>
      </w:pPr>
    </w:p>
    <w:p w14:paraId="2234AE2A" w14:textId="393F8CD5" w:rsidR="00776BEF" w:rsidRPr="00776BEF" w:rsidRDefault="00776BEF" w:rsidP="0013071E">
      <w:pPr>
        <w:tabs>
          <w:tab w:val="right" w:pos="9639"/>
        </w:tabs>
        <w:rPr>
          <w:rFonts w:ascii="Calibri" w:hAnsi="Calibri" w:cs="Calibri"/>
        </w:rPr>
      </w:pPr>
      <w:r>
        <w:rPr>
          <w:rFonts w:ascii="Calibri" w:hAnsi="Calibri" w:cs="Calibri"/>
          <w:b/>
          <w:sz w:val="32"/>
          <w:szCs w:val="32"/>
        </w:rPr>
        <w:lastRenderedPageBreak/>
        <w:tab/>
      </w:r>
      <w:r w:rsidRPr="00776BEF">
        <w:rPr>
          <w:rFonts w:ascii="Calibri" w:hAnsi="Calibri" w:cs="Calibri"/>
        </w:rPr>
        <w:t>Příloha č. 1</w:t>
      </w:r>
    </w:p>
    <w:p w14:paraId="5A0A3F13" w14:textId="77777777" w:rsidR="0050330C" w:rsidRPr="0013071E" w:rsidRDefault="0050330C" w:rsidP="0050330C">
      <w:pPr>
        <w:rPr>
          <w:rFonts w:ascii="Verdana" w:hAnsi="Verdana" w:cs="Calibri"/>
          <w:b/>
          <w:sz w:val="32"/>
          <w:szCs w:val="32"/>
        </w:rPr>
      </w:pPr>
      <w:r w:rsidRPr="0013071E">
        <w:rPr>
          <w:rFonts w:ascii="Verdana" w:hAnsi="Verdana" w:cs="Calibri"/>
          <w:b/>
          <w:sz w:val="32"/>
          <w:szCs w:val="32"/>
        </w:rPr>
        <w:t>TECHNICKÁ SPECIFIKACE A CENOVÁ NABÍDKA</w:t>
      </w:r>
    </w:p>
    <w:p w14:paraId="5622901F" w14:textId="77777777" w:rsidR="001304DE" w:rsidRPr="003B3541" w:rsidRDefault="001304DE" w:rsidP="0050330C">
      <w:pPr>
        <w:rPr>
          <w:rFonts w:ascii="Calibri" w:hAnsi="Calibri" w:cs="Calibri"/>
          <w:b/>
          <w:sz w:val="32"/>
          <w:szCs w:val="32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700"/>
        <w:gridCol w:w="567"/>
        <w:gridCol w:w="567"/>
        <w:gridCol w:w="4961"/>
        <w:gridCol w:w="1701"/>
      </w:tblGrid>
      <w:tr w:rsidR="006822E3" w:rsidRPr="002A2183" w14:paraId="744F35AA" w14:textId="77777777" w:rsidTr="00942F07">
        <w:trPr>
          <w:trHeight w:val="1332"/>
        </w:trPr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textDirection w:val="btLr"/>
            <w:vAlign w:val="center"/>
            <w:hideMark/>
          </w:tcPr>
          <w:p w14:paraId="2545D39B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21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Číslo položky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2D39D55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2183">
              <w:rPr>
                <w:rFonts w:ascii="Calibri" w:hAnsi="Calibri" w:cs="Calibri"/>
                <w:b/>
                <w:bCs/>
                <w:sz w:val="20"/>
                <w:szCs w:val="20"/>
              </w:rPr>
              <w:t>Název zboží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textDirection w:val="btLr"/>
            <w:vAlign w:val="center"/>
            <w:hideMark/>
          </w:tcPr>
          <w:p w14:paraId="0B4765F4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2183">
              <w:rPr>
                <w:rFonts w:ascii="Calibri" w:hAnsi="Calibri" w:cs="Calibri"/>
                <w:b/>
                <w:bCs/>
                <w:sz w:val="20"/>
                <w:szCs w:val="20"/>
              </w:rPr>
              <w:t>Počet jednotek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textDirection w:val="btLr"/>
            <w:vAlign w:val="center"/>
            <w:hideMark/>
          </w:tcPr>
          <w:p w14:paraId="4D1EEB3A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2183">
              <w:rPr>
                <w:rFonts w:ascii="Calibri" w:hAnsi="Calibri" w:cs="Calibri"/>
                <w:b/>
                <w:bCs/>
                <w:sz w:val="20"/>
                <w:szCs w:val="20"/>
              </w:rPr>
              <w:t>jednotka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632F9A3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 w:rsidRPr="002A2183">
              <w:rPr>
                <w:rFonts w:ascii="Calibri" w:hAnsi="Calibri" w:cs="Calibri"/>
                <w:b/>
                <w:bCs/>
                <w:sz w:val="20"/>
                <w:szCs w:val="20"/>
              </w:rPr>
              <w:t>specifikace  výrobku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C9FAA25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2183">
              <w:rPr>
                <w:rFonts w:ascii="Calibri" w:hAnsi="Calibri" w:cs="Calibri"/>
                <w:b/>
                <w:bCs/>
                <w:sz w:val="20"/>
                <w:szCs w:val="20"/>
              </w:rPr>
              <w:t>cena za kus bez DPH</w:t>
            </w:r>
          </w:p>
        </w:tc>
      </w:tr>
      <w:tr w:rsidR="006822E3" w:rsidRPr="002A2183" w14:paraId="5A1BD56F" w14:textId="77777777" w:rsidTr="00942F07">
        <w:trPr>
          <w:trHeight w:val="69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CAAE00" w14:textId="77777777" w:rsidR="006822E3" w:rsidRPr="00A44CB7" w:rsidRDefault="006822E3" w:rsidP="0015687D">
            <w:pPr>
              <w:jc w:val="right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44CB7">
              <w:rPr>
                <w:rFonts w:ascii="Calibri" w:hAnsi="Calibri" w:cs="Calibri"/>
                <w:color w:val="002060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1F791" w14:textId="77777777" w:rsidR="006822E3" w:rsidRPr="00A44CB7" w:rsidRDefault="006822E3" w:rsidP="0015687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44CB7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Pulsní </w:t>
            </w:r>
            <w:proofErr w:type="spellStart"/>
            <w:r w:rsidRPr="00A44CB7">
              <w:rPr>
                <w:rFonts w:ascii="Calibri" w:hAnsi="Calibri" w:cs="Calibri"/>
                <w:color w:val="002060"/>
                <w:sz w:val="22"/>
                <w:szCs w:val="22"/>
              </w:rPr>
              <w:t>svařečka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326AE" w14:textId="77777777" w:rsidR="006822E3" w:rsidRPr="00A44CB7" w:rsidRDefault="006822E3" w:rsidP="0015687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44CB7">
              <w:rPr>
                <w:rFonts w:ascii="Calibri" w:hAnsi="Calibri" w:cs="Calibri"/>
                <w:color w:val="00206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FB31C" w14:textId="77777777" w:rsidR="006822E3" w:rsidRPr="00A44CB7" w:rsidRDefault="006822E3" w:rsidP="0015687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44CB7">
              <w:rPr>
                <w:rFonts w:ascii="Calibri" w:hAnsi="Calibri" w:cs="Calibri"/>
                <w:color w:val="002060"/>
                <w:sz w:val="22"/>
                <w:szCs w:val="22"/>
              </w:rPr>
              <w:t>ks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7011A" w14:textId="77777777" w:rsidR="006822E3" w:rsidRPr="00A44CB7" w:rsidRDefault="006822E3" w:rsidP="0015687D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A44CB7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Vysoce výkonná pulzní svářečka min. výkon 7,5 kW MIG MAG TIG MMA MOG. Digitální displej, synergický režim, kontrola svařovacího cyklu a </w:t>
            </w:r>
            <w:proofErr w:type="spellStart"/>
            <w:r w:rsidRPr="00A44CB7">
              <w:rPr>
                <w:rFonts w:ascii="Calibri" w:hAnsi="Calibri" w:cs="Calibri"/>
                <w:color w:val="002060"/>
                <w:sz w:val="18"/>
                <w:szCs w:val="18"/>
              </w:rPr>
              <w:t>čtyřkladkový</w:t>
            </w:r>
            <w:proofErr w:type="spellEnd"/>
            <w:r w:rsidRPr="00A44CB7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 podavač drátu.</w:t>
            </w:r>
            <w:proofErr w:type="gramStart"/>
            <w:r w:rsidRPr="00A44CB7">
              <w:rPr>
                <w:rFonts w:ascii="Calibri" w:hAnsi="Calibri" w:cs="Calibri"/>
                <w:color w:val="002060"/>
                <w:sz w:val="18"/>
                <w:szCs w:val="18"/>
              </w:rPr>
              <w:t>230V</w:t>
            </w:r>
            <w:proofErr w:type="gramEnd"/>
            <w:r w:rsidRPr="00A44CB7">
              <w:rPr>
                <w:rFonts w:ascii="Calibri" w:hAnsi="Calibri" w:cs="Calibri"/>
                <w:color w:val="00206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22AAB" w14:textId="77777777" w:rsidR="006822E3" w:rsidRPr="00A44CB7" w:rsidRDefault="006822E3" w:rsidP="0015687D">
            <w:pPr>
              <w:jc w:val="right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44CB7">
              <w:rPr>
                <w:rFonts w:ascii="Calibri" w:hAnsi="Calibri" w:cs="Calibri"/>
                <w:color w:val="002060"/>
                <w:sz w:val="22"/>
                <w:szCs w:val="22"/>
              </w:rPr>
              <w:t>79 840,00 Kč</w:t>
            </w:r>
          </w:p>
        </w:tc>
      </w:tr>
      <w:tr w:rsidR="006822E3" w:rsidRPr="002A2183" w14:paraId="675F9B55" w14:textId="77777777" w:rsidTr="006822E3">
        <w:trPr>
          <w:trHeight w:val="57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7F224" w14:textId="77777777" w:rsidR="006822E3" w:rsidRPr="00A44CB7" w:rsidRDefault="006822E3" w:rsidP="0015687D">
            <w:pPr>
              <w:jc w:val="right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44CB7">
              <w:rPr>
                <w:rFonts w:ascii="Calibri" w:hAnsi="Calibri" w:cs="Calibri"/>
                <w:color w:val="002060"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141B9" w14:textId="77777777" w:rsidR="006822E3" w:rsidRPr="00A44CB7" w:rsidRDefault="006822E3" w:rsidP="0015687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44CB7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TIG </w:t>
            </w:r>
            <w:proofErr w:type="spellStart"/>
            <w:r w:rsidRPr="00A44CB7">
              <w:rPr>
                <w:rFonts w:ascii="Calibri" w:hAnsi="Calibri" w:cs="Calibri"/>
                <w:color w:val="002060"/>
                <w:sz w:val="22"/>
                <w:szCs w:val="22"/>
              </w:rPr>
              <w:t>svařečka</w:t>
            </w:r>
            <w:proofErr w:type="spellEnd"/>
            <w:r w:rsidRPr="00A44CB7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   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30664" w14:textId="77777777" w:rsidR="006822E3" w:rsidRPr="00A44CB7" w:rsidRDefault="006822E3" w:rsidP="0015687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44CB7">
              <w:rPr>
                <w:rFonts w:ascii="Calibri" w:hAnsi="Calibri" w:cs="Calibri"/>
                <w:color w:val="00206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8D5F0" w14:textId="77777777" w:rsidR="006822E3" w:rsidRPr="00A44CB7" w:rsidRDefault="006822E3" w:rsidP="0015687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44CB7">
              <w:rPr>
                <w:rFonts w:ascii="Calibri" w:hAnsi="Calibri" w:cs="Calibri"/>
                <w:color w:val="002060"/>
                <w:sz w:val="22"/>
                <w:szCs w:val="22"/>
              </w:rPr>
              <w:t>ks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42716" w14:textId="77777777" w:rsidR="006822E3" w:rsidRPr="00A44CB7" w:rsidRDefault="006822E3" w:rsidP="0015687D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proofErr w:type="gramStart"/>
            <w:r w:rsidRPr="00A44CB7">
              <w:rPr>
                <w:rFonts w:ascii="Calibri" w:hAnsi="Calibri" w:cs="Calibri"/>
                <w:color w:val="002060"/>
                <w:sz w:val="18"/>
                <w:szCs w:val="18"/>
              </w:rPr>
              <w:t>TIG  svářečka</w:t>
            </w:r>
            <w:proofErr w:type="gramEnd"/>
            <w:r w:rsidRPr="00A44CB7">
              <w:rPr>
                <w:rFonts w:ascii="Calibri" w:hAnsi="Calibri" w:cs="Calibri"/>
                <w:color w:val="002060"/>
                <w:sz w:val="18"/>
                <w:szCs w:val="18"/>
              </w:rPr>
              <w:t>  metoda TIG,MMA  max proud 230A  napětí 230V funkce ANTISTICK,ARC FORCE ,HOT START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C5B18" w14:textId="77777777" w:rsidR="006822E3" w:rsidRPr="00A44CB7" w:rsidRDefault="006822E3" w:rsidP="0015687D">
            <w:pPr>
              <w:jc w:val="right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44CB7">
              <w:rPr>
                <w:rFonts w:ascii="Calibri" w:hAnsi="Calibri" w:cs="Calibri"/>
                <w:color w:val="002060"/>
                <w:sz w:val="22"/>
                <w:szCs w:val="22"/>
              </w:rPr>
              <w:t>77 490,00 Kč</w:t>
            </w:r>
          </w:p>
        </w:tc>
      </w:tr>
      <w:tr w:rsidR="006822E3" w:rsidRPr="002A2183" w14:paraId="54660CD6" w14:textId="77777777" w:rsidTr="006822E3">
        <w:trPr>
          <w:trHeight w:val="8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6F035" w14:textId="77777777" w:rsidR="006822E3" w:rsidRPr="00A44CB7" w:rsidRDefault="006822E3" w:rsidP="0015687D">
            <w:pPr>
              <w:jc w:val="right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44CB7">
              <w:rPr>
                <w:rFonts w:ascii="Calibri" w:hAnsi="Calibri" w:cs="Calibri"/>
                <w:color w:val="002060"/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A0369" w14:textId="77777777" w:rsidR="006822E3" w:rsidRPr="00A44CB7" w:rsidRDefault="006822E3" w:rsidP="0015687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44CB7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Ruční elektrická </w:t>
            </w:r>
            <w:proofErr w:type="spellStart"/>
            <w:r w:rsidRPr="00A44CB7">
              <w:rPr>
                <w:rFonts w:ascii="Calibri" w:hAnsi="Calibri" w:cs="Calibri"/>
                <w:color w:val="002060"/>
                <w:sz w:val="22"/>
                <w:szCs w:val="22"/>
              </w:rPr>
              <w:t>ukosovačka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1AB09" w14:textId="77777777" w:rsidR="006822E3" w:rsidRPr="00A44CB7" w:rsidRDefault="006822E3" w:rsidP="0015687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44CB7">
              <w:rPr>
                <w:rFonts w:ascii="Calibri" w:hAnsi="Calibri" w:cs="Calibri"/>
                <w:color w:val="00206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B5495" w14:textId="77777777" w:rsidR="006822E3" w:rsidRPr="00A44CB7" w:rsidRDefault="006822E3" w:rsidP="0015687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44CB7">
              <w:rPr>
                <w:rFonts w:ascii="Calibri" w:hAnsi="Calibri" w:cs="Calibri"/>
                <w:color w:val="002060"/>
                <w:sz w:val="22"/>
                <w:szCs w:val="22"/>
              </w:rPr>
              <w:t>ks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8A993" w14:textId="77777777" w:rsidR="006822E3" w:rsidRPr="00A44CB7" w:rsidRDefault="006822E3" w:rsidP="0015687D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A44CB7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Ruční </w:t>
            </w:r>
            <w:proofErr w:type="spellStart"/>
            <w:r w:rsidRPr="00A44CB7">
              <w:rPr>
                <w:rFonts w:ascii="Calibri" w:hAnsi="Calibri" w:cs="Calibri"/>
                <w:color w:val="002060"/>
                <w:sz w:val="18"/>
                <w:szCs w:val="18"/>
              </w:rPr>
              <w:t>úkosovačka</w:t>
            </w:r>
            <w:proofErr w:type="spellEnd"/>
            <w:r w:rsidRPr="00A44CB7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 k odstraňování otřepů u ušlechtilé oceli a dalších materiálů s plynulou regulací úhlu 0-60°. Ohraňování až do velikosti úkosu 21 mm. Nastavitelné vodicí kladky umožňují také ohraňování trubek.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E5740" w14:textId="77777777" w:rsidR="006822E3" w:rsidRPr="00A44CB7" w:rsidRDefault="006822E3" w:rsidP="0015687D">
            <w:pPr>
              <w:jc w:val="right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44CB7">
              <w:rPr>
                <w:rFonts w:ascii="Calibri" w:hAnsi="Calibri" w:cs="Calibri"/>
                <w:color w:val="002060"/>
                <w:sz w:val="22"/>
                <w:szCs w:val="22"/>
              </w:rPr>
              <w:t>37 500,00 Kč</w:t>
            </w:r>
          </w:p>
        </w:tc>
      </w:tr>
      <w:tr w:rsidR="006822E3" w:rsidRPr="002A2183" w14:paraId="6D270585" w14:textId="77777777" w:rsidTr="006822E3">
        <w:trPr>
          <w:trHeight w:val="259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75EBB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A28D7" w14:textId="77777777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Svářečka plastů horkým plynem, sada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D9213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9D82B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6A75C" w14:textId="5CD32534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Akční profesionální svařovací pistole s interním zdrojem vzduchu (dmychadlem) a digitální indikací teploty v cenově výhodné sadě. Topný výkon: 1600 W. Napětí / frekvence: 230 V / </w:t>
            </w:r>
            <w:proofErr w:type="gramStart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50 - 60</w:t>
            </w:r>
            <w:proofErr w:type="gramEnd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Hz. Průtok vzduchu: max 190 l/min (</w:t>
            </w:r>
            <w:proofErr w:type="gramStart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20°C</w:t>
            </w:r>
            <w:proofErr w:type="gramEnd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). Regulace teploty: plynule nastavitelná teplota řízená elektronikou v rozmezí 40 – 620 °C. Regulace množství vzduchu: 50 - 100 </w:t>
            </w:r>
            <w:proofErr w:type="gramStart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%.Hlučnost</w:t>
            </w:r>
            <w:proofErr w:type="gramEnd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: 67 dB. Rozměry: 335 x 90 mm, rukojeť Ø 56 mm. Obsah sady: svářečka včetně transportního boxu, </w:t>
            </w:r>
            <w:proofErr w:type="spellStart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přeplátovací</w:t>
            </w:r>
            <w:proofErr w:type="spellEnd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tryska 20mm, 60º vyhnutá, (107.125), plochá tryska 40mm, 15</w:t>
            </w:r>
            <w:proofErr w:type="gramStart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°  (</w:t>
            </w:r>
            <w:proofErr w:type="gramEnd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107.132), univerzální nůžky 260mm (157.544), přítlačný váleček 40mm, Silikon (140.160), přítlačný váleček (mosaz) na detaily (106.972), zkušební háček (174.048).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F6809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A2183">
              <w:rPr>
                <w:rFonts w:ascii="Calibri" w:hAnsi="Calibri" w:cs="Calibri"/>
                <w:sz w:val="22"/>
                <w:szCs w:val="22"/>
              </w:rPr>
              <w:t>19 990,00 Kč</w:t>
            </w:r>
          </w:p>
        </w:tc>
      </w:tr>
      <w:tr w:rsidR="006822E3" w:rsidRPr="002A2183" w14:paraId="57CFFBCF" w14:textId="77777777" w:rsidTr="006822E3">
        <w:trPr>
          <w:trHeight w:val="8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BC0DF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2E0BD" w14:textId="77777777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Rychlosvařovací</w:t>
            </w:r>
            <w:proofErr w:type="spellEnd"/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tryska kruhová 3 mm, patří k položce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46F33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AEEBE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5A234" w14:textId="77777777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Rychlosvařovací</w:t>
            </w:r>
            <w:proofErr w:type="spellEnd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tryska pro okrouhlý svařovací drát Ø </w:t>
            </w:r>
            <w:proofErr w:type="gramStart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3mm</w:t>
            </w:r>
            <w:proofErr w:type="gramEnd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pro všechny druhy přídavných materiálů PE, PP, PVC, ABS, </w:t>
            </w:r>
            <w:proofErr w:type="spellStart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nasouvatelná</w:t>
            </w:r>
            <w:proofErr w:type="spellEnd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 základní trysku Ø 5 mm, </w:t>
            </w:r>
            <w:proofErr w:type="spellStart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obj</w:t>
            </w:r>
            <w:proofErr w:type="spellEnd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. č. 100.303 a 107.144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C5AB1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A2183">
              <w:rPr>
                <w:rFonts w:ascii="Calibri" w:hAnsi="Calibri" w:cs="Calibri"/>
                <w:sz w:val="22"/>
                <w:szCs w:val="22"/>
              </w:rPr>
              <w:t>1 240,00 Kč</w:t>
            </w:r>
          </w:p>
        </w:tc>
      </w:tr>
      <w:tr w:rsidR="006822E3" w:rsidRPr="002A2183" w14:paraId="395B7B46" w14:textId="77777777" w:rsidTr="006822E3">
        <w:trPr>
          <w:trHeight w:val="8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C274A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C1BB9" w14:textId="77777777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Rychlosvařovací</w:t>
            </w:r>
            <w:proofErr w:type="spellEnd"/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tryska kruhová 4 mm, patří k položce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059E0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4E622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D4E37" w14:textId="77777777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Rychlosvařovací</w:t>
            </w:r>
            <w:proofErr w:type="spellEnd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tryska pro kulatý svařovací drát Ø </w:t>
            </w:r>
            <w:proofErr w:type="gramStart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4mm</w:t>
            </w:r>
            <w:proofErr w:type="gramEnd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pro všechny druhy přídavných materiálů PE, PP, PVC, ABS, </w:t>
            </w:r>
            <w:proofErr w:type="spellStart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nasouvatelná</w:t>
            </w:r>
            <w:proofErr w:type="spellEnd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 základní trysku Ø 5 mm, </w:t>
            </w:r>
            <w:proofErr w:type="spellStart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obj</w:t>
            </w:r>
            <w:proofErr w:type="spellEnd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. č. 100.303 a 107.144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E5FBC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A2183">
              <w:rPr>
                <w:rFonts w:ascii="Calibri" w:hAnsi="Calibri" w:cs="Calibri"/>
                <w:sz w:val="22"/>
                <w:szCs w:val="22"/>
              </w:rPr>
              <w:t>1 240,00 Kč</w:t>
            </w:r>
          </w:p>
        </w:tc>
      </w:tr>
      <w:tr w:rsidR="006822E3" w:rsidRPr="002A2183" w14:paraId="3BF32373" w14:textId="77777777" w:rsidTr="006822E3">
        <w:trPr>
          <w:trHeight w:val="230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50D51" w14:textId="77777777" w:rsidR="006822E3" w:rsidRPr="00A44CB7" w:rsidRDefault="006822E3" w:rsidP="0015687D">
            <w:pPr>
              <w:jc w:val="right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44CB7">
              <w:rPr>
                <w:rFonts w:ascii="Calibri" w:hAnsi="Calibri" w:cs="Calibri"/>
                <w:color w:val="002060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C8A95" w14:textId="77777777" w:rsidR="006822E3" w:rsidRPr="00A44CB7" w:rsidRDefault="006822E3" w:rsidP="0015687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44CB7">
              <w:rPr>
                <w:rFonts w:ascii="Calibri" w:hAnsi="Calibri" w:cs="Calibri"/>
                <w:color w:val="002060"/>
                <w:sz w:val="22"/>
                <w:szCs w:val="22"/>
              </w:rPr>
              <w:t>Extruder, 230 V / 2800 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D4BC6" w14:textId="77777777" w:rsidR="006822E3" w:rsidRPr="00A44CB7" w:rsidRDefault="006822E3" w:rsidP="0015687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44CB7">
              <w:rPr>
                <w:rFonts w:ascii="Calibri" w:hAnsi="Calibri" w:cs="Calibri"/>
                <w:color w:val="00206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0B601" w14:textId="77777777" w:rsidR="006822E3" w:rsidRPr="00A44CB7" w:rsidRDefault="006822E3" w:rsidP="0015687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44CB7">
              <w:rPr>
                <w:rFonts w:ascii="Calibri" w:hAnsi="Calibri" w:cs="Calibri"/>
                <w:color w:val="002060"/>
                <w:sz w:val="22"/>
                <w:szCs w:val="22"/>
              </w:rPr>
              <w:t>ks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344B6" w14:textId="77777777" w:rsidR="006822E3" w:rsidRPr="00A44CB7" w:rsidRDefault="006822E3" w:rsidP="0015687D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A44CB7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Ruční šnekový extrudér s interním zdrojem vzduchu(dmychadlem). Nejmenší extrudér s výtlakem do 1,8 kg/hod. Možnost svařovaní materiálů PP a PE, nastavení teploty pomocí potenciometru oboustranný plynulý přívod drátu, svařovací botka otočná o 360° symetrické rozložení hmotnosti, vhodný pro desky </w:t>
            </w:r>
            <w:proofErr w:type="spellStart"/>
            <w:r w:rsidRPr="00A44CB7">
              <w:rPr>
                <w:rFonts w:ascii="Calibri" w:hAnsi="Calibri" w:cs="Calibri"/>
                <w:color w:val="002060"/>
                <w:sz w:val="18"/>
                <w:szCs w:val="18"/>
              </w:rPr>
              <w:t>tl</w:t>
            </w:r>
            <w:proofErr w:type="spellEnd"/>
            <w:r w:rsidRPr="00A44CB7">
              <w:rPr>
                <w:rFonts w:ascii="Calibri" w:hAnsi="Calibri" w:cs="Calibri"/>
                <w:color w:val="002060"/>
                <w:sz w:val="18"/>
                <w:szCs w:val="18"/>
              </w:rPr>
              <w:t>. 6-15 mm. Ochrana proti studenému startu. Dodává se včetně přepravního boxu. Napětí 230 V, Frekvence 50/60 Hz, Výkon 2800 W Materiál PE / PP, Svařovací drát Ø 3-4 mm, Výtlak 1,3 – 1,8 kg/h. Rozměry (d x š x v) 450 x 98 x 225 mm. Hmotnost 5,9 kg (bez kabelu)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0002A" w14:textId="77777777" w:rsidR="006822E3" w:rsidRPr="00A44CB7" w:rsidRDefault="006822E3" w:rsidP="0015687D">
            <w:pPr>
              <w:jc w:val="right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44CB7">
              <w:rPr>
                <w:rFonts w:ascii="Calibri" w:hAnsi="Calibri" w:cs="Calibri"/>
                <w:color w:val="002060"/>
                <w:sz w:val="22"/>
                <w:szCs w:val="22"/>
              </w:rPr>
              <w:t>110 490,00 Kč</w:t>
            </w:r>
          </w:p>
        </w:tc>
      </w:tr>
      <w:tr w:rsidR="006822E3" w:rsidRPr="002A2183" w14:paraId="4AA9BE4C" w14:textId="77777777" w:rsidTr="006822E3">
        <w:trPr>
          <w:trHeight w:val="115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3C499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A08E9" w14:textId="77777777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Svařovací botka V-svar 8/10 mm a X-svar 15-20 mm, patří k položce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498B3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304DC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E5340" w14:textId="1AEB8666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Náhradní svařovací teflonová botka s integrovaným přívodem vzduchu. Přívod vzduchu je integrovaný do svařovací botky což umožňuje otáčení botky o 360° do jakékoliv svařovací polohy. Typ svaru: V a X svar (</w:t>
            </w:r>
            <w:r w:rsidR="00942F07"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oboustranný</w:t>
            </w:r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). Tloušťka svařovaného materiálu: </w:t>
            </w:r>
            <w:proofErr w:type="gramStart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8 - 10</w:t>
            </w:r>
            <w:proofErr w:type="gramEnd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C843C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4 000,00 Kč</w:t>
            </w:r>
          </w:p>
        </w:tc>
      </w:tr>
      <w:tr w:rsidR="006822E3" w:rsidRPr="002A2183" w14:paraId="21EFC9D6" w14:textId="77777777" w:rsidTr="006822E3">
        <w:trPr>
          <w:trHeight w:val="115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654E7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42651" w14:textId="77777777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Svařovací botka V-svar 5/6 mm a X-svar 10-22 mm, patří k položce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EC9C5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F43F6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F1374" w14:textId="2D48720E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Náhradní svařovací teflonová botka s integrovaným přívodem vzduchu. Přívod vzduchu je integrovaný do svařovací botky což umožňuje otáčení botky o 360° do jakékoliv svařovací polohy. Typ svaru: V a X svar (</w:t>
            </w:r>
            <w:r w:rsidR="00942F07"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oboustranný</w:t>
            </w:r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). Tloušťka svařovaného materiálu: </w:t>
            </w:r>
            <w:proofErr w:type="gramStart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5 - 6</w:t>
            </w:r>
            <w:proofErr w:type="gramEnd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A0FE0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4 000,00 Kč</w:t>
            </w:r>
          </w:p>
        </w:tc>
      </w:tr>
      <w:tr w:rsidR="006822E3" w:rsidRPr="002A2183" w14:paraId="5208A5D5" w14:textId="77777777" w:rsidTr="006822E3">
        <w:trPr>
          <w:trHeight w:val="115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ED8D5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11ECC" w14:textId="77777777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Svařovací botka V-svar 12 mm a X-svar 25 mm, patří k položce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75386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C063B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7FB60" w14:textId="5458C8D9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Náhradní svařovací teflonová botka s integrovaným přívodem vzduchu. Přívod vzduchu je integrovaný do svařovací botky což umožňuje otáčení botky o 360° do jakékoliv svařovací polohy. Typ svaru: V a X svar (</w:t>
            </w:r>
            <w:r w:rsidR="00942F07"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oboustranný</w:t>
            </w:r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). Tloušťka svařovaného materiálu: 12 mm.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3419A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4 750,00 Kč</w:t>
            </w:r>
          </w:p>
        </w:tc>
      </w:tr>
      <w:tr w:rsidR="006822E3" w:rsidRPr="002A2183" w14:paraId="26155002" w14:textId="77777777" w:rsidTr="006822E3">
        <w:trPr>
          <w:trHeight w:val="115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EC402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23C39" w14:textId="77777777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Svařovací botka V-svar 15 mm a X-svar 30 mm, patří k položce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D12BA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43000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26651" w14:textId="6BFC497B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Náhradní svařovací teflonová botka s integrovaným přívodem vzduchu. Přívod vzduchu je integrovaný do svařovací botky což umožňuje otáčení botky o 360° do jakékoliv svařovací polohy. Typ svaru: V a X svar (</w:t>
            </w:r>
            <w:r w:rsidR="00942F07"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oboustranný</w:t>
            </w:r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). Tloušťka svařovaného materiálu: 15 mm.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BDDB5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4 750,00 Kč</w:t>
            </w:r>
          </w:p>
        </w:tc>
      </w:tr>
      <w:tr w:rsidR="006822E3" w:rsidRPr="002A2183" w14:paraId="1F5AF56C" w14:textId="77777777" w:rsidTr="006822E3">
        <w:trPr>
          <w:trHeight w:val="115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B1BE5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9D864" w14:textId="77777777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Svařovací botka K-svar 5/6 mm (a = 4.2 mm), patří k položce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F30A5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A0C3F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4B2B7" w14:textId="77777777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Náhradní svařovací teflonová botka s integrovaným přívodem vzduchu. Přívod vzduchu je integrovaný do svařovací botky což umožňuje otáčení botky o 360° do jakékoliv svařovací polohy. Typ svaru: koutový svar-vnitřní. Tloušťka svařovaného materiálu: </w:t>
            </w:r>
            <w:proofErr w:type="gramStart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5 - 6</w:t>
            </w:r>
            <w:proofErr w:type="gramEnd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8EA8E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4 060,00 Kč</w:t>
            </w:r>
          </w:p>
        </w:tc>
      </w:tr>
      <w:tr w:rsidR="006822E3" w:rsidRPr="002A2183" w14:paraId="1023E495" w14:textId="77777777" w:rsidTr="006822E3">
        <w:trPr>
          <w:trHeight w:val="115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5EDAD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BF497" w14:textId="77777777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Svařovací botka K-svar 8/10 mm (a = 7 mm), patří k položce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330AE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CF454D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25664" w14:textId="77777777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Náhradní svařovací teflonová botka s integrovaným přívodem vzduchu. Přívod vzduchu je integrovaný do svařovací botky což umožňuje otáčení botky o 360° do jakékoliv svařovací polohy. Typ svaru: koutový svar-vnitřní. Tloušťka svařovaného materiálu: </w:t>
            </w:r>
            <w:proofErr w:type="gramStart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8 - 10</w:t>
            </w:r>
            <w:proofErr w:type="gramEnd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915BD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4 060,00 Kč</w:t>
            </w:r>
          </w:p>
        </w:tc>
      </w:tr>
      <w:tr w:rsidR="006822E3" w:rsidRPr="002A2183" w14:paraId="366CFF1D" w14:textId="77777777" w:rsidTr="006822E3">
        <w:trPr>
          <w:trHeight w:val="115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4D157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FCCB2" w14:textId="77777777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Svařovací botka K-svar 15 mm (a = 10.5 mm), patří k položce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CBD8D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0B1DA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3B3C3" w14:textId="77777777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Náhradní svařovací teflonová botka s integrovaným přívodem vzduchu. Přívod vzduchu je integrovaný do svařovací botky což umožňuje otáčení botky o 360° do jakékoliv svařovací polohy. Typ svaru: koutový svar-vnitřní. Tloušťka svařovaného materiálu: 15 mm.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42931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4 690,00 Kč</w:t>
            </w:r>
          </w:p>
        </w:tc>
      </w:tr>
      <w:tr w:rsidR="006822E3" w:rsidRPr="002A2183" w14:paraId="7484954C" w14:textId="77777777" w:rsidTr="006822E3">
        <w:trPr>
          <w:trHeight w:val="115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3CBDD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085F8" w14:textId="77777777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Svařovací botka K-svar 20 mm (a = 14 mm), patří k položce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06D22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79CDF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A0A08" w14:textId="77777777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Náhradní svařovací teflonová botka s integrovaným přívodem vzduchu. Přívod vzduchu je integrovaný do svařovací botky což umožňuje otáčení botky o 360° do jakékoliv svařovací polohy. Typ svaru: koutový svar-vnitřní. Tloušťka svařovaného materiálu: 20 mm.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F8169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5 040,00 Kč</w:t>
            </w:r>
          </w:p>
        </w:tc>
      </w:tr>
      <w:tr w:rsidR="006822E3" w:rsidRPr="002A2183" w14:paraId="31878E22" w14:textId="77777777" w:rsidTr="006822E3">
        <w:trPr>
          <w:trHeight w:val="115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08411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7329B" w14:textId="77777777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Loupací přístroj pro konce trubek a odbočky d 20 až 63 mm PMM (sada)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D2128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D9B86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45306" w14:textId="77777777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Loupací přístroj pro konce trubek a odbočky d 20 až 63 mm PMM (sada)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1EF56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16 800,00 Kč</w:t>
            </w:r>
          </w:p>
        </w:tc>
      </w:tr>
      <w:tr w:rsidR="006822E3" w:rsidRPr="002A2183" w14:paraId="076DEA22" w14:textId="77777777" w:rsidTr="00942F07">
        <w:trPr>
          <w:trHeight w:val="381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48AAA" w14:textId="77777777" w:rsidR="006822E3" w:rsidRPr="00A44CB7" w:rsidRDefault="006822E3" w:rsidP="0015687D">
            <w:pPr>
              <w:jc w:val="right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44CB7">
              <w:rPr>
                <w:rFonts w:ascii="Calibri" w:hAnsi="Calibri" w:cs="Calibri"/>
                <w:color w:val="002060"/>
                <w:sz w:val="22"/>
                <w:szCs w:val="22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86D35" w14:textId="77777777" w:rsidR="006822E3" w:rsidRPr="00A44CB7" w:rsidRDefault="006822E3" w:rsidP="0015687D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44CB7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Kompresor k plazmě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24EBE" w14:textId="77777777" w:rsidR="006822E3" w:rsidRPr="00A44CB7" w:rsidRDefault="006822E3" w:rsidP="0015687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44CB7">
              <w:rPr>
                <w:rFonts w:ascii="Calibri" w:hAnsi="Calibri" w:cs="Calibri"/>
                <w:color w:val="00206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3833F" w14:textId="77777777" w:rsidR="006822E3" w:rsidRPr="00A44CB7" w:rsidRDefault="006822E3" w:rsidP="0015687D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44CB7">
              <w:rPr>
                <w:rFonts w:ascii="Calibri" w:hAnsi="Calibri" w:cs="Calibri"/>
                <w:color w:val="002060"/>
                <w:sz w:val="22"/>
                <w:szCs w:val="22"/>
              </w:rPr>
              <w:t>ks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EF8E1" w14:textId="77777777" w:rsidR="006822E3" w:rsidRPr="00A44CB7" w:rsidRDefault="006822E3" w:rsidP="0015687D">
            <w:pPr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A44CB7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Kompresor k plazmě. Výkonný, robustní kompresor poháněný klínovým řemenem pro náročné použití. </w:t>
            </w:r>
            <w:r w:rsidRPr="00A44CB7">
              <w:rPr>
                <w:rFonts w:ascii="Calibri" w:hAnsi="Calibri" w:cs="Calibri"/>
                <w:color w:val="002060"/>
                <w:sz w:val="18"/>
                <w:szCs w:val="18"/>
              </w:rPr>
              <w:br/>
              <w:t xml:space="preserve">Řemenový pohon pro nízké otáčky a velmi klidný chod. </w:t>
            </w:r>
            <w:r w:rsidRPr="00A44CB7">
              <w:rPr>
                <w:rFonts w:ascii="Calibri" w:hAnsi="Calibri" w:cs="Calibri"/>
                <w:color w:val="002060"/>
                <w:sz w:val="18"/>
                <w:szCs w:val="18"/>
              </w:rPr>
              <w:br/>
              <w:t xml:space="preserve">Dvoustupňová komprese pro zvlášť vysoký výkon a dlouhou životnost. </w:t>
            </w:r>
            <w:r w:rsidRPr="00A44CB7">
              <w:rPr>
                <w:rFonts w:ascii="Calibri" w:hAnsi="Calibri" w:cs="Calibri"/>
                <w:color w:val="002060"/>
                <w:sz w:val="18"/>
                <w:szCs w:val="18"/>
              </w:rPr>
              <w:br/>
              <w:t xml:space="preserve">Pro třífázový proud. </w:t>
            </w:r>
            <w:r w:rsidRPr="00A44CB7">
              <w:rPr>
                <w:rFonts w:ascii="Calibri" w:hAnsi="Calibri" w:cs="Calibri"/>
                <w:color w:val="002060"/>
                <w:sz w:val="18"/>
                <w:szCs w:val="18"/>
              </w:rPr>
              <w:br/>
              <w:t xml:space="preserve">Pracovní tlak odpovídající aplikaci, regulovatelný redukčním ventilem filtru s manometrem. </w:t>
            </w:r>
            <w:r w:rsidRPr="00A44CB7">
              <w:rPr>
                <w:rFonts w:ascii="Calibri" w:hAnsi="Calibri" w:cs="Calibri"/>
                <w:color w:val="002060"/>
                <w:sz w:val="18"/>
                <w:szCs w:val="18"/>
              </w:rPr>
              <w:br/>
              <w:t xml:space="preserve">Dobrý studený start díky tlakovému spínači s odlehčovacím ventilem. </w:t>
            </w:r>
            <w:r w:rsidRPr="00A44CB7">
              <w:rPr>
                <w:rFonts w:ascii="Calibri" w:hAnsi="Calibri" w:cs="Calibri"/>
                <w:color w:val="002060"/>
                <w:sz w:val="18"/>
                <w:szCs w:val="18"/>
              </w:rPr>
              <w:br/>
              <w:t xml:space="preserve">Manometr pro zobrazení tlaku v tlakové nádobě. </w:t>
            </w:r>
            <w:r w:rsidRPr="00A44CB7">
              <w:rPr>
                <w:rFonts w:ascii="Calibri" w:hAnsi="Calibri" w:cs="Calibri"/>
                <w:color w:val="002060"/>
                <w:sz w:val="18"/>
                <w:szCs w:val="18"/>
              </w:rPr>
              <w:br/>
              <w:t xml:space="preserve">Ochrana proti přetížení: Chrání motor před přehřátím. </w:t>
            </w:r>
            <w:r w:rsidRPr="00A44CB7">
              <w:rPr>
                <w:rFonts w:ascii="Calibri" w:hAnsi="Calibri" w:cs="Calibri"/>
                <w:color w:val="002060"/>
                <w:sz w:val="18"/>
                <w:szCs w:val="18"/>
              </w:rPr>
              <w:br/>
              <w:t xml:space="preserve">Olejový pístový kompresor se 2 válci pro vysoké množství vzduchu. </w:t>
            </w:r>
            <w:r w:rsidRPr="00A44CB7">
              <w:rPr>
                <w:rFonts w:ascii="Calibri" w:hAnsi="Calibri" w:cs="Calibri"/>
                <w:color w:val="002060"/>
                <w:sz w:val="18"/>
                <w:szCs w:val="18"/>
              </w:rPr>
              <w:br/>
              <w:t xml:space="preserve">Dodatečný chladič k menší tvorbě kondenzátu. </w:t>
            </w:r>
            <w:r w:rsidRPr="00A44CB7">
              <w:rPr>
                <w:rFonts w:ascii="Calibri" w:hAnsi="Calibri" w:cs="Calibri"/>
                <w:color w:val="002060"/>
                <w:sz w:val="18"/>
                <w:szCs w:val="18"/>
              </w:rPr>
              <w:br/>
              <w:t xml:space="preserve">Pogumovaná, stabilní kola a rukojeť pro mobilní použití. </w:t>
            </w:r>
            <w:r w:rsidRPr="00A44CB7">
              <w:rPr>
                <w:rFonts w:ascii="Calibri" w:hAnsi="Calibri" w:cs="Calibri"/>
                <w:color w:val="002060"/>
                <w:sz w:val="18"/>
                <w:szCs w:val="18"/>
              </w:rPr>
              <w:br/>
              <w:t xml:space="preserve">10letá záruka na nádobu proti prorezavění.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EA648" w14:textId="77777777" w:rsidR="006822E3" w:rsidRPr="00A44CB7" w:rsidRDefault="006822E3" w:rsidP="0015687D">
            <w:pPr>
              <w:jc w:val="right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44CB7">
              <w:rPr>
                <w:rFonts w:ascii="Calibri" w:hAnsi="Calibri" w:cs="Calibri"/>
                <w:color w:val="002060"/>
                <w:sz w:val="22"/>
                <w:szCs w:val="22"/>
              </w:rPr>
              <w:t>39 900,00 Kč</w:t>
            </w:r>
          </w:p>
        </w:tc>
      </w:tr>
      <w:tr w:rsidR="006822E3" w:rsidRPr="002A2183" w14:paraId="4D419F2E" w14:textId="77777777" w:rsidTr="006822E3">
        <w:trPr>
          <w:trHeight w:val="8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BC2E4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06292" w14:textId="77777777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Zakružovací svorky na </w:t>
            </w:r>
            <w:proofErr w:type="spellStart"/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ovalitu</w:t>
            </w:r>
            <w:proofErr w:type="spellEnd"/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trubky PE průměr 63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2484A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C2323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CD10E" w14:textId="77777777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Zkružovací</w:t>
            </w:r>
            <w:proofErr w:type="spellEnd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svorky na </w:t>
            </w:r>
            <w:proofErr w:type="spellStart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ovalitu</w:t>
            </w:r>
            <w:proofErr w:type="spellEnd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trubky, 63-250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CC9AC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7 100,00 Kč</w:t>
            </w:r>
          </w:p>
        </w:tc>
      </w:tr>
      <w:tr w:rsidR="006822E3" w:rsidRPr="002A2183" w14:paraId="5BD1F685" w14:textId="77777777" w:rsidTr="006822E3">
        <w:trPr>
          <w:trHeight w:val="57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47D6D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CB703" w14:textId="77777777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Rudl (vozík) na tlakové plynové láhve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959D98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BB034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38884" w14:textId="77777777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 tlakové láhve o průměru 230 </w:t>
            </w:r>
            <w:proofErr w:type="spellStart"/>
            <w:proofErr w:type="gramStart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mm,nosnost</w:t>
            </w:r>
            <w:proofErr w:type="spellEnd"/>
            <w:proofErr w:type="gramEnd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150 kg,260 mm bantamová kola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910B0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1 740,00 Kč</w:t>
            </w:r>
          </w:p>
        </w:tc>
      </w:tr>
      <w:tr w:rsidR="006822E3" w:rsidRPr="002A2183" w14:paraId="1E3F1AB3" w14:textId="77777777" w:rsidTr="006822E3">
        <w:trPr>
          <w:trHeight w:val="57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B2A34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ED737" w14:textId="77777777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Svařovací nástavec U7 1-2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36060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52568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8DB27" w14:textId="77777777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Svařovací nástavec U7 1-2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C2EE0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1 020,00 Kč</w:t>
            </w:r>
          </w:p>
        </w:tc>
      </w:tr>
      <w:tr w:rsidR="006822E3" w:rsidRPr="002A2183" w14:paraId="45CBCA58" w14:textId="77777777" w:rsidTr="006822E3">
        <w:trPr>
          <w:trHeight w:val="57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FF7E7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63F93" w14:textId="77777777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Svařovací nástavec U7 2-4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19830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F81C3D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02FD9" w14:textId="77777777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Svařovací nástavec U7 2-4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84996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1 020,00 Kč</w:t>
            </w:r>
          </w:p>
        </w:tc>
      </w:tr>
      <w:tr w:rsidR="006822E3" w:rsidRPr="002A2183" w14:paraId="0D418DCD" w14:textId="77777777" w:rsidTr="006822E3">
        <w:trPr>
          <w:trHeight w:val="57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E7D6B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E377B" w14:textId="77777777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Rukojeť pro svařování plamenem U7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339B4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9AE4B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04F7B" w14:textId="77777777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Rukojeť pro svařování plamenem U7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61287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2 650,00 Kč</w:t>
            </w:r>
          </w:p>
        </w:tc>
      </w:tr>
      <w:tr w:rsidR="006822E3" w:rsidRPr="002A2183" w14:paraId="67AD3B3D" w14:textId="77777777" w:rsidTr="006822E3">
        <w:trPr>
          <w:trHeight w:val="2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9B343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ED73F" w14:textId="77777777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Redukční ventil na Argon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E477C8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42312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26DA3" w14:textId="77777777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Redukční </w:t>
            </w:r>
            <w:proofErr w:type="gramStart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ventil  Argon</w:t>
            </w:r>
            <w:proofErr w:type="gramEnd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200/0-30 l/min s průtokoměrem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4E90B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2 420,00 Kč</w:t>
            </w:r>
          </w:p>
        </w:tc>
      </w:tr>
      <w:tr w:rsidR="006822E3" w:rsidRPr="002A2183" w14:paraId="25D134F8" w14:textId="77777777" w:rsidTr="006822E3">
        <w:trPr>
          <w:trHeight w:val="57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670BE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02436" w14:textId="77777777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Kukla </w:t>
            </w:r>
            <w:proofErr w:type="spellStart"/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samostmívací</w:t>
            </w:r>
            <w:proofErr w:type="spellEnd"/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9D068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D06BD" w14:textId="77777777" w:rsidR="006822E3" w:rsidRPr="002A2183" w:rsidRDefault="006822E3" w:rsidP="00156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85C25" w14:textId="77777777" w:rsidR="006822E3" w:rsidRPr="002A2183" w:rsidRDefault="006822E3" w:rsidP="001568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Samostmívací</w:t>
            </w:r>
            <w:proofErr w:type="spellEnd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svářečská kukla. Kazeta 1/1/1/2. DIN </w:t>
            </w:r>
            <w:proofErr w:type="gramStart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9 - 13</w:t>
            </w:r>
            <w:proofErr w:type="gramEnd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Světlý stav DIN 4. Průzor 100 x 50 mm. 4 senzory. </w:t>
            </w:r>
            <w:proofErr w:type="spellStart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True</w:t>
            </w:r>
            <w:proofErr w:type="spellEnd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Color</w:t>
            </w:r>
            <w:proofErr w:type="spellEnd"/>
            <w:r w:rsidRPr="002A2183">
              <w:rPr>
                <w:rFonts w:ascii="Calibri" w:hAnsi="Calibri" w:cs="Calibri"/>
                <w:color w:val="000000"/>
                <w:sz w:val="18"/>
                <w:szCs w:val="18"/>
              </w:rPr>
              <w:t>. Vyměnitelná baterie.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3EF53" w14:textId="77777777" w:rsidR="006822E3" w:rsidRPr="002A2183" w:rsidRDefault="006822E3" w:rsidP="00156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2183">
              <w:rPr>
                <w:rFonts w:ascii="Calibri" w:hAnsi="Calibri" w:cs="Calibri"/>
                <w:color w:val="000000"/>
                <w:sz w:val="22"/>
                <w:szCs w:val="22"/>
              </w:rPr>
              <w:t>2 200,00 Kč</w:t>
            </w:r>
          </w:p>
        </w:tc>
      </w:tr>
    </w:tbl>
    <w:p w14:paraId="0FFEC07F" w14:textId="77777777" w:rsidR="00011DC5" w:rsidRDefault="00011DC5" w:rsidP="00011DC5">
      <w:pPr>
        <w:rPr>
          <w:rFonts w:ascii="Calibri" w:hAnsi="Calibri" w:cs="Calibri"/>
          <w:sz w:val="28"/>
          <w:szCs w:val="28"/>
        </w:rPr>
      </w:pPr>
    </w:p>
    <w:p w14:paraId="3FD009ED" w14:textId="77777777" w:rsidR="00A44CB7" w:rsidRPr="00B22506" w:rsidRDefault="00A44CB7" w:rsidP="00011DC5">
      <w:pPr>
        <w:rPr>
          <w:rFonts w:ascii="Calibri" w:hAnsi="Calibri" w:cs="Calibri"/>
          <w:sz w:val="28"/>
          <w:szCs w:val="28"/>
        </w:rPr>
      </w:pPr>
    </w:p>
    <w:sectPr w:rsidR="00A44CB7" w:rsidRPr="00B22506" w:rsidSect="00AE0408">
      <w:pgSz w:w="11906" w:h="16838"/>
      <w:pgMar w:top="1418" w:right="1032" w:bottom="1418" w:left="1134" w:header="85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72E91" w14:textId="77777777" w:rsidR="00CB0301" w:rsidRDefault="00CB0301">
      <w:r>
        <w:separator/>
      </w:r>
    </w:p>
  </w:endnote>
  <w:endnote w:type="continuationSeparator" w:id="0">
    <w:p w14:paraId="7036937A" w14:textId="77777777" w:rsidR="00CB0301" w:rsidRDefault="00CB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E6A60" w14:textId="77777777" w:rsidR="003148CD" w:rsidRDefault="003148CD" w:rsidP="006B4A9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C3B6D8" w14:textId="77777777" w:rsidR="003148CD" w:rsidRDefault="003148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9F71D" w14:textId="474A1AA0" w:rsidR="00E67218" w:rsidRDefault="004C588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5C89E7C1" w14:textId="77777777" w:rsidR="00E67218" w:rsidRDefault="00E672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1A17A" w14:textId="77777777" w:rsidR="003148CD" w:rsidRDefault="003148CD" w:rsidP="000A2B43">
    <w:pPr>
      <w:pStyle w:val="Zpat"/>
      <w:tabs>
        <w:tab w:val="clear" w:pos="4536"/>
        <w:tab w:val="clear" w:pos="9072"/>
        <w:tab w:val="left" w:pos="32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C54BA" w14:textId="77777777" w:rsidR="00CB0301" w:rsidRDefault="00CB0301">
      <w:r>
        <w:separator/>
      </w:r>
    </w:p>
  </w:footnote>
  <w:footnote w:type="continuationSeparator" w:id="0">
    <w:p w14:paraId="19B220C3" w14:textId="77777777" w:rsidR="00CB0301" w:rsidRDefault="00CB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D5298" w14:textId="77777777" w:rsidR="003148CD" w:rsidRDefault="003148CD" w:rsidP="00686B14">
    <w:pPr>
      <w:pStyle w:val="Zhlav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EC772" w14:textId="77777777" w:rsidR="003148CD" w:rsidRDefault="003148CD" w:rsidP="000A2B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C12EA"/>
    <w:multiLevelType w:val="multilevel"/>
    <w:tmpl w:val="BB46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70D98"/>
    <w:multiLevelType w:val="multilevel"/>
    <w:tmpl w:val="599E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34831"/>
    <w:multiLevelType w:val="multilevel"/>
    <w:tmpl w:val="9FFAAE48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11B6016"/>
    <w:multiLevelType w:val="hybridMultilevel"/>
    <w:tmpl w:val="09FE9B7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682F"/>
    <w:multiLevelType w:val="hybridMultilevel"/>
    <w:tmpl w:val="974E25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E2147"/>
    <w:multiLevelType w:val="hybridMultilevel"/>
    <w:tmpl w:val="4DFC2102"/>
    <w:lvl w:ilvl="0" w:tplc="0405000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C1D39"/>
    <w:multiLevelType w:val="multilevel"/>
    <w:tmpl w:val="943E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433D5"/>
    <w:multiLevelType w:val="multilevel"/>
    <w:tmpl w:val="7C12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DF5088"/>
    <w:multiLevelType w:val="multilevel"/>
    <w:tmpl w:val="67D85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FE0BAF"/>
    <w:multiLevelType w:val="multilevel"/>
    <w:tmpl w:val="F0AE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202A28"/>
    <w:multiLevelType w:val="multilevel"/>
    <w:tmpl w:val="A9A0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2C1468"/>
    <w:multiLevelType w:val="multilevel"/>
    <w:tmpl w:val="335E155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2E85614E"/>
    <w:multiLevelType w:val="hybridMultilevel"/>
    <w:tmpl w:val="671064D8"/>
    <w:lvl w:ilvl="0" w:tplc="04050001">
      <w:start w:val="1"/>
      <w:numFmt w:val="bullet"/>
      <w:lvlText w:val=""/>
      <w:lvlJc w:val="left"/>
      <w:pPr>
        <w:tabs>
          <w:tab w:val="num" w:pos="1227"/>
        </w:tabs>
        <w:ind w:left="12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47"/>
        </w:tabs>
        <w:ind w:left="19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13" w15:restartNumberingAfterBreak="0">
    <w:nsid w:val="308C1586"/>
    <w:multiLevelType w:val="hybridMultilevel"/>
    <w:tmpl w:val="F0AEE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7F6C75"/>
    <w:multiLevelType w:val="multilevel"/>
    <w:tmpl w:val="0FA2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AD5491"/>
    <w:multiLevelType w:val="hybridMultilevel"/>
    <w:tmpl w:val="02B092EE"/>
    <w:lvl w:ilvl="0" w:tplc="ED5453A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6366F9"/>
    <w:multiLevelType w:val="hybridMultilevel"/>
    <w:tmpl w:val="41166524"/>
    <w:lvl w:ilvl="0" w:tplc="0405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17" w15:restartNumberingAfterBreak="0">
    <w:nsid w:val="35E846E9"/>
    <w:multiLevelType w:val="hybridMultilevel"/>
    <w:tmpl w:val="00C29170"/>
    <w:lvl w:ilvl="0" w:tplc="645EF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D5212"/>
    <w:multiLevelType w:val="hybridMultilevel"/>
    <w:tmpl w:val="238873A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0BD58E8"/>
    <w:multiLevelType w:val="hybridMultilevel"/>
    <w:tmpl w:val="FFAE4AFC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685139"/>
    <w:multiLevelType w:val="multilevel"/>
    <w:tmpl w:val="09FE9B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36A24"/>
    <w:multiLevelType w:val="hybridMultilevel"/>
    <w:tmpl w:val="C4BAC3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342F02"/>
    <w:multiLevelType w:val="multilevel"/>
    <w:tmpl w:val="F36293C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3" w15:restartNumberingAfterBreak="0">
    <w:nsid w:val="45F45A0B"/>
    <w:multiLevelType w:val="multilevel"/>
    <w:tmpl w:val="39305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2426"/>
        </w:tabs>
        <w:ind w:left="2426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2570"/>
        </w:tabs>
        <w:ind w:left="2570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3002"/>
        </w:tabs>
        <w:ind w:left="3002" w:hanging="1584"/>
      </w:pPr>
      <w:rPr>
        <w:rFonts w:hint="default"/>
      </w:rPr>
    </w:lvl>
  </w:abstractNum>
  <w:abstractNum w:abstractNumId="24" w15:restartNumberingAfterBreak="0">
    <w:nsid w:val="49947AC4"/>
    <w:multiLevelType w:val="hybridMultilevel"/>
    <w:tmpl w:val="EAEC1A9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77B99"/>
    <w:multiLevelType w:val="multilevel"/>
    <w:tmpl w:val="CD68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C37EF8"/>
    <w:multiLevelType w:val="hybridMultilevel"/>
    <w:tmpl w:val="C194CD40"/>
    <w:lvl w:ilvl="0" w:tplc="CA64F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5A102B"/>
    <w:multiLevelType w:val="multilevel"/>
    <w:tmpl w:val="084E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5A655D"/>
    <w:multiLevelType w:val="multilevel"/>
    <w:tmpl w:val="CA74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B417CA"/>
    <w:multiLevelType w:val="hybridMultilevel"/>
    <w:tmpl w:val="2A4C0E8C"/>
    <w:lvl w:ilvl="0" w:tplc="6E50632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9"/>
        </w:tabs>
        <w:ind w:left="169" w:hanging="360"/>
      </w:pPr>
      <w:rPr>
        <w:rFonts w:ascii="Symbol" w:hAnsi="Symbol" w:hint="default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889"/>
        </w:tabs>
        <w:ind w:left="889" w:hanging="180"/>
      </w:pPr>
    </w:lvl>
    <w:lvl w:ilvl="3" w:tplc="FFFFFFFF">
      <w:start w:val="1"/>
      <w:numFmt w:val="decimal"/>
      <w:lvlText w:val="%4."/>
      <w:lvlJc w:val="left"/>
      <w:pPr>
        <w:tabs>
          <w:tab w:val="num" w:pos="1609"/>
        </w:tabs>
        <w:ind w:left="160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329"/>
        </w:tabs>
        <w:ind w:left="232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49"/>
        </w:tabs>
        <w:ind w:left="304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69"/>
        </w:tabs>
        <w:ind w:left="376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489"/>
        </w:tabs>
        <w:ind w:left="448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09"/>
        </w:tabs>
        <w:ind w:left="5209" w:hanging="180"/>
      </w:pPr>
    </w:lvl>
  </w:abstractNum>
  <w:abstractNum w:abstractNumId="30" w15:restartNumberingAfterBreak="0">
    <w:nsid w:val="626513D4"/>
    <w:multiLevelType w:val="hybridMultilevel"/>
    <w:tmpl w:val="C7D4C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6557C"/>
    <w:multiLevelType w:val="multilevel"/>
    <w:tmpl w:val="6E36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3162B4"/>
    <w:multiLevelType w:val="multilevel"/>
    <w:tmpl w:val="C618134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3" w15:restartNumberingAfterBreak="0">
    <w:nsid w:val="70B817EF"/>
    <w:multiLevelType w:val="hybridMultilevel"/>
    <w:tmpl w:val="BD18E7CA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F410E"/>
    <w:multiLevelType w:val="hybridMultilevel"/>
    <w:tmpl w:val="F320A6DA"/>
    <w:lvl w:ilvl="0" w:tplc="FFFFFFFF">
      <w:start w:val="1"/>
      <w:numFmt w:val="bullet"/>
      <w:lvlText w:val=""/>
      <w:lvlJc w:val="left"/>
      <w:pPr>
        <w:tabs>
          <w:tab w:val="num" w:pos="1227"/>
        </w:tabs>
        <w:ind w:left="122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47"/>
        </w:tabs>
        <w:ind w:left="19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35" w15:restartNumberingAfterBreak="0">
    <w:nsid w:val="72C70CCD"/>
    <w:multiLevelType w:val="multilevel"/>
    <w:tmpl w:val="934C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713CAF"/>
    <w:multiLevelType w:val="multilevel"/>
    <w:tmpl w:val="8EEC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B655AE"/>
    <w:multiLevelType w:val="hybridMultilevel"/>
    <w:tmpl w:val="52CE3CEA"/>
    <w:lvl w:ilvl="0" w:tplc="0420C1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28760478">
    <w:abstractNumId w:val="23"/>
  </w:num>
  <w:num w:numId="2" w16cid:durableId="1177422804">
    <w:abstractNumId w:val="4"/>
  </w:num>
  <w:num w:numId="3" w16cid:durableId="2028098290">
    <w:abstractNumId w:val="24"/>
  </w:num>
  <w:num w:numId="4" w16cid:durableId="1604070744">
    <w:abstractNumId w:val="18"/>
  </w:num>
  <w:num w:numId="5" w16cid:durableId="1290820114">
    <w:abstractNumId w:val="15"/>
  </w:num>
  <w:num w:numId="6" w16cid:durableId="694430447">
    <w:abstractNumId w:val="5"/>
  </w:num>
  <w:num w:numId="7" w16cid:durableId="1183083649">
    <w:abstractNumId w:val="29"/>
  </w:num>
  <w:num w:numId="8" w16cid:durableId="1732343283">
    <w:abstractNumId w:val="12"/>
  </w:num>
  <w:num w:numId="9" w16cid:durableId="914358964">
    <w:abstractNumId w:val="34"/>
  </w:num>
  <w:num w:numId="10" w16cid:durableId="1343429818">
    <w:abstractNumId w:val="16"/>
  </w:num>
  <w:num w:numId="11" w16cid:durableId="1392650592">
    <w:abstractNumId w:val="26"/>
  </w:num>
  <w:num w:numId="12" w16cid:durableId="1937251974">
    <w:abstractNumId w:val="33"/>
  </w:num>
  <w:num w:numId="13" w16cid:durableId="592205097">
    <w:abstractNumId w:val="37"/>
  </w:num>
  <w:num w:numId="14" w16cid:durableId="1076442604">
    <w:abstractNumId w:val="26"/>
    <w:lvlOverride w:ilvl="0">
      <w:startOverride w:val="1"/>
    </w:lvlOverride>
  </w:num>
  <w:num w:numId="15" w16cid:durableId="1294946672">
    <w:abstractNumId w:val="19"/>
  </w:num>
  <w:num w:numId="16" w16cid:durableId="208760576">
    <w:abstractNumId w:val="10"/>
  </w:num>
  <w:num w:numId="17" w16cid:durableId="567686876">
    <w:abstractNumId w:val="13"/>
  </w:num>
  <w:num w:numId="18" w16cid:durableId="1146818630">
    <w:abstractNumId w:val="9"/>
  </w:num>
  <w:num w:numId="19" w16cid:durableId="243733257">
    <w:abstractNumId w:val="26"/>
  </w:num>
  <w:num w:numId="20" w16cid:durableId="1880507973">
    <w:abstractNumId w:val="3"/>
  </w:num>
  <w:num w:numId="21" w16cid:durableId="2077126459">
    <w:abstractNumId w:val="20"/>
  </w:num>
  <w:num w:numId="22" w16cid:durableId="204413056">
    <w:abstractNumId w:val="21"/>
  </w:num>
  <w:num w:numId="23" w16cid:durableId="551893587">
    <w:abstractNumId w:val="23"/>
  </w:num>
  <w:num w:numId="24" w16cid:durableId="1312443378">
    <w:abstractNumId w:val="22"/>
  </w:num>
  <w:num w:numId="25" w16cid:durableId="1381052369">
    <w:abstractNumId w:val="8"/>
  </w:num>
  <w:num w:numId="26" w16cid:durableId="436368473">
    <w:abstractNumId w:val="30"/>
  </w:num>
  <w:num w:numId="27" w16cid:durableId="1491092803">
    <w:abstractNumId w:val="2"/>
  </w:num>
  <w:num w:numId="28" w16cid:durableId="1886792487">
    <w:abstractNumId w:val="7"/>
  </w:num>
  <w:num w:numId="29" w16cid:durableId="547910242">
    <w:abstractNumId w:val="31"/>
  </w:num>
  <w:num w:numId="30" w16cid:durableId="1604531615">
    <w:abstractNumId w:val="35"/>
  </w:num>
  <w:num w:numId="31" w16cid:durableId="1352410476">
    <w:abstractNumId w:val="28"/>
  </w:num>
  <w:num w:numId="32" w16cid:durableId="1718510163">
    <w:abstractNumId w:val="11"/>
  </w:num>
  <w:num w:numId="33" w16cid:durableId="1339119739">
    <w:abstractNumId w:val="32"/>
  </w:num>
  <w:num w:numId="34" w16cid:durableId="552154750">
    <w:abstractNumId w:val="14"/>
  </w:num>
  <w:num w:numId="35" w16cid:durableId="1134375561">
    <w:abstractNumId w:val="36"/>
  </w:num>
  <w:num w:numId="36" w16cid:durableId="2131853185">
    <w:abstractNumId w:val="27"/>
  </w:num>
  <w:num w:numId="37" w16cid:durableId="1355378594">
    <w:abstractNumId w:val="0"/>
  </w:num>
  <w:num w:numId="38" w16cid:durableId="1777747423">
    <w:abstractNumId w:val="25"/>
  </w:num>
  <w:num w:numId="39" w16cid:durableId="1174606563">
    <w:abstractNumId w:val="6"/>
  </w:num>
  <w:num w:numId="40" w16cid:durableId="1325082965">
    <w:abstractNumId w:val="1"/>
  </w:num>
  <w:num w:numId="41" w16cid:durableId="182507901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BA"/>
    <w:rsid w:val="00000C7E"/>
    <w:rsid w:val="00001064"/>
    <w:rsid w:val="000016FF"/>
    <w:rsid w:val="000041CB"/>
    <w:rsid w:val="00006356"/>
    <w:rsid w:val="00006966"/>
    <w:rsid w:val="00006ADB"/>
    <w:rsid w:val="0000730D"/>
    <w:rsid w:val="00011DC5"/>
    <w:rsid w:val="00012255"/>
    <w:rsid w:val="000143D3"/>
    <w:rsid w:val="00017CE2"/>
    <w:rsid w:val="00021508"/>
    <w:rsid w:val="0002154E"/>
    <w:rsid w:val="000217ED"/>
    <w:rsid w:val="0003006A"/>
    <w:rsid w:val="00033425"/>
    <w:rsid w:val="00035ABB"/>
    <w:rsid w:val="00042CDE"/>
    <w:rsid w:val="00045DF1"/>
    <w:rsid w:val="00053AD5"/>
    <w:rsid w:val="00061AF2"/>
    <w:rsid w:val="00062668"/>
    <w:rsid w:val="0006687F"/>
    <w:rsid w:val="0007315E"/>
    <w:rsid w:val="000746D6"/>
    <w:rsid w:val="00075E69"/>
    <w:rsid w:val="000829BF"/>
    <w:rsid w:val="000833C8"/>
    <w:rsid w:val="0009455F"/>
    <w:rsid w:val="000962B8"/>
    <w:rsid w:val="00097D60"/>
    <w:rsid w:val="000A0862"/>
    <w:rsid w:val="000A0C34"/>
    <w:rsid w:val="000A19A6"/>
    <w:rsid w:val="000A2B43"/>
    <w:rsid w:val="000A605F"/>
    <w:rsid w:val="000B0E87"/>
    <w:rsid w:val="000B57F0"/>
    <w:rsid w:val="000B6925"/>
    <w:rsid w:val="000C2F6A"/>
    <w:rsid w:val="000D1A58"/>
    <w:rsid w:val="000D4FE1"/>
    <w:rsid w:val="000D5D4D"/>
    <w:rsid w:val="000D6A81"/>
    <w:rsid w:val="000D6DD4"/>
    <w:rsid w:val="000E0811"/>
    <w:rsid w:val="000E10CD"/>
    <w:rsid w:val="000E5611"/>
    <w:rsid w:val="000F4695"/>
    <w:rsid w:val="000F4A41"/>
    <w:rsid w:val="000F7085"/>
    <w:rsid w:val="00105C25"/>
    <w:rsid w:val="00106B12"/>
    <w:rsid w:val="00110933"/>
    <w:rsid w:val="00111B8B"/>
    <w:rsid w:val="00114575"/>
    <w:rsid w:val="00121F80"/>
    <w:rsid w:val="00123C84"/>
    <w:rsid w:val="001241FB"/>
    <w:rsid w:val="001273B8"/>
    <w:rsid w:val="00127A5C"/>
    <w:rsid w:val="00127AF5"/>
    <w:rsid w:val="001304DE"/>
    <w:rsid w:val="0013071E"/>
    <w:rsid w:val="00132C07"/>
    <w:rsid w:val="00134CDC"/>
    <w:rsid w:val="0013707F"/>
    <w:rsid w:val="00137AEC"/>
    <w:rsid w:val="0014134C"/>
    <w:rsid w:val="001472A8"/>
    <w:rsid w:val="001507F9"/>
    <w:rsid w:val="0015728F"/>
    <w:rsid w:val="0016268D"/>
    <w:rsid w:val="0016277F"/>
    <w:rsid w:val="00167F0F"/>
    <w:rsid w:val="001721F2"/>
    <w:rsid w:val="001737CD"/>
    <w:rsid w:val="00177A8C"/>
    <w:rsid w:val="00177E03"/>
    <w:rsid w:val="0018078A"/>
    <w:rsid w:val="00181A92"/>
    <w:rsid w:val="00193115"/>
    <w:rsid w:val="00195BEE"/>
    <w:rsid w:val="00197D2B"/>
    <w:rsid w:val="001A065D"/>
    <w:rsid w:val="001A294B"/>
    <w:rsid w:val="001A53CD"/>
    <w:rsid w:val="001A6979"/>
    <w:rsid w:val="001A7A77"/>
    <w:rsid w:val="001B5839"/>
    <w:rsid w:val="001C3695"/>
    <w:rsid w:val="001C40F7"/>
    <w:rsid w:val="001C7108"/>
    <w:rsid w:val="001D2A30"/>
    <w:rsid w:val="001D758B"/>
    <w:rsid w:val="001E684E"/>
    <w:rsid w:val="001E6CD5"/>
    <w:rsid w:val="001E7B6F"/>
    <w:rsid w:val="001F520D"/>
    <w:rsid w:val="001F738A"/>
    <w:rsid w:val="00200199"/>
    <w:rsid w:val="00202C50"/>
    <w:rsid w:val="00214AEA"/>
    <w:rsid w:val="00216D0D"/>
    <w:rsid w:val="00231BEA"/>
    <w:rsid w:val="002325AA"/>
    <w:rsid w:val="00232EA6"/>
    <w:rsid w:val="00237498"/>
    <w:rsid w:val="002374C9"/>
    <w:rsid w:val="002402C7"/>
    <w:rsid w:val="00242071"/>
    <w:rsid w:val="00242554"/>
    <w:rsid w:val="0024541F"/>
    <w:rsid w:val="002505DC"/>
    <w:rsid w:val="00252852"/>
    <w:rsid w:val="00252EBD"/>
    <w:rsid w:val="00255F08"/>
    <w:rsid w:val="0025698D"/>
    <w:rsid w:val="00264212"/>
    <w:rsid w:val="002821B6"/>
    <w:rsid w:val="0028332E"/>
    <w:rsid w:val="002861AA"/>
    <w:rsid w:val="0028797C"/>
    <w:rsid w:val="0029505A"/>
    <w:rsid w:val="002957AA"/>
    <w:rsid w:val="00295F7C"/>
    <w:rsid w:val="002971EC"/>
    <w:rsid w:val="00297BD6"/>
    <w:rsid w:val="00297E2B"/>
    <w:rsid w:val="002A0311"/>
    <w:rsid w:val="002A3E50"/>
    <w:rsid w:val="002A630F"/>
    <w:rsid w:val="002B1FFC"/>
    <w:rsid w:val="002B4CED"/>
    <w:rsid w:val="002B668A"/>
    <w:rsid w:val="002C4004"/>
    <w:rsid w:val="002C4403"/>
    <w:rsid w:val="002C4D8E"/>
    <w:rsid w:val="002C724F"/>
    <w:rsid w:val="002D1E2F"/>
    <w:rsid w:val="002D2F04"/>
    <w:rsid w:val="002D314B"/>
    <w:rsid w:val="002D5B9A"/>
    <w:rsid w:val="002E1402"/>
    <w:rsid w:val="002E1A05"/>
    <w:rsid w:val="002E54DA"/>
    <w:rsid w:val="002F10D3"/>
    <w:rsid w:val="002F1AE9"/>
    <w:rsid w:val="002F1E8E"/>
    <w:rsid w:val="002F69AA"/>
    <w:rsid w:val="00301F60"/>
    <w:rsid w:val="003036FB"/>
    <w:rsid w:val="00305DE0"/>
    <w:rsid w:val="003066D2"/>
    <w:rsid w:val="00306CB1"/>
    <w:rsid w:val="003130F7"/>
    <w:rsid w:val="00314004"/>
    <w:rsid w:val="003148CD"/>
    <w:rsid w:val="0031494A"/>
    <w:rsid w:val="00320A3B"/>
    <w:rsid w:val="00320CEE"/>
    <w:rsid w:val="00321404"/>
    <w:rsid w:val="0032153F"/>
    <w:rsid w:val="00324229"/>
    <w:rsid w:val="00324DAA"/>
    <w:rsid w:val="0033563A"/>
    <w:rsid w:val="003357B5"/>
    <w:rsid w:val="003359E9"/>
    <w:rsid w:val="00335EC1"/>
    <w:rsid w:val="00346843"/>
    <w:rsid w:val="00346EFF"/>
    <w:rsid w:val="0034748E"/>
    <w:rsid w:val="003478F3"/>
    <w:rsid w:val="003507E0"/>
    <w:rsid w:val="00351272"/>
    <w:rsid w:val="00353380"/>
    <w:rsid w:val="00362DAF"/>
    <w:rsid w:val="0036428B"/>
    <w:rsid w:val="003656F5"/>
    <w:rsid w:val="00367DA2"/>
    <w:rsid w:val="00367F7D"/>
    <w:rsid w:val="003714ED"/>
    <w:rsid w:val="00371798"/>
    <w:rsid w:val="00376F23"/>
    <w:rsid w:val="0038399F"/>
    <w:rsid w:val="0038541D"/>
    <w:rsid w:val="00390911"/>
    <w:rsid w:val="00391D80"/>
    <w:rsid w:val="00393D7D"/>
    <w:rsid w:val="0039480E"/>
    <w:rsid w:val="00396297"/>
    <w:rsid w:val="003A1935"/>
    <w:rsid w:val="003B18CD"/>
    <w:rsid w:val="003B3541"/>
    <w:rsid w:val="003C2411"/>
    <w:rsid w:val="003C2E93"/>
    <w:rsid w:val="003C6BF0"/>
    <w:rsid w:val="003D02A8"/>
    <w:rsid w:val="003D061A"/>
    <w:rsid w:val="003D1BD7"/>
    <w:rsid w:val="003D4DF8"/>
    <w:rsid w:val="003D648C"/>
    <w:rsid w:val="003E0E59"/>
    <w:rsid w:val="003E65B5"/>
    <w:rsid w:val="003F172D"/>
    <w:rsid w:val="003F3BDF"/>
    <w:rsid w:val="003F3D5C"/>
    <w:rsid w:val="003F6A03"/>
    <w:rsid w:val="00407D44"/>
    <w:rsid w:val="0041274D"/>
    <w:rsid w:val="00413553"/>
    <w:rsid w:val="00414950"/>
    <w:rsid w:val="004152F0"/>
    <w:rsid w:val="00415744"/>
    <w:rsid w:val="004247B5"/>
    <w:rsid w:val="00426369"/>
    <w:rsid w:val="00427DA1"/>
    <w:rsid w:val="004369F7"/>
    <w:rsid w:val="00441538"/>
    <w:rsid w:val="00450E98"/>
    <w:rsid w:val="0045304C"/>
    <w:rsid w:val="004547ED"/>
    <w:rsid w:val="00454F1F"/>
    <w:rsid w:val="00460F4A"/>
    <w:rsid w:val="004614BD"/>
    <w:rsid w:val="00463CB8"/>
    <w:rsid w:val="00471E77"/>
    <w:rsid w:val="0047322A"/>
    <w:rsid w:val="00480E42"/>
    <w:rsid w:val="00491716"/>
    <w:rsid w:val="0049369F"/>
    <w:rsid w:val="004A043D"/>
    <w:rsid w:val="004A168B"/>
    <w:rsid w:val="004B1BD3"/>
    <w:rsid w:val="004B2376"/>
    <w:rsid w:val="004B3C57"/>
    <w:rsid w:val="004B6A31"/>
    <w:rsid w:val="004B757F"/>
    <w:rsid w:val="004C394B"/>
    <w:rsid w:val="004C5888"/>
    <w:rsid w:val="004E0C9E"/>
    <w:rsid w:val="004E0DB7"/>
    <w:rsid w:val="004E1291"/>
    <w:rsid w:val="004E1E87"/>
    <w:rsid w:val="004E2A5D"/>
    <w:rsid w:val="004E7D3B"/>
    <w:rsid w:val="004F1CF7"/>
    <w:rsid w:val="005015DE"/>
    <w:rsid w:val="00501656"/>
    <w:rsid w:val="0050330C"/>
    <w:rsid w:val="00505105"/>
    <w:rsid w:val="00512825"/>
    <w:rsid w:val="00515A1D"/>
    <w:rsid w:val="00516FD2"/>
    <w:rsid w:val="00517D61"/>
    <w:rsid w:val="00527370"/>
    <w:rsid w:val="005302D2"/>
    <w:rsid w:val="00540892"/>
    <w:rsid w:val="00544F2B"/>
    <w:rsid w:val="00550E65"/>
    <w:rsid w:val="005543DF"/>
    <w:rsid w:val="005627AF"/>
    <w:rsid w:val="00563062"/>
    <w:rsid w:val="005728E4"/>
    <w:rsid w:val="00573345"/>
    <w:rsid w:val="00585DE5"/>
    <w:rsid w:val="00586AD9"/>
    <w:rsid w:val="00590B3A"/>
    <w:rsid w:val="00590EC9"/>
    <w:rsid w:val="005919BA"/>
    <w:rsid w:val="00591BFC"/>
    <w:rsid w:val="00592BFB"/>
    <w:rsid w:val="00592DF3"/>
    <w:rsid w:val="00593022"/>
    <w:rsid w:val="00594CC8"/>
    <w:rsid w:val="00594D5B"/>
    <w:rsid w:val="00595E47"/>
    <w:rsid w:val="005961D8"/>
    <w:rsid w:val="00596F67"/>
    <w:rsid w:val="005A1A2A"/>
    <w:rsid w:val="005B41CD"/>
    <w:rsid w:val="005B4802"/>
    <w:rsid w:val="005B4C22"/>
    <w:rsid w:val="005B56F2"/>
    <w:rsid w:val="005B65DB"/>
    <w:rsid w:val="005C5682"/>
    <w:rsid w:val="005D1900"/>
    <w:rsid w:val="005D2393"/>
    <w:rsid w:val="005D39AF"/>
    <w:rsid w:val="005D3D38"/>
    <w:rsid w:val="005E3E76"/>
    <w:rsid w:val="005E4D5C"/>
    <w:rsid w:val="005F1F18"/>
    <w:rsid w:val="005F27BC"/>
    <w:rsid w:val="005F31D3"/>
    <w:rsid w:val="005F38B9"/>
    <w:rsid w:val="0060279C"/>
    <w:rsid w:val="00605D78"/>
    <w:rsid w:val="006147FD"/>
    <w:rsid w:val="006177A3"/>
    <w:rsid w:val="00620422"/>
    <w:rsid w:val="006274DC"/>
    <w:rsid w:val="00633F54"/>
    <w:rsid w:val="00636F58"/>
    <w:rsid w:val="0063713D"/>
    <w:rsid w:val="00637EE1"/>
    <w:rsid w:val="0064361C"/>
    <w:rsid w:val="00643890"/>
    <w:rsid w:val="00650641"/>
    <w:rsid w:val="00654BF2"/>
    <w:rsid w:val="006564EB"/>
    <w:rsid w:val="006616B3"/>
    <w:rsid w:val="00665A48"/>
    <w:rsid w:val="00666101"/>
    <w:rsid w:val="006674CB"/>
    <w:rsid w:val="00670269"/>
    <w:rsid w:val="00671F28"/>
    <w:rsid w:val="00674754"/>
    <w:rsid w:val="00674A96"/>
    <w:rsid w:val="00680E88"/>
    <w:rsid w:val="00681238"/>
    <w:rsid w:val="006822E3"/>
    <w:rsid w:val="00682DD9"/>
    <w:rsid w:val="0068335E"/>
    <w:rsid w:val="006836FF"/>
    <w:rsid w:val="00684BC6"/>
    <w:rsid w:val="00686174"/>
    <w:rsid w:val="00686B14"/>
    <w:rsid w:val="00690F7A"/>
    <w:rsid w:val="00691AC6"/>
    <w:rsid w:val="00691B8E"/>
    <w:rsid w:val="00694414"/>
    <w:rsid w:val="006949BB"/>
    <w:rsid w:val="006A74F2"/>
    <w:rsid w:val="006B3A65"/>
    <w:rsid w:val="006B4A99"/>
    <w:rsid w:val="006C196C"/>
    <w:rsid w:val="006D02AF"/>
    <w:rsid w:val="006D0984"/>
    <w:rsid w:val="006D0F75"/>
    <w:rsid w:val="006D324E"/>
    <w:rsid w:val="006D3789"/>
    <w:rsid w:val="006D4C16"/>
    <w:rsid w:val="006E25AE"/>
    <w:rsid w:val="006F03DA"/>
    <w:rsid w:val="006F0746"/>
    <w:rsid w:val="006F1E2E"/>
    <w:rsid w:val="006F61D1"/>
    <w:rsid w:val="006F6A71"/>
    <w:rsid w:val="00704067"/>
    <w:rsid w:val="00705BFD"/>
    <w:rsid w:val="007109E9"/>
    <w:rsid w:val="00710E74"/>
    <w:rsid w:val="00716D8A"/>
    <w:rsid w:val="00724097"/>
    <w:rsid w:val="00732C1F"/>
    <w:rsid w:val="00734C68"/>
    <w:rsid w:val="00735B6A"/>
    <w:rsid w:val="007404C6"/>
    <w:rsid w:val="0074660B"/>
    <w:rsid w:val="007466C7"/>
    <w:rsid w:val="0075154D"/>
    <w:rsid w:val="007571BC"/>
    <w:rsid w:val="00757800"/>
    <w:rsid w:val="0076461C"/>
    <w:rsid w:val="00764EF7"/>
    <w:rsid w:val="00764F62"/>
    <w:rsid w:val="00765390"/>
    <w:rsid w:val="00767B77"/>
    <w:rsid w:val="0077198D"/>
    <w:rsid w:val="0077271C"/>
    <w:rsid w:val="007750FC"/>
    <w:rsid w:val="00776BEF"/>
    <w:rsid w:val="00782747"/>
    <w:rsid w:val="007829EE"/>
    <w:rsid w:val="00784F1D"/>
    <w:rsid w:val="00785FD8"/>
    <w:rsid w:val="00792CF5"/>
    <w:rsid w:val="00793322"/>
    <w:rsid w:val="00794B2F"/>
    <w:rsid w:val="007A01B9"/>
    <w:rsid w:val="007A2B0B"/>
    <w:rsid w:val="007A3DDD"/>
    <w:rsid w:val="007A559D"/>
    <w:rsid w:val="007B6188"/>
    <w:rsid w:val="007B73F5"/>
    <w:rsid w:val="007C1A8A"/>
    <w:rsid w:val="007C6CB3"/>
    <w:rsid w:val="007D00AB"/>
    <w:rsid w:val="007D09C3"/>
    <w:rsid w:val="007D2FCA"/>
    <w:rsid w:val="007D35AD"/>
    <w:rsid w:val="007D5652"/>
    <w:rsid w:val="007E0800"/>
    <w:rsid w:val="007E1069"/>
    <w:rsid w:val="007E22AD"/>
    <w:rsid w:val="007E2F39"/>
    <w:rsid w:val="007E33D8"/>
    <w:rsid w:val="007E6263"/>
    <w:rsid w:val="007F1839"/>
    <w:rsid w:val="007F5553"/>
    <w:rsid w:val="00803D9A"/>
    <w:rsid w:val="00814B7A"/>
    <w:rsid w:val="00815035"/>
    <w:rsid w:val="00817410"/>
    <w:rsid w:val="00827765"/>
    <w:rsid w:val="008346C1"/>
    <w:rsid w:val="00836EC9"/>
    <w:rsid w:val="00845538"/>
    <w:rsid w:val="00847D09"/>
    <w:rsid w:val="008518B2"/>
    <w:rsid w:val="00852F1A"/>
    <w:rsid w:val="0086407E"/>
    <w:rsid w:val="0086431B"/>
    <w:rsid w:val="008664D1"/>
    <w:rsid w:val="0086699B"/>
    <w:rsid w:val="00870296"/>
    <w:rsid w:val="00871565"/>
    <w:rsid w:val="008731E9"/>
    <w:rsid w:val="00873CEC"/>
    <w:rsid w:val="008765AD"/>
    <w:rsid w:val="008943FE"/>
    <w:rsid w:val="00896E1D"/>
    <w:rsid w:val="008A12F6"/>
    <w:rsid w:val="008A28A1"/>
    <w:rsid w:val="008A5AD8"/>
    <w:rsid w:val="008A5D09"/>
    <w:rsid w:val="008B3D80"/>
    <w:rsid w:val="008B4D9E"/>
    <w:rsid w:val="008B5962"/>
    <w:rsid w:val="008B59C4"/>
    <w:rsid w:val="008B6572"/>
    <w:rsid w:val="008B7ACC"/>
    <w:rsid w:val="008C357C"/>
    <w:rsid w:val="008C482F"/>
    <w:rsid w:val="008C69CA"/>
    <w:rsid w:val="008D1208"/>
    <w:rsid w:val="008D47B9"/>
    <w:rsid w:val="008D59E5"/>
    <w:rsid w:val="008D6935"/>
    <w:rsid w:val="008E2AEE"/>
    <w:rsid w:val="008E6618"/>
    <w:rsid w:val="008F233E"/>
    <w:rsid w:val="008F3988"/>
    <w:rsid w:val="008F3A21"/>
    <w:rsid w:val="008F62DC"/>
    <w:rsid w:val="008F66D5"/>
    <w:rsid w:val="00903D95"/>
    <w:rsid w:val="00904E3A"/>
    <w:rsid w:val="00907F76"/>
    <w:rsid w:val="009105CA"/>
    <w:rsid w:val="00914294"/>
    <w:rsid w:val="00914638"/>
    <w:rsid w:val="0092195E"/>
    <w:rsid w:val="00931D84"/>
    <w:rsid w:val="009349E3"/>
    <w:rsid w:val="00942F07"/>
    <w:rsid w:val="009553DC"/>
    <w:rsid w:val="00955801"/>
    <w:rsid w:val="00956154"/>
    <w:rsid w:val="00957177"/>
    <w:rsid w:val="00967385"/>
    <w:rsid w:val="009740CE"/>
    <w:rsid w:val="00976606"/>
    <w:rsid w:val="009850C5"/>
    <w:rsid w:val="009864A4"/>
    <w:rsid w:val="009871E5"/>
    <w:rsid w:val="00994F33"/>
    <w:rsid w:val="009A731A"/>
    <w:rsid w:val="009A7DD9"/>
    <w:rsid w:val="009B65E5"/>
    <w:rsid w:val="009B6845"/>
    <w:rsid w:val="009B6F09"/>
    <w:rsid w:val="009C5560"/>
    <w:rsid w:val="009C6332"/>
    <w:rsid w:val="009D0A0C"/>
    <w:rsid w:val="009D3BCC"/>
    <w:rsid w:val="009E5EBD"/>
    <w:rsid w:val="009E6B5D"/>
    <w:rsid w:val="009E6D1C"/>
    <w:rsid w:val="009F094C"/>
    <w:rsid w:val="009F49F6"/>
    <w:rsid w:val="009F62DA"/>
    <w:rsid w:val="00A0062B"/>
    <w:rsid w:val="00A02418"/>
    <w:rsid w:val="00A02525"/>
    <w:rsid w:val="00A04A58"/>
    <w:rsid w:val="00A20222"/>
    <w:rsid w:val="00A21B9F"/>
    <w:rsid w:val="00A22C92"/>
    <w:rsid w:val="00A230B1"/>
    <w:rsid w:val="00A25095"/>
    <w:rsid w:val="00A277F5"/>
    <w:rsid w:val="00A279B4"/>
    <w:rsid w:val="00A425D0"/>
    <w:rsid w:val="00A44CB7"/>
    <w:rsid w:val="00A46162"/>
    <w:rsid w:val="00A50B85"/>
    <w:rsid w:val="00A520EB"/>
    <w:rsid w:val="00A53796"/>
    <w:rsid w:val="00A542D2"/>
    <w:rsid w:val="00A57E81"/>
    <w:rsid w:val="00A60E0E"/>
    <w:rsid w:val="00A63187"/>
    <w:rsid w:val="00A64851"/>
    <w:rsid w:val="00A673DC"/>
    <w:rsid w:val="00A67512"/>
    <w:rsid w:val="00A7029E"/>
    <w:rsid w:val="00A7614E"/>
    <w:rsid w:val="00AA1729"/>
    <w:rsid w:val="00AA5392"/>
    <w:rsid w:val="00AA762A"/>
    <w:rsid w:val="00AA7838"/>
    <w:rsid w:val="00AB0945"/>
    <w:rsid w:val="00AB3696"/>
    <w:rsid w:val="00AB53AA"/>
    <w:rsid w:val="00AB74AB"/>
    <w:rsid w:val="00AC083F"/>
    <w:rsid w:val="00AC093B"/>
    <w:rsid w:val="00AC51D7"/>
    <w:rsid w:val="00AD127F"/>
    <w:rsid w:val="00AD2B7C"/>
    <w:rsid w:val="00AD385D"/>
    <w:rsid w:val="00AD5CD3"/>
    <w:rsid w:val="00AD7BE2"/>
    <w:rsid w:val="00AE0408"/>
    <w:rsid w:val="00AE080B"/>
    <w:rsid w:val="00AE1437"/>
    <w:rsid w:val="00AF0CE7"/>
    <w:rsid w:val="00AF1083"/>
    <w:rsid w:val="00AF192A"/>
    <w:rsid w:val="00AF3890"/>
    <w:rsid w:val="00B00A37"/>
    <w:rsid w:val="00B0424E"/>
    <w:rsid w:val="00B04AD6"/>
    <w:rsid w:val="00B04B84"/>
    <w:rsid w:val="00B0677E"/>
    <w:rsid w:val="00B073E4"/>
    <w:rsid w:val="00B078EA"/>
    <w:rsid w:val="00B10544"/>
    <w:rsid w:val="00B20CC1"/>
    <w:rsid w:val="00B2154F"/>
    <w:rsid w:val="00B22506"/>
    <w:rsid w:val="00B26106"/>
    <w:rsid w:val="00B31219"/>
    <w:rsid w:val="00B32001"/>
    <w:rsid w:val="00B34E26"/>
    <w:rsid w:val="00B37C0D"/>
    <w:rsid w:val="00B40341"/>
    <w:rsid w:val="00B4307A"/>
    <w:rsid w:val="00B431C4"/>
    <w:rsid w:val="00B432A5"/>
    <w:rsid w:val="00B443BE"/>
    <w:rsid w:val="00B445A8"/>
    <w:rsid w:val="00B4609D"/>
    <w:rsid w:val="00B46A0E"/>
    <w:rsid w:val="00B50C01"/>
    <w:rsid w:val="00B555D2"/>
    <w:rsid w:val="00B56369"/>
    <w:rsid w:val="00B56C43"/>
    <w:rsid w:val="00B57471"/>
    <w:rsid w:val="00B617FF"/>
    <w:rsid w:val="00B77921"/>
    <w:rsid w:val="00B83487"/>
    <w:rsid w:val="00B9084D"/>
    <w:rsid w:val="00B92FC9"/>
    <w:rsid w:val="00B94489"/>
    <w:rsid w:val="00B94A4E"/>
    <w:rsid w:val="00BA11B1"/>
    <w:rsid w:val="00BA2FD2"/>
    <w:rsid w:val="00BA489B"/>
    <w:rsid w:val="00BA687E"/>
    <w:rsid w:val="00BA6E11"/>
    <w:rsid w:val="00BB0433"/>
    <w:rsid w:val="00BB4FA3"/>
    <w:rsid w:val="00BB528F"/>
    <w:rsid w:val="00BB6F74"/>
    <w:rsid w:val="00BC1C47"/>
    <w:rsid w:val="00BC32C1"/>
    <w:rsid w:val="00BC3CDF"/>
    <w:rsid w:val="00BD32B7"/>
    <w:rsid w:val="00BD3750"/>
    <w:rsid w:val="00BD41A5"/>
    <w:rsid w:val="00BE52B7"/>
    <w:rsid w:val="00BE556A"/>
    <w:rsid w:val="00BE5685"/>
    <w:rsid w:val="00BE6887"/>
    <w:rsid w:val="00BF2888"/>
    <w:rsid w:val="00BF31E1"/>
    <w:rsid w:val="00BF36A0"/>
    <w:rsid w:val="00BF49E2"/>
    <w:rsid w:val="00C02633"/>
    <w:rsid w:val="00C05A9D"/>
    <w:rsid w:val="00C0718D"/>
    <w:rsid w:val="00C10B44"/>
    <w:rsid w:val="00C14106"/>
    <w:rsid w:val="00C21FF8"/>
    <w:rsid w:val="00C2270D"/>
    <w:rsid w:val="00C26DEA"/>
    <w:rsid w:val="00C279CD"/>
    <w:rsid w:val="00C30898"/>
    <w:rsid w:val="00C328E0"/>
    <w:rsid w:val="00C329F9"/>
    <w:rsid w:val="00C34052"/>
    <w:rsid w:val="00C4177A"/>
    <w:rsid w:val="00C45F25"/>
    <w:rsid w:val="00C55F5D"/>
    <w:rsid w:val="00C6084D"/>
    <w:rsid w:val="00C64B1E"/>
    <w:rsid w:val="00C70D5C"/>
    <w:rsid w:val="00C7149D"/>
    <w:rsid w:val="00C754AA"/>
    <w:rsid w:val="00C816A7"/>
    <w:rsid w:val="00C82E45"/>
    <w:rsid w:val="00C83D33"/>
    <w:rsid w:val="00C91FC3"/>
    <w:rsid w:val="00C92C90"/>
    <w:rsid w:val="00C94DDA"/>
    <w:rsid w:val="00C95027"/>
    <w:rsid w:val="00CA10BD"/>
    <w:rsid w:val="00CA35C2"/>
    <w:rsid w:val="00CA365F"/>
    <w:rsid w:val="00CA695F"/>
    <w:rsid w:val="00CB0301"/>
    <w:rsid w:val="00CB6B5A"/>
    <w:rsid w:val="00CC04F3"/>
    <w:rsid w:val="00CC21C8"/>
    <w:rsid w:val="00CC70C1"/>
    <w:rsid w:val="00CC72DC"/>
    <w:rsid w:val="00CD4285"/>
    <w:rsid w:val="00CD5F35"/>
    <w:rsid w:val="00CD75DF"/>
    <w:rsid w:val="00CE4FDD"/>
    <w:rsid w:val="00CE5024"/>
    <w:rsid w:val="00CE5394"/>
    <w:rsid w:val="00CF039B"/>
    <w:rsid w:val="00CF1B3D"/>
    <w:rsid w:val="00CF1F86"/>
    <w:rsid w:val="00CF31F9"/>
    <w:rsid w:val="00CF3318"/>
    <w:rsid w:val="00CF33EA"/>
    <w:rsid w:val="00CF4280"/>
    <w:rsid w:val="00CF4882"/>
    <w:rsid w:val="00CF4FBF"/>
    <w:rsid w:val="00CF58BC"/>
    <w:rsid w:val="00CF631D"/>
    <w:rsid w:val="00D009CF"/>
    <w:rsid w:val="00D01085"/>
    <w:rsid w:val="00D01989"/>
    <w:rsid w:val="00D027DA"/>
    <w:rsid w:val="00D05E27"/>
    <w:rsid w:val="00D10892"/>
    <w:rsid w:val="00D14CF4"/>
    <w:rsid w:val="00D15682"/>
    <w:rsid w:val="00D41AA1"/>
    <w:rsid w:val="00D42361"/>
    <w:rsid w:val="00D509C4"/>
    <w:rsid w:val="00D52BB4"/>
    <w:rsid w:val="00D6058B"/>
    <w:rsid w:val="00D63F97"/>
    <w:rsid w:val="00D64AD5"/>
    <w:rsid w:val="00D661AB"/>
    <w:rsid w:val="00D76D06"/>
    <w:rsid w:val="00D77DC0"/>
    <w:rsid w:val="00D85569"/>
    <w:rsid w:val="00D90653"/>
    <w:rsid w:val="00D94FA8"/>
    <w:rsid w:val="00DB18F5"/>
    <w:rsid w:val="00DB1D46"/>
    <w:rsid w:val="00DB34B3"/>
    <w:rsid w:val="00DC1F6B"/>
    <w:rsid w:val="00DC662A"/>
    <w:rsid w:val="00DC7280"/>
    <w:rsid w:val="00DD0C2C"/>
    <w:rsid w:val="00DD5861"/>
    <w:rsid w:val="00DD769D"/>
    <w:rsid w:val="00DE0A19"/>
    <w:rsid w:val="00DE0B59"/>
    <w:rsid w:val="00DE224E"/>
    <w:rsid w:val="00DE2C14"/>
    <w:rsid w:val="00DE54D7"/>
    <w:rsid w:val="00DE7233"/>
    <w:rsid w:val="00DF3208"/>
    <w:rsid w:val="00E02769"/>
    <w:rsid w:val="00E02936"/>
    <w:rsid w:val="00E02F54"/>
    <w:rsid w:val="00E12819"/>
    <w:rsid w:val="00E14AAD"/>
    <w:rsid w:val="00E179E0"/>
    <w:rsid w:val="00E2039F"/>
    <w:rsid w:val="00E20840"/>
    <w:rsid w:val="00E2303C"/>
    <w:rsid w:val="00E306AF"/>
    <w:rsid w:val="00E31FAB"/>
    <w:rsid w:val="00E339A2"/>
    <w:rsid w:val="00E341D9"/>
    <w:rsid w:val="00E352DC"/>
    <w:rsid w:val="00E371CA"/>
    <w:rsid w:val="00E4080E"/>
    <w:rsid w:val="00E45778"/>
    <w:rsid w:val="00E45CD2"/>
    <w:rsid w:val="00E4629A"/>
    <w:rsid w:val="00E513FF"/>
    <w:rsid w:val="00E55BA3"/>
    <w:rsid w:val="00E560C6"/>
    <w:rsid w:val="00E57DC4"/>
    <w:rsid w:val="00E622EB"/>
    <w:rsid w:val="00E6291A"/>
    <w:rsid w:val="00E64E15"/>
    <w:rsid w:val="00E67218"/>
    <w:rsid w:val="00E80655"/>
    <w:rsid w:val="00E8269F"/>
    <w:rsid w:val="00E83EB4"/>
    <w:rsid w:val="00E83F49"/>
    <w:rsid w:val="00E86FCA"/>
    <w:rsid w:val="00E91E91"/>
    <w:rsid w:val="00E94E4D"/>
    <w:rsid w:val="00EA5F22"/>
    <w:rsid w:val="00EB389D"/>
    <w:rsid w:val="00EB6433"/>
    <w:rsid w:val="00EB6A7B"/>
    <w:rsid w:val="00EB6B2E"/>
    <w:rsid w:val="00EC0534"/>
    <w:rsid w:val="00EC1938"/>
    <w:rsid w:val="00EC6971"/>
    <w:rsid w:val="00ED1EA3"/>
    <w:rsid w:val="00EE0343"/>
    <w:rsid w:val="00EF7B1C"/>
    <w:rsid w:val="00F00221"/>
    <w:rsid w:val="00F061AD"/>
    <w:rsid w:val="00F062E5"/>
    <w:rsid w:val="00F1041B"/>
    <w:rsid w:val="00F1496A"/>
    <w:rsid w:val="00F16BC9"/>
    <w:rsid w:val="00F16DA9"/>
    <w:rsid w:val="00F17F1B"/>
    <w:rsid w:val="00F20687"/>
    <w:rsid w:val="00F258F8"/>
    <w:rsid w:val="00F3249F"/>
    <w:rsid w:val="00F40A8C"/>
    <w:rsid w:val="00F40B4F"/>
    <w:rsid w:val="00F41324"/>
    <w:rsid w:val="00F426FE"/>
    <w:rsid w:val="00F4292E"/>
    <w:rsid w:val="00F44A57"/>
    <w:rsid w:val="00F53195"/>
    <w:rsid w:val="00F6331D"/>
    <w:rsid w:val="00F639C5"/>
    <w:rsid w:val="00F6549E"/>
    <w:rsid w:val="00F71376"/>
    <w:rsid w:val="00F73814"/>
    <w:rsid w:val="00F74389"/>
    <w:rsid w:val="00F80200"/>
    <w:rsid w:val="00F806C5"/>
    <w:rsid w:val="00F923D1"/>
    <w:rsid w:val="00FA1F52"/>
    <w:rsid w:val="00FA3700"/>
    <w:rsid w:val="00FB1CFB"/>
    <w:rsid w:val="00FB225D"/>
    <w:rsid w:val="00FC016B"/>
    <w:rsid w:val="00FC0A25"/>
    <w:rsid w:val="00FD001C"/>
    <w:rsid w:val="00FD4EC4"/>
    <w:rsid w:val="00FD5980"/>
    <w:rsid w:val="00FE33D6"/>
    <w:rsid w:val="00FE52A7"/>
    <w:rsid w:val="00FE6641"/>
    <w:rsid w:val="00FE7471"/>
    <w:rsid w:val="00FE7ECF"/>
    <w:rsid w:val="00FF2CA1"/>
    <w:rsid w:val="00FF38F7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DB927C"/>
  <w15:chartTrackingRefBased/>
  <w15:docId w15:val="{D347FE57-966C-4C2E-A00B-92AA9BAF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919BA"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515A1D"/>
    <w:pPr>
      <w:keepNext/>
      <w:jc w:val="both"/>
      <w:outlineLvl w:val="0"/>
    </w:pPr>
    <w:rPr>
      <w:rFonts w:ascii="Verdana" w:hAnsi="Verdana"/>
      <w:b/>
      <w:snapToGrid w:val="0"/>
      <w:color w:val="0000FF"/>
      <w:sz w:val="22"/>
      <w:szCs w:val="22"/>
      <w:u w:val="single"/>
    </w:rPr>
  </w:style>
  <w:style w:type="paragraph" w:styleId="Nadpis2">
    <w:name w:val="heading 2"/>
    <w:basedOn w:val="Normln"/>
    <w:next w:val="Normln"/>
    <w:autoRedefine/>
    <w:qFormat/>
    <w:rsid w:val="005919BA"/>
    <w:pPr>
      <w:keepNext/>
      <w:jc w:val="center"/>
      <w:outlineLvl w:val="1"/>
    </w:pPr>
    <w:rPr>
      <w:rFonts w:ascii="Arial Narrow" w:hAnsi="Arial Narrow" w:cs="Arial"/>
      <w:b/>
      <w:snapToGrid w:val="0"/>
      <w:sz w:val="22"/>
      <w:szCs w:val="22"/>
      <w:u w:color="333399"/>
    </w:rPr>
  </w:style>
  <w:style w:type="paragraph" w:styleId="Nadpis3">
    <w:name w:val="heading 3"/>
    <w:basedOn w:val="Normln"/>
    <w:next w:val="Normln"/>
    <w:qFormat/>
    <w:rsid w:val="005919B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autoRedefine/>
    <w:qFormat/>
    <w:rsid w:val="005919BA"/>
    <w:pPr>
      <w:keepNext/>
      <w:ind w:left="3540" w:firstLine="708"/>
      <w:outlineLvl w:val="3"/>
    </w:pPr>
    <w:rPr>
      <w:rFonts w:ascii="Arial Narrow" w:hAnsi="Arial Narrow" w:cs="Arial"/>
      <w:bCs/>
      <w:i/>
      <w:snapToGrid w:val="0"/>
      <w:sz w:val="22"/>
      <w:szCs w:val="22"/>
    </w:rPr>
  </w:style>
  <w:style w:type="paragraph" w:styleId="Nadpis5">
    <w:name w:val="heading 5"/>
    <w:basedOn w:val="Normln"/>
    <w:next w:val="Normln"/>
    <w:qFormat/>
    <w:rsid w:val="005919BA"/>
    <w:pPr>
      <w:keepNext/>
      <w:numPr>
        <w:ilvl w:val="4"/>
        <w:numId w:val="1"/>
      </w:numPr>
      <w:spacing w:before="120"/>
      <w:outlineLvl w:val="4"/>
    </w:pPr>
    <w:rPr>
      <w:snapToGrid w:val="0"/>
      <w:szCs w:val="20"/>
    </w:rPr>
  </w:style>
  <w:style w:type="paragraph" w:styleId="Nadpis6">
    <w:name w:val="heading 6"/>
    <w:basedOn w:val="Normln"/>
    <w:next w:val="Normln"/>
    <w:qFormat/>
    <w:rsid w:val="005919BA"/>
    <w:pPr>
      <w:keepNext/>
      <w:numPr>
        <w:ilvl w:val="5"/>
        <w:numId w:val="1"/>
      </w:numPr>
      <w:outlineLvl w:val="5"/>
    </w:pPr>
    <w:rPr>
      <w:b/>
      <w:color w:val="FF0000"/>
      <w:sz w:val="40"/>
      <w:szCs w:val="2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adpis7">
    <w:name w:val="heading 7"/>
    <w:basedOn w:val="Normln"/>
    <w:next w:val="Normln"/>
    <w:qFormat/>
    <w:rsid w:val="005919BA"/>
    <w:pPr>
      <w:keepNext/>
      <w:numPr>
        <w:ilvl w:val="6"/>
        <w:numId w:val="1"/>
      </w:numPr>
      <w:spacing w:before="120"/>
      <w:outlineLvl w:val="6"/>
    </w:pPr>
    <w:rPr>
      <w:rFonts w:ascii="Arial" w:hAnsi="Arial"/>
      <w:snapToGrid w:val="0"/>
      <w:sz w:val="28"/>
      <w:szCs w:val="20"/>
    </w:rPr>
  </w:style>
  <w:style w:type="paragraph" w:styleId="Nadpis8">
    <w:name w:val="heading 8"/>
    <w:basedOn w:val="Normln"/>
    <w:next w:val="Normln"/>
    <w:qFormat/>
    <w:rsid w:val="005919BA"/>
    <w:pPr>
      <w:keepNext/>
      <w:numPr>
        <w:ilvl w:val="7"/>
        <w:numId w:val="1"/>
      </w:numPr>
      <w:outlineLvl w:val="7"/>
    </w:pPr>
    <w:rPr>
      <w:rFonts w:ascii="Arial" w:hAnsi="Arial" w:cs="Arial"/>
      <w:color w:val="333399"/>
      <w:sz w:val="28"/>
      <w:szCs w:val="20"/>
    </w:rPr>
  </w:style>
  <w:style w:type="paragraph" w:styleId="Nadpis9">
    <w:name w:val="heading 9"/>
    <w:basedOn w:val="Normln"/>
    <w:next w:val="Normln"/>
    <w:qFormat/>
    <w:rsid w:val="005919BA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5919BA"/>
    <w:pPr>
      <w:widowControl w:val="0"/>
    </w:pPr>
    <w:rPr>
      <w:noProof/>
      <w:szCs w:val="20"/>
    </w:rPr>
  </w:style>
  <w:style w:type="paragraph" w:customStyle="1" w:styleId="dkanormln">
    <w:name w:val="Øádka normální"/>
    <w:basedOn w:val="Normln"/>
    <w:rsid w:val="005919BA"/>
    <w:pPr>
      <w:jc w:val="both"/>
    </w:pPr>
    <w:rPr>
      <w:kern w:val="16"/>
      <w:szCs w:val="20"/>
    </w:rPr>
  </w:style>
  <w:style w:type="paragraph" w:styleId="Zhlav">
    <w:name w:val="header"/>
    <w:basedOn w:val="Normln"/>
    <w:rsid w:val="005919BA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Nadpiskapitol">
    <w:name w:val="Nadpis kapitol"/>
    <w:basedOn w:val="Nadpis2"/>
    <w:next w:val="Normln"/>
    <w:rsid w:val="005919BA"/>
    <w:pPr>
      <w:spacing w:before="360" w:after="240"/>
      <w:outlineLvl w:val="0"/>
    </w:pPr>
    <w:rPr>
      <w:rFonts w:ascii="Times New Roman" w:hAnsi="Times New Roman"/>
      <w:bCs/>
      <w:snapToGrid/>
      <w:sz w:val="24"/>
      <w:szCs w:val="24"/>
    </w:rPr>
  </w:style>
  <w:style w:type="paragraph" w:styleId="Zkladntext">
    <w:name w:val="Body Text"/>
    <w:basedOn w:val="Normln"/>
    <w:link w:val="ZkladntextChar"/>
    <w:rsid w:val="005919BA"/>
    <w:rPr>
      <w:b/>
      <w:sz w:val="28"/>
      <w:szCs w:val="20"/>
      <w:u w:val="single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5919BA"/>
    <w:pPr>
      <w:spacing w:before="120" w:after="120"/>
      <w:ind w:left="540" w:right="70" w:hanging="540"/>
      <w:jc w:val="both"/>
    </w:pPr>
    <w:rPr>
      <w:rFonts w:ascii="Arial" w:hAnsi="Arial" w:cs="Arial"/>
      <w:bCs/>
      <w:caps/>
      <w:noProof/>
    </w:rPr>
  </w:style>
  <w:style w:type="character" w:styleId="Hypertextovodkaz">
    <w:name w:val="Hyperlink"/>
    <w:uiPriority w:val="99"/>
    <w:rsid w:val="005919BA"/>
    <w:rPr>
      <w:color w:val="0000FF"/>
      <w:u w:val="single"/>
    </w:rPr>
  </w:style>
  <w:style w:type="paragraph" w:styleId="Zkladntext2">
    <w:name w:val="Body Text 2"/>
    <w:basedOn w:val="Normln"/>
    <w:rsid w:val="005919BA"/>
    <w:pPr>
      <w:spacing w:after="120" w:line="480" w:lineRule="auto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5919B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2">
    <w:name w:val="Body Text Indent 2"/>
    <w:basedOn w:val="Normln"/>
    <w:rsid w:val="005919BA"/>
    <w:pPr>
      <w:spacing w:after="120" w:line="480" w:lineRule="auto"/>
      <w:ind w:left="283"/>
    </w:pPr>
    <w:rPr>
      <w:sz w:val="20"/>
      <w:szCs w:val="20"/>
    </w:rPr>
  </w:style>
  <w:style w:type="character" w:styleId="slostrnky">
    <w:name w:val="page number"/>
    <w:basedOn w:val="Standardnpsmoodstavce"/>
    <w:rsid w:val="005919BA"/>
  </w:style>
  <w:style w:type="paragraph" w:styleId="Normlnweb">
    <w:name w:val="Normal (Web)"/>
    <w:basedOn w:val="Normln"/>
    <w:uiPriority w:val="99"/>
    <w:rsid w:val="005919BA"/>
    <w:pPr>
      <w:spacing w:before="100" w:beforeAutospacing="1" w:after="100" w:afterAutospacing="1"/>
    </w:pPr>
  </w:style>
  <w:style w:type="paragraph" w:styleId="Osloven">
    <w:name w:val="Salutation"/>
    <w:basedOn w:val="Normln"/>
    <w:next w:val="Normln"/>
    <w:rsid w:val="005919BA"/>
    <w:pPr>
      <w:tabs>
        <w:tab w:val="left" w:pos="340"/>
      </w:tabs>
      <w:spacing w:before="280" w:after="560"/>
    </w:pPr>
  </w:style>
  <w:style w:type="paragraph" w:styleId="Datum">
    <w:name w:val="Date"/>
    <w:basedOn w:val="Normln"/>
    <w:next w:val="Normln"/>
    <w:rsid w:val="005919BA"/>
    <w:pPr>
      <w:tabs>
        <w:tab w:val="left" w:pos="340"/>
      </w:tabs>
      <w:ind w:left="6804"/>
    </w:pPr>
  </w:style>
  <w:style w:type="table" w:styleId="Mkatabulky">
    <w:name w:val="Table Grid"/>
    <w:basedOn w:val="Normlntabulka"/>
    <w:rsid w:val="005919BA"/>
    <w:pPr>
      <w:tabs>
        <w:tab w:val="left" w:pos="340"/>
      </w:tabs>
      <w:spacing w:before="280"/>
      <w:ind w:firstLine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basedOn w:val="Normln"/>
    <w:rsid w:val="005919BA"/>
    <w:pPr>
      <w:tabs>
        <w:tab w:val="left" w:pos="340"/>
      </w:tabs>
      <w:ind w:left="5103"/>
    </w:pPr>
  </w:style>
  <w:style w:type="paragraph" w:styleId="Textpoznpodarou">
    <w:name w:val="footnote text"/>
    <w:basedOn w:val="Normln"/>
    <w:semiHidden/>
    <w:rsid w:val="005919BA"/>
    <w:rPr>
      <w:rFonts w:ascii="Arial Narrow" w:hAnsi="Arial Narrow"/>
      <w:sz w:val="20"/>
      <w:szCs w:val="20"/>
    </w:rPr>
  </w:style>
  <w:style w:type="character" w:styleId="Znakapoznpodarou">
    <w:name w:val="footnote reference"/>
    <w:semiHidden/>
    <w:rsid w:val="005919BA"/>
    <w:rPr>
      <w:vertAlign w:val="superscript"/>
    </w:rPr>
  </w:style>
  <w:style w:type="character" w:styleId="Odkaznakoment">
    <w:name w:val="annotation reference"/>
    <w:semiHidden/>
    <w:rsid w:val="00D41AA1"/>
    <w:rPr>
      <w:sz w:val="16"/>
      <w:szCs w:val="16"/>
    </w:rPr>
  </w:style>
  <w:style w:type="paragraph" w:styleId="Textkomente">
    <w:name w:val="annotation text"/>
    <w:basedOn w:val="Normln"/>
    <w:semiHidden/>
    <w:rsid w:val="00D41AA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41AA1"/>
    <w:rPr>
      <w:b/>
      <w:bCs/>
    </w:rPr>
  </w:style>
  <w:style w:type="paragraph" w:styleId="Textbubliny">
    <w:name w:val="Balloon Text"/>
    <w:basedOn w:val="Normln"/>
    <w:semiHidden/>
    <w:rsid w:val="00D41AA1"/>
    <w:rPr>
      <w:rFonts w:ascii="Tahoma" w:hAnsi="Tahoma" w:cs="Tahoma"/>
      <w:sz w:val="16"/>
      <w:szCs w:val="16"/>
    </w:rPr>
  </w:style>
  <w:style w:type="paragraph" w:customStyle="1" w:styleId="ClanekC">
    <w:name w:val="ClanekC"/>
    <w:rsid w:val="007E1069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hAnsi="Arial"/>
      <w:b/>
      <w:spacing w:val="8"/>
      <w:sz w:val="24"/>
    </w:rPr>
  </w:style>
  <w:style w:type="paragraph" w:styleId="Zkladntextodsazen3">
    <w:name w:val="Body Text Indent 3"/>
    <w:basedOn w:val="Normln"/>
    <w:link w:val="Zkladntextodsazen3Char"/>
    <w:rsid w:val="007E1069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Standard">
    <w:name w:val="Standard"/>
    <w:rsid w:val="00460F4A"/>
    <w:pPr>
      <w:suppressAutoHyphens/>
      <w:spacing w:after="200" w:line="276" w:lineRule="auto"/>
      <w:textAlignment w:val="baseline"/>
    </w:pPr>
    <w:rPr>
      <w:rFonts w:ascii="Calibri" w:eastAsia="Arial" w:hAnsi="Calibri"/>
      <w:kern w:val="1"/>
      <w:sz w:val="24"/>
      <w:szCs w:val="24"/>
      <w:lang w:eastAsia="ar-SA"/>
    </w:rPr>
  </w:style>
  <w:style w:type="paragraph" w:customStyle="1" w:styleId="A-text">
    <w:name w:val="A-text"/>
    <w:basedOn w:val="Standard"/>
    <w:rsid w:val="00CF4280"/>
  </w:style>
  <w:style w:type="character" w:customStyle="1" w:styleId="ZpatChar">
    <w:name w:val="Zápatí Char"/>
    <w:basedOn w:val="Standardnpsmoodstavce"/>
    <w:link w:val="Zpat"/>
    <w:uiPriority w:val="99"/>
    <w:rsid w:val="002A3E50"/>
  </w:style>
  <w:style w:type="character" w:customStyle="1" w:styleId="ZkladntextChar">
    <w:name w:val="Základní text Char"/>
    <w:link w:val="Zkladntext"/>
    <w:rsid w:val="002A3E50"/>
    <w:rPr>
      <w:b/>
      <w:sz w:val="28"/>
      <w:u w:val="single"/>
    </w:rPr>
  </w:style>
  <w:style w:type="character" w:customStyle="1" w:styleId="Zkladntextodsazen3Char">
    <w:name w:val="Základní text odsazený 3 Char"/>
    <w:link w:val="Zkladntextodsazen3"/>
    <w:rsid w:val="002A3E50"/>
    <w:rPr>
      <w:sz w:val="16"/>
      <w:szCs w:val="16"/>
    </w:rPr>
  </w:style>
  <w:style w:type="numbering" w:customStyle="1" w:styleId="WW8Num27">
    <w:name w:val="WW8Num27"/>
    <w:basedOn w:val="Bezseznamu"/>
    <w:rsid w:val="0029505A"/>
    <w:pPr>
      <w:numPr>
        <w:numId w:val="27"/>
      </w:numPr>
    </w:pPr>
  </w:style>
  <w:style w:type="paragraph" w:styleId="z-Zatekformule">
    <w:name w:val="HTML Top of Form"/>
    <w:basedOn w:val="Normln"/>
    <w:next w:val="Normln"/>
    <w:hidden/>
    <w:unhideWhenUsed/>
    <w:rsid w:val="00515A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unhideWhenUsed/>
    <w:rsid w:val="00515A1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Siln">
    <w:name w:val="Strong"/>
    <w:uiPriority w:val="22"/>
    <w:qFormat/>
    <w:rsid w:val="00F806C5"/>
    <w:rPr>
      <w:b/>
      <w:bCs/>
    </w:rPr>
  </w:style>
  <w:style w:type="paragraph" w:styleId="Rozloendokumentu">
    <w:name w:val="Document Map"/>
    <w:basedOn w:val="Normln"/>
    <w:semiHidden/>
    <w:rsid w:val="003717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uiPriority w:val="1"/>
    <w:qFormat/>
    <w:rsid w:val="00CA695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6721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F53B0-A7C6-4AF8-AFDF-E971843E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1799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RMU</Company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Palenik</dc:creator>
  <cp:keywords/>
  <cp:lastModifiedBy>Petra Kouřilová</cp:lastModifiedBy>
  <cp:revision>4</cp:revision>
  <cp:lastPrinted>2025-01-31T10:07:00Z</cp:lastPrinted>
  <dcterms:created xsi:type="dcterms:W3CDTF">2025-01-31T10:08:00Z</dcterms:created>
  <dcterms:modified xsi:type="dcterms:W3CDTF">2025-01-31T10:12:00Z</dcterms:modified>
</cp:coreProperties>
</file>