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56B" w:rsidRDefault="00E65F66">
      <w:pPr>
        <w:pStyle w:val="Nadpis10"/>
        <w:keepNext/>
        <w:keepLines/>
        <w:framePr w:w="954" w:h="335" w:wrap="none" w:vAnchor="text" w:hAnchor="margin" w:x="8953" w:y="21"/>
        <w:shd w:val="clear" w:color="auto" w:fill="auto"/>
        <w:spacing w:line="240" w:lineRule="auto"/>
        <w:jc w:val="left"/>
      </w:pPr>
      <w:bookmarkStart w:id="0" w:name="bookmark0"/>
      <w:r>
        <w:t>ORDER</w:t>
      </w:r>
      <w:bookmarkEnd w:id="0"/>
    </w:p>
    <w:p w:rsidR="0063456B" w:rsidRDefault="0063456B">
      <w:pPr>
        <w:spacing w:line="695" w:lineRule="exact"/>
      </w:pPr>
    </w:p>
    <w:p w:rsidR="0063456B" w:rsidRDefault="0063456B">
      <w:pPr>
        <w:spacing w:line="14" w:lineRule="exact"/>
        <w:sectPr w:rsidR="0063456B">
          <w:footerReference w:type="default" r:id="rId6"/>
          <w:pgSz w:w="11900" w:h="16840"/>
          <w:pgMar w:top="1031" w:right="956" w:bottom="982" w:left="933" w:header="0" w:footer="3" w:gutter="0"/>
          <w:cols w:space="720"/>
          <w:noEndnote/>
          <w:docGrid w:linePitch="360"/>
        </w:sectPr>
      </w:pPr>
    </w:p>
    <w:p w:rsidR="0063456B" w:rsidRDefault="00E65F66">
      <w:pPr>
        <w:pStyle w:val="Zkladntext30"/>
        <w:shd w:val="clear" w:color="auto" w:fill="auto"/>
      </w:pPr>
      <w:r>
        <w:rPr>
          <w:sz w:val="24"/>
          <w:szCs w:val="24"/>
        </w:rPr>
        <w:t xml:space="preserve">CUSTOMER </w:t>
      </w:r>
      <w:r>
        <w:t>- billing address</w:t>
      </w:r>
    </w:p>
    <w:p w:rsidR="007C01B1" w:rsidRDefault="007C01B1" w:rsidP="007C01B1">
      <w:pPr>
        <w:pStyle w:val="Zkladntext1"/>
        <w:shd w:val="clear" w:color="auto" w:fill="auto"/>
      </w:pPr>
    </w:p>
    <w:p w:rsidR="007C01B1" w:rsidRDefault="00E65F66" w:rsidP="007C01B1">
      <w:pPr>
        <w:pStyle w:val="Zkladntext1"/>
        <w:shd w:val="clear" w:color="auto" w:fill="auto"/>
      </w:pPr>
      <w:r>
        <w:t xml:space="preserve">Národní galerie v Praze </w:t>
      </w:r>
    </w:p>
    <w:p w:rsidR="007C01B1" w:rsidRDefault="00E65F66" w:rsidP="007C01B1">
      <w:pPr>
        <w:pStyle w:val="Zkladntext1"/>
        <w:shd w:val="clear" w:color="auto" w:fill="auto"/>
      </w:pPr>
      <w:r>
        <w:t>Staroměstské náměstí 12</w:t>
      </w:r>
      <w:r w:rsidR="007C01B1">
        <w:t> </w:t>
      </w:r>
      <w:r>
        <w:t xml:space="preserve">110 </w:t>
      </w:r>
    </w:p>
    <w:p w:rsidR="0063456B" w:rsidRDefault="00E65F66" w:rsidP="007C01B1">
      <w:pPr>
        <w:pStyle w:val="Zkladntext1"/>
        <w:shd w:val="clear" w:color="auto" w:fill="auto"/>
      </w:pPr>
      <w:r>
        <w:t>15 Praha 1</w:t>
      </w:r>
    </w:p>
    <w:p w:rsidR="007C01B1" w:rsidRDefault="007C01B1">
      <w:pPr>
        <w:pStyle w:val="Zkladntext1"/>
        <w:shd w:val="clear" w:color="auto" w:fill="auto"/>
        <w:spacing w:line="252" w:lineRule="auto"/>
      </w:pPr>
    </w:p>
    <w:p w:rsidR="007C01B1" w:rsidRDefault="00E65F66">
      <w:pPr>
        <w:pStyle w:val="Zkladntext1"/>
        <w:shd w:val="clear" w:color="auto" w:fill="auto"/>
        <w:spacing w:line="252" w:lineRule="auto"/>
      </w:pPr>
      <w:r>
        <w:t xml:space="preserve">Zřízena zákonem č.148/1949 Sb., </w:t>
      </w:r>
    </w:p>
    <w:p w:rsidR="0063456B" w:rsidRDefault="00E65F66">
      <w:pPr>
        <w:pStyle w:val="Zkladntext1"/>
        <w:shd w:val="clear" w:color="auto" w:fill="auto"/>
        <w:spacing w:line="252" w:lineRule="auto"/>
      </w:pPr>
      <w:r>
        <w:t>o Národní galerii v Praze</w:t>
      </w:r>
    </w:p>
    <w:p w:rsidR="0063456B" w:rsidRDefault="00E65F66">
      <w:pPr>
        <w:spacing w:line="1" w:lineRule="exact"/>
        <w:rPr>
          <w:sz w:val="2"/>
          <w:szCs w:val="2"/>
        </w:rPr>
      </w:pPr>
      <w:r>
        <w:br w:type="column"/>
      </w:r>
    </w:p>
    <w:p w:rsidR="0063456B" w:rsidRDefault="00E65F66">
      <w:pPr>
        <w:pStyle w:val="Nadpis10"/>
        <w:keepNext/>
        <w:keepLines/>
        <w:shd w:val="clear" w:color="auto" w:fill="auto"/>
      </w:pPr>
      <w:bookmarkStart w:id="1" w:name="bookmark1"/>
      <w:r>
        <w:rPr>
          <w:sz w:val="16"/>
          <w:szCs w:val="16"/>
        </w:rPr>
        <w:t xml:space="preserve">Order number </w:t>
      </w:r>
      <w:r>
        <w:rPr>
          <w:lang w:val="cs-CZ" w:eastAsia="cs-CZ" w:bidi="cs-CZ"/>
        </w:rPr>
        <w:t xml:space="preserve">1853/2017 </w:t>
      </w:r>
      <w:r>
        <w:t>SUPPLIER</w:t>
      </w:r>
      <w:bookmarkEnd w:id="1"/>
    </w:p>
    <w:p w:rsidR="0063456B" w:rsidRDefault="00E65F66">
      <w:pPr>
        <w:pStyle w:val="Nadpis20"/>
        <w:keepNext/>
        <w:keepLines/>
        <w:shd w:val="clear" w:color="auto" w:fill="auto"/>
        <w:spacing w:after="200"/>
      </w:pPr>
      <w:bookmarkStart w:id="2" w:name="bookmark2"/>
      <w:r>
        <w:rPr>
          <w:lang w:val="cs-CZ" w:eastAsia="cs-CZ" w:bidi="cs-CZ"/>
        </w:rPr>
        <w:t xml:space="preserve">UNIQA </w:t>
      </w:r>
      <w:proofErr w:type="spellStart"/>
      <w:r>
        <w:rPr>
          <w:lang w:val="cs-CZ" w:eastAsia="cs-CZ" w:bidi="cs-CZ"/>
        </w:rPr>
        <w:t>Ósterreich</w:t>
      </w:r>
      <w:proofErr w:type="spellEnd"/>
      <w:r>
        <w:rPr>
          <w:lang w:val="cs-CZ" w:eastAsia="cs-CZ" w:bidi="cs-CZ"/>
        </w:rPr>
        <w:t xml:space="preserve"> </w:t>
      </w:r>
      <w:proofErr w:type="spellStart"/>
      <w:r>
        <w:t>Versicherunge</w:t>
      </w:r>
      <w:proofErr w:type="spellEnd"/>
      <w:r>
        <w:t xml:space="preserve"> AG</w:t>
      </w:r>
      <w:bookmarkEnd w:id="2"/>
    </w:p>
    <w:p w:rsidR="00256CAF" w:rsidRDefault="00E65F66">
      <w:pPr>
        <w:pStyle w:val="Nadpis20"/>
        <w:keepNext/>
        <w:keepLines/>
        <w:shd w:val="clear" w:color="auto" w:fill="auto"/>
      </w:pPr>
      <w:bookmarkStart w:id="3" w:name="bookmark3"/>
      <w:proofErr w:type="spellStart"/>
      <w:r>
        <w:t>Untere</w:t>
      </w:r>
      <w:proofErr w:type="spellEnd"/>
      <w:r>
        <w:t xml:space="preserve"> </w:t>
      </w:r>
      <w:proofErr w:type="spellStart"/>
      <w:r>
        <w:t>Donaustrasse</w:t>
      </w:r>
      <w:proofErr w:type="spellEnd"/>
      <w:r>
        <w:t xml:space="preserve"> 21 </w:t>
      </w:r>
    </w:p>
    <w:p w:rsidR="00256CAF" w:rsidRDefault="00E65F66">
      <w:pPr>
        <w:pStyle w:val="Nadpis20"/>
        <w:keepNext/>
        <w:keepLines/>
        <w:shd w:val="clear" w:color="auto" w:fill="auto"/>
      </w:pPr>
      <w:r>
        <w:t xml:space="preserve">1029 Wien </w:t>
      </w:r>
    </w:p>
    <w:p w:rsidR="0063456B" w:rsidRDefault="00E65F66">
      <w:pPr>
        <w:pStyle w:val="Nadpis20"/>
        <w:keepNext/>
        <w:keepLines/>
        <w:shd w:val="clear" w:color="auto" w:fill="auto"/>
        <w:sectPr w:rsidR="0063456B">
          <w:type w:val="continuous"/>
          <w:pgSz w:w="11900" w:h="16840"/>
          <w:pgMar w:top="1031" w:right="3007" w:bottom="5659" w:left="972" w:header="0" w:footer="3" w:gutter="0"/>
          <w:cols w:num="2" w:space="1798"/>
          <w:noEndnote/>
          <w:docGrid w:linePitch="360"/>
        </w:sectPr>
      </w:pPr>
      <w:r>
        <w:rPr>
          <w:lang w:val="cs-CZ" w:eastAsia="cs-CZ" w:bidi="cs-CZ"/>
        </w:rPr>
        <w:t xml:space="preserve">Česká </w:t>
      </w:r>
      <w:proofErr w:type="spellStart"/>
      <w:r>
        <w:t>republika</w:t>
      </w:r>
      <w:bookmarkEnd w:id="3"/>
      <w:proofErr w:type="spellEnd"/>
    </w:p>
    <w:p w:rsidR="0063456B" w:rsidRDefault="0063456B">
      <w:pPr>
        <w:spacing w:before="93" w:after="93" w:line="240" w:lineRule="exact"/>
        <w:rPr>
          <w:sz w:val="19"/>
          <w:szCs w:val="19"/>
        </w:rPr>
      </w:pPr>
    </w:p>
    <w:p w:rsidR="0063456B" w:rsidRDefault="0063456B">
      <w:pPr>
        <w:spacing w:line="14" w:lineRule="exact"/>
        <w:sectPr w:rsidR="0063456B">
          <w:type w:val="continuous"/>
          <w:pgSz w:w="11900" w:h="16840"/>
          <w:pgMar w:top="1031" w:right="0" w:bottom="982" w:left="0" w:header="0" w:footer="3" w:gutter="0"/>
          <w:cols w:space="720"/>
          <w:noEndnote/>
          <w:docGrid w:linePitch="360"/>
        </w:sectPr>
      </w:pPr>
    </w:p>
    <w:p w:rsidR="0063456B" w:rsidRDefault="00E65F66">
      <w:pPr>
        <w:pStyle w:val="Nadpis30"/>
        <w:keepNext/>
        <w:keepLines/>
        <w:framePr w:w="2074" w:h="212" w:wrap="none" w:vAnchor="text" w:hAnchor="margin" w:x="54" w:y="21"/>
        <w:shd w:val="clear" w:color="auto" w:fill="auto"/>
        <w:spacing w:after="0"/>
      </w:pPr>
      <w:bookmarkStart w:id="4" w:name="bookmark4"/>
      <w:r>
        <w:t xml:space="preserve">Identification no. </w:t>
      </w:r>
      <w:r>
        <w:rPr>
          <w:b w:val="0"/>
          <w:bCs w:val="0"/>
        </w:rPr>
        <w:t>00023281</w:t>
      </w:r>
      <w:bookmarkEnd w:id="4"/>
    </w:p>
    <w:p w:rsidR="0063456B" w:rsidRDefault="00E65F66">
      <w:pPr>
        <w:pStyle w:val="Zkladntext1"/>
        <w:framePr w:w="1447" w:h="212" w:wrap="none" w:vAnchor="text" w:hAnchor="margin" w:x="2516" w:y="21"/>
        <w:shd w:val="clear" w:color="auto" w:fill="auto"/>
        <w:spacing w:line="240" w:lineRule="auto"/>
      </w:pPr>
      <w:r>
        <w:rPr>
          <w:b/>
          <w:bCs/>
          <w:lang w:val="en-US" w:eastAsia="en-US" w:bidi="en-US"/>
        </w:rPr>
        <w:t xml:space="preserve">VAT ID </w:t>
      </w:r>
      <w:r>
        <w:rPr>
          <w:lang w:val="en-US" w:eastAsia="en-US" w:bidi="en-US"/>
        </w:rPr>
        <w:t>CZ00023281</w:t>
      </w:r>
    </w:p>
    <w:p w:rsidR="0063456B" w:rsidRDefault="00E65F66">
      <w:pPr>
        <w:pStyle w:val="Zkladntext20"/>
        <w:framePr w:w="1584" w:h="554" w:wrap="none" w:vAnchor="text" w:hAnchor="margin" w:x="4932" w:y="21"/>
        <w:shd w:val="clear" w:color="auto" w:fill="auto"/>
        <w:rPr>
          <w:sz w:val="14"/>
          <w:szCs w:val="14"/>
        </w:rPr>
      </w:pPr>
      <w:r>
        <w:t xml:space="preserve">Identification no. AT </w:t>
      </w:r>
      <w:r>
        <w:rPr>
          <w:rFonts w:ascii="Tahoma" w:eastAsia="Tahoma" w:hAnsi="Tahoma" w:cs="Tahoma"/>
          <w:sz w:val="14"/>
          <w:szCs w:val="14"/>
        </w:rPr>
        <w:t xml:space="preserve">Date of </w:t>
      </w:r>
      <w:proofErr w:type="gramStart"/>
      <w:r>
        <w:rPr>
          <w:rFonts w:ascii="Tahoma" w:eastAsia="Tahoma" w:hAnsi="Tahoma" w:cs="Tahoma"/>
          <w:sz w:val="14"/>
          <w:szCs w:val="14"/>
        </w:rPr>
        <w:t>issue ;</w:t>
      </w:r>
      <w:proofErr w:type="gramEnd"/>
    </w:p>
    <w:p w:rsidR="0063456B" w:rsidRDefault="00E65F66">
      <w:pPr>
        <w:pStyle w:val="Zkladntext1"/>
        <w:framePr w:w="2664" w:h="781" w:wrap="none" w:vAnchor="text" w:hAnchor="margin" w:x="6498" w:y="21"/>
        <w:shd w:val="clear" w:color="auto" w:fill="auto"/>
        <w:spacing w:after="100" w:line="240" w:lineRule="auto"/>
        <w:jc w:val="both"/>
      </w:pPr>
      <w:r>
        <w:rPr>
          <w:b/>
          <w:bCs/>
          <w:lang w:val="en-US" w:eastAsia="en-US" w:bidi="en-US"/>
        </w:rPr>
        <w:t xml:space="preserve"> VAT ID </w:t>
      </w:r>
      <w:r>
        <w:rPr>
          <w:lang w:val="en-US" w:eastAsia="en-US" w:bidi="en-US"/>
        </w:rPr>
        <w:t>ATU15362907</w:t>
      </w:r>
    </w:p>
    <w:p w:rsidR="0063456B" w:rsidRDefault="00E65F66">
      <w:pPr>
        <w:pStyle w:val="Zkladntext1"/>
        <w:framePr w:w="2664" w:h="781" w:wrap="none" w:vAnchor="text" w:hAnchor="margin" w:x="6498" w:y="21"/>
        <w:shd w:val="clear" w:color="auto" w:fill="auto"/>
        <w:tabs>
          <w:tab w:val="left" w:pos="900"/>
        </w:tabs>
        <w:spacing w:after="100" w:line="240" w:lineRule="auto"/>
        <w:jc w:val="both"/>
      </w:pPr>
      <w:r>
        <w:rPr>
          <w:lang w:val="en-US" w:eastAsia="en-US" w:bidi="en-US"/>
        </w:rPr>
        <w:t>19.07.2017</w:t>
      </w:r>
      <w:r>
        <w:rPr>
          <w:lang w:val="en-US" w:eastAsia="en-US" w:bidi="en-US"/>
        </w:rPr>
        <w:tab/>
      </w:r>
      <w:r>
        <w:rPr>
          <w:b/>
          <w:bCs/>
          <w:lang w:val="en-US" w:eastAsia="en-US" w:bidi="en-US"/>
        </w:rPr>
        <w:t>! Reference No.!</w:t>
      </w:r>
    </w:p>
    <w:p w:rsidR="0063456B" w:rsidRDefault="00E65F66">
      <w:pPr>
        <w:pStyle w:val="Nadpis30"/>
        <w:keepNext/>
        <w:keepLines/>
        <w:framePr w:w="2664" w:h="781" w:wrap="none" w:vAnchor="text" w:hAnchor="margin" w:x="6498" w:y="21"/>
        <w:shd w:val="clear" w:color="auto" w:fill="auto"/>
        <w:spacing w:after="100"/>
        <w:jc w:val="center"/>
      </w:pPr>
      <w:bookmarkStart w:id="5" w:name="bookmark5"/>
      <w:r>
        <w:t>• Contract</w:t>
      </w:r>
      <w:bookmarkEnd w:id="5"/>
    </w:p>
    <w:p w:rsidR="0063456B" w:rsidRDefault="0063456B">
      <w:pPr>
        <w:spacing w:line="360" w:lineRule="exact"/>
      </w:pPr>
    </w:p>
    <w:p w:rsidR="0063456B" w:rsidRDefault="0063456B">
      <w:pPr>
        <w:spacing w:line="421" w:lineRule="exact"/>
      </w:pPr>
    </w:p>
    <w:p w:rsidR="0063456B" w:rsidRDefault="0063456B">
      <w:pPr>
        <w:spacing w:line="14" w:lineRule="exact"/>
        <w:sectPr w:rsidR="0063456B">
          <w:type w:val="continuous"/>
          <w:pgSz w:w="11900" w:h="16840"/>
          <w:pgMar w:top="1031" w:right="956" w:bottom="982" w:left="933" w:header="0" w:footer="3" w:gutter="0"/>
          <w:cols w:space="720"/>
          <w:noEndnote/>
          <w:docGrid w:linePitch="360"/>
        </w:sectPr>
      </w:pPr>
    </w:p>
    <w:p w:rsidR="0063456B" w:rsidRDefault="00E65F66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632460</wp:posOffset>
                </wp:positionH>
                <wp:positionV relativeFrom="paragraph">
                  <wp:posOffset>909955</wp:posOffset>
                </wp:positionV>
                <wp:extent cx="1609090" cy="25590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090" cy="255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3456B" w:rsidRDefault="00E65F66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jc w:val="both"/>
                            </w:pPr>
                            <w:r>
                              <w:t xml:space="preserve">Objednáváme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u </w:t>
                            </w:r>
                            <w:r>
                              <w:t>Vás pojištění v</w:t>
                            </w:r>
                            <w:r>
                              <w:rPr>
                                <w:u w:val="single"/>
                              </w:rPr>
                              <w:t xml:space="preserve">ýpůjčky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order the insurance of the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loanfll</w:t>
                            </w:r>
                            <w:proofErr w:type="spell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-243.25pt;margin-top:71.650000000000006pt;width:126.7pt;height:20.149999999999999pt;z-index:-125829375;mso-wrap-distance-left:9.pt;mso-wrap-distance-right:9.pt;mso-position-horizontal-relative:margin" filled="f" stroked="f">
                <v:textbox style="mso-fit-shape-to-text:t"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Objednáváme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u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Vás pojištění v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cs-CZ" w:eastAsia="cs-CZ" w:bidi="cs-CZ"/>
                        </w:rPr>
                        <w:t xml:space="preserve">ýpůjčky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order the insurance of the loanfll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39700" distB="139700" distL="38100" distR="38100" simplePos="0" relativeHeight="125829380" behindDoc="0" locked="0" layoutInCell="1" allowOverlap="1">
                <wp:simplePos x="0" y="0"/>
                <wp:positionH relativeFrom="page">
                  <wp:posOffset>4718050</wp:posOffset>
                </wp:positionH>
                <wp:positionV relativeFrom="paragraph">
                  <wp:posOffset>175895</wp:posOffset>
                </wp:positionV>
                <wp:extent cx="1099820" cy="13462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9820" cy="1346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3456B" w:rsidRDefault="00E65F66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01.08.2017 - 12.03.2018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78.450000000000003pt;margin-top:13.85pt;width:86.599999999999994pt;height:10.6pt;z-index:-125829373;mso-wrap-distance-left:3.pt;mso-wrap-distance-top:11.pt;mso-wrap-distance-right:3.pt;mso-wrap-distance-bottom:11.pt;mso-position-horizontal-relative:margin" filled="f" stroked="f">
                <v:textbox style="mso-fit-shape-to-text:t"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01.08.2017 - 12.03.2018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63456B" w:rsidRDefault="00E65F66">
      <w:pPr>
        <w:pStyle w:val="Zkladntext1"/>
        <w:shd w:val="clear" w:color="auto" w:fill="auto"/>
        <w:spacing w:after="40" w:line="391" w:lineRule="auto"/>
      </w:pPr>
      <w:r>
        <w:rPr>
          <w:b/>
          <w:bCs/>
          <w:lang w:val="en-US" w:eastAsia="en-US" w:bidi="en-US"/>
        </w:rPr>
        <w:t xml:space="preserve">We require: Delivery date Delivery method </w:t>
      </w:r>
      <w:proofErr w:type="spellStart"/>
      <w:r>
        <w:rPr>
          <w:b/>
          <w:bCs/>
          <w:lang w:val="en-US" w:eastAsia="en-US" w:bidi="en-US"/>
        </w:rPr>
        <w:t>Paymenth</w:t>
      </w:r>
      <w:proofErr w:type="spellEnd"/>
      <w:r>
        <w:rPr>
          <w:b/>
          <w:bCs/>
          <w:lang w:val="en-US" w:eastAsia="en-US" w:bidi="en-US"/>
        </w:rPr>
        <w:t xml:space="preserve"> method Invoice maturity</w:t>
      </w:r>
    </w:p>
    <w:p w:rsidR="0063456B" w:rsidRDefault="00E65F66">
      <w:pPr>
        <w:pStyle w:val="Zkladntext1"/>
        <w:shd w:val="clear" w:color="auto" w:fill="auto"/>
        <w:spacing w:line="240" w:lineRule="auto"/>
        <w:ind w:right="140"/>
        <w:jc w:val="center"/>
      </w:pPr>
      <w:r>
        <w:t>v souvislosti</w:t>
      </w:r>
    </w:p>
    <w:p w:rsidR="0063456B" w:rsidRDefault="00E65F66">
      <w:pPr>
        <w:spacing w:line="1" w:lineRule="exact"/>
        <w:rPr>
          <w:sz w:val="2"/>
          <w:szCs w:val="2"/>
        </w:rPr>
      </w:pPr>
      <w:r>
        <w:br w:type="column"/>
      </w:r>
    </w:p>
    <w:p w:rsidR="0063456B" w:rsidRDefault="00E65F66">
      <w:pPr>
        <w:pStyle w:val="Zkladntext1"/>
        <w:shd w:val="clear" w:color="auto" w:fill="auto"/>
        <w:spacing w:line="394" w:lineRule="auto"/>
        <w:jc w:val="both"/>
        <w:sectPr w:rsidR="0063456B">
          <w:type w:val="continuous"/>
          <w:pgSz w:w="11900" w:h="16840"/>
          <w:pgMar w:top="1031" w:right="3173" w:bottom="5659" w:left="5861" w:header="0" w:footer="3" w:gutter="0"/>
          <w:cols w:num="2" w:space="160"/>
          <w:noEndnote/>
          <w:docGrid w:linePitch="360"/>
        </w:sectPr>
      </w:pPr>
      <w:r>
        <w:t xml:space="preserve">Platebním příkazem </w:t>
      </w:r>
      <w:r>
        <w:rPr>
          <w:lang w:val="en-US" w:eastAsia="en-US" w:bidi="en-US"/>
        </w:rPr>
        <w:t>30 days</w:t>
      </w:r>
    </w:p>
    <w:p w:rsidR="007C01B1" w:rsidRDefault="007C01B1">
      <w:pPr>
        <w:pStyle w:val="Zkladntext1"/>
        <w:shd w:val="clear" w:color="auto" w:fill="auto"/>
        <w:tabs>
          <w:tab w:val="left" w:pos="4432"/>
        </w:tabs>
        <w:spacing w:after="100" w:line="240" w:lineRule="auto"/>
        <w:ind w:left="2900"/>
        <w:jc w:val="both"/>
        <w:rPr>
          <w:lang w:val="en-US" w:eastAsia="en-US" w:bidi="en-US"/>
        </w:rPr>
      </w:pPr>
    </w:p>
    <w:p w:rsidR="007C01B1" w:rsidRDefault="007C01B1">
      <w:pPr>
        <w:pStyle w:val="Zkladntext1"/>
        <w:shd w:val="clear" w:color="auto" w:fill="auto"/>
        <w:tabs>
          <w:tab w:val="left" w:pos="4432"/>
        </w:tabs>
        <w:spacing w:after="100" w:line="240" w:lineRule="auto"/>
        <w:ind w:left="2900"/>
        <w:jc w:val="both"/>
        <w:rPr>
          <w:lang w:val="en-US" w:eastAsia="en-US" w:bidi="en-US"/>
        </w:rPr>
      </w:pPr>
    </w:p>
    <w:p w:rsidR="0063456B" w:rsidRDefault="00E65F66">
      <w:pPr>
        <w:pStyle w:val="Zkladntext1"/>
        <w:shd w:val="clear" w:color="auto" w:fill="auto"/>
        <w:tabs>
          <w:tab w:val="left" w:pos="4432"/>
        </w:tabs>
        <w:spacing w:after="100" w:line="240" w:lineRule="auto"/>
        <w:ind w:left="290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3" behindDoc="0" locked="0" layoutInCell="1" allowOverlap="1">
                <wp:simplePos x="0" y="0"/>
                <wp:positionH relativeFrom="page">
                  <wp:posOffset>655955</wp:posOffset>
                </wp:positionH>
                <wp:positionV relativeFrom="margin">
                  <wp:posOffset>3294380</wp:posOffset>
                </wp:positionV>
                <wp:extent cx="224155" cy="134620"/>
                <wp:effectExtent l="0" t="0" r="0" b="0"/>
                <wp:wrapSquare wrapText="bothSides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155" cy="1346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3456B" w:rsidRDefault="00E65F66">
                            <w:pPr>
                              <w:pStyle w:val="Titulekobrzku0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lang w:val="en-US" w:eastAsia="en-US" w:bidi="en-US"/>
                              </w:rPr>
                              <w:t>Item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0" o:spid="_x0000_s1028" type="#_x0000_t202" style="position:absolute;left:0;text-align:left;margin-left:51.65pt;margin-top:259.4pt;width:17.65pt;height:10.6pt;z-index:125829383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" filled="f" stroked="f">
                <v:textbox style="mso-fit-shape-to-text:t" inset="0,0,0,0">
                  <w:txbxContent>
                    <w:p w:rsidR="0063456B" w:rsidRDefault="00E65F66">
                      <w:pPr>
                        <w:pStyle w:val="Titulekobrzku0"/>
                        <w:shd w:val="clear" w:color="auto" w:fill="auto"/>
                        <w:jc w:val="left"/>
                      </w:pPr>
                      <w:r>
                        <w:rPr>
                          <w:lang w:val="en-US" w:eastAsia="en-US" w:bidi="en-US"/>
                        </w:rPr>
                        <w:t>Item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540" distB="27305" distL="2363470" distR="114300" simplePos="0" relativeHeight="125829385" behindDoc="0" locked="0" layoutInCell="1" allowOverlap="1">
                <wp:simplePos x="0" y="0"/>
                <wp:positionH relativeFrom="page">
                  <wp:posOffset>2854960</wp:posOffset>
                </wp:positionH>
                <wp:positionV relativeFrom="margin">
                  <wp:posOffset>3296285</wp:posOffset>
                </wp:positionV>
                <wp:extent cx="624205" cy="402590"/>
                <wp:effectExtent l="0" t="0" r="0" b="0"/>
                <wp:wrapSquare wrapText="bothSides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205" cy="402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3456B" w:rsidRDefault="00E65F66">
                            <w:pPr>
                              <w:pStyle w:val="Zkladntext1"/>
                              <w:shd w:val="clear" w:color="auto" w:fill="auto"/>
                              <w:spacing w:line="420" w:lineRule="auto"/>
                              <w:ind w:left="240" w:hanging="240"/>
                              <w:rPr>
                                <w:lang w:val="en-US" w:eastAsia="en-US" w:bidi="en-US"/>
                              </w:rPr>
                            </w:pPr>
                            <w:r>
                              <w:rPr>
                                <w:lang w:val="en-US" w:eastAsia="en-US" w:bidi="en-US"/>
                              </w:rPr>
                              <w:t>Quantity Unit 1.00</w:t>
                            </w:r>
                          </w:p>
                          <w:p w:rsidR="007C01B1" w:rsidRDefault="007C01B1">
                            <w:pPr>
                              <w:pStyle w:val="Zkladntext1"/>
                              <w:shd w:val="clear" w:color="auto" w:fill="auto"/>
                              <w:spacing w:line="420" w:lineRule="auto"/>
                              <w:ind w:left="240" w:hanging="240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" o:spid="_x0000_s1029" type="#_x0000_t202" style="position:absolute;left:0;text-align:left;margin-left:224.8pt;margin-top:259.55pt;width:49.15pt;height:31.7pt;z-index:125829385;visibility:visible;mso-wrap-style:square;mso-wrap-distance-left:186.1pt;mso-wrap-distance-top:.2pt;mso-wrap-distance-right:9pt;mso-wrap-distance-bottom:2.1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" filled="f" stroked="f">
                <v:textbox style="mso-fit-shape-to-text:t" inset="0,0,0,0">
                  <w:txbxContent>
                    <w:p w:rsidR="0063456B" w:rsidRDefault="00E65F66">
                      <w:pPr>
                        <w:pStyle w:val="Zkladntext1"/>
                        <w:shd w:val="clear" w:color="auto" w:fill="auto"/>
                        <w:spacing w:line="420" w:lineRule="auto"/>
                        <w:ind w:left="240" w:hanging="240"/>
                        <w:rPr>
                          <w:lang w:val="en-US" w:eastAsia="en-US" w:bidi="en-US"/>
                        </w:rPr>
                      </w:pPr>
                      <w:r>
                        <w:rPr>
                          <w:lang w:val="en-US" w:eastAsia="en-US" w:bidi="en-US"/>
                        </w:rPr>
                        <w:t>Quantity Unit 1.00</w:t>
                      </w:r>
                    </w:p>
                    <w:p w:rsidR="007C01B1" w:rsidRDefault="007C01B1">
                      <w:pPr>
                        <w:pStyle w:val="Zkladntext1"/>
                        <w:shd w:val="clear" w:color="auto" w:fill="auto"/>
                        <w:spacing w:line="420" w:lineRule="auto"/>
                        <w:ind w:left="240" w:hanging="240"/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lang w:val="en-US" w:eastAsia="en-US" w:bidi="en-US"/>
        </w:rPr>
        <w:t>Price/Unit</w:t>
      </w:r>
      <w:r>
        <w:rPr>
          <w:lang w:val="en-US" w:eastAsia="en-US" w:bidi="en-US"/>
        </w:rPr>
        <w:tab/>
        <w:t>Total price</w:t>
      </w:r>
    </w:p>
    <w:p w:rsidR="0063456B" w:rsidRDefault="00E65F66">
      <w:pPr>
        <w:pStyle w:val="Zkladntext1"/>
        <w:shd w:val="clear" w:color="auto" w:fill="auto"/>
        <w:tabs>
          <w:tab w:val="left" w:pos="4432"/>
        </w:tabs>
        <w:spacing w:after="320" w:line="240" w:lineRule="auto"/>
        <w:ind w:left="2900"/>
        <w:jc w:val="both"/>
      </w:pPr>
      <w:r>
        <w:rPr>
          <w:lang w:val="en-US" w:eastAsia="en-US" w:bidi="en-US"/>
        </w:rPr>
        <w:t>23 000.00</w:t>
      </w:r>
      <w:r>
        <w:rPr>
          <w:lang w:val="en-US" w:eastAsia="en-US" w:bidi="en-US"/>
        </w:rPr>
        <w:tab/>
        <w:t>23 000.00</w:t>
      </w:r>
    </w:p>
    <w:p w:rsidR="0063456B" w:rsidRDefault="007C01B1">
      <w:pPr>
        <w:pStyle w:val="Nadpis30"/>
        <w:keepNext/>
        <w:keepLines/>
        <w:pBdr>
          <w:top w:val="single" w:sz="4" w:space="0" w:color="auto"/>
        </w:pBdr>
        <w:shd w:val="clear" w:color="auto" w:fill="auto"/>
        <w:tabs>
          <w:tab w:val="left" w:pos="4993"/>
          <w:tab w:val="left" w:pos="8662"/>
        </w:tabs>
        <w:spacing w:after="0"/>
        <w:jc w:val="both"/>
      </w:pPr>
      <w:bookmarkStart w:id="6" w:name="bookmark6"/>
      <w:r>
        <w:t xml:space="preserve">Issued by        </w:t>
      </w:r>
      <w:r w:rsidR="00E65F66">
        <w:t>Approximate total price</w:t>
      </w:r>
      <w:r w:rsidR="00E65F66">
        <w:tab/>
        <w:t>23 000.00 EUR</w:t>
      </w:r>
      <w:bookmarkEnd w:id="6"/>
    </w:p>
    <w:p w:rsidR="007C01B1" w:rsidRDefault="007C01B1">
      <w:pPr>
        <w:pStyle w:val="Zkladntext1"/>
        <w:shd w:val="clear" w:color="auto" w:fill="auto"/>
        <w:tabs>
          <w:tab w:val="left" w:pos="4993"/>
          <w:tab w:val="left" w:leader="dot" w:pos="5353"/>
          <w:tab w:val="left" w:leader="dot" w:pos="6642"/>
          <w:tab w:val="left" w:leader="dot" w:pos="9198"/>
        </w:tabs>
        <w:spacing w:line="240" w:lineRule="auto"/>
        <w:jc w:val="both"/>
        <w:rPr>
          <w:noProof/>
          <w:lang w:bidi="ar-SA"/>
        </w:rPr>
      </w:pPr>
    </w:p>
    <w:p w:rsidR="0063456B" w:rsidRDefault="00E65F66">
      <w:pPr>
        <w:pStyle w:val="Zkladntext1"/>
        <w:shd w:val="clear" w:color="auto" w:fill="auto"/>
        <w:tabs>
          <w:tab w:val="left" w:pos="4993"/>
          <w:tab w:val="left" w:leader="dot" w:pos="5353"/>
          <w:tab w:val="left" w:leader="dot" w:pos="6642"/>
          <w:tab w:val="left" w:leader="dot" w:pos="9198"/>
        </w:tabs>
        <w:spacing w:line="240" w:lineRule="auto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8" behindDoc="0" locked="0" layoutInCell="1" allowOverlap="1">
                <wp:simplePos x="0" y="0"/>
                <wp:positionH relativeFrom="page">
                  <wp:posOffset>646430</wp:posOffset>
                </wp:positionH>
                <wp:positionV relativeFrom="margin">
                  <wp:posOffset>4768850</wp:posOffset>
                </wp:positionV>
                <wp:extent cx="6012180" cy="254000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2180" cy="254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3456B" w:rsidRDefault="00E65F66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Die § 6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odst.l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t xml:space="preserve">zákona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c. 340/2015 Sb. </w:t>
                            </w:r>
                            <w:r>
                              <w:t>o registru smluv nabývá objednávka s předmětem plnění v hodnotě 50.000</w:t>
                            </w:r>
                            <w:proofErr w:type="gramStart"/>
                            <w:r>
                              <w:t>,-</w:t>
                            </w:r>
                            <w:proofErr w:type="gramEnd"/>
                            <w:r>
                              <w:t xml:space="preserve"> Kč bez DPH a vyšší účinnosti až uveřejněním (včetně jejího písemného potvrzení) v registru smluv. Uveřejnění provede objednatel.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6" o:spid="_x0000_s1030" type="#_x0000_t202" style="position:absolute;left:0;text-align:left;margin-left:50.9pt;margin-top:375.5pt;width:473.4pt;height:20pt;z-index:125829388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" filled="f" stroked="f">
                <v:textbox style="mso-fit-shape-to-text:t" inset="0,0,0,0">
                  <w:txbxContent>
                    <w:p w:rsidR="0063456B" w:rsidRDefault="00E65F66">
                      <w:pPr>
                        <w:pStyle w:val="Titulekobrzku0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 xml:space="preserve">Die § 6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odst.l</w:t>
                      </w:r>
                      <w:proofErr w:type="spellEnd"/>
                      <w:r>
                        <w:rPr>
                          <w:lang w:val="en-US" w:eastAsia="en-US" w:bidi="en-US"/>
                        </w:rPr>
                        <w:t xml:space="preserve"> </w:t>
                      </w:r>
                      <w:r>
                        <w:t xml:space="preserve">zákona </w:t>
                      </w:r>
                      <w:r>
                        <w:rPr>
                          <w:lang w:val="en-US" w:eastAsia="en-US" w:bidi="en-US"/>
                        </w:rPr>
                        <w:t xml:space="preserve">c. 340/2015 Sb. </w:t>
                      </w:r>
                      <w:r>
                        <w:t>o registru smluv nabývá objednávka s předmětem plnění v hodnotě 50.000</w:t>
                      </w:r>
                      <w:proofErr w:type="gramStart"/>
                      <w:r>
                        <w:t>,-</w:t>
                      </w:r>
                      <w:proofErr w:type="gramEnd"/>
                      <w:r>
                        <w:t xml:space="preserve"> Kč bez DPH a vyšší účinnosti až uveřejněním (včetně jejího písemného potvrzení) v registru smluv. Uveřejnění provede objednatel.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 w:rsidR="007C01B1">
        <w:rPr>
          <w:lang w:val="en-US" w:eastAsia="en-US" w:bidi="en-US"/>
        </w:rPr>
        <w:t>XXXXXXXXXXXXXXXXXXXXXXXXXXXX</w:t>
      </w:r>
      <w:r>
        <w:rPr>
          <w:lang w:val="en-US" w:eastAsia="en-US" w:bidi="en-US"/>
        </w:rPr>
        <w:tab/>
      </w:r>
      <w:r>
        <w:rPr>
          <w:lang w:val="en-US" w:eastAsia="en-US" w:bidi="en-US"/>
        </w:rPr>
        <w:tab/>
        <w:t xml:space="preserve"> </w:t>
      </w:r>
      <w:r>
        <w:rPr>
          <w:lang w:val="en-US" w:eastAsia="en-US" w:bidi="en-US"/>
        </w:rPr>
        <w:tab/>
        <w:t xml:space="preserve"> </w:t>
      </w:r>
      <w:r>
        <w:rPr>
          <w:lang w:val="en-US" w:eastAsia="en-US" w:bidi="en-US"/>
        </w:rPr>
        <w:tab/>
      </w:r>
    </w:p>
    <w:p w:rsidR="007C01B1" w:rsidRDefault="007C01B1">
      <w:pPr>
        <w:pStyle w:val="Zkladntext1"/>
        <w:shd w:val="clear" w:color="auto" w:fill="auto"/>
        <w:tabs>
          <w:tab w:val="left" w:pos="3895"/>
        </w:tabs>
        <w:spacing w:line="502" w:lineRule="auto"/>
        <w:ind w:right="5480"/>
      </w:pPr>
    </w:p>
    <w:p w:rsidR="007C01B1" w:rsidRDefault="007C01B1">
      <w:pPr>
        <w:pStyle w:val="Zkladntext1"/>
        <w:shd w:val="clear" w:color="auto" w:fill="auto"/>
        <w:tabs>
          <w:tab w:val="left" w:pos="3895"/>
        </w:tabs>
        <w:spacing w:line="502" w:lineRule="auto"/>
        <w:ind w:right="5480"/>
      </w:pPr>
    </w:p>
    <w:p w:rsidR="007C01B1" w:rsidRDefault="007C01B1">
      <w:pPr>
        <w:pStyle w:val="Zkladntext1"/>
        <w:shd w:val="clear" w:color="auto" w:fill="auto"/>
        <w:tabs>
          <w:tab w:val="left" w:pos="3895"/>
        </w:tabs>
        <w:spacing w:line="502" w:lineRule="auto"/>
        <w:ind w:right="5480"/>
      </w:pPr>
    </w:p>
    <w:p w:rsidR="007C01B1" w:rsidRDefault="007C01B1">
      <w:pPr>
        <w:pStyle w:val="Zkladntext1"/>
        <w:shd w:val="clear" w:color="auto" w:fill="auto"/>
        <w:tabs>
          <w:tab w:val="left" w:pos="3895"/>
        </w:tabs>
        <w:spacing w:line="502" w:lineRule="auto"/>
        <w:ind w:right="5480"/>
      </w:pPr>
    </w:p>
    <w:p w:rsidR="007C01B1" w:rsidRDefault="007C01B1">
      <w:pPr>
        <w:pStyle w:val="Zkladntext1"/>
        <w:shd w:val="clear" w:color="auto" w:fill="auto"/>
        <w:tabs>
          <w:tab w:val="left" w:pos="3895"/>
        </w:tabs>
        <w:spacing w:line="502" w:lineRule="auto"/>
        <w:ind w:right="5480"/>
      </w:pPr>
    </w:p>
    <w:p w:rsidR="007C01B1" w:rsidRDefault="00E65F66">
      <w:pPr>
        <w:pStyle w:val="Zkladntext1"/>
        <w:shd w:val="clear" w:color="auto" w:fill="auto"/>
        <w:tabs>
          <w:tab w:val="left" w:pos="3895"/>
        </w:tabs>
        <w:spacing w:line="502" w:lineRule="auto"/>
        <w:ind w:right="5480"/>
      </w:pPr>
      <w:r>
        <w:t>Žádáme obratem o zaslání akceptace (</w:t>
      </w:r>
      <w:proofErr w:type="spellStart"/>
      <w:r>
        <w:t>potrvrzení</w:t>
      </w:r>
      <w:proofErr w:type="spellEnd"/>
      <w:r>
        <w:t xml:space="preserve">) objednávky. </w:t>
      </w:r>
    </w:p>
    <w:p w:rsidR="007C01B1" w:rsidRDefault="007C01B1" w:rsidP="007C01B1">
      <w:pPr>
        <w:pStyle w:val="Zkladntext1"/>
        <w:shd w:val="clear" w:color="auto" w:fill="auto"/>
        <w:tabs>
          <w:tab w:val="left" w:pos="3895"/>
        </w:tabs>
        <w:spacing w:line="502" w:lineRule="auto"/>
        <w:ind w:left="3895" w:right="4253" w:hanging="3895"/>
      </w:pPr>
      <w:r>
        <w:t>Datum:</w:t>
      </w:r>
      <w:r>
        <w:tab/>
      </w:r>
      <w:r w:rsidR="00E65F66">
        <w:t>Podpis:</w:t>
      </w:r>
      <w:r>
        <w:t xml:space="preserve">   </w:t>
      </w:r>
    </w:p>
    <w:p w:rsidR="007C01B1" w:rsidRDefault="007C01B1" w:rsidP="00256CAF">
      <w:pPr>
        <w:pStyle w:val="Zkladntext1"/>
        <w:shd w:val="clear" w:color="auto" w:fill="auto"/>
        <w:tabs>
          <w:tab w:val="left" w:pos="3895"/>
        </w:tabs>
        <w:spacing w:line="240" w:lineRule="auto"/>
        <w:ind w:left="3895" w:right="4253" w:hanging="3895"/>
      </w:pPr>
      <w:r>
        <w:tab/>
        <w:t xml:space="preserve">              </w:t>
      </w:r>
      <w:r w:rsidRPr="002F1F4D">
        <w:rPr>
          <w:sz w:val="22"/>
          <w:szCs w:val="22"/>
        </w:rPr>
        <w:t xml:space="preserve">UNIQA </w:t>
      </w:r>
      <w:r w:rsidR="002F1F4D" w:rsidRPr="002F1F4D">
        <w:rPr>
          <w:sz w:val="22"/>
          <w:szCs w:val="22"/>
        </w:rPr>
        <w:t xml:space="preserve"> </w:t>
      </w:r>
      <w:r w:rsidR="002F1F4D">
        <w:t xml:space="preserve">     </w:t>
      </w:r>
      <w:proofErr w:type="spellStart"/>
      <w:r>
        <w:t>Österreich</w:t>
      </w:r>
      <w:proofErr w:type="spellEnd"/>
      <w:r>
        <w:t xml:space="preserve"> </w:t>
      </w:r>
      <w:proofErr w:type="spellStart"/>
      <w:r>
        <w:t>Versi</w:t>
      </w:r>
      <w:r w:rsidR="002F1F4D">
        <w:t>cherunge</w:t>
      </w:r>
      <w:proofErr w:type="spellEnd"/>
      <w:r w:rsidR="002F1F4D">
        <w:t xml:space="preserve"> </w:t>
      </w:r>
      <w:r w:rsidR="00256CAF">
        <w:t>AG</w:t>
      </w:r>
    </w:p>
    <w:p w:rsidR="007C01B1" w:rsidRDefault="007C01B1">
      <w:pPr>
        <w:pStyle w:val="Nadpis30"/>
        <w:keepNext/>
        <w:keepLines/>
        <w:shd w:val="clear" w:color="auto" w:fill="auto"/>
        <w:spacing w:after="40" w:line="252" w:lineRule="auto"/>
      </w:pPr>
      <w:bookmarkStart w:id="7" w:name="bookmark7"/>
    </w:p>
    <w:p w:rsidR="007C01B1" w:rsidRDefault="007C01B1">
      <w:pPr>
        <w:pStyle w:val="Nadpis30"/>
        <w:keepNext/>
        <w:keepLines/>
        <w:shd w:val="clear" w:color="auto" w:fill="auto"/>
        <w:spacing w:after="40" w:line="252" w:lineRule="auto"/>
      </w:pPr>
      <w:bookmarkStart w:id="8" w:name="_GoBack"/>
      <w:bookmarkEnd w:id="8"/>
    </w:p>
    <w:p w:rsidR="0063456B" w:rsidRDefault="00E65F66">
      <w:pPr>
        <w:pStyle w:val="Nadpis30"/>
        <w:keepNext/>
        <w:keepLines/>
        <w:shd w:val="clear" w:color="auto" w:fill="auto"/>
        <w:spacing w:after="40" w:line="252" w:lineRule="auto"/>
      </w:pPr>
      <w:r>
        <w:t>Valid electronic signature:</w:t>
      </w:r>
      <w:bookmarkEnd w:id="7"/>
    </w:p>
    <w:p w:rsidR="0063456B" w:rsidRDefault="00E65F66">
      <w:pPr>
        <w:pStyle w:val="Zkladntext1"/>
        <w:shd w:val="clear" w:color="auto" w:fill="auto"/>
        <w:spacing w:line="252" w:lineRule="auto"/>
        <w:ind w:right="5480"/>
      </w:pPr>
      <w:r>
        <w:t>19.07.2</w:t>
      </w:r>
      <w:r w:rsidR="007C01B1">
        <w:t>017 17:54:50 - XXXXXXXXXXXXXXX</w:t>
      </w:r>
      <w:r>
        <w:t xml:space="preserve"> - příkazce operace 21.07.2017 15:50:07 - </w:t>
      </w:r>
      <w:r w:rsidR="007C01B1">
        <w:t>XXXXXXXXXXXXXXX</w:t>
      </w:r>
      <w:r>
        <w:t xml:space="preserve"> - správce rozpočtu</w:t>
      </w:r>
    </w:p>
    <w:sectPr w:rsidR="0063456B">
      <w:type w:val="continuous"/>
      <w:pgSz w:w="11900" w:h="16840"/>
      <w:pgMar w:top="1506" w:right="975" w:bottom="5659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D90" w:rsidRDefault="00F00D90">
      <w:r>
        <w:separator/>
      </w:r>
    </w:p>
  </w:endnote>
  <w:endnote w:type="continuationSeparator" w:id="0">
    <w:p w:rsidR="00F00D90" w:rsidRDefault="00F00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56B" w:rsidRDefault="00E65F66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646430</wp:posOffset>
              </wp:positionH>
              <wp:positionV relativeFrom="page">
                <wp:posOffset>10006330</wp:posOffset>
              </wp:positionV>
              <wp:extent cx="6306820" cy="11684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6820" cy="116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3456B" w:rsidRDefault="00E65F66">
                          <w:pPr>
                            <w:pStyle w:val="Zhlavnebozpat20"/>
                            <w:shd w:val="clear" w:color="auto" w:fill="auto"/>
                            <w:tabs>
                              <w:tab w:val="right" w:pos="2124"/>
                              <w:tab w:val="right" w:pos="6372"/>
                              <w:tab w:val="right" w:pos="9932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4"/>
                              <w:szCs w:val="14"/>
                              <w:lang w:val="en-US" w:eastAsia="en-US" w:bidi="en-US"/>
                            </w:rPr>
                            <w:t>Order number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4"/>
                              <w:szCs w:val="14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sz w:val="14"/>
                              <w:szCs w:val="14"/>
                            </w:rPr>
                            <w:t>1853/2017</w:t>
                          </w:r>
                          <w:r>
                            <w:rPr>
                              <w:rFonts w:ascii="Tahoma" w:eastAsia="Tahoma" w:hAnsi="Tahoma" w:cs="Tahoma"/>
                              <w:sz w:val="14"/>
                              <w:szCs w:val="14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4"/>
                              <w:szCs w:val="14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4"/>
                              <w:szCs w:val="14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4"/>
                              <w:szCs w:val="14"/>
                              <w:lang w:val="en-US" w:eastAsia="en-US" w:bidi="en-US"/>
                            </w:rPr>
                            <w:t xml:space="preserve">Page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4"/>
                              <w:szCs w:val="14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0.899999999999999pt;margin-top:787.89999999999998pt;width:496.60000000000002pt;height:9.1999999999999993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2124" w:val="right"/>
                        <w:tab w:pos="6372" w:val="right"/>
                        <w:tab w:pos="993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>Order number</w:t>
                      <w:tab/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1853/2017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 xml:space="preserve">Page 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616585</wp:posOffset>
              </wp:positionH>
              <wp:positionV relativeFrom="page">
                <wp:posOffset>9946640</wp:posOffset>
              </wp:positionV>
              <wp:extent cx="639381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381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8.549999999999997pt;margin-top:783.20000000000005pt;width:503.44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D90" w:rsidRDefault="00F00D90"/>
  </w:footnote>
  <w:footnote w:type="continuationSeparator" w:id="0">
    <w:p w:rsidR="00F00D90" w:rsidRDefault="00F00D9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56B"/>
    <w:rsid w:val="00256CAF"/>
    <w:rsid w:val="002F1F4D"/>
    <w:rsid w:val="0063456B"/>
    <w:rsid w:val="007C01B1"/>
    <w:rsid w:val="00E65F66"/>
    <w:rsid w:val="00F0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1C647"/>
  <w15:docId w15:val="{11158FE8-15CF-423A-B039-48F8C418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396" w:lineRule="auto"/>
      <w:jc w:val="both"/>
      <w:outlineLvl w:val="0"/>
    </w:pPr>
    <w:rPr>
      <w:rFonts w:ascii="Tahoma" w:eastAsia="Tahoma" w:hAnsi="Tahoma" w:cs="Tahoma"/>
      <w:b/>
      <w:bCs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/>
    </w:pPr>
    <w:rPr>
      <w:rFonts w:ascii="Tahoma" w:eastAsia="Tahoma" w:hAnsi="Tahoma" w:cs="Tahoma"/>
      <w:b/>
      <w:bCs/>
      <w:sz w:val="16"/>
      <w:szCs w:val="16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7" w:lineRule="auto"/>
    </w:pPr>
    <w:rPr>
      <w:rFonts w:ascii="Tahoma" w:eastAsia="Tahoma" w:hAnsi="Tahoma" w:cs="Tahoma"/>
      <w:sz w:val="14"/>
      <w:szCs w:val="14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ahoma" w:eastAsia="Tahoma" w:hAnsi="Tahoma" w:cs="Tahoma"/>
      <w:sz w:val="16"/>
      <w:szCs w:val="16"/>
      <w:lang w:val="en-US" w:eastAsia="en-US" w:bidi="en-US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0"/>
      <w:outlineLvl w:val="2"/>
    </w:pPr>
    <w:rPr>
      <w:rFonts w:ascii="Tahoma" w:eastAsia="Tahoma" w:hAnsi="Tahoma" w:cs="Tahoma"/>
      <w:b/>
      <w:bCs/>
      <w:sz w:val="14"/>
      <w:szCs w:val="14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60" w:lineRule="auto"/>
      <w:jc w:val="both"/>
    </w:pPr>
    <w:rPr>
      <w:rFonts w:ascii="Arial" w:eastAsia="Arial" w:hAnsi="Arial" w:cs="Arial"/>
      <w:b/>
      <w:bCs/>
      <w:sz w:val="15"/>
      <w:szCs w:val="15"/>
      <w:lang w:val="en-US" w:eastAsia="en-US" w:bidi="en-US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both"/>
    </w:pPr>
    <w:rPr>
      <w:rFonts w:ascii="Tahoma" w:eastAsia="Tahoma" w:hAnsi="Tahoma" w:cs="Tahom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MF.VP.6420-20170802115934</vt:lpstr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MF.VP.6420-20170802115934</dc:title>
  <dc:subject/>
  <dc:creator/>
  <cp:keywords/>
  <cp:lastModifiedBy>Zdenka Šímová</cp:lastModifiedBy>
  <cp:revision>3</cp:revision>
  <dcterms:created xsi:type="dcterms:W3CDTF">2017-08-04T07:01:00Z</dcterms:created>
  <dcterms:modified xsi:type="dcterms:W3CDTF">2017-08-04T07:17:00Z</dcterms:modified>
</cp:coreProperties>
</file>