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5A1AF8DC" w:rsidR="008661D7" w:rsidRPr="00142DB5" w:rsidRDefault="00142DB5" w:rsidP="00C60A8D">
      <w:pPr>
        <w:pStyle w:val="Nzev"/>
        <w:widowControl w:val="0"/>
        <w:spacing w:after="120" w:line="276" w:lineRule="auto"/>
        <w:contextualSpacing w:val="0"/>
        <w:rPr>
          <w:rFonts w:ascii="Arial" w:hAnsi="Arial" w:cs="Arial"/>
          <w:b/>
          <w:color w:val="auto"/>
          <w:sz w:val="24"/>
          <w:szCs w:val="20"/>
        </w:rPr>
      </w:pPr>
      <w:r w:rsidRPr="00142DB5">
        <w:rPr>
          <w:rFonts w:ascii="Arial" w:hAnsi="Arial" w:cs="Arial"/>
          <w:b/>
          <w:color w:val="auto"/>
          <w:sz w:val="24"/>
          <w:szCs w:val="20"/>
        </w:rPr>
        <w:t xml:space="preserve">Smlouva o </w:t>
      </w:r>
      <w:r w:rsidR="00A02548">
        <w:rPr>
          <w:rFonts w:ascii="Arial" w:hAnsi="Arial" w:cs="Arial"/>
          <w:b/>
          <w:color w:val="auto"/>
          <w:sz w:val="24"/>
          <w:szCs w:val="20"/>
        </w:rPr>
        <w:t>zajištění</w:t>
      </w:r>
      <w:r w:rsidRPr="00142DB5">
        <w:rPr>
          <w:rFonts w:ascii="Arial" w:hAnsi="Arial" w:cs="Arial"/>
          <w:b/>
          <w:color w:val="auto"/>
          <w:sz w:val="24"/>
          <w:szCs w:val="20"/>
        </w:rPr>
        <w:t xml:space="preserve"> </w:t>
      </w:r>
      <w:r w:rsidR="00C445D5">
        <w:rPr>
          <w:rFonts w:ascii="Arial" w:hAnsi="Arial" w:cs="Arial"/>
          <w:b/>
          <w:color w:val="auto"/>
          <w:sz w:val="24"/>
          <w:szCs w:val="20"/>
        </w:rPr>
        <w:t>supervizí</w:t>
      </w:r>
    </w:p>
    <w:p w14:paraId="56D6E853" w14:textId="400B9BE2" w:rsidR="00290E25" w:rsidRDefault="00290E25" w:rsidP="00C60A8D">
      <w:pPr>
        <w:widowControl w:val="0"/>
        <w:jc w:val="center"/>
        <w:rPr>
          <w:rFonts w:ascii="Arial" w:hAnsi="Arial" w:cs="Arial"/>
          <w:bCs/>
          <w:sz w:val="20"/>
          <w:szCs w:val="20"/>
        </w:rPr>
      </w:pPr>
      <w:r w:rsidRPr="00290E25">
        <w:rPr>
          <w:rFonts w:ascii="Arial" w:hAnsi="Arial" w:cs="Arial"/>
          <w:bCs/>
          <w:sz w:val="20"/>
          <w:szCs w:val="20"/>
        </w:rPr>
        <w:t xml:space="preserve">Číslo smlouvy </w:t>
      </w:r>
      <w:r w:rsidR="00EA2D1E">
        <w:rPr>
          <w:rFonts w:ascii="Arial" w:hAnsi="Arial" w:cs="Arial"/>
          <w:bCs/>
          <w:sz w:val="20"/>
          <w:szCs w:val="20"/>
        </w:rPr>
        <w:t>BDH 2025</w:t>
      </w:r>
      <w:r w:rsidRPr="00290E25">
        <w:rPr>
          <w:rFonts w:ascii="Arial" w:hAnsi="Arial" w:cs="Arial"/>
          <w:bCs/>
          <w:sz w:val="20"/>
          <w:szCs w:val="20"/>
        </w:rPr>
        <w:t>/</w:t>
      </w:r>
      <w:r w:rsidR="00EA2D1E">
        <w:rPr>
          <w:rFonts w:ascii="Arial" w:hAnsi="Arial" w:cs="Arial"/>
          <w:bCs/>
          <w:sz w:val="20"/>
          <w:szCs w:val="20"/>
        </w:rPr>
        <w:t>001</w:t>
      </w:r>
    </w:p>
    <w:p w14:paraId="0EF3D200" w14:textId="5AA714D4" w:rsidR="00333164" w:rsidRDefault="00D81FCF" w:rsidP="00C60A8D">
      <w:pPr>
        <w:widowControl w:val="0"/>
        <w:jc w:val="center"/>
        <w:rPr>
          <w:rFonts w:ascii="Arial" w:hAnsi="Arial" w:cs="Arial"/>
          <w:bCs/>
          <w:sz w:val="20"/>
          <w:szCs w:val="20"/>
        </w:rPr>
      </w:pPr>
      <w:r w:rsidRPr="00142DB5">
        <w:rPr>
          <w:rFonts w:ascii="Arial" w:hAnsi="Arial" w:cs="Arial"/>
          <w:bCs/>
          <w:sz w:val="20"/>
          <w:szCs w:val="20"/>
        </w:rPr>
        <w:t>uzavřená podle § 1746 odst. 2 zákona č. 89/2012 Sb., občanský zákoník</w:t>
      </w:r>
      <w:r w:rsidR="00333164" w:rsidRPr="00142DB5">
        <w:rPr>
          <w:rFonts w:ascii="Arial" w:hAnsi="Arial" w:cs="Arial"/>
          <w:bCs/>
          <w:sz w:val="20"/>
          <w:szCs w:val="20"/>
        </w:rPr>
        <w:t>, ve znění pozdějších předpisů</w:t>
      </w:r>
      <w:r w:rsidR="004D7A1E" w:rsidRPr="00142DB5">
        <w:rPr>
          <w:rFonts w:ascii="Arial" w:hAnsi="Arial" w:cs="Arial"/>
          <w:bCs/>
          <w:sz w:val="20"/>
          <w:szCs w:val="20"/>
        </w:rPr>
        <w:t xml:space="preserve"> (dále jen „</w:t>
      </w:r>
      <w:r w:rsidR="00142DB5">
        <w:rPr>
          <w:rFonts w:ascii="Arial" w:hAnsi="Arial" w:cs="Arial"/>
          <w:bCs/>
          <w:sz w:val="20"/>
          <w:szCs w:val="20"/>
        </w:rPr>
        <w:t>občanský zákoník</w:t>
      </w:r>
      <w:r w:rsidR="004D7A1E" w:rsidRPr="00142DB5">
        <w:rPr>
          <w:rFonts w:ascii="Arial" w:hAnsi="Arial" w:cs="Arial"/>
          <w:bCs/>
          <w:sz w:val="20"/>
          <w:szCs w:val="20"/>
        </w:rPr>
        <w:t>“</w:t>
      </w:r>
      <w:r w:rsidR="00142DB5">
        <w:rPr>
          <w:rFonts w:ascii="Arial" w:hAnsi="Arial" w:cs="Arial"/>
          <w:bCs/>
          <w:sz w:val="20"/>
          <w:szCs w:val="20"/>
        </w:rPr>
        <w:t xml:space="preserve"> nebo „OZ“</w:t>
      </w:r>
      <w:r w:rsidR="004D7A1E" w:rsidRPr="00142DB5">
        <w:rPr>
          <w:rFonts w:ascii="Arial" w:hAnsi="Arial" w:cs="Arial"/>
          <w:bCs/>
          <w:sz w:val="20"/>
          <w:szCs w:val="20"/>
        </w:rPr>
        <w:t>)</w:t>
      </w:r>
    </w:p>
    <w:p w14:paraId="40CD6BB7" w14:textId="77777777" w:rsidR="005404B9" w:rsidRPr="00142DB5" w:rsidRDefault="008661D7"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Smluvní strany</w:t>
      </w:r>
    </w:p>
    <w:p w14:paraId="4F66E37B" w14:textId="78F30495" w:rsidR="00333164" w:rsidRPr="00142DB5" w:rsidRDefault="006D4541" w:rsidP="00C60A8D">
      <w:pPr>
        <w:widowControl w:val="0"/>
        <w:spacing w:before="0"/>
        <w:rPr>
          <w:rFonts w:ascii="Arial" w:eastAsia="Calibri" w:hAnsi="Arial" w:cs="Arial"/>
          <w:sz w:val="20"/>
          <w:szCs w:val="20"/>
        </w:rPr>
      </w:pPr>
      <w:r w:rsidRPr="00142DB5">
        <w:rPr>
          <w:rFonts w:ascii="Arial" w:eastAsia="Calibri" w:hAnsi="Arial" w:cs="Arial"/>
          <w:b/>
          <w:sz w:val="20"/>
          <w:szCs w:val="20"/>
        </w:rPr>
        <w:t>Objednatel</w:t>
      </w:r>
      <w:r w:rsidR="00142DB5">
        <w:rPr>
          <w:rFonts w:ascii="Arial" w:eastAsia="Calibri" w:hAnsi="Arial" w:cs="Arial"/>
          <w:b/>
          <w:sz w:val="20"/>
          <w:szCs w:val="20"/>
        </w:rPr>
        <w:tab/>
      </w:r>
      <w:r w:rsidR="00142DB5">
        <w:rPr>
          <w:rFonts w:ascii="Arial" w:eastAsia="Calibri" w:hAnsi="Arial" w:cs="Arial"/>
          <w:b/>
          <w:sz w:val="20"/>
          <w:szCs w:val="20"/>
        </w:rPr>
        <w:tab/>
      </w:r>
      <w:r w:rsidR="00EA2D1E" w:rsidRPr="00EA2D1E">
        <w:rPr>
          <w:rFonts w:ascii="Arial" w:eastAsia="Calibri" w:hAnsi="Arial" w:cs="Arial"/>
          <w:b/>
          <w:sz w:val="20"/>
          <w:szCs w:val="20"/>
        </w:rPr>
        <w:t>Barevné domky Hajnice, příspěvková organizace</w:t>
      </w:r>
    </w:p>
    <w:p w14:paraId="4E20BB2E" w14:textId="27456069" w:rsidR="00142DB5" w:rsidRPr="00142DB5" w:rsidRDefault="00142DB5" w:rsidP="00C60A8D">
      <w:pPr>
        <w:widowControl w:val="0"/>
        <w:tabs>
          <w:tab w:val="left" w:pos="284"/>
        </w:tabs>
        <w:rPr>
          <w:rFonts w:ascii="Arial" w:eastAsia="Calibri" w:hAnsi="Arial" w:cs="Arial"/>
          <w:sz w:val="20"/>
          <w:szCs w:val="20"/>
        </w:rPr>
      </w:pPr>
      <w:r w:rsidRPr="00142DB5">
        <w:rPr>
          <w:rFonts w:ascii="Arial" w:eastAsia="Calibri" w:hAnsi="Arial" w:cs="Arial"/>
          <w:sz w:val="20"/>
          <w:szCs w:val="20"/>
        </w:rPr>
        <w:t>IČO</w:t>
      </w:r>
      <w:r>
        <w:rPr>
          <w:rFonts w:ascii="Arial" w:eastAsia="Calibri" w:hAnsi="Arial" w:cs="Arial"/>
          <w:sz w:val="20"/>
          <w:szCs w:val="20"/>
        </w:rPr>
        <w:tab/>
      </w:r>
      <w:r>
        <w:rPr>
          <w:rFonts w:ascii="Arial" w:eastAsia="Calibri" w:hAnsi="Arial" w:cs="Arial"/>
          <w:sz w:val="20"/>
          <w:szCs w:val="20"/>
        </w:rPr>
        <w:tab/>
      </w:r>
      <w:r w:rsidRPr="00142DB5">
        <w:rPr>
          <w:rFonts w:ascii="Arial" w:eastAsia="Calibri" w:hAnsi="Arial" w:cs="Arial"/>
          <w:sz w:val="20"/>
          <w:szCs w:val="20"/>
        </w:rPr>
        <w:tab/>
      </w:r>
      <w:r w:rsidR="00EA2D1E" w:rsidRPr="00EA2D1E">
        <w:rPr>
          <w:rFonts w:ascii="Arial" w:eastAsia="Calibri" w:hAnsi="Arial" w:cs="Arial"/>
          <w:sz w:val="20"/>
          <w:szCs w:val="20"/>
        </w:rPr>
        <w:t>00194972</w:t>
      </w:r>
    </w:p>
    <w:p w14:paraId="58B9AFA6" w14:textId="71175A32" w:rsidR="00142DB5" w:rsidRPr="00142DB5" w:rsidRDefault="00142DB5" w:rsidP="00C60A8D">
      <w:pPr>
        <w:widowControl w:val="0"/>
        <w:tabs>
          <w:tab w:val="left" w:pos="284"/>
        </w:tabs>
        <w:rPr>
          <w:rFonts w:ascii="Arial" w:eastAsia="Calibri" w:hAnsi="Arial" w:cs="Arial"/>
          <w:sz w:val="20"/>
          <w:szCs w:val="20"/>
        </w:rPr>
      </w:pPr>
      <w:r w:rsidRPr="00142DB5">
        <w:rPr>
          <w:rFonts w:ascii="Arial" w:eastAsia="Calibri" w:hAnsi="Arial" w:cs="Arial"/>
          <w:sz w:val="20"/>
          <w:szCs w:val="20"/>
        </w:rPr>
        <w:t>DIČ</w:t>
      </w:r>
      <w:r>
        <w:rPr>
          <w:rFonts w:ascii="Arial" w:eastAsia="Calibri" w:hAnsi="Arial" w:cs="Arial"/>
          <w:sz w:val="20"/>
          <w:szCs w:val="20"/>
        </w:rPr>
        <w:tab/>
      </w:r>
      <w:r>
        <w:rPr>
          <w:rFonts w:ascii="Arial" w:eastAsia="Calibri" w:hAnsi="Arial" w:cs="Arial"/>
          <w:sz w:val="20"/>
          <w:szCs w:val="20"/>
        </w:rPr>
        <w:tab/>
      </w:r>
      <w:r w:rsidRPr="00142DB5">
        <w:rPr>
          <w:rFonts w:ascii="Arial" w:eastAsia="Calibri" w:hAnsi="Arial" w:cs="Arial"/>
          <w:sz w:val="20"/>
          <w:szCs w:val="20"/>
        </w:rPr>
        <w:tab/>
      </w:r>
      <w:r w:rsidR="00EA2D1E" w:rsidRPr="00EA2D1E">
        <w:rPr>
          <w:rFonts w:ascii="Arial" w:eastAsia="Calibri" w:hAnsi="Arial" w:cs="Arial"/>
          <w:sz w:val="20"/>
          <w:szCs w:val="20"/>
        </w:rPr>
        <w:t>CZ00194972</w:t>
      </w:r>
    </w:p>
    <w:p w14:paraId="3931C3B8" w14:textId="61055139" w:rsidR="00333164" w:rsidRPr="00290E25" w:rsidRDefault="00333164" w:rsidP="00C60A8D">
      <w:pPr>
        <w:widowControl w:val="0"/>
        <w:rPr>
          <w:rFonts w:ascii="Arial" w:eastAsia="Calibri" w:hAnsi="Arial" w:cs="Arial"/>
          <w:sz w:val="20"/>
          <w:szCs w:val="20"/>
        </w:rPr>
      </w:pPr>
      <w:r w:rsidRPr="00290E25">
        <w:rPr>
          <w:rFonts w:ascii="Arial" w:eastAsia="Calibri" w:hAnsi="Arial" w:cs="Arial"/>
          <w:sz w:val="20"/>
          <w:szCs w:val="20"/>
        </w:rPr>
        <w:t>se sídlem</w:t>
      </w:r>
      <w:r w:rsidR="00142DB5" w:rsidRPr="00290E25">
        <w:rPr>
          <w:rFonts w:ascii="Arial" w:eastAsia="Calibri" w:hAnsi="Arial" w:cs="Arial"/>
          <w:sz w:val="20"/>
          <w:szCs w:val="20"/>
        </w:rPr>
        <w:tab/>
      </w:r>
      <w:r w:rsidR="00142DB5" w:rsidRPr="00290E25">
        <w:rPr>
          <w:rFonts w:ascii="Arial" w:eastAsia="Calibri" w:hAnsi="Arial" w:cs="Arial"/>
          <w:sz w:val="20"/>
          <w:szCs w:val="20"/>
        </w:rPr>
        <w:tab/>
      </w:r>
      <w:r w:rsidR="00857E58" w:rsidRPr="00857E58">
        <w:rPr>
          <w:rFonts w:ascii="Arial" w:eastAsia="Calibri" w:hAnsi="Arial" w:cs="Arial"/>
          <w:sz w:val="20"/>
          <w:szCs w:val="20"/>
        </w:rPr>
        <w:t>Hajnice 46</w:t>
      </w:r>
      <w:r w:rsidR="00857E58">
        <w:rPr>
          <w:rFonts w:ascii="Arial" w:eastAsia="Calibri" w:hAnsi="Arial" w:cs="Arial"/>
          <w:sz w:val="20"/>
          <w:szCs w:val="20"/>
        </w:rPr>
        <w:t xml:space="preserve">, </w:t>
      </w:r>
      <w:r w:rsidR="00857E58" w:rsidRPr="00857E58">
        <w:rPr>
          <w:rFonts w:ascii="Arial" w:eastAsia="Calibri" w:hAnsi="Arial" w:cs="Arial"/>
          <w:sz w:val="20"/>
          <w:szCs w:val="20"/>
        </w:rPr>
        <w:t>544 66 Hajnice</w:t>
      </w:r>
    </w:p>
    <w:p w14:paraId="452E421C" w14:textId="7B5B3590" w:rsidR="00333164" w:rsidRPr="00290E25" w:rsidRDefault="00142DB5" w:rsidP="00C60A8D">
      <w:pPr>
        <w:widowControl w:val="0"/>
        <w:rPr>
          <w:rFonts w:ascii="Arial" w:eastAsia="Calibri" w:hAnsi="Arial" w:cs="Arial"/>
          <w:sz w:val="20"/>
          <w:szCs w:val="20"/>
        </w:rPr>
      </w:pPr>
      <w:r w:rsidRPr="00290E25">
        <w:rPr>
          <w:rFonts w:ascii="Arial" w:eastAsia="Calibri" w:hAnsi="Arial" w:cs="Arial"/>
          <w:sz w:val="20"/>
          <w:szCs w:val="20"/>
        </w:rPr>
        <w:t>zástupce</w:t>
      </w:r>
      <w:r w:rsidRPr="00290E25">
        <w:rPr>
          <w:rFonts w:ascii="Arial" w:eastAsia="Calibri" w:hAnsi="Arial" w:cs="Arial"/>
          <w:sz w:val="20"/>
          <w:szCs w:val="20"/>
        </w:rPr>
        <w:tab/>
      </w:r>
      <w:r w:rsidRPr="00290E25">
        <w:rPr>
          <w:rFonts w:ascii="Arial" w:eastAsia="Calibri" w:hAnsi="Arial" w:cs="Arial"/>
          <w:sz w:val="20"/>
          <w:szCs w:val="20"/>
        </w:rPr>
        <w:tab/>
      </w:r>
      <w:bookmarkStart w:id="0" w:name="_Hlk64386110"/>
      <w:r w:rsidR="00857E58" w:rsidRPr="00857E58">
        <w:rPr>
          <w:rFonts w:ascii="Arial" w:eastAsia="Calibri" w:hAnsi="Arial" w:cs="Arial"/>
          <w:sz w:val="20"/>
          <w:szCs w:val="20"/>
        </w:rPr>
        <w:t>Ing. Bc. Lucie Skalová</w:t>
      </w:r>
      <w:bookmarkEnd w:id="0"/>
    </w:p>
    <w:p w14:paraId="3474010F" w14:textId="77777777" w:rsidR="00290E25" w:rsidRPr="00290E25" w:rsidRDefault="00290E25" w:rsidP="00290E25">
      <w:pPr>
        <w:widowControl w:val="0"/>
        <w:rPr>
          <w:rFonts w:ascii="Arial" w:eastAsia="Calibri" w:hAnsi="Arial" w:cs="Arial"/>
          <w:sz w:val="20"/>
          <w:szCs w:val="20"/>
        </w:rPr>
      </w:pPr>
      <w:r w:rsidRPr="00290E25">
        <w:rPr>
          <w:rFonts w:ascii="Arial" w:eastAsia="Calibri" w:hAnsi="Arial" w:cs="Arial"/>
          <w:sz w:val="20"/>
          <w:szCs w:val="20"/>
        </w:rPr>
        <w:t>bankovní spojení</w:t>
      </w:r>
      <w:r w:rsidRPr="00290E25">
        <w:rPr>
          <w:rFonts w:ascii="Arial" w:eastAsia="Calibri" w:hAnsi="Arial" w:cs="Arial"/>
          <w:sz w:val="20"/>
          <w:szCs w:val="20"/>
        </w:rPr>
        <w:tab/>
      </w:r>
      <w:r w:rsidRPr="00290E25">
        <w:rPr>
          <w:rFonts w:ascii="Arial" w:hAnsi="Arial" w:cs="Arial"/>
          <w:color w:val="000000"/>
          <w:sz w:val="20"/>
          <w:szCs w:val="20"/>
        </w:rPr>
        <w:t xml:space="preserve">Komerční banka, a.s. </w:t>
      </w:r>
    </w:p>
    <w:p w14:paraId="6159710B" w14:textId="1DE97B29" w:rsidR="00290E25" w:rsidRDefault="00290E25" w:rsidP="00290E25">
      <w:pPr>
        <w:widowControl w:val="0"/>
        <w:rPr>
          <w:rFonts w:ascii="Arial" w:eastAsia="Calibri" w:hAnsi="Arial" w:cs="Arial"/>
          <w:sz w:val="20"/>
          <w:szCs w:val="20"/>
        </w:rPr>
      </w:pPr>
      <w:r w:rsidRPr="00290E25">
        <w:rPr>
          <w:rFonts w:ascii="Arial" w:eastAsia="Calibri" w:hAnsi="Arial" w:cs="Arial"/>
          <w:sz w:val="20"/>
          <w:szCs w:val="20"/>
        </w:rPr>
        <w:t>číslo účtu</w:t>
      </w:r>
      <w:r w:rsidRPr="00290E25">
        <w:rPr>
          <w:rFonts w:ascii="Arial" w:eastAsia="Calibri" w:hAnsi="Arial" w:cs="Arial"/>
          <w:sz w:val="20"/>
          <w:szCs w:val="20"/>
        </w:rPr>
        <w:tab/>
      </w:r>
      <w:r w:rsidRPr="00290E25">
        <w:rPr>
          <w:rFonts w:ascii="Arial" w:eastAsia="Calibri" w:hAnsi="Arial" w:cs="Arial"/>
          <w:sz w:val="20"/>
          <w:szCs w:val="20"/>
        </w:rPr>
        <w:tab/>
      </w:r>
      <w:r w:rsidR="00501FE3" w:rsidRPr="00501FE3">
        <w:rPr>
          <w:rFonts w:ascii="Arial" w:eastAsia="Calibri" w:hAnsi="Arial" w:cs="Arial"/>
          <w:sz w:val="20"/>
          <w:szCs w:val="20"/>
        </w:rPr>
        <w:t>24337601/0100</w:t>
      </w:r>
    </w:p>
    <w:p w14:paraId="03D58C61" w14:textId="280AA84C" w:rsidR="00D81FCF" w:rsidRPr="00142DB5" w:rsidRDefault="00333164" w:rsidP="00C60A8D">
      <w:pPr>
        <w:widowControl w:val="0"/>
        <w:tabs>
          <w:tab w:val="left" w:pos="720"/>
        </w:tabs>
        <w:spacing w:before="240" w:after="240"/>
        <w:ind w:right="567"/>
        <w:rPr>
          <w:rFonts w:ascii="Arial" w:hAnsi="Arial" w:cs="Arial"/>
          <w:sz w:val="20"/>
          <w:szCs w:val="20"/>
        </w:rPr>
      </w:pPr>
      <w:r w:rsidRPr="00142DB5">
        <w:rPr>
          <w:rFonts w:ascii="Arial" w:eastAsia="Calibri" w:hAnsi="Arial" w:cs="Arial"/>
          <w:sz w:val="20"/>
          <w:szCs w:val="20"/>
        </w:rPr>
        <w:t xml:space="preserve">dále jen </w:t>
      </w:r>
      <w:r w:rsidRPr="00142DB5">
        <w:rPr>
          <w:rFonts w:ascii="Arial" w:eastAsia="Calibri" w:hAnsi="Arial" w:cs="Arial"/>
          <w:i/>
          <w:sz w:val="20"/>
          <w:szCs w:val="20"/>
        </w:rPr>
        <w:t>„</w:t>
      </w:r>
      <w:r w:rsidR="00142DB5">
        <w:rPr>
          <w:rFonts w:ascii="Arial" w:eastAsia="Calibri" w:hAnsi="Arial" w:cs="Arial"/>
          <w:i/>
          <w:sz w:val="20"/>
          <w:szCs w:val="20"/>
        </w:rPr>
        <w:t>O</w:t>
      </w:r>
      <w:r w:rsidRPr="00142DB5">
        <w:rPr>
          <w:rFonts w:ascii="Arial" w:eastAsia="Calibri" w:hAnsi="Arial" w:cs="Arial"/>
          <w:i/>
          <w:sz w:val="20"/>
          <w:szCs w:val="20"/>
        </w:rPr>
        <w:t>bjednatel“</w:t>
      </w:r>
      <w:r w:rsidR="00142DB5" w:rsidRPr="00142DB5">
        <w:rPr>
          <w:rFonts w:ascii="Arial" w:eastAsia="Calibri" w:hAnsi="Arial" w:cs="Arial"/>
          <w:sz w:val="20"/>
          <w:szCs w:val="20"/>
        </w:rPr>
        <w:t xml:space="preserve"> </w:t>
      </w:r>
      <w:r w:rsidRPr="00142DB5">
        <w:rPr>
          <w:rFonts w:ascii="Arial" w:eastAsia="Calibri" w:hAnsi="Arial" w:cs="Arial"/>
          <w:sz w:val="20"/>
          <w:szCs w:val="20"/>
        </w:rPr>
        <w:t>na straně jedné</w:t>
      </w:r>
      <w:r w:rsidR="00142DB5" w:rsidRPr="00142DB5">
        <w:rPr>
          <w:rFonts w:ascii="Arial" w:eastAsia="Calibri" w:hAnsi="Arial" w:cs="Arial"/>
          <w:sz w:val="20"/>
          <w:szCs w:val="20"/>
        </w:rPr>
        <w:t xml:space="preserve"> </w:t>
      </w:r>
      <w:r w:rsidR="008661D7" w:rsidRPr="00142DB5">
        <w:rPr>
          <w:rFonts w:ascii="Arial" w:hAnsi="Arial" w:cs="Arial"/>
          <w:sz w:val="20"/>
          <w:szCs w:val="20"/>
        </w:rPr>
        <w:t>a</w:t>
      </w:r>
    </w:p>
    <w:p w14:paraId="1FA28325" w14:textId="3E42D12D" w:rsidR="00AA387D" w:rsidRPr="00CF630D" w:rsidRDefault="00333164" w:rsidP="00C60A8D">
      <w:pPr>
        <w:pStyle w:val="Zkladntext"/>
        <w:widowControl w:val="0"/>
        <w:spacing w:line="276" w:lineRule="auto"/>
        <w:rPr>
          <w:rFonts w:ascii="Arial" w:hAnsi="Arial" w:cs="Arial"/>
          <w:b/>
          <w:bCs/>
          <w:sz w:val="20"/>
          <w:szCs w:val="20"/>
          <w:highlight w:val="yellow"/>
        </w:rPr>
      </w:pPr>
      <w:r w:rsidRPr="00142DB5">
        <w:rPr>
          <w:rFonts w:ascii="Arial" w:hAnsi="Arial" w:cs="Arial"/>
          <w:b/>
          <w:bCs/>
          <w:sz w:val="20"/>
          <w:szCs w:val="20"/>
          <w:lang w:val="cs-CZ"/>
        </w:rPr>
        <w:t>Poskytovatel</w:t>
      </w:r>
      <w:r w:rsidR="00142DB5">
        <w:rPr>
          <w:rFonts w:ascii="Arial" w:hAnsi="Arial" w:cs="Arial"/>
          <w:b/>
          <w:bCs/>
          <w:sz w:val="20"/>
          <w:szCs w:val="20"/>
          <w:lang w:val="cs-CZ"/>
        </w:rPr>
        <w:tab/>
      </w:r>
      <w:r w:rsidR="00142DB5">
        <w:rPr>
          <w:rFonts w:ascii="Arial" w:hAnsi="Arial" w:cs="Arial"/>
          <w:b/>
          <w:bCs/>
          <w:sz w:val="20"/>
          <w:szCs w:val="20"/>
          <w:lang w:val="cs-CZ"/>
        </w:rPr>
        <w:tab/>
      </w:r>
      <w:r w:rsidR="001233B3">
        <w:rPr>
          <w:rFonts w:ascii="Arial" w:hAnsi="Arial" w:cs="Arial"/>
          <w:b/>
          <w:bCs/>
          <w:sz w:val="20"/>
          <w:szCs w:val="20"/>
          <w:lang w:val="cs-CZ"/>
        </w:rPr>
        <w:t>SOLUTION FOCUS</w:t>
      </w:r>
      <w:r w:rsidR="00CF630D" w:rsidRPr="00CF630D">
        <w:rPr>
          <w:rFonts w:ascii="Arial" w:hAnsi="Arial" w:cs="Arial"/>
          <w:b/>
          <w:bCs/>
          <w:sz w:val="20"/>
          <w:szCs w:val="20"/>
        </w:rPr>
        <w:t xml:space="preserve"> s.r.o.</w:t>
      </w:r>
    </w:p>
    <w:p w14:paraId="243E3A7D" w14:textId="6C6B90C6" w:rsidR="00142DB5" w:rsidRPr="00142DB5" w:rsidRDefault="00142DB5" w:rsidP="00CF630D">
      <w:pPr>
        <w:widowControl w:val="0"/>
        <w:tabs>
          <w:tab w:val="left" w:pos="720"/>
        </w:tabs>
        <w:ind w:left="2127" w:right="566"/>
        <w:rPr>
          <w:rFonts w:ascii="Arial" w:hAnsi="Arial" w:cs="Arial"/>
          <w:sz w:val="20"/>
          <w:szCs w:val="20"/>
          <w:highlight w:val="yellow"/>
        </w:rPr>
      </w:pPr>
      <w:r w:rsidRPr="00142DB5">
        <w:rPr>
          <w:rFonts w:ascii="Arial" w:hAnsi="Arial" w:cs="Arial"/>
          <w:sz w:val="20"/>
          <w:szCs w:val="20"/>
        </w:rPr>
        <w:t>zapsaný v OR vedeném</w:t>
      </w:r>
      <w:r w:rsidR="00CF630D">
        <w:rPr>
          <w:rFonts w:ascii="Arial" w:hAnsi="Arial" w:cs="Arial"/>
          <w:sz w:val="20"/>
          <w:szCs w:val="20"/>
        </w:rPr>
        <w:t xml:space="preserve"> u Krajského soudu v Brně pod spisovou značkou </w:t>
      </w:r>
      <w:r w:rsidR="00CF630D" w:rsidRPr="00CF630D">
        <w:rPr>
          <w:rFonts w:ascii="Arial" w:hAnsi="Arial" w:cs="Arial"/>
          <w:sz w:val="20"/>
          <w:szCs w:val="20"/>
        </w:rPr>
        <w:t>C 134796</w:t>
      </w:r>
      <w:r w:rsidRPr="00142DB5" w:rsidDel="001C4E66">
        <w:rPr>
          <w:rFonts w:ascii="Arial" w:hAnsi="Arial" w:cs="Arial"/>
          <w:sz w:val="20"/>
          <w:szCs w:val="20"/>
        </w:rPr>
        <w:t xml:space="preserve"> </w:t>
      </w:r>
    </w:p>
    <w:p w14:paraId="1ACC132B" w14:textId="799E08E1" w:rsidR="00142DB5" w:rsidRPr="00142DB5" w:rsidRDefault="00142DB5" w:rsidP="00C60A8D">
      <w:pPr>
        <w:widowControl w:val="0"/>
        <w:tabs>
          <w:tab w:val="left" w:pos="720"/>
        </w:tabs>
        <w:ind w:right="566"/>
        <w:rPr>
          <w:rFonts w:ascii="Arial" w:hAnsi="Arial" w:cs="Arial"/>
          <w:sz w:val="20"/>
          <w:szCs w:val="20"/>
          <w:highlight w:val="yellow"/>
        </w:rPr>
      </w:pPr>
      <w:r w:rsidRPr="00142DB5">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sidR="00CF630D" w:rsidRPr="00CF630D">
        <w:rPr>
          <w:rFonts w:ascii="Arial" w:hAnsi="Arial" w:cs="Arial"/>
          <w:sz w:val="20"/>
          <w:szCs w:val="20"/>
        </w:rPr>
        <w:t>19482213</w:t>
      </w:r>
      <w:r w:rsidRPr="00142DB5" w:rsidDel="001C4E66">
        <w:rPr>
          <w:rFonts w:ascii="Arial" w:hAnsi="Arial" w:cs="Arial"/>
          <w:sz w:val="20"/>
          <w:szCs w:val="20"/>
        </w:rPr>
        <w:t xml:space="preserve"> </w:t>
      </w:r>
    </w:p>
    <w:p w14:paraId="220821AE" w14:textId="64EA0DD4" w:rsidR="00142DB5" w:rsidRPr="00142DB5" w:rsidRDefault="00142DB5" w:rsidP="00C60A8D">
      <w:pPr>
        <w:widowControl w:val="0"/>
        <w:tabs>
          <w:tab w:val="left" w:pos="720"/>
        </w:tabs>
        <w:ind w:right="566"/>
        <w:rPr>
          <w:rFonts w:ascii="Arial" w:hAnsi="Arial" w:cs="Arial"/>
          <w:sz w:val="20"/>
          <w:szCs w:val="20"/>
          <w:highlight w:val="yellow"/>
        </w:rPr>
      </w:pPr>
      <w:r w:rsidRPr="00142DB5">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00A66ECC">
        <w:rPr>
          <w:rFonts w:ascii="Arial" w:hAnsi="Arial" w:cs="Arial"/>
          <w:sz w:val="20"/>
          <w:szCs w:val="20"/>
        </w:rPr>
        <w:t>neplátce DPH</w:t>
      </w:r>
      <w:r w:rsidRPr="00142DB5" w:rsidDel="001C4E66">
        <w:rPr>
          <w:rFonts w:ascii="Arial" w:hAnsi="Arial" w:cs="Arial"/>
          <w:sz w:val="20"/>
          <w:szCs w:val="20"/>
        </w:rPr>
        <w:t xml:space="preserve"> </w:t>
      </w:r>
    </w:p>
    <w:p w14:paraId="388DDD7C" w14:textId="2F283F24" w:rsidR="00AA387D" w:rsidRPr="00142DB5" w:rsidRDefault="00AA387D" w:rsidP="00C60A8D">
      <w:pPr>
        <w:widowControl w:val="0"/>
        <w:tabs>
          <w:tab w:val="left" w:pos="720"/>
        </w:tabs>
        <w:ind w:right="566"/>
        <w:rPr>
          <w:rFonts w:ascii="Arial" w:hAnsi="Arial" w:cs="Arial"/>
          <w:sz w:val="20"/>
          <w:szCs w:val="20"/>
          <w:highlight w:val="yellow"/>
        </w:rPr>
      </w:pPr>
      <w:r w:rsidRPr="00142DB5">
        <w:rPr>
          <w:rFonts w:ascii="Arial" w:hAnsi="Arial" w:cs="Arial"/>
          <w:sz w:val="20"/>
          <w:szCs w:val="20"/>
        </w:rPr>
        <w:t>se sídlem</w:t>
      </w:r>
      <w:r w:rsidR="00142DB5">
        <w:rPr>
          <w:rFonts w:ascii="Arial" w:hAnsi="Arial" w:cs="Arial"/>
          <w:sz w:val="20"/>
          <w:szCs w:val="20"/>
        </w:rPr>
        <w:tab/>
      </w:r>
      <w:r w:rsidR="00142DB5">
        <w:rPr>
          <w:rFonts w:ascii="Arial" w:hAnsi="Arial" w:cs="Arial"/>
          <w:sz w:val="20"/>
          <w:szCs w:val="20"/>
        </w:rPr>
        <w:tab/>
      </w:r>
      <w:r w:rsidR="00A66ECC" w:rsidRPr="00A66ECC">
        <w:rPr>
          <w:rFonts w:ascii="Arial" w:hAnsi="Arial" w:cs="Arial"/>
          <w:sz w:val="20"/>
          <w:szCs w:val="20"/>
        </w:rPr>
        <w:t>Na Kopcích 379, Nové Město, 674 01 Třebíč</w:t>
      </w:r>
      <w:r w:rsidR="001C4E66" w:rsidRPr="00142DB5" w:rsidDel="001C4E66">
        <w:rPr>
          <w:rFonts w:ascii="Arial" w:hAnsi="Arial" w:cs="Arial"/>
          <w:sz w:val="20"/>
          <w:szCs w:val="20"/>
        </w:rPr>
        <w:t xml:space="preserve"> </w:t>
      </w:r>
    </w:p>
    <w:p w14:paraId="3576BCFB" w14:textId="3074F380" w:rsidR="00AA387D" w:rsidRPr="00142DB5" w:rsidRDefault="00142DB5" w:rsidP="00C60A8D">
      <w:pPr>
        <w:widowControl w:val="0"/>
        <w:tabs>
          <w:tab w:val="left" w:pos="720"/>
        </w:tabs>
        <w:ind w:right="566"/>
        <w:rPr>
          <w:rFonts w:ascii="Arial" w:hAnsi="Arial" w:cs="Arial"/>
          <w:sz w:val="20"/>
          <w:szCs w:val="20"/>
          <w:highlight w:val="yellow"/>
        </w:rPr>
      </w:pPr>
      <w:r>
        <w:rPr>
          <w:rFonts w:ascii="Arial" w:hAnsi="Arial" w:cs="Arial"/>
          <w:sz w:val="20"/>
          <w:szCs w:val="20"/>
        </w:rPr>
        <w:t>zástupce</w:t>
      </w:r>
      <w:r>
        <w:rPr>
          <w:rFonts w:ascii="Arial" w:hAnsi="Arial" w:cs="Arial"/>
          <w:sz w:val="20"/>
          <w:szCs w:val="20"/>
        </w:rPr>
        <w:tab/>
      </w:r>
      <w:r>
        <w:rPr>
          <w:rFonts w:ascii="Arial" w:hAnsi="Arial" w:cs="Arial"/>
          <w:sz w:val="20"/>
          <w:szCs w:val="20"/>
        </w:rPr>
        <w:tab/>
      </w:r>
      <w:r w:rsidR="00766A0C">
        <w:rPr>
          <w:rFonts w:ascii="Arial" w:hAnsi="Arial" w:cs="Arial"/>
          <w:sz w:val="20"/>
          <w:szCs w:val="20"/>
        </w:rPr>
        <w:t>Mgr. Bc. Alena Dokulilová</w:t>
      </w:r>
      <w:r w:rsidR="001C4E66" w:rsidRPr="00142DB5" w:rsidDel="001C4E66">
        <w:rPr>
          <w:rFonts w:ascii="Arial" w:hAnsi="Arial" w:cs="Arial"/>
          <w:sz w:val="20"/>
          <w:szCs w:val="20"/>
        </w:rPr>
        <w:t xml:space="preserve"> </w:t>
      </w:r>
    </w:p>
    <w:p w14:paraId="02D5F91E" w14:textId="4044D426" w:rsidR="00AA387D" w:rsidRPr="00142DB5" w:rsidRDefault="00AA387D" w:rsidP="00C60A8D">
      <w:pPr>
        <w:widowControl w:val="0"/>
        <w:tabs>
          <w:tab w:val="left" w:pos="720"/>
        </w:tabs>
        <w:ind w:right="566"/>
        <w:rPr>
          <w:rFonts w:ascii="Arial" w:hAnsi="Arial" w:cs="Arial"/>
          <w:sz w:val="20"/>
          <w:szCs w:val="20"/>
          <w:highlight w:val="yellow"/>
        </w:rPr>
      </w:pPr>
      <w:r w:rsidRPr="00142DB5">
        <w:rPr>
          <w:rFonts w:ascii="Arial" w:hAnsi="Arial" w:cs="Arial"/>
          <w:sz w:val="20"/>
          <w:szCs w:val="20"/>
        </w:rPr>
        <w:t>bankovní spojení</w:t>
      </w:r>
      <w:r w:rsidR="00142DB5">
        <w:rPr>
          <w:rFonts w:ascii="Arial" w:hAnsi="Arial" w:cs="Arial"/>
          <w:sz w:val="20"/>
          <w:szCs w:val="20"/>
        </w:rPr>
        <w:tab/>
      </w:r>
      <w:r w:rsidR="007706A8">
        <w:rPr>
          <w:rFonts w:ascii="Arial" w:hAnsi="Arial" w:cs="Arial"/>
          <w:sz w:val="20"/>
          <w:szCs w:val="20"/>
        </w:rPr>
        <w:t>Fio banka, a.s.</w:t>
      </w:r>
      <w:r w:rsidR="001C4E66" w:rsidRPr="00142DB5" w:rsidDel="001C4E66">
        <w:rPr>
          <w:rFonts w:ascii="Arial" w:hAnsi="Arial" w:cs="Arial"/>
          <w:sz w:val="20"/>
          <w:szCs w:val="20"/>
        </w:rPr>
        <w:t xml:space="preserve"> </w:t>
      </w:r>
    </w:p>
    <w:p w14:paraId="65C2ABCB" w14:textId="14066FB9" w:rsidR="00AE7360" w:rsidRPr="00142DB5" w:rsidRDefault="00AA387D" w:rsidP="00C60A8D">
      <w:pPr>
        <w:widowControl w:val="0"/>
        <w:tabs>
          <w:tab w:val="left" w:pos="284"/>
        </w:tabs>
        <w:rPr>
          <w:rFonts w:ascii="Arial" w:hAnsi="Arial" w:cs="Arial"/>
          <w:sz w:val="20"/>
          <w:szCs w:val="20"/>
        </w:rPr>
      </w:pPr>
      <w:r w:rsidRPr="00142DB5">
        <w:rPr>
          <w:rFonts w:ascii="Arial" w:hAnsi="Arial" w:cs="Arial"/>
          <w:sz w:val="20"/>
          <w:szCs w:val="20"/>
        </w:rPr>
        <w:t>číslo účtu</w:t>
      </w:r>
      <w:r w:rsidR="00142DB5">
        <w:rPr>
          <w:rFonts w:ascii="Arial" w:hAnsi="Arial" w:cs="Arial"/>
          <w:sz w:val="20"/>
          <w:szCs w:val="20"/>
        </w:rPr>
        <w:tab/>
      </w:r>
      <w:r w:rsidR="00142DB5">
        <w:rPr>
          <w:rFonts w:ascii="Arial" w:hAnsi="Arial" w:cs="Arial"/>
          <w:sz w:val="20"/>
          <w:szCs w:val="20"/>
        </w:rPr>
        <w:tab/>
      </w:r>
      <w:r w:rsidR="005800A1">
        <w:rPr>
          <w:rFonts w:ascii="Arial" w:hAnsi="Arial" w:cs="Arial"/>
          <w:color w:val="000000"/>
          <w:sz w:val="20"/>
          <w:szCs w:val="20"/>
          <w:shd w:val="clear" w:color="auto" w:fill="FFFFFF"/>
        </w:rPr>
        <w:t>2202601372 / 2010</w:t>
      </w:r>
      <w:r w:rsidR="005800A1" w:rsidRPr="00142DB5">
        <w:rPr>
          <w:rFonts w:ascii="Arial" w:hAnsi="Arial" w:cs="Arial"/>
          <w:sz w:val="20"/>
          <w:szCs w:val="20"/>
          <w:highlight w:val="cyan"/>
        </w:rPr>
        <w:t xml:space="preserve"> </w:t>
      </w:r>
      <w:r w:rsidR="001C4E66" w:rsidRPr="00142DB5" w:rsidDel="001C4E66">
        <w:rPr>
          <w:rFonts w:ascii="Arial" w:hAnsi="Arial" w:cs="Arial"/>
          <w:sz w:val="20"/>
          <w:szCs w:val="20"/>
        </w:rPr>
        <w:t xml:space="preserve"> </w:t>
      </w:r>
    </w:p>
    <w:p w14:paraId="671C1325" w14:textId="7DE94938" w:rsidR="00333164" w:rsidRPr="00142DB5" w:rsidRDefault="00D3629D" w:rsidP="00C60A8D">
      <w:pPr>
        <w:widowControl w:val="0"/>
        <w:tabs>
          <w:tab w:val="left" w:pos="720"/>
        </w:tabs>
        <w:spacing w:before="240" w:after="240"/>
        <w:ind w:right="567"/>
        <w:rPr>
          <w:rFonts w:ascii="Arial" w:hAnsi="Arial" w:cs="Arial"/>
          <w:sz w:val="20"/>
          <w:szCs w:val="20"/>
        </w:rPr>
      </w:pPr>
      <w:r w:rsidRPr="00142DB5">
        <w:rPr>
          <w:rFonts w:ascii="Arial" w:hAnsi="Arial" w:cs="Arial"/>
          <w:bCs/>
          <w:sz w:val="20"/>
          <w:szCs w:val="20"/>
        </w:rPr>
        <w:t>dále jen „</w:t>
      </w:r>
      <w:r w:rsidR="00333164" w:rsidRPr="00142DB5">
        <w:rPr>
          <w:rFonts w:ascii="Arial" w:hAnsi="Arial" w:cs="Arial"/>
          <w:bCs/>
          <w:i/>
          <w:sz w:val="20"/>
          <w:szCs w:val="20"/>
        </w:rPr>
        <w:t>Poskytovatel</w:t>
      </w:r>
      <w:r w:rsidR="00142DB5" w:rsidRPr="00142DB5">
        <w:rPr>
          <w:rFonts w:ascii="Arial" w:hAnsi="Arial" w:cs="Arial"/>
          <w:bCs/>
          <w:sz w:val="20"/>
          <w:szCs w:val="20"/>
        </w:rPr>
        <w:t xml:space="preserve">“ </w:t>
      </w:r>
      <w:r w:rsidR="00CD49C4" w:rsidRPr="00142DB5">
        <w:rPr>
          <w:rFonts w:ascii="Arial" w:hAnsi="Arial" w:cs="Arial"/>
          <w:bCs/>
          <w:sz w:val="20"/>
          <w:szCs w:val="20"/>
        </w:rPr>
        <w:t>na straně druhé</w:t>
      </w:r>
      <w:r w:rsidR="00142DB5" w:rsidRPr="00142DB5">
        <w:rPr>
          <w:rFonts w:ascii="Arial" w:hAnsi="Arial" w:cs="Arial"/>
          <w:bCs/>
          <w:sz w:val="20"/>
          <w:szCs w:val="20"/>
        </w:rPr>
        <w:t>; o</w:t>
      </w:r>
      <w:r w:rsidR="00333164" w:rsidRPr="00142DB5">
        <w:rPr>
          <w:rFonts w:ascii="Arial" w:hAnsi="Arial" w:cs="Arial"/>
          <w:sz w:val="20"/>
          <w:szCs w:val="20"/>
        </w:rPr>
        <w:t>bjednatel</w:t>
      </w:r>
      <w:r w:rsidR="008661D7" w:rsidRPr="00142DB5">
        <w:rPr>
          <w:rFonts w:ascii="Arial" w:hAnsi="Arial" w:cs="Arial"/>
          <w:sz w:val="20"/>
          <w:szCs w:val="20"/>
        </w:rPr>
        <w:t xml:space="preserve"> a </w:t>
      </w:r>
      <w:r w:rsidR="00142DB5" w:rsidRPr="00142DB5">
        <w:rPr>
          <w:rFonts w:ascii="Arial" w:hAnsi="Arial" w:cs="Arial"/>
          <w:sz w:val="20"/>
          <w:szCs w:val="20"/>
        </w:rPr>
        <w:t>p</w:t>
      </w:r>
      <w:r w:rsidR="00333164" w:rsidRPr="00142DB5">
        <w:rPr>
          <w:rFonts w:ascii="Arial" w:hAnsi="Arial" w:cs="Arial"/>
          <w:sz w:val="20"/>
          <w:szCs w:val="20"/>
        </w:rPr>
        <w:t>oskytovatel</w:t>
      </w:r>
      <w:r w:rsidR="008661D7" w:rsidRPr="00142DB5">
        <w:rPr>
          <w:rFonts w:ascii="Arial" w:hAnsi="Arial" w:cs="Arial"/>
          <w:sz w:val="20"/>
          <w:szCs w:val="20"/>
        </w:rPr>
        <w:t xml:space="preserve"> dále společně </w:t>
      </w:r>
      <w:r w:rsidR="00142DB5" w:rsidRPr="00142DB5">
        <w:rPr>
          <w:rFonts w:ascii="Arial" w:hAnsi="Arial" w:cs="Arial"/>
          <w:sz w:val="20"/>
          <w:szCs w:val="20"/>
        </w:rPr>
        <w:t xml:space="preserve">také jako </w:t>
      </w:r>
      <w:r w:rsidR="008176F3" w:rsidRPr="00142DB5">
        <w:rPr>
          <w:rFonts w:ascii="Arial" w:hAnsi="Arial" w:cs="Arial"/>
          <w:i/>
          <w:sz w:val="20"/>
          <w:szCs w:val="20"/>
        </w:rPr>
        <w:t>„</w:t>
      </w:r>
      <w:r w:rsidR="00142DB5" w:rsidRPr="00142DB5">
        <w:rPr>
          <w:rFonts w:ascii="Arial" w:hAnsi="Arial" w:cs="Arial"/>
          <w:i/>
          <w:sz w:val="20"/>
          <w:szCs w:val="20"/>
        </w:rPr>
        <w:t>S</w:t>
      </w:r>
      <w:r w:rsidR="008661D7" w:rsidRPr="00142DB5">
        <w:rPr>
          <w:rFonts w:ascii="Arial" w:hAnsi="Arial" w:cs="Arial"/>
          <w:i/>
          <w:sz w:val="20"/>
          <w:szCs w:val="20"/>
        </w:rPr>
        <w:t>mluvní strany</w:t>
      </w:r>
      <w:r w:rsidR="008176F3" w:rsidRPr="00142DB5">
        <w:rPr>
          <w:rFonts w:ascii="Arial" w:hAnsi="Arial" w:cs="Arial"/>
          <w:i/>
          <w:sz w:val="20"/>
          <w:szCs w:val="20"/>
        </w:rPr>
        <w:t>“</w:t>
      </w:r>
      <w:r w:rsidR="008661D7" w:rsidRPr="00142DB5">
        <w:rPr>
          <w:rFonts w:ascii="Arial" w:hAnsi="Arial" w:cs="Arial"/>
          <w:sz w:val="20"/>
          <w:szCs w:val="20"/>
        </w:rPr>
        <w:t xml:space="preserve"> nebo každý z nich samostatně jen </w:t>
      </w:r>
      <w:r w:rsidR="008176F3" w:rsidRPr="00142DB5">
        <w:rPr>
          <w:rFonts w:ascii="Arial" w:hAnsi="Arial" w:cs="Arial"/>
          <w:i/>
          <w:sz w:val="20"/>
          <w:szCs w:val="20"/>
        </w:rPr>
        <w:t>„</w:t>
      </w:r>
      <w:r w:rsidR="008661D7" w:rsidRPr="00142DB5">
        <w:rPr>
          <w:rFonts w:ascii="Arial" w:hAnsi="Arial" w:cs="Arial"/>
          <w:i/>
          <w:sz w:val="20"/>
          <w:szCs w:val="20"/>
        </w:rPr>
        <w:t>Smluvní strana</w:t>
      </w:r>
      <w:r w:rsidR="008176F3" w:rsidRPr="00142DB5">
        <w:rPr>
          <w:rFonts w:ascii="Arial" w:hAnsi="Arial" w:cs="Arial"/>
          <w:i/>
          <w:sz w:val="20"/>
          <w:szCs w:val="20"/>
        </w:rPr>
        <w:t>“</w:t>
      </w:r>
      <w:r w:rsidR="008176F3" w:rsidRPr="00142DB5">
        <w:rPr>
          <w:rFonts w:ascii="Arial" w:hAnsi="Arial" w:cs="Arial"/>
          <w:sz w:val="20"/>
          <w:szCs w:val="20"/>
        </w:rPr>
        <w:t>)</w:t>
      </w:r>
    </w:p>
    <w:p w14:paraId="7AC0B031" w14:textId="77777777" w:rsidR="008661D7" w:rsidRPr="00142DB5" w:rsidRDefault="008661D7"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Preambule</w:t>
      </w:r>
    </w:p>
    <w:p w14:paraId="2D22937B" w14:textId="77777777" w:rsidR="008661D7" w:rsidRPr="00E22082" w:rsidRDefault="008661D7"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142DB5">
        <w:rPr>
          <w:rFonts w:ascii="Arial" w:hAnsi="Arial"/>
          <w:sz w:val="20"/>
          <w:szCs w:val="20"/>
        </w:rPr>
        <w:t xml:space="preserve"> </w:t>
      </w:r>
      <w:r w:rsidR="00333164" w:rsidRPr="00142DB5">
        <w:rPr>
          <w:rFonts w:ascii="Arial" w:hAnsi="Arial"/>
          <w:sz w:val="20"/>
          <w:szCs w:val="20"/>
        </w:rPr>
        <w:t>Objednatel</w:t>
      </w:r>
      <w:r w:rsidR="007562CD" w:rsidRPr="00142DB5">
        <w:rPr>
          <w:rFonts w:ascii="Arial" w:hAnsi="Arial"/>
          <w:sz w:val="20"/>
          <w:szCs w:val="20"/>
        </w:rPr>
        <w:t>e</w:t>
      </w:r>
      <w:r w:rsidRPr="00142DB5">
        <w:rPr>
          <w:rFonts w:ascii="Arial" w:hAnsi="Arial"/>
          <w:sz w:val="20"/>
          <w:szCs w:val="20"/>
        </w:rPr>
        <w:t xml:space="preserve"> vyplývající z právních předpisů</w:t>
      </w:r>
      <w:r w:rsidR="00750E45" w:rsidRPr="00142DB5">
        <w:rPr>
          <w:rFonts w:ascii="Arial" w:hAnsi="Arial"/>
          <w:sz w:val="20"/>
          <w:szCs w:val="20"/>
        </w:rPr>
        <w:t xml:space="preserve">, případně vyplývající z </w:t>
      </w:r>
      <w:r w:rsidR="005851B1" w:rsidRPr="00E22082">
        <w:rPr>
          <w:rFonts w:ascii="Arial" w:hAnsi="Arial"/>
          <w:sz w:val="20"/>
          <w:szCs w:val="20"/>
        </w:rPr>
        <w:t>příslušných</w:t>
      </w:r>
      <w:r w:rsidR="00750E45" w:rsidRPr="00E22082">
        <w:rPr>
          <w:rFonts w:ascii="Arial" w:hAnsi="Arial"/>
          <w:sz w:val="20"/>
          <w:szCs w:val="20"/>
        </w:rPr>
        <w:t xml:space="preserve"> dokumentů </w:t>
      </w:r>
      <w:r w:rsidR="007C12B0" w:rsidRPr="00E22082">
        <w:rPr>
          <w:rFonts w:ascii="Arial" w:hAnsi="Arial"/>
          <w:sz w:val="20"/>
          <w:szCs w:val="20"/>
        </w:rPr>
        <w:t>jednotlivých o</w:t>
      </w:r>
      <w:r w:rsidR="006901D8" w:rsidRPr="00E22082">
        <w:rPr>
          <w:rFonts w:ascii="Arial" w:hAnsi="Arial"/>
          <w:sz w:val="20"/>
          <w:szCs w:val="20"/>
        </w:rPr>
        <w:t>perační</w:t>
      </w:r>
      <w:r w:rsidR="007C12B0" w:rsidRPr="00E22082">
        <w:rPr>
          <w:rFonts w:ascii="Arial" w:hAnsi="Arial"/>
          <w:sz w:val="20"/>
          <w:szCs w:val="20"/>
        </w:rPr>
        <w:t>ch</w:t>
      </w:r>
      <w:r w:rsidR="006901D8" w:rsidRPr="00E22082">
        <w:rPr>
          <w:rFonts w:ascii="Arial" w:hAnsi="Arial"/>
          <w:sz w:val="20"/>
          <w:szCs w:val="20"/>
        </w:rPr>
        <w:t xml:space="preserve"> program</w:t>
      </w:r>
      <w:r w:rsidR="007C12B0" w:rsidRPr="00E22082">
        <w:rPr>
          <w:rFonts w:ascii="Arial" w:hAnsi="Arial"/>
          <w:sz w:val="20"/>
          <w:szCs w:val="20"/>
        </w:rPr>
        <w:t>ů</w:t>
      </w:r>
      <w:r w:rsidRPr="00E22082">
        <w:rPr>
          <w:rFonts w:ascii="Arial" w:hAnsi="Arial"/>
          <w:sz w:val="20"/>
          <w:szCs w:val="20"/>
        </w:rPr>
        <w:t>.</w:t>
      </w:r>
    </w:p>
    <w:p w14:paraId="73A19A35" w14:textId="77777777" w:rsidR="007562CD" w:rsidRPr="00142DB5" w:rsidRDefault="00E17484"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Předmět a účel</w:t>
      </w:r>
      <w:r w:rsidR="007562CD" w:rsidRPr="00142DB5">
        <w:rPr>
          <w:rFonts w:ascii="Arial" w:hAnsi="Arial"/>
          <w:sz w:val="20"/>
          <w:szCs w:val="20"/>
        </w:rPr>
        <w:t xml:space="preserve"> </w:t>
      </w:r>
      <w:r w:rsidR="008176F3" w:rsidRPr="00142DB5">
        <w:rPr>
          <w:rFonts w:ascii="Arial" w:hAnsi="Arial"/>
          <w:sz w:val="20"/>
          <w:szCs w:val="20"/>
        </w:rPr>
        <w:t>Smlouvy</w:t>
      </w:r>
    </w:p>
    <w:p w14:paraId="2AE4E196" w14:textId="77777777" w:rsidR="00D33083" w:rsidRDefault="00E17484" w:rsidP="00111DA8">
      <w:pPr>
        <w:pStyle w:val="Nadpis2"/>
        <w:keepNext w:val="0"/>
        <w:keepLines w:val="0"/>
        <w:widowControl w:val="0"/>
        <w:tabs>
          <w:tab w:val="clear" w:pos="1560"/>
          <w:tab w:val="num" w:pos="567"/>
          <w:tab w:val="num" w:pos="993"/>
        </w:tabs>
        <w:spacing w:before="120"/>
        <w:ind w:left="993" w:hanging="567"/>
        <w:rPr>
          <w:rFonts w:ascii="Arial" w:hAnsi="Arial"/>
          <w:sz w:val="20"/>
          <w:szCs w:val="20"/>
        </w:rPr>
      </w:pPr>
      <w:r w:rsidRPr="00D33083">
        <w:rPr>
          <w:rFonts w:ascii="Arial" w:hAnsi="Arial"/>
          <w:sz w:val="20"/>
          <w:szCs w:val="20"/>
        </w:rPr>
        <w:t>Tato Smlouva se uzavírá pro p</w:t>
      </w:r>
      <w:r w:rsidR="001C4339" w:rsidRPr="00D33083">
        <w:rPr>
          <w:rFonts w:ascii="Arial" w:hAnsi="Arial"/>
          <w:sz w:val="20"/>
          <w:szCs w:val="20"/>
        </w:rPr>
        <w:t>r</w:t>
      </w:r>
      <w:r w:rsidRPr="00D33083">
        <w:rPr>
          <w:rFonts w:ascii="Arial" w:hAnsi="Arial"/>
          <w:sz w:val="20"/>
          <w:szCs w:val="20"/>
        </w:rPr>
        <w:t xml:space="preserve">ovedení předmětu </w:t>
      </w:r>
      <w:r w:rsidR="00F2097B" w:rsidRPr="00D33083">
        <w:rPr>
          <w:rFonts w:ascii="Arial" w:hAnsi="Arial"/>
          <w:sz w:val="20"/>
          <w:szCs w:val="20"/>
        </w:rPr>
        <w:t>z</w:t>
      </w:r>
      <w:r w:rsidRPr="00D33083">
        <w:rPr>
          <w:rFonts w:ascii="Arial" w:hAnsi="Arial"/>
          <w:sz w:val="20"/>
          <w:szCs w:val="20"/>
        </w:rPr>
        <w:t xml:space="preserve">akázky </w:t>
      </w:r>
      <w:r w:rsidR="008135DC" w:rsidRPr="00D33083">
        <w:rPr>
          <w:rFonts w:ascii="Arial" w:hAnsi="Arial"/>
          <w:sz w:val="20"/>
          <w:szCs w:val="20"/>
        </w:rPr>
        <w:t xml:space="preserve">s názvem </w:t>
      </w:r>
      <w:r w:rsidR="008135DC" w:rsidRPr="00D33083">
        <w:rPr>
          <w:rFonts w:ascii="Arial" w:hAnsi="Arial"/>
          <w:b/>
          <w:sz w:val="20"/>
          <w:szCs w:val="20"/>
        </w:rPr>
        <w:t>„</w:t>
      </w:r>
      <w:r w:rsidR="00E22082" w:rsidRPr="00D33083">
        <w:rPr>
          <w:rFonts w:ascii="Arial" w:hAnsi="Arial"/>
          <w:b/>
          <w:sz w:val="20"/>
          <w:szCs w:val="20"/>
        </w:rPr>
        <w:t>Zajištění supervizí pro zaměstnance organizace Barevné domky Hajnice</w:t>
      </w:r>
      <w:r w:rsidRPr="00D33083">
        <w:rPr>
          <w:rFonts w:ascii="Arial" w:hAnsi="Arial"/>
          <w:sz w:val="20"/>
          <w:szCs w:val="20"/>
        </w:rPr>
        <w:t>.</w:t>
      </w:r>
    </w:p>
    <w:p w14:paraId="001D9D68" w14:textId="77777777" w:rsidR="00CD2739" w:rsidRPr="00F01EFE" w:rsidRDefault="00CD2739" w:rsidP="00111DA8">
      <w:pPr>
        <w:pStyle w:val="Nadpis2"/>
        <w:widowControl w:val="0"/>
        <w:tabs>
          <w:tab w:val="clear" w:pos="1560"/>
          <w:tab w:val="num" w:pos="567"/>
          <w:tab w:val="num" w:pos="993"/>
        </w:tabs>
        <w:spacing w:before="120"/>
        <w:ind w:left="992" w:hanging="567"/>
        <w:rPr>
          <w:rFonts w:ascii="Arial" w:hAnsi="Arial"/>
          <w:sz w:val="20"/>
          <w:szCs w:val="20"/>
        </w:rPr>
      </w:pPr>
      <w:r w:rsidRPr="00AC5199">
        <w:rPr>
          <w:rFonts w:ascii="Arial" w:hAnsi="Arial"/>
          <w:sz w:val="20"/>
          <w:szCs w:val="20"/>
        </w:rPr>
        <w:t>Účelem této Smlouvy je</w:t>
      </w:r>
      <w:r w:rsidRPr="00F11AA9">
        <w:rPr>
          <w:rFonts w:ascii="Arial" w:hAnsi="Arial"/>
          <w:sz w:val="20"/>
          <w:szCs w:val="20"/>
        </w:rPr>
        <w:t xml:space="preserve"> stanovit podmínky pro </w:t>
      </w:r>
      <w:r>
        <w:rPr>
          <w:rFonts w:ascii="Arial" w:hAnsi="Arial"/>
          <w:sz w:val="20"/>
          <w:szCs w:val="20"/>
        </w:rPr>
        <w:t>zajištění</w:t>
      </w:r>
      <w:r w:rsidRPr="00F11AA9">
        <w:rPr>
          <w:rFonts w:ascii="Arial" w:hAnsi="Arial"/>
          <w:sz w:val="20"/>
          <w:szCs w:val="20"/>
        </w:rPr>
        <w:t xml:space="preserve"> </w:t>
      </w:r>
      <w:r>
        <w:rPr>
          <w:rFonts w:ascii="Arial" w:hAnsi="Arial"/>
          <w:sz w:val="20"/>
          <w:szCs w:val="20"/>
        </w:rPr>
        <w:t>Supervizí</w:t>
      </w:r>
      <w:r w:rsidRPr="00F11AA9">
        <w:rPr>
          <w:rFonts w:ascii="Arial" w:hAnsi="Arial"/>
          <w:sz w:val="20"/>
          <w:szCs w:val="20"/>
        </w:rPr>
        <w:t>.</w:t>
      </w:r>
      <w:r w:rsidRPr="00F01EFE">
        <w:rPr>
          <w:rFonts w:ascii="Arial" w:hAnsi="Arial"/>
          <w:bCs w:val="0"/>
          <w:color w:val="000000"/>
          <w:sz w:val="20"/>
          <w:szCs w:val="20"/>
        </w:rPr>
        <w:t xml:space="preserve"> </w:t>
      </w:r>
    </w:p>
    <w:p w14:paraId="30F53AFC" w14:textId="00828996" w:rsidR="00597B82" w:rsidRPr="00D33083" w:rsidRDefault="00597B82" w:rsidP="00111DA8">
      <w:pPr>
        <w:pStyle w:val="Nadpis2"/>
        <w:keepNext w:val="0"/>
        <w:keepLines w:val="0"/>
        <w:widowControl w:val="0"/>
        <w:tabs>
          <w:tab w:val="clear" w:pos="1560"/>
          <w:tab w:val="num" w:pos="567"/>
          <w:tab w:val="num" w:pos="993"/>
        </w:tabs>
        <w:spacing w:before="120"/>
        <w:ind w:left="993" w:hanging="567"/>
        <w:rPr>
          <w:rFonts w:ascii="Arial" w:hAnsi="Arial"/>
          <w:sz w:val="20"/>
          <w:szCs w:val="20"/>
        </w:rPr>
      </w:pPr>
      <w:r w:rsidRPr="00D33083">
        <w:rPr>
          <w:rFonts w:ascii="Arial" w:hAnsi="Arial"/>
          <w:sz w:val="20"/>
          <w:szCs w:val="20"/>
        </w:rPr>
        <w:t>Cílem skupinové/týmové supervize je především podpora při realizaci změn v poskytování sociálních služeb, organizace práce v souvislosti s přijetím nových pracovních postupů, rozvoj kompetencí pracovníků, rozvoj týmové spolupráce, předcházení a řešení konfliktních a problematických situací.</w:t>
      </w:r>
    </w:p>
    <w:p w14:paraId="3BC14B34" w14:textId="418B21C0" w:rsidR="00597B82" w:rsidRDefault="00597B82" w:rsidP="00111DA8">
      <w:pPr>
        <w:pStyle w:val="Nadpis2"/>
        <w:tabs>
          <w:tab w:val="clear" w:pos="1560"/>
          <w:tab w:val="num" w:pos="993"/>
        </w:tabs>
        <w:spacing w:before="120"/>
        <w:ind w:left="993" w:hanging="567"/>
        <w:rPr>
          <w:rFonts w:ascii="Arial" w:hAnsi="Arial"/>
          <w:sz w:val="20"/>
          <w:szCs w:val="20"/>
        </w:rPr>
      </w:pPr>
      <w:r w:rsidRPr="00597B82">
        <w:rPr>
          <w:rFonts w:ascii="Arial" w:hAnsi="Arial"/>
          <w:sz w:val="20"/>
          <w:szCs w:val="20"/>
        </w:rPr>
        <w:lastRenderedPageBreak/>
        <w:t>Cílem individuální supervize je především udržení osobnostní stability pracovníka, podpora a rozvoj profesních kompetencí, včetně řešení problematických situací.</w:t>
      </w:r>
    </w:p>
    <w:p w14:paraId="3C1055D7" w14:textId="64805702" w:rsidR="00FC18A9" w:rsidRPr="00F01EFE" w:rsidRDefault="003A04F2" w:rsidP="00111DA8">
      <w:pPr>
        <w:pStyle w:val="Nadpis2"/>
        <w:widowControl w:val="0"/>
        <w:tabs>
          <w:tab w:val="clear" w:pos="1560"/>
          <w:tab w:val="num" w:pos="567"/>
          <w:tab w:val="num" w:pos="993"/>
        </w:tabs>
        <w:spacing w:before="120"/>
        <w:ind w:left="992" w:hanging="567"/>
        <w:rPr>
          <w:rFonts w:ascii="Arial" w:hAnsi="Arial"/>
          <w:sz w:val="20"/>
          <w:szCs w:val="20"/>
        </w:rPr>
      </w:pPr>
      <w:r>
        <w:rPr>
          <w:rFonts w:ascii="Arial" w:hAnsi="Arial"/>
          <w:sz w:val="20"/>
          <w:szCs w:val="20"/>
        </w:rPr>
        <w:t>S</w:t>
      </w:r>
      <w:r w:rsidR="00FC18A9" w:rsidRPr="00F01EFE">
        <w:rPr>
          <w:rFonts w:ascii="Arial" w:hAnsi="Arial"/>
          <w:sz w:val="20"/>
          <w:szCs w:val="20"/>
        </w:rPr>
        <w:t xml:space="preserve">myslem </w:t>
      </w:r>
      <w:r w:rsidR="00FC18A9">
        <w:rPr>
          <w:rFonts w:ascii="Arial" w:hAnsi="Arial"/>
          <w:sz w:val="20"/>
          <w:szCs w:val="20"/>
        </w:rPr>
        <w:t>S</w:t>
      </w:r>
      <w:r w:rsidR="00FC18A9" w:rsidRPr="00F01EFE">
        <w:rPr>
          <w:rFonts w:ascii="Arial" w:hAnsi="Arial"/>
          <w:sz w:val="20"/>
          <w:szCs w:val="20"/>
        </w:rPr>
        <w:t>upervize jako nástroje podpory pracovníků v oblasti sociálních služeb je především rozvoj profesních dovedností, posilování vztahů v pracovních týmech, podpora reflexe vlastní práce a vztahů, nacházení nových řešení problematických situací vznikajících při plnění pracovních povinností pracovníků v oblasti sociálních služeb. </w:t>
      </w:r>
    </w:p>
    <w:p w14:paraId="26712E0F" w14:textId="5F00C638" w:rsidR="00597B82" w:rsidRDefault="00CF3274" w:rsidP="00111DA8">
      <w:pPr>
        <w:pStyle w:val="Nadpis2"/>
        <w:widowControl w:val="0"/>
        <w:tabs>
          <w:tab w:val="clear" w:pos="1560"/>
          <w:tab w:val="num" w:pos="567"/>
          <w:tab w:val="num" w:pos="993"/>
        </w:tabs>
        <w:spacing w:before="120"/>
        <w:ind w:left="992" w:hanging="567"/>
        <w:rPr>
          <w:rFonts w:ascii="Arial" w:hAnsi="Arial"/>
          <w:sz w:val="20"/>
          <w:szCs w:val="20"/>
        </w:rPr>
      </w:pPr>
      <w:r>
        <w:rPr>
          <w:rFonts w:ascii="Arial" w:hAnsi="Arial"/>
          <w:sz w:val="20"/>
          <w:szCs w:val="20"/>
        </w:rPr>
        <w:t xml:space="preserve">Předpokládané </w:t>
      </w:r>
      <w:r w:rsidR="001C4339" w:rsidRPr="00E22082">
        <w:rPr>
          <w:rFonts w:ascii="Arial" w:hAnsi="Arial"/>
          <w:sz w:val="20"/>
          <w:szCs w:val="20"/>
        </w:rPr>
        <w:t>obdob</w:t>
      </w:r>
      <w:r>
        <w:rPr>
          <w:rFonts w:ascii="Arial" w:hAnsi="Arial"/>
          <w:sz w:val="20"/>
          <w:szCs w:val="20"/>
        </w:rPr>
        <w:t>í realizace Supervizí je únor 2025 až prosinec 2025</w:t>
      </w:r>
      <w:r w:rsidR="00597B82">
        <w:rPr>
          <w:rFonts w:ascii="Arial" w:hAnsi="Arial"/>
          <w:sz w:val="20"/>
          <w:szCs w:val="20"/>
        </w:rPr>
        <w:t xml:space="preserve">. </w:t>
      </w:r>
    </w:p>
    <w:p w14:paraId="23714325" w14:textId="4D2D3601" w:rsidR="00597B82" w:rsidRPr="00597B82" w:rsidRDefault="00597B82" w:rsidP="00111DA8">
      <w:pPr>
        <w:pStyle w:val="Nadpis2"/>
        <w:widowControl w:val="0"/>
        <w:tabs>
          <w:tab w:val="clear" w:pos="1560"/>
          <w:tab w:val="num" w:pos="567"/>
          <w:tab w:val="num" w:pos="993"/>
        </w:tabs>
        <w:spacing w:before="120"/>
        <w:ind w:left="992" w:hanging="567"/>
        <w:rPr>
          <w:rFonts w:ascii="Arial" w:hAnsi="Arial"/>
          <w:sz w:val="20"/>
          <w:szCs w:val="20"/>
        </w:rPr>
      </w:pPr>
      <w:r w:rsidRPr="00597B82">
        <w:rPr>
          <w:rFonts w:ascii="Arial" w:hAnsi="Arial"/>
          <w:sz w:val="20"/>
          <w:szCs w:val="20"/>
        </w:rPr>
        <w:t xml:space="preserve">Konkrétní termíny supervizí jsou stanoveny po dohodě supervizora a zástupce Objednatele nejpozději </w:t>
      </w:r>
      <w:r w:rsidR="00173A02">
        <w:rPr>
          <w:rFonts w:ascii="Arial" w:hAnsi="Arial"/>
          <w:sz w:val="20"/>
          <w:szCs w:val="20"/>
        </w:rPr>
        <w:t>15</w:t>
      </w:r>
      <w:r w:rsidRPr="00597B82">
        <w:rPr>
          <w:rFonts w:ascii="Arial" w:hAnsi="Arial"/>
          <w:sz w:val="20"/>
          <w:szCs w:val="20"/>
        </w:rPr>
        <w:t xml:space="preserve"> kalendářních dní před začátkem skupinového supervizního setkání, případně 15 kalendářních dní před začátkem individuálního supervizního setkání.</w:t>
      </w:r>
    </w:p>
    <w:p w14:paraId="0AC9400D" w14:textId="000F8C76" w:rsidR="00220485" w:rsidRDefault="00D33083" w:rsidP="00111DA8">
      <w:pPr>
        <w:pStyle w:val="Nadpis2"/>
        <w:keepNext w:val="0"/>
        <w:keepLines w:val="0"/>
        <w:widowControl w:val="0"/>
        <w:tabs>
          <w:tab w:val="clear" w:pos="1560"/>
          <w:tab w:val="num" w:pos="567"/>
          <w:tab w:val="num" w:pos="993"/>
        </w:tabs>
        <w:spacing w:before="120"/>
        <w:ind w:left="992" w:hanging="567"/>
        <w:jc w:val="left"/>
        <w:rPr>
          <w:rFonts w:ascii="Arial" w:hAnsi="Arial"/>
          <w:sz w:val="20"/>
          <w:szCs w:val="20"/>
        </w:rPr>
      </w:pPr>
      <w:r w:rsidRPr="00FC18A9">
        <w:rPr>
          <w:rFonts w:ascii="Arial" w:hAnsi="Arial"/>
          <w:sz w:val="20"/>
          <w:szCs w:val="20"/>
        </w:rPr>
        <w:t xml:space="preserve">Předpokládaný počet Supervizí </w:t>
      </w:r>
      <w:r w:rsidR="00F911E1" w:rsidRPr="00FC18A9">
        <w:rPr>
          <w:rFonts w:ascii="Arial" w:hAnsi="Arial"/>
          <w:sz w:val="20"/>
          <w:szCs w:val="20"/>
        </w:rPr>
        <w:t xml:space="preserve">- </w:t>
      </w:r>
      <w:r w:rsidR="00B344A9" w:rsidRPr="00FC18A9">
        <w:rPr>
          <w:rFonts w:ascii="Arial" w:hAnsi="Arial"/>
          <w:sz w:val="20"/>
          <w:szCs w:val="20"/>
        </w:rPr>
        <w:t>10</w:t>
      </w:r>
      <w:r w:rsidR="00F911E1" w:rsidRPr="00FC18A9">
        <w:rPr>
          <w:rFonts w:ascii="Arial" w:hAnsi="Arial"/>
          <w:sz w:val="20"/>
          <w:szCs w:val="20"/>
        </w:rPr>
        <w:t xml:space="preserve">4 </w:t>
      </w:r>
      <w:r w:rsidR="00F911E1" w:rsidRPr="00FC18A9">
        <w:rPr>
          <w:rFonts w:ascii="Arial" w:hAnsi="Arial"/>
          <w:sz w:val="20"/>
          <w:szCs w:val="20"/>
        </w:rPr>
        <w:t xml:space="preserve">skupinových/týmových </w:t>
      </w:r>
      <w:r w:rsidR="00F911E1" w:rsidRPr="00FC18A9">
        <w:rPr>
          <w:rFonts w:ascii="Arial" w:hAnsi="Arial"/>
          <w:sz w:val="20"/>
          <w:szCs w:val="20"/>
        </w:rPr>
        <w:t xml:space="preserve">a individuálních </w:t>
      </w:r>
      <w:r w:rsidR="00F911E1" w:rsidRPr="00FC18A9">
        <w:rPr>
          <w:rFonts w:ascii="Arial" w:hAnsi="Arial"/>
          <w:sz w:val="20"/>
          <w:szCs w:val="20"/>
        </w:rPr>
        <w:t>supervizí</w:t>
      </w:r>
      <w:r w:rsidRPr="00FC18A9">
        <w:rPr>
          <w:rFonts w:ascii="Arial" w:hAnsi="Arial"/>
          <w:sz w:val="20"/>
          <w:szCs w:val="20"/>
        </w:rPr>
        <w:t xml:space="preserve"> </w:t>
      </w:r>
      <w:r w:rsidR="00B344A9" w:rsidRPr="00FC18A9">
        <w:rPr>
          <w:rFonts w:ascii="Arial" w:hAnsi="Arial"/>
          <w:sz w:val="20"/>
          <w:szCs w:val="20"/>
        </w:rPr>
        <w:t xml:space="preserve">Předpokládaná struktura supervizí: </w:t>
      </w:r>
      <w:r w:rsidR="00B344A9" w:rsidRPr="00FC18A9">
        <w:rPr>
          <w:rFonts w:ascii="Arial" w:hAnsi="Arial"/>
          <w:sz w:val="20"/>
          <w:szCs w:val="20"/>
        </w:rPr>
        <w:br/>
        <w:t xml:space="preserve">84 </w:t>
      </w:r>
      <w:r w:rsidR="00B344A9" w:rsidRPr="00FC18A9">
        <w:rPr>
          <w:rFonts w:ascii="Arial" w:hAnsi="Arial"/>
          <w:sz w:val="20"/>
          <w:szCs w:val="20"/>
        </w:rPr>
        <w:t>skupinových/týmových supervizí (2</w:t>
      </w:r>
      <w:r w:rsidR="00B344A9" w:rsidRPr="00FC18A9">
        <w:rPr>
          <w:rFonts w:ascii="Arial" w:hAnsi="Arial"/>
          <w:sz w:val="20"/>
          <w:szCs w:val="20"/>
        </w:rPr>
        <w:t>1</w:t>
      </w:r>
      <w:r w:rsidR="00B344A9" w:rsidRPr="00FC18A9">
        <w:rPr>
          <w:rFonts w:ascii="Arial" w:hAnsi="Arial"/>
          <w:sz w:val="20"/>
          <w:szCs w:val="20"/>
        </w:rPr>
        <w:t xml:space="preserve"> týmů, každý se sejde </w:t>
      </w:r>
      <w:r w:rsidR="00B344A9" w:rsidRPr="00FC18A9">
        <w:rPr>
          <w:rFonts w:ascii="Arial" w:hAnsi="Arial"/>
          <w:sz w:val="20"/>
          <w:szCs w:val="20"/>
        </w:rPr>
        <w:t>4</w:t>
      </w:r>
      <w:r w:rsidR="00B344A9" w:rsidRPr="00FC18A9">
        <w:rPr>
          <w:rFonts w:ascii="Arial" w:hAnsi="Arial"/>
          <w:sz w:val="20"/>
          <w:szCs w:val="20"/>
        </w:rPr>
        <w:t>x)</w:t>
      </w:r>
      <w:r w:rsidR="00B344A9" w:rsidRPr="00FC18A9">
        <w:rPr>
          <w:rFonts w:ascii="Arial" w:hAnsi="Arial"/>
          <w:sz w:val="20"/>
          <w:szCs w:val="20"/>
        </w:rPr>
        <w:br/>
        <w:t>2</w:t>
      </w:r>
      <w:r w:rsidR="00B344A9" w:rsidRPr="00FC18A9">
        <w:rPr>
          <w:rFonts w:ascii="Arial" w:hAnsi="Arial"/>
          <w:sz w:val="20"/>
          <w:szCs w:val="20"/>
        </w:rPr>
        <w:t>0 individuálních supervizí pro PSS, SP a VP dle potřeb</w:t>
      </w:r>
      <w:r w:rsidR="00FC18A9">
        <w:rPr>
          <w:rFonts w:ascii="Arial" w:hAnsi="Arial"/>
          <w:sz w:val="20"/>
          <w:szCs w:val="20"/>
        </w:rPr>
        <w:br/>
      </w:r>
      <w:r w:rsidR="00FC18A9" w:rsidRPr="00FC18A9">
        <w:rPr>
          <w:rFonts w:ascii="Arial" w:hAnsi="Arial"/>
          <w:sz w:val="20"/>
          <w:szCs w:val="20"/>
        </w:rPr>
        <w:t>Celkový počet supervizí je určen jako maximální, struktura supervizí může být variabilní v návaznosti na požadavky Objednatele</w:t>
      </w:r>
      <w:r w:rsidR="00B027F8" w:rsidRPr="00FC18A9">
        <w:rPr>
          <w:rFonts w:ascii="Arial" w:hAnsi="Arial"/>
          <w:sz w:val="20"/>
          <w:szCs w:val="20"/>
        </w:rPr>
        <w:t>.</w:t>
      </w:r>
    </w:p>
    <w:p w14:paraId="0965D392" w14:textId="1DC65DD4" w:rsidR="003A04F2" w:rsidRDefault="003A04F2" w:rsidP="00111DA8">
      <w:pPr>
        <w:pStyle w:val="Nadpis2"/>
        <w:widowControl w:val="0"/>
        <w:tabs>
          <w:tab w:val="clear" w:pos="1560"/>
          <w:tab w:val="num" w:pos="567"/>
          <w:tab w:val="num" w:pos="993"/>
        </w:tabs>
        <w:spacing w:before="120"/>
        <w:ind w:left="992" w:hanging="567"/>
        <w:rPr>
          <w:rFonts w:ascii="Arial" w:hAnsi="Arial"/>
          <w:sz w:val="20"/>
          <w:szCs w:val="20"/>
        </w:rPr>
      </w:pPr>
      <w:r>
        <w:rPr>
          <w:rFonts w:ascii="Arial" w:hAnsi="Arial"/>
          <w:sz w:val="20"/>
          <w:szCs w:val="20"/>
        </w:rPr>
        <w:t>Časová do</w:t>
      </w:r>
      <w:r w:rsidR="00CD2739">
        <w:rPr>
          <w:rFonts w:ascii="Arial" w:hAnsi="Arial"/>
          <w:sz w:val="20"/>
          <w:szCs w:val="20"/>
        </w:rPr>
        <w:t>t</w:t>
      </w:r>
      <w:r>
        <w:rPr>
          <w:rFonts w:ascii="Arial" w:hAnsi="Arial"/>
          <w:sz w:val="20"/>
          <w:szCs w:val="20"/>
        </w:rPr>
        <w:t>ace Supervi</w:t>
      </w:r>
      <w:r w:rsidR="00CD2739">
        <w:rPr>
          <w:rFonts w:ascii="Arial" w:hAnsi="Arial"/>
          <w:sz w:val="20"/>
          <w:szCs w:val="20"/>
        </w:rPr>
        <w:t>z</w:t>
      </w:r>
      <w:r>
        <w:rPr>
          <w:rFonts w:ascii="Arial" w:hAnsi="Arial"/>
          <w:sz w:val="20"/>
          <w:szCs w:val="20"/>
        </w:rPr>
        <w:t xml:space="preserve">e </w:t>
      </w:r>
      <w:r w:rsidR="00CD2739">
        <w:rPr>
          <w:rFonts w:ascii="Arial" w:hAnsi="Arial"/>
          <w:sz w:val="20"/>
          <w:szCs w:val="20"/>
        </w:rPr>
        <w:t xml:space="preserve">jsou </w:t>
      </w:r>
      <w:r w:rsidR="00CD2739" w:rsidRPr="00CD2739">
        <w:rPr>
          <w:rFonts w:ascii="Arial" w:hAnsi="Arial"/>
          <w:sz w:val="20"/>
          <w:szCs w:val="20"/>
        </w:rPr>
        <w:t xml:space="preserve">2 hodiny (120 </w:t>
      </w:r>
      <w:proofErr w:type="gramStart"/>
      <w:r w:rsidR="00CD2739" w:rsidRPr="00CD2739">
        <w:rPr>
          <w:rFonts w:ascii="Arial" w:hAnsi="Arial"/>
          <w:sz w:val="20"/>
          <w:szCs w:val="20"/>
        </w:rPr>
        <w:t>minut)/</w:t>
      </w:r>
      <w:proofErr w:type="gramEnd"/>
      <w:r w:rsidR="00CD2739">
        <w:rPr>
          <w:rFonts w:ascii="Arial" w:hAnsi="Arial"/>
          <w:sz w:val="20"/>
          <w:szCs w:val="20"/>
        </w:rPr>
        <w:t xml:space="preserve"> </w:t>
      </w:r>
      <w:r w:rsidR="00CD2739" w:rsidRPr="00CD2739">
        <w:rPr>
          <w:rFonts w:ascii="Arial" w:hAnsi="Arial"/>
          <w:sz w:val="20"/>
          <w:szCs w:val="20"/>
        </w:rPr>
        <w:t>supervize</w:t>
      </w:r>
      <w:r w:rsidR="00CD2739">
        <w:rPr>
          <w:rFonts w:ascii="Arial" w:hAnsi="Arial"/>
          <w:sz w:val="20"/>
          <w:szCs w:val="20"/>
        </w:rPr>
        <w:t>.</w:t>
      </w:r>
    </w:p>
    <w:p w14:paraId="74680FC6" w14:textId="77777777" w:rsidR="00FE0455" w:rsidRPr="00C82F9E" w:rsidRDefault="00955D4C" w:rsidP="00C60A8D">
      <w:pPr>
        <w:pStyle w:val="Nadpis1"/>
        <w:keepNext w:val="0"/>
        <w:widowControl w:val="0"/>
        <w:tabs>
          <w:tab w:val="clear" w:pos="1844"/>
          <w:tab w:val="num" w:pos="567"/>
        </w:tabs>
        <w:ind w:left="567" w:hanging="567"/>
        <w:jc w:val="center"/>
        <w:rPr>
          <w:rFonts w:ascii="Arial" w:hAnsi="Arial"/>
          <w:sz w:val="20"/>
          <w:szCs w:val="20"/>
        </w:rPr>
      </w:pPr>
      <w:r w:rsidRPr="00C82F9E">
        <w:rPr>
          <w:rFonts w:ascii="Arial" w:hAnsi="Arial"/>
          <w:sz w:val="20"/>
          <w:szCs w:val="20"/>
        </w:rPr>
        <w:t>C</w:t>
      </w:r>
      <w:r w:rsidR="00FE0455" w:rsidRPr="00C82F9E">
        <w:rPr>
          <w:rFonts w:ascii="Arial" w:hAnsi="Arial"/>
          <w:sz w:val="20"/>
          <w:szCs w:val="20"/>
        </w:rPr>
        <w:t>ena a platební podmínky</w:t>
      </w:r>
    </w:p>
    <w:p w14:paraId="76922778" w14:textId="54A0F72F" w:rsidR="009114F0" w:rsidRDefault="00C95358" w:rsidP="00C60A8D">
      <w:pPr>
        <w:pStyle w:val="Nadpis2"/>
        <w:keepNext w:val="0"/>
        <w:keepLines w:val="0"/>
        <w:widowControl w:val="0"/>
        <w:tabs>
          <w:tab w:val="clear" w:pos="1560"/>
          <w:tab w:val="num" w:pos="567"/>
          <w:tab w:val="num" w:pos="993"/>
        </w:tabs>
        <w:ind w:left="993" w:hanging="567"/>
        <w:rPr>
          <w:rFonts w:ascii="Arial" w:hAnsi="Arial"/>
          <w:sz w:val="20"/>
          <w:szCs w:val="20"/>
        </w:rPr>
      </w:pPr>
      <w:r>
        <w:rPr>
          <w:rFonts w:ascii="Arial" w:hAnsi="Arial"/>
          <w:sz w:val="20"/>
          <w:szCs w:val="20"/>
        </w:rPr>
        <w:t>Jednotková cena za</w:t>
      </w:r>
      <w:r w:rsidR="003F24D1">
        <w:rPr>
          <w:rFonts w:ascii="Arial" w:hAnsi="Arial"/>
          <w:sz w:val="20"/>
          <w:szCs w:val="20"/>
        </w:rPr>
        <w:t xml:space="preserve"> </w:t>
      </w:r>
      <w:r w:rsidR="008E6D13">
        <w:rPr>
          <w:rFonts w:ascii="Arial" w:hAnsi="Arial"/>
          <w:sz w:val="20"/>
          <w:szCs w:val="20"/>
        </w:rPr>
        <w:t>Supervize</w:t>
      </w:r>
      <w:r w:rsidR="008E6D13" w:rsidRPr="00142DB5">
        <w:rPr>
          <w:rFonts w:ascii="Arial" w:hAnsi="Arial"/>
          <w:sz w:val="20"/>
          <w:szCs w:val="20"/>
        </w:rPr>
        <w:t xml:space="preserve"> </w:t>
      </w:r>
      <w:r w:rsidR="00B8262E" w:rsidRPr="00142DB5">
        <w:rPr>
          <w:rFonts w:ascii="Arial" w:hAnsi="Arial"/>
          <w:sz w:val="20"/>
          <w:szCs w:val="20"/>
        </w:rPr>
        <w:t xml:space="preserve">činí </w:t>
      </w:r>
    </w:p>
    <w:tbl>
      <w:tblPr>
        <w:tblStyle w:val="Mkatabulky"/>
        <w:tblW w:w="0" w:type="auto"/>
        <w:tblInd w:w="988" w:type="dxa"/>
        <w:tblLayout w:type="fixed"/>
        <w:tblLook w:val="04A0" w:firstRow="1" w:lastRow="0" w:firstColumn="1" w:lastColumn="0" w:noHBand="0" w:noVBand="1"/>
      </w:tblPr>
      <w:tblGrid>
        <w:gridCol w:w="4252"/>
        <w:gridCol w:w="3544"/>
      </w:tblGrid>
      <w:tr w:rsidR="00766A0C" w14:paraId="75063420" w14:textId="77777777" w:rsidTr="00FC2648">
        <w:tc>
          <w:tcPr>
            <w:tcW w:w="4252" w:type="dxa"/>
            <w:shd w:val="clear" w:color="auto" w:fill="F2F2F2" w:themeFill="background1" w:themeFillShade="F2"/>
          </w:tcPr>
          <w:p w14:paraId="18392872" w14:textId="0A5D3B6D" w:rsidR="00766A0C" w:rsidRDefault="00766A0C" w:rsidP="00766A0C">
            <w:pPr>
              <w:spacing w:after="0"/>
              <w:jc w:val="left"/>
              <w:rPr>
                <w:rFonts w:ascii="Arial" w:hAnsi="Arial" w:cs="Arial"/>
                <w:sz w:val="20"/>
                <w:szCs w:val="20"/>
              </w:rPr>
            </w:pPr>
            <w:r w:rsidRPr="009114F0">
              <w:rPr>
                <w:rFonts w:ascii="Arial" w:hAnsi="Arial" w:cs="Arial"/>
                <w:sz w:val="20"/>
                <w:szCs w:val="20"/>
              </w:rPr>
              <w:t xml:space="preserve">cena </w:t>
            </w:r>
            <w:r>
              <w:rPr>
                <w:rFonts w:ascii="Arial" w:hAnsi="Arial" w:cs="Arial"/>
                <w:sz w:val="20"/>
                <w:szCs w:val="20"/>
              </w:rPr>
              <w:t>za 1 hodinu Supervize</w:t>
            </w:r>
          </w:p>
          <w:p w14:paraId="37C2C5A5" w14:textId="747F008B" w:rsidR="00766A0C" w:rsidRPr="009114F0" w:rsidRDefault="00766A0C" w:rsidP="00766A0C">
            <w:pPr>
              <w:spacing w:before="0"/>
              <w:jc w:val="left"/>
              <w:rPr>
                <w:rFonts w:ascii="Arial" w:hAnsi="Arial" w:cs="Arial"/>
                <w:sz w:val="20"/>
                <w:szCs w:val="20"/>
              </w:rPr>
            </w:pPr>
            <w:r>
              <w:rPr>
                <w:rFonts w:ascii="Arial" w:hAnsi="Arial" w:cs="Arial"/>
                <w:sz w:val="20"/>
                <w:szCs w:val="20"/>
              </w:rPr>
              <w:t>(</w:t>
            </w:r>
            <w:r w:rsidRPr="009114F0">
              <w:rPr>
                <w:rFonts w:ascii="Arial" w:hAnsi="Arial" w:cs="Arial"/>
                <w:sz w:val="20"/>
                <w:szCs w:val="20"/>
              </w:rPr>
              <w:t>Kč bez DPH</w:t>
            </w:r>
            <w:r>
              <w:rPr>
                <w:rFonts w:ascii="Arial" w:hAnsi="Arial" w:cs="Arial"/>
                <w:sz w:val="20"/>
                <w:szCs w:val="20"/>
              </w:rPr>
              <w:t>)</w:t>
            </w:r>
          </w:p>
        </w:tc>
        <w:tc>
          <w:tcPr>
            <w:tcW w:w="3544" w:type="dxa"/>
            <w:vAlign w:val="center"/>
          </w:tcPr>
          <w:p w14:paraId="1B6B0E09" w14:textId="194AB2BE" w:rsidR="00766A0C" w:rsidRPr="009114F0" w:rsidRDefault="00766A0C" w:rsidP="00766A0C">
            <w:pPr>
              <w:jc w:val="center"/>
              <w:rPr>
                <w:rFonts w:ascii="Arial" w:hAnsi="Arial" w:cs="Arial"/>
                <w:sz w:val="20"/>
                <w:szCs w:val="20"/>
              </w:rPr>
            </w:pPr>
            <w:r>
              <w:rPr>
                <w:rFonts w:ascii="Arial" w:hAnsi="Arial"/>
                <w:sz w:val="20"/>
                <w:szCs w:val="20"/>
              </w:rPr>
              <w:t>1.195,00</w:t>
            </w:r>
          </w:p>
        </w:tc>
      </w:tr>
      <w:tr w:rsidR="00766A0C" w14:paraId="20018706" w14:textId="77777777" w:rsidTr="00FC2648">
        <w:tc>
          <w:tcPr>
            <w:tcW w:w="4252" w:type="dxa"/>
            <w:shd w:val="clear" w:color="auto" w:fill="F2F2F2" w:themeFill="background1" w:themeFillShade="F2"/>
            <w:vAlign w:val="center"/>
          </w:tcPr>
          <w:p w14:paraId="0A0AAD0F" w14:textId="3A34CED3" w:rsidR="00766A0C" w:rsidRPr="009114F0" w:rsidRDefault="00766A0C" w:rsidP="00766A0C">
            <w:pPr>
              <w:jc w:val="left"/>
              <w:rPr>
                <w:rFonts w:ascii="Arial" w:hAnsi="Arial" w:cs="Arial"/>
                <w:sz w:val="20"/>
                <w:szCs w:val="20"/>
              </w:rPr>
            </w:pPr>
            <w:r w:rsidRPr="009114F0">
              <w:rPr>
                <w:rFonts w:ascii="Arial" w:hAnsi="Arial" w:cs="Arial"/>
                <w:sz w:val="20"/>
                <w:szCs w:val="20"/>
              </w:rPr>
              <w:t>DPH samostatně</w:t>
            </w:r>
          </w:p>
        </w:tc>
        <w:tc>
          <w:tcPr>
            <w:tcW w:w="3544" w:type="dxa"/>
            <w:vAlign w:val="center"/>
          </w:tcPr>
          <w:p w14:paraId="7F0C901C" w14:textId="627C23EE" w:rsidR="00766A0C" w:rsidRPr="009114F0" w:rsidRDefault="00766A0C" w:rsidP="00766A0C">
            <w:pPr>
              <w:jc w:val="center"/>
              <w:rPr>
                <w:rFonts w:ascii="Arial" w:hAnsi="Arial" w:cs="Arial"/>
                <w:sz w:val="20"/>
                <w:szCs w:val="20"/>
              </w:rPr>
            </w:pPr>
            <w:r>
              <w:rPr>
                <w:rFonts w:ascii="Arial" w:hAnsi="Arial"/>
                <w:sz w:val="20"/>
                <w:szCs w:val="20"/>
              </w:rPr>
              <w:t>neplátce DPH</w:t>
            </w:r>
          </w:p>
        </w:tc>
      </w:tr>
      <w:tr w:rsidR="00766A0C" w14:paraId="7744D83A" w14:textId="77777777" w:rsidTr="00FC2648">
        <w:tc>
          <w:tcPr>
            <w:tcW w:w="4252" w:type="dxa"/>
            <w:shd w:val="clear" w:color="auto" w:fill="F2F2F2" w:themeFill="background1" w:themeFillShade="F2"/>
          </w:tcPr>
          <w:p w14:paraId="1B7061CA" w14:textId="7FC49580" w:rsidR="00766A0C" w:rsidRDefault="00766A0C" w:rsidP="00766A0C">
            <w:pPr>
              <w:spacing w:after="0"/>
              <w:jc w:val="left"/>
              <w:rPr>
                <w:rFonts w:ascii="Arial" w:hAnsi="Arial" w:cs="Arial"/>
                <w:sz w:val="20"/>
                <w:szCs w:val="20"/>
              </w:rPr>
            </w:pPr>
            <w:r w:rsidRPr="009114F0">
              <w:rPr>
                <w:rFonts w:ascii="Arial" w:hAnsi="Arial" w:cs="Arial"/>
                <w:sz w:val="20"/>
                <w:szCs w:val="20"/>
              </w:rPr>
              <w:t xml:space="preserve">cena </w:t>
            </w:r>
            <w:r>
              <w:rPr>
                <w:rFonts w:ascii="Arial" w:hAnsi="Arial" w:cs="Arial"/>
                <w:sz w:val="20"/>
                <w:szCs w:val="20"/>
              </w:rPr>
              <w:t>za 1 hodinu Supervize</w:t>
            </w:r>
          </w:p>
          <w:p w14:paraId="75A5A69A" w14:textId="35528864" w:rsidR="00766A0C" w:rsidRPr="009114F0" w:rsidRDefault="00766A0C" w:rsidP="00766A0C">
            <w:pPr>
              <w:spacing w:before="0"/>
              <w:jc w:val="left"/>
              <w:rPr>
                <w:rFonts w:ascii="Arial" w:hAnsi="Arial" w:cs="Arial"/>
                <w:sz w:val="20"/>
                <w:szCs w:val="20"/>
              </w:rPr>
            </w:pPr>
            <w:r>
              <w:rPr>
                <w:rFonts w:ascii="Arial" w:hAnsi="Arial" w:cs="Arial"/>
                <w:sz w:val="20"/>
                <w:szCs w:val="20"/>
              </w:rPr>
              <w:t>(</w:t>
            </w:r>
            <w:r w:rsidRPr="009114F0">
              <w:rPr>
                <w:rFonts w:ascii="Arial" w:hAnsi="Arial" w:cs="Arial"/>
                <w:sz w:val="20"/>
                <w:szCs w:val="20"/>
              </w:rPr>
              <w:t xml:space="preserve">Kč </w:t>
            </w:r>
            <w:r>
              <w:rPr>
                <w:rFonts w:ascii="Arial" w:hAnsi="Arial" w:cs="Arial"/>
                <w:sz w:val="20"/>
                <w:szCs w:val="20"/>
              </w:rPr>
              <w:t>s</w:t>
            </w:r>
            <w:r w:rsidRPr="009114F0">
              <w:rPr>
                <w:rFonts w:ascii="Arial" w:hAnsi="Arial" w:cs="Arial"/>
                <w:sz w:val="20"/>
                <w:szCs w:val="20"/>
              </w:rPr>
              <w:t xml:space="preserve"> DPH</w:t>
            </w:r>
            <w:r>
              <w:rPr>
                <w:rFonts w:ascii="Arial" w:hAnsi="Arial" w:cs="Arial"/>
                <w:sz w:val="20"/>
                <w:szCs w:val="20"/>
              </w:rPr>
              <w:t>)</w:t>
            </w:r>
          </w:p>
        </w:tc>
        <w:tc>
          <w:tcPr>
            <w:tcW w:w="3544" w:type="dxa"/>
            <w:vAlign w:val="center"/>
          </w:tcPr>
          <w:p w14:paraId="53F19DF0" w14:textId="21A8EA8E" w:rsidR="00766A0C" w:rsidRPr="009114F0" w:rsidRDefault="00766A0C" w:rsidP="00766A0C">
            <w:pPr>
              <w:jc w:val="center"/>
              <w:rPr>
                <w:rFonts w:ascii="Arial" w:hAnsi="Arial" w:cs="Arial"/>
                <w:sz w:val="20"/>
                <w:szCs w:val="20"/>
              </w:rPr>
            </w:pPr>
            <w:r>
              <w:rPr>
                <w:rFonts w:ascii="Arial" w:hAnsi="Arial"/>
                <w:sz w:val="20"/>
                <w:szCs w:val="20"/>
              </w:rPr>
              <w:t>1.195,00</w:t>
            </w:r>
          </w:p>
        </w:tc>
      </w:tr>
    </w:tbl>
    <w:p w14:paraId="57320ECC" w14:textId="4B82A11A" w:rsidR="0008108B" w:rsidRPr="00142DB5" w:rsidRDefault="00A429C3" w:rsidP="009114F0">
      <w:pPr>
        <w:pStyle w:val="Nadpis2"/>
        <w:keepNext w:val="0"/>
        <w:keepLines w:val="0"/>
        <w:widowControl w:val="0"/>
        <w:numPr>
          <w:ilvl w:val="0"/>
          <w:numId w:val="0"/>
        </w:numPr>
        <w:tabs>
          <w:tab w:val="num" w:pos="1844"/>
        </w:tabs>
        <w:ind w:left="993"/>
        <w:rPr>
          <w:rFonts w:ascii="Arial" w:hAnsi="Arial"/>
          <w:sz w:val="20"/>
          <w:szCs w:val="20"/>
        </w:rPr>
      </w:pPr>
      <w:r w:rsidRPr="00142DB5">
        <w:rPr>
          <w:rFonts w:ascii="Arial" w:hAnsi="Arial"/>
          <w:sz w:val="20"/>
          <w:szCs w:val="20"/>
        </w:rPr>
        <w:t>(dále jen</w:t>
      </w:r>
      <w:r w:rsidR="00B6677D" w:rsidRPr="00142DB5">
        <w:rPr>
          <w:rFonts w:ascii="Arial" w:hAnsi="Arial"/>
          <w:sz w:val="20"/>
          <w:szCs w:val="20"/>
        </w:rPr>
        <w:t xml:space="preserve"> </w:t>
      </w:r>
      <w:r w:rsidRPr="00142DB5">
        <w:rPr>
          <w:rFonts w:ascii="Arial" w:hAnsi="Arial"/>
          <w:sz w:val="20"/>
          <w:szCs w:val="20"/>
        </w:rPr>
        <w:t>„</w:t>
      </w:r>
      <w:r w:rsidRPr="00142DB5">
        <w:rPr>
          <w:rFonts w:ascii="Arial" w:hAnsi="Arial"/>
          <w:b/>
          <w:i/>
          <w:sz w:val="20"/>
          <w:szCs w:val="20"/>
        </w:rPr>
        <w:t>Cena</w:t>
      </w:r>
      <w:r w:rsidRPr="00142DB5">
        <w:rPr>
          <w:rFonts w:ascii="Arial" w:hAnsi="Arial"/>
          <w:sz w:val="20"/>
          <w:szCs w:val="20"/>
        </w:rPr>
        <w:t>“)</w:t>
      </w:r>
      <w:r w:rsidR="0008108B" w:rsidRPr="00142DB5">
        <w:rPr>
          <w:rFonts w:ascii="Arial" w:hAnsi="Arial"/>
          <w:sz w:val="20"/>
          <w:szCs w:val="20"/>
        </w:rPr>
        <w:t>.</w:t>
      </w:r>
    </w:p>
    <w:p w14:paraId="366E94D5" w14:textId="4C97A537" w:rsidR="007A5B36" w:rsidRPr="00142DB5" w:rsidRDefault="0008108B" w:rsidP="00111DA8">
      <w:pPr>
        <w:pStyle w:val="Nadpis2"/>
        <w:keepNext w:val="0"/>
        <w:keepLines w:val="0"/>
        <w:widowControl w:val="0"/>
        <w:tabs>
          <w:tab w:val="clear" w:pos="1560"/>
          <w:tab w:val="num" w:pos="567"/>
          <w:tab w:val="num" w:pos="993"/>
        </w:tabs>
        <w:spacing w:before="120"/>
        <w:ind w:left="993" w:hanging="567"/>
        <w:rPr>
          <w:rFonts w:ascii="Arial" w:hAnsi="Arial"/>
          <w:sz w:val="20"/>
          <w:szCs w:val="20"/>
        </w:rPr>
      </w:pPr>
      <w:r w:rsidRPr="00142DB5">
        <w:rPr>
          <w:rFonts w:ascii="Arial" w:hAnsi="Arial"/>
          <w:sz w:val="20"/>
          <w:szCs w:val="20"/>
        </w:rPr>
        <w:t>Uveden</w:t>
      </w:r>
      <w:r w:rsidR="00B6677D" w:rsidRPr="00142DB5">
        <w:rPr>
          <w:rFonts w:ascii="Arial" w:hAnsi="Arial"/>
          <w:sz w:val="20"/>
          <w:szCs w:val="20"/>
        </w:rPr>
        <w:t>á</w:t>
      </w:r>
      <w:r w:rsidRPr="00142DB5">
        <w:rPr>
          <w:rFonts w:ascii="Arial" w:hAnsi="Arial"/>
          <w:sz w:val="20"/>
          <w:szCs w:val="20"/>
        </w:rPr>
        <w:t xml:space="preserve"> </w:t>
      </w:r>
      <w:r w:rsidR="00615B07" w:rsidRPr="00142DB5">
        <w:rPr>
          <w:rFonts w:ascii="Arial" w:hAnsi="Arial"/>
          <w:sz w:val="20"/>
          <w:szCs w:val="20"/>
        </w:rPr>
        <w:t>C</w:t>
      </w:r>
      <w:r w:rsidRPr="00142DB5">
        <w:rPr>
          <w:rFonts w:ascii="Arial" w:hAnsi="Arial"/>
          <w:sz w:val="20"/>
          <w:szCs w:val="20"/>
        </w:rPr>
        <w:t>en</w:t>
      </w:r>
      <w:r w:rsidR="00B6677D" w:rsidRPr="00142DB5">
        <w:rPr>
          <w:rFonts w:ascii="Arial" w:hAnsi="Arial"/>
          <w:sz w:val="20"/>
          <w:szCs w:val="20"/>
        </w:rPr>
        <w:t>a</w:t>
      </w:r>
      <w:r w:rsidRPr="00142DB5">
        <w:rPr>
          <w:rFonts w:ascii="Arial" w:hAnsi="Arial"/>
          <w:sz w:val="20"/>
          <w:szCs w:val="20"/>
        </w:rPr>
        <w:t xml:space="preserve"> zahrnuj</w:t>
      </w:r>
      <w:r w:rsidR="00B6677D" w:rsidRPr="00142DB5">
        <w:rPr>
          <w:rFonts w:ascii="Arial" w:hAnsi="Arial"/>
          <w:sz w:val="20"/>
          <w:szCs w:val="20"/>
        </w:rPr>
        <w:t>e</w:t>
      </w:r>
      <w:r w:rsidR="00FE0455" w:rsidRPr="00142DB5">
        <w:rPr>
          <w:rFonts w:ascii="Arial" w:hAnsi="Arial"/>
          <w:sz w:val="20"/>
          <w:szCs w:val="20"/>
        </w:rPr>
        <w:t xml:space="preserve"> veškeré náklady spojené s</w:t>
      </w:r>
      <w:r w:rsidR="00A02548">
        <w:rPr>
          <w:rFonts w:ascii="Arial" w:hAnsi="Arial"/>
          <w:sz w:val="20"/>
          <w:szCs w:val="20"/>
        </w:rPr>
        <w:t>e zajištěním</w:t>
      </w:r>
      <w:r w:rsidR="00FE0455" w:rsidRPr="00142DB5">
        <w:rPr>
          <w:rFonts w:ascii="Arial" w:hAnsi="Arial"/>
          <w:sz w:val="20"/>
          <w:szCs w:val="20"/>
        </w:rPr>
        <w:t xml:space="preserve"> </w:t>
      </w:r>
      <w:r w:rsidR="00B8262E" w:rsidRPr="00142DB5">
        <w:rPr>
          <w:rFonts w:ascii="Arial" w:hAnsi="Arial"/>
          <w:sz w:val="20"/>
          <w:szCs w:val="20"/>
        </w:rPr>
        <w:t xml:space="preserve">touto Smlouvou </w:t>
      </w:r>
      <w:r w:rsidR="00336C87" w:rsidRPr="00142DB5">
        <w:rPr>
          <w:rFonts w:ascii="Arial" w:hAnsi="Arial"/>
          <w:sz w:val="20"/>
          <w:szCs w:val="20"/>
        </w:rPr>
        <w:t>vymezen</w:t>
      </w:r>
      <w:r w:rsidR="008E6D13">
        <w:rPr>
          <w:rFonts w:ascii="Arial" w:hAnsi="Arial"/>
          <w:sz w:val="20"/>
          <w:szCs w:val="20"/>
        </w:rPr>
        <w:t>ých</w:t>
      </w:r>
      <w:r w:rsidR="00336C87" w:rsidRPr="00142DB5">
        <w:rPr>
          <w:rFonts w:ascii="Arial" w:hAnsi="Arial"/>
          <w:sz w:val="20"/>
          <w:szCs w:val="20"/>
        </w:rPr>
        <w:t xml:space="preserve"> </w:t>
      </w:r>
      <w:r w:rsidR="008E6D13">
        <w:rPr>
          <w:rFonts w:ascii="Arial" w:hAnsi="Arial"/>
          <w:sz w:val="20"/>
          <w:szCs w:val="20"/>
        </w:rPr>
        <w:t>Supervizí</w:t>
      </w:r>
      <w:r w:rsidR="007974FC">
        <w:rPr>
          <w:rFonts w:ascii="Arial" w:hAnsi="Arial"/>
          <w:sz w:val="20"/>
          <w:szCs w:val="20"/>
        </w:rPr>
        <w:t xml:space="preserve">, </w:t>
      </w:r>
      <w:r w:rsidRPr="00142DB5">
        <w:rPr>
          <w:rFonts w:ascii="Arial" w:hAnsi="Arial"/>
          <w:sz w:val="20"/>
          <w:szCs w:val="20"/>
        </w:rPr>
        <w:t>j</w:t>
      </w:r>
      <w:r w:rsidR="00B6677D" w:rsidRPr="00142DB5">
        <w:rPr>
          <w:rFonts w:ascii="Arial" w:hAnsi="Arial"/>
          <w:sz w:val="20"/>
          <w:szCs w:val="20"/>
        </w:rPr>
        <w:t>e</w:t>
      </w:r>
      <w:r w:rsidR="002951EF" w:rsidRPr="00142DB5">
        <w:rPr>
          <w:rFonts w:ascii="Arial" w:hAnsi="Arial"/>
          <w:sz w:val="20"/>
          <w:szCs w:val="20"/>
        </w:rPr>
        <w:t xml:space="preserve"> </w:t>
      </w:r>
      <w:r w:rsidR="00B8262E" w:rsidRPr="00142DB5">
        <w:rPr>
          <w:rFonts w:ascii="Arial" w:hAnsi="Arial"/>
          <w:sz w:val="20"/>
          <w:szCs w:val="20"/>
        </w:rPr>
        <w:t xml:space="preserve">cenou </w:t>
      </w:r>
      <w:r w:rsidR="00CB2D6F" w:rsidRPr="00142DB5">
        <w:rPr>
          <w:rFonts w:ascii="Arial" w:hAnsi="Arial"/>
          <w:sz w:val="20"/>
          <w:szCs w:val="20"/>
        </w:rPr>
        <w:t>nejvýše</w:t>
      </w:r>
      <w:r w:rsidRPr="00142DB5">
        <w:rPr>
          <w:rFonts w:ascii="Arial" w:hAnsi="Arial"/>
          <w:sz w:val="20"/>
          <w:szCs w:val="20"/>
        </w:rPr>
        <w:t xml:space="preserve"> přípustn</w:t>
      </w:r>
      <w:r w:rsidR="00B6677D" w:rsidRPr="00142DB5">
        <w:rPr>
          <w:rFonts w:ascii="Arial" w:hAnsi="Arial"/>
          <w:sz w:val="20"/>
          <w:szCs w:val="20"/>
        </w:rPr>
        <w:t>ou</w:t>
      </w:r>
      <w:r w:rsidRPr="00142DB5">
        <w:rPr>
          <w:rFonts w:ascii="Arial" w:hAnsi="Arial"/>
          <w:sz w:val="20"/>
          <w:szCs w:val="20"/>
        </w:rPr>
        <w:t xml:space="preserve"> a</w:t>
      </w:r>
      <w:r w:rsidR="00BD57F1">
        <w:rPr>
          <w:rFonts w:ascii="Arial" w:hAnsi="Arial"/>
          <w:sz w:val="20"/>
          <w:szCs w:val="20"/>
        </w:rPr>
        <w:t> </w:t>
      </w:r>
      <w:r w:rsidRPr="00142DB5">
        <w:rPr>
          <w:rFonts w:ascii="Arial" w:hAnsi="Arial"/>
          <w:sz w:val="20"/>
          <w:szCs w:val="20"/>
        </w:rPr>
        <w:t>konečn</w:t>
      </w:r>
      <w:r w:rsidR="00B6677D" w:rsidRPr="00142DB5">
        <w:rPr>
          <w:rFonts w:ascii="Arial" w:hAnsi="Arial"/>
          <w:sz w:val="20"/>
          <w:szCs w:val="20"/>
        </w:rPr>
        <w:t>ou</w:t>
      </w:r>
      <w:r w:rsidR="00D169E8" w:rsidRPr="00142DB5">
        <w:rPr>
          <w:rFonts w:ascii="Arial" w:hAnsi="Arial"/>
          <w:sz w:val="20"/>
          <w:szCs w:val="20"/>
        </w:rPr>
        <w:t>.</w:t>
      </w:r>
    </w:p>
    <w:p w14:paraId="4B50785C" w14:textId="06DB06C1" w:rsidR="00FE0455" w:rsidRPr="00142DB5" w:rsidRDefault="0008108B" w:rsidP="00111DA8">
      <w:pPr>
        <w:pStyle w:val="Nadpis2"/>
        <w:keepNext w:val="0"/>
        <w:keepLines w:val="0"/>
        <w:widowControl w:val="0"/>
        <w:tabs>
          <w:tab w:val="clear" w:pos="1560"/>
          <w:tab w:val="num" w:pos="567"/>
          <w:tab w:val="num" w:pos="993"/>
        </w:tabs>
        <w:spacing w:before="120"/>
        <w:ind w:left="993" w:hanging="567"/>
        <w:rPr>
          <w:rFonts w:ascii="Arial" w:hAnsi="Arial"/>
          <w:sz w:val="20"/>
          <w:szCs w:val="20"/>
        </w:rPr>
      </w:pPr>
      <w:r w:rsidRPr="00142DB5">
        <w:rPr>
          <w:rFonts w:ascii="Arial" w:hAnsi="Arial"/>
          <w:sz w:val="20"/>
          <w:szCs w:val="20"/>
        </w:rPr>
        <w:t>Cen</w:t>
      </w:r>
      <w:r w:rsidR="00B6677D" w:rsidRPr="00142DB5">
        <w:rPr>
          <w:rFonts w:ascii="Arial" w:hAnsi="Arial"/>
          <w:sz w:val="20"/>
          <w:szCs w:val="20"/>
        </w:rPr>
        <w:t>a</w:t>
      </w:r>
      <w:r w:rsidRPr="00142DB5">
        <w:rPr>
          <w:rFonts w:ascii="Arial" w:hAnsi="Arial"/>
          <w:sz w:val="20"/>
          <w:szCs w:val="20"/>
        </w:rPr>
        <w:t xml:space="preserve"> j</w:t>
      </w:r>
      <w:r w:rsidR="00B6677D" w:rsidRPr="00142DB5">
        <w:rPr>
          <w:rFonts w:ascii="Arial" w:hAnsi="Arial"/>
          <w:sz w:val="20"/>
          <w:szCs w:val="20"/>
        </w:rPr>
        <w:t>e</w:t>
      </w:r>
      <w:r w:rsidRPr="00142DB5">
        <w:rPr>
          <w:rFonts w:ascii="Arial" w:hAnsi="Arial"/>
          <w:sz w:val="20"/>
          <w:szCs w:val="20"/>
        </w:rPr>
        <w:t xml:space="preserve"> nezávisl</w:t>
      </w:r>
      <w:r w:rsidR="00B6677D" w:rsidRPr="00142DB5">
        <w:rPr>
          <w:rFonts w:ascii="Arial" w:hAnsi="Arial"/>
          <w:sz w:val="20"/>
          <w:szCs w:val="20"/>
        </w:rPr>
        <w:t>á</w:t>
      </w:r>
      <w:r w:rsidR="002951EF" w:rsidRPr="00142DB5">
        <w:rPr>
          <w:rFonts w:ascii="Arial" w:hAnsi="Arial"/>
          <w:sz w:val="20"/>
          <w:szCs w:val="20"/>
        </w:rPr>
        <w:t xml:space="preserve"> na vývoji cen a kursových změnách a</w:t>
      </w:r>
      <w:r w:rsidR="00FE0455" w:rsidRPr="00142DB5">
        <w:rPr>
          <w:rFonts w:ascii="Arial" w:hAnsi="Arial"/>
          <w:sz w:val="20"/>
          <w:szCs w:val="20"/>
        </w:rPr>
        <w:t xml:space="preserve"> m</w:t>
      </w:r>
      <w:r w:rsidR="00B6677D" w:rsidRPr="00142DB5">
        <w:rPr>
          <w:rFonts w:ascii="Arial" w:hAnsi="Arial"/>
          <w:sz w:val="20"/>
          <w:szCs w:val="20"/>
        </w:rPr>
        <w:t>ůže</w:t>
      </w:r>
      <w:r w:rsidRPr="00142DB5">
        <w:rPr>
          <w:rFonts w:ascii="Arial" w:hAnsi="Arial"/>
          <w:sz w:val="20"/>
          <w:szCs w:val="20"/>
        </w:rPr>
        <w:t xml:space="preserve"> být měněn</w:t>
      </w:r>
      <w:r w:rsidR="00B6677D" w:rsidRPr="00142DB5">
        <w:rPr>
          <w:rFonts w:ascii="Arial" w:hAnsi="Arial"/>
          <w:sz w:val="20"/>
          <w:szCs w:val="20"/>
        </w:rPr>
        <w:t>a</w:t>
      </w:r>
      <w:r w:rsidR="00FE0455" w:rsidRPr="00142DB5">
        <w:rPr>
          <w:rFonts w:ascii="Arial" w:hAnsi="Arial"/>
          <w:sz w:val="20"/>
          <w:szCs w:val="20"/>
        </w:rPr>
        <w:t xml:space="preserve"> pouze písemným dodatkem k této Smlouvě, a to pouze v případě, že</w:t>
      </w:r>
      <w:r w:rsidR="00955D4C" w:rsidRPr="00142DB5">
        <w:rPr>
          <w:rFonts w:ascii="Arial" w:hAnsi="Arial"/>
          <w:sz w:val="20"/>
          <w:szCs w:val="20"/>
        </w:rPr>
        <w:t xml:space="preserve"> </w:t>
      </w:r>
      <w:r w:rsidR="00FE0455" w:rsidRPr="00142DB5">
        <w:rPr>
          <w:rFonts w:ascii="Arial" w:hAnsi="Arial"/>
          <w:sz w:val="20"/>
          <w:szCs w:val="20"/>
        </w:rPr>
        <w:t>po uzavření Smlouvy a</w:t>
      </w:r>
      <w:r w:rsidR="00606CF1">
        <w:rPr>
          <w:rFonts w:ascii="Arial" w:hAnsi="Arial"/>
          <w:sz w:val="20"/>
          <w:szCs w:val="20"/>
        </w:rPr>
        <w:t> </w:t>
      </w:r>
      <w:r w:rsidR="00FE0455" w:rsidRPr="00142DB5">
        <w:rPr>
          <w:rFonts w:ascii="Arial" w:hAnsi="Arial"/>
          <w:sz w:val="20"/>
          <w:szCs w:val="20"/>
        </w:rPr>
        <w:t xml:space="preserve">před </w:t>
      </w:r>
      <w:r w:rsidR="002951EF" w:rsidRPr="00142DB5">
        <w:rPr>
          <w:rFonts w:ascii="Arial" w:hAnsi="Arial"/>
          <w:sz w:val="20"/>
          <w:szCs w:val="20"/>
        </w:rPr>
        <w:t xml:space="preserve">skončením doby, na kterou byla sjednána, </w:t>
      </w:r>
      <w:r w:rsidR="00FE0455" w:rsidRPr="00142DB5">
        <w:rPr>
          <w:rFonts w:ascii="Arial" w:hAnsi="Arial"/>
          <w:sz w:val="20"/>
          <w:szCs w:val="20"/>
        </w:rPr>
        <w:t>dojde ke změně sazeb DPH (je možná výhradně změna výše DPH).</w:t>
      </w:r>
    </w:p>
    <w:p w14:paraId="3373530B" w14:textId="243DFF64" w:rsidR="00F12F36" w:rsidRDefault="00F12F36" w:rsidP="00111DA8">
      <w:pPr>
        <w:pStyle w:val="Nadpis2"/>
        <w:keepNext w:val="0"/>
        <w:keepLines w:val="0"/>
        <w:widowControl w:val="0"/>
        <w:tabs>
          <w:tab w:val="clear" w:pos="1560"/>
          <w:tab w:val="num" w:pos="567"/>
          <w:tab w:val="num" w:pos="993"/>
        </w:tabs>
        <w:spacing w:before="120"/>
        <w:ind w:left="993" w:hanging="567"/>
        <w:rPr>
          <w:rFonts w:ascii="Arial" w:hAnsi="Arial"/>
          <w:sz w:val="20"/>
          <w:szCs w:val="20"/>
        </w:rPr>
      </w:pPr>
      <w:bookmarkStart w:id="1" w:name="_Ref423095620"/>
      <w:r w:rsidRPr="00F12F36">
        <w:rPr>
          <w:rFonts w:ascii="Arial" w:hAnsi="Arial"/>
          <w:sz w:val="20"/>
          <w:szCs w:val="20"/>
        </w:rPr>
        <w:t xml:space="preserve">Cena dle </w:t>
      </w:r>
      <w:r>
        <w:rPr>
          <w:rFonts w:ascii="Arial" w:hAnsi="Arial"/>
          <w:sz w:val="20"/>
          <w:szCs w:val="20"/>
        </w:rPr>
        <w:t xml:space="preserve">odst. 4.1 </w:t>
      </w:r>
      <w:r w:rsidRPr="00F12F36">
        <w:rPr>
          <w:rFonts w:ascii="Arial" w:hAnsi="Arial"/>
          <w:sz w:val="20"/>
          <w:szCs w:val="20"/>
        </w:rPr>
        <w:t xml:space="preserve">bude hrazena na základě dílčích měsíčních faktur </w:t>
      </w:r>
      <w:r w:rsidR="0042199F">
        <w:rPr>
          <w:rFonts w:ascii="Arial" w:hAnsi="Arial"/>
          <w:sz w:val="20"/>
          <w:szCs w:val="20"/>
        </w:rPr>
        <w:t>dle skutečného množství realizovaných supervizí</w:t>
      </w:r>
      <w:r w:rsidRPr="00F12F36">
        <w:rPr>
          <w:rFonts w:ascii="Arial" w:hAnsi="Arial"/>
          <w:sz w:val="20"/>
          <w:szCs w:val="20"/>
        </w:rPr>
        <w:t xml:space="preserve">. Dílčí faktury budou </w:t>
      </w:r>
      <w:r>
        <w:rPr>
          <w:rFonts w:ascii="Arial" w:hAnsi="Arial"/>
          <w:sz w:val="20"/>
          <w:szCs w:val="20"/>
        </w:rPr>
        <w:t>Poskytovatelem</w:t>
      </w:r>
      <w:r w:rsidRPr="00F12F36">
        <w:rPr>
          <w:rFonts w:ascii="Arial" w:hAnsi="Arial"/>
          <w:sz w:val="20"/>
          <w:szCs w:val="20"/>
        </w:rPr>
        <w:t xml:space="preserve"> vystavovány po ukončení každého měsíce, a to na částku odpovídající odvedeným pracím za fakturovaný měsíc</w:t>
      </w:r>
      <w:r w:rsidR="00392FA7">
        <w:rPr>
          <w:rFonts w:ascii="Arial" w:hAnsi="Arial"/>
          <w:sz w:val="20"/>
          <w:szCs w:val="20"/>
        </w:rPr>
        <w:t>.</w:t>
      </w:r>
    </w:p>
    <w:p w14:paraId="7A439071" w14:textId="59995C79" w:rsidR="00C637F7" w:rsidRPr="00142DB5" w:rsidRDefault="00CB7BCE" w:rsidP="00111DA8">
      <w:pPr>
        <w:pStyle w:val="Nadpis2"/>
        <w:keepNext w:val="0"/>
        <w:keepLines w:val="0"/>
        <w:widowControl w:val="0"/>
        <w:tabs>
          <w:tab w:val="clear" w:pos="1560"/>
          <w:tab w:val="num" w:pos="567"/>
          <w:tab w:val="num" w:pos="993"/>
        </w:tabs>
        <w:spacing w:before="120"/>
        <w:ind w:left="993" w:hanging="567"/>
        <w:rPr>
          <w:rFonts w:ascii="Arial" w:hAnsi="Arial"/>
          <w:sz w:val="20"/>
          <w:szCs w:val="20"/>
        </w:rPr>
      </w:pPr>
      <w:r w:rsidRPr="00142DB5">
        <w:rPr>
          <w:rFonts w:ascii="Arial" w:hAnsi="Arial"/>
          <w:sz w:val="20"/>
          <w:szCs w:val="20"/>
        </w:rPr>
        <w:t xml:space="preserve">Přílohou </w:t>
      </w:r>
      <w:r w:rsidR="000A643E" w:rsidRPr="00142DB5">
        <w:rPr>
          <w:rFonts w:ascii="Arial" w:hAnsi="Arial"/>
          <w:sz w:val="20"/>
          <w:szCs w:val="20"/>
        </w:rPr>
        <w:t xml:space="preserve">daňového </w:t>
      </w:r>
      <w:proofErr w:type="gramStart"/>
      <w:r w:rsidR="000A643E" w:rsidRPr="00142DB5">
        <w:rPr>
          <w:rFonts w:ascii="Arial" w:hAnsi="Arial"/>
          <w:sz w:val="20"/>
          <w:szCs w:val="20"/>
        </w:rPr>
        <w:t xml:space="preserve">dokladu- </w:t>
      </w:r>
      <w:r w:rsidRPr="00142DB5">
        <w:rPr>
          <w:rFonts w:ascii="Arial" w:hAnsi="Arial"/>
          <w:sz w:val="20"/>
          <w:szCs w:val="20"/>
        </w:rPr>
        <w:t>faktury</w:t>
      </w:r>
      <w:proofErr w:type="gramEnd"/>
      <w:r w:rsidRPr="00142DB5">
        <w:rPr>
          <w:rFonts w:ascii="Arial" w:hAnsi="Arial"/>
          <w:sz w:val="20"/>
          <w:szCs w:val="20"/>
        </w:rPr>
        <w:t xml:space="preserve"> musí být všechny </w:t>
      </w:r>
      <w:r w:rsidR="000A643E" w:rsidRPr="00142DB5">
        <w:rPr>
          <w:rFonts w:ascii="Arial" w:hAnsi="Arial"/>
          <w:sz w:val="20"/>
          <w:szCs w:val="20"/>
        </w:rPr>
        <w:t>touto Smlouvou</w:t>
      </w:r>
      <w:r w:rsidRPr="00142DB5">
        <w:rPr>
          <w:rFonts w:ascii="Arial" w:hAnsi="Arial"/>
          <w:sz w:val="20"/>
          <w:szCs w:val="20"/>
        </w:rPr>
        <w:t xml:space="preserve"> p</w:t>
      </w:r>
      <w:r w:rsidR="000A643E" w:rsidRPr="00142DB5">
        <w:rPr>
          <w:rFonts w:ascii="Arial" w:hAnsi="Arial"/>
          <w:sz w:val="20"/>
          <w:szCs w:val="20"/>
        </w:rPr>
        <w:t>ředvídané</w:t>
      </w:r>
      <w:r w:rsidRPr="00142DB5">
        <w:rPr>
          <w:rFonts w:ascii="Arial" w:hAnsi="Arial"/>
          <w:sz w:val="20"/>
          <w:szCs w:val="20"/>
        </w:rPr>
        <w:t xml:space="preserve"> informace a podklady</w:t>
      </w:r>
      <w:r w:rsidR="0084326A" w:rsidRPr="00142DB5">
        <w:rPr>
          <w:rFonts w:ascii="Arial" w:hAnsi="Arial"/>
          <w:sz w:val="20"/>
          <w:szCs w:val="20"/>
        </w:rPr>
        <w:t xml:space="preserve"> vztahující se k danému běhu </w:t>
      </w:r>
      <w:r w:rsidR="00592B8A">
        <w:rPr>
          <w:rFonts w:ascii="Arial" w:hAnsi="Arial"/>
          <w:sz w:val="20"/>
          <w:szCs w:val="20"/>
        </w:rPr>
        <w:t>Supervize</w:t>
      </w:r>
      <w:r w:rsidR="00A42C37" w:rsidRPr="00142DB5">
        <w:rPr>
          <w:rFonts w:ascii="Arial" w:hAnsi="Arial"/>
          <w:sz w:val="20"/>
          <w:szCs w:val="20"/>
        </w:rPr>
        <w:t>, tj.</w:t>
      </w:r>
      <w:r w:rsidR="00C637F7" w:rsidRPr="00142DB5">
        <w:rPr>
          <w:rFonts w:ascii="Arial" w:hAnsi="Arial"/>
          <w:sz w:val="20"/>
          <w:szCs w:val="20"/>
        </w:rPr>
        <w:t>:</w:t>
      </w:r>
    </w:p>
    <w:p w14:paraId="0D092C13" w14:textId="5941A0FD" w:rsidR="00C637F7" w:rsidRPr="00142DB5" w:rsidRDefault="0015189D" w:rsidP="00111DA8">
      <w:pPr>
        <w:pStyle w:val="Nadpis3"/>
        <w:keepNext w:val="0"/>
        <w:keepLines w:val="0"/>
        <w:widowControl w:val="0"/>
        <w:numPr>
          <w:ilvl w:val="2"/>
          <w:numId w:val="21"/>
        </w:numPr>
        <w:tabs>
          <w:tab w:val="clear" w:pos="1134"/>
        </w:tabs>
        <w:spacing w:before="120"/>
        <w:ind w:left="1418" w:hanging="284"/>
        <w:rPr>
          <w:rFonts w:ascii="Arial" w:hAnsi="Arial"/>
          <w:sz w:val="20"/>
          <w:szCs w:val="20"/>
        </w:rPr>
      </w:pPr>
      <w:r>
        <w:rPr>
          <w:rFonts w:ascii="Arial" w:hAnsi="Arial"/>
          <w:sz w:val="20"/>
          <w:szCs w:val="20"/>
        </w:rPr>
        <w:t xml:space="preserve">kopie </w:t>
      </w:r>
      <w:r w:rsidR="00C637F7" w:rsidRPr="00142DB5">
        <w:rPr>
          <w:rFonts w:ascii="Arial" w:hAnsi="Arial"/>
          <w:sz w:val="20"/>
          <w:szCs w:val="20"/>
        </w:rPr>
        <w:t>prezenční listiny</w:t>
      </w:r>
      <w:r w:rsidR="00300DB5">
        <w:rPr>
          <w:rFonts w:ascii="Arial" w:hAnsi="Arial"/>
          <w:sz w:val="20"/>
          <w:szCs w:val="20"/>
        </w:rPr>
        <w:t>/prezenčních listin</w:t>
      </w:r>
      <w:r w:rsidR="00C637F7" w:rsidRPr="00142DB5">
        <w:rPr>
          <w:rFonts w:ascii="Arial" w:hAnsi="Arial"/>
          <w:sz w:val="20"/>
          <w:szCs w:val="20"/>
        </w:rPr>
        <w:t>,</w:t>
      </w:r>
    </w:p>
    <w:p w14:paraId="518A20F6" w14:textId="719834E7" w:rsidR="00A55AD7" w:rsidRPr="00142DB5" w:rsidRDefault="0015189D" w:rsidP="00111DA8">
      <w:pPr>
        <w:pStyle w:val="Nadpis3"/>
        <w:keepNext w:val="0"/>
        <w:keepLines w:val="0"/>
        <w:widowControl w:val="0"/>
        <w:numPr>
          <w:ilvl w:val="2"/>
          <w:numId w:val="21"/>
        </w:numPr>
        <w:tabs>
          <w:tab w:val="clear" w:pos="1134"/>
        </w:tabs>
        <w:spacing w:before="120"/>
        <w:ind w:left="1418" w:hanging="284"/>
        <w:rPr>
          <w:rFonts w:ascii="Arial" w:hAnsi="Arial"/>
          <w:sz w:val="20"/>
          <w:szCs w:val="20"/>
        </w:rPr>
      </w:pPr>
      <w:r>
        <w:rPr>
          <w:rFonts w:ascii="Arial" w:hAnsi="Arial"/>
          <w:sz w:val="20"/>
          <w:szCs w:val="20"/>
        </w:rPr>
        <w:t xml:space="preserve">závěrečná </w:t>
      </w:r>
      <w:r w:rsidR="00E60171" w:rsidRPr="00C82F9E">
        <w:rPr>
          <w:rFonts w:ascii="Arial" w:hAnsi="Arial"/>
          <w:sz w:val="20"/>
          <w:szCs w:val="20"/>
        </w:rPr>
        <w:t xml:space="preserve">zpráva </w:t>
      </w:r>
      <w:r w:rsidR="00C637F7" w:rsidRPr="00C82F9E">
        <w:rPr>
          <w:rFonts w:ascii="Arial" w:hAnsi="Arial"/>
          <w:sz w:val="20"/>
          <w:szCs w:val="20"/>
        </w:rPr>
        <w:t>o průběhu</w:t>
      </w:r>
      <w:r w:rsidR="00AE14B2">
        <w:rPr>
          <w:rFonts w:ascii="Arial" w:hAnsi="Arial"/>
          <w:sz w:val="20"/>
          <w:szCs w:val="20"/>
        </w:rPr>
        <w:t xml:space="preserve"> </w:t>
      </w:r>
      <w:r w:rsidR="0053003D">
        <w:rPr>
          <w:rFonts w:ascii="Arial" w:hAnsi="Arial"/>
          <w:sz w:val="20"/>
          <w:szCs w:val="20"/>
        </w:rPr>
        <w:t>Supervize</w:t>
      </w:r>
      <w:r w:rsidR="00B92FA7">
        <w:rPr>
          <w:rFonts w:ascii="Arial" w:hAnsi="Arial"/>
          <w:sz w:val="20"/>
          <w:szCs w:val="20"/>
        </w:rPr>
        <w:t xml:space="preserve"> </w:t>
      </w:r>
      <w:r w:rsidR="009C4484">
        <w:rPr>
          <w:rFonts w:ascii="Arial" w:hAnsi="Arial"/>
          <w:sz w:val="20"/>
          <w:szCs w:val="20"/>
        </w:rPr>
        <w:t>v případě závěrečné faktury</w:t>
      </w:r>
      <w:r w:rsidR="00A55AD7" w:rsidRPr="00C82F9E">
        <w:rPr>
          <w:rFonts w:ascii="Arial" w:hAnsi="Arial"/>
          <w:sz w:val="20"/>
          <w:szCs w:val="20"/>
        </w:rPr>
        <w:t>.</w:t>
      </w:r>
    </w:p>
    <w:p w14:paraId="3B1F4EF7" w14:textId="06BC5046" w:rsidR="00925D78" w:rsidRPr="00142DB5" w:rsidRDefault="00B73309" w:rsidP="00111DA8">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Fakturace </w:t>
      </w:r>
      <w:r w:rsidR="00C81733" w:rsidRPr="00142DB5">
        <w:rPr>
          <w:rFonts w:ascii="Arial" w:hAnsi="Arial"/>
          <w:sz w:val="20"/>
          <w:szCs w:val="20"/>
        </w:rPr>
        <w:t xml:space="preserve">Ceny </w:t>
      </w:r>
      <w:r w:rsidRPr="00142DB5">
        <w:rPr>
          <w:rFonts w:ascii="Arial" w:hAnsi="Arial"/>
          <w:sz w:val="20"/>
          <w:szCs w:val="20"/>
        </w:rPr>
        <w:t xml:space="preserve">bude prováděna </w:t>
      </w:r>
      <w:r w:rsidR="003429D5" w:rsidRPr="00142DB5">
        <w:rPr>
          <w:rFonts w:ascii="Arial" w:hAnsi="Arial"/>
          <w:sz w:val="20"/>
          <w:szCs w:val="20"/>
        </w:rPr>
        <w:t xml:space="preserve">do </w:t>
      </w:r>
      <w:r w:rsidR="00CB7BCE" w:rsidRPr="00142DB5">
        <w:rPr>
          <w:rFonts w:ascii="Arial" w:hAnsi="Arial"/>
          <w:sz w:val="20"/>
          <w:szCs w:val="20"/>
        </w:rPr>
        <w:t xml:space="preserve">15 </w:t>
      </w:r>
      <w:r w:rsidR="003429D5" w:rsidRPr="00142DB5">
        <w:rPr>
          <w:rFonts w:ascii="Arial" w:hAnsi="Arial"/>
          <w:sz w:val="20"/>
          <w:szCs w:val="20"/>
        </w:rPr>
        <w:t xml:space="preserve">dnů ode dne skončení příslušného </w:t>
      </w:r>
      <w:r w:rsidR="00D66A24">
        <w:rPr>
          <w:rFonts w:ascii="Arial" w:hAnsi="Arial"/>
          <w:sz w:val="20"/>
          <w:szCs w:val="20"/>
        </w:rPr>
        <w:t xml:space="preserve">fakturovaného období </w:t>
      </w:r>
      <w:r w:rsidR="00592B8A">
        <w:rPr>
          <w:rFonts w:ascii="Arial" w:hAnsi="Arial"/>
          <w:sz w:val="20"/>
          <w:szCs w:val="20"/>
        </w:rPr>
        <w:t>Supervize</w:t>
      </w:r>
      <w:r w:rsidR="00CB7BCE" w:rsidRPr="00142DB5">
        <w:rPr>
          <w:rFonts w:ascii="Arial" w:hAnsi="Arial"/>
          <w:sz w:val="20"/>
          <w:szCs w:val="20"/>
        </w:rPr>
        <w:t>,</w:t>
      </w:r>
      <w:r w:rsidR="00901508" w:rsidRPr="00142DB5">
        <w:rPr>
          <w:rFonts w:ascii="Arial" w:hAnsi="Arial"/>
          <w:sz w:val="20"/>
          <w:szCs w:val="20"/>
        </w:rPr>
        <w:t xml:space="preserve"> </w:t>
      </w:r>
      <w:r w:rsidR="003429D5" w:rsidRPr="00142DB5">
        <w:rPr>
          <w:rFonts w:ascii="Arial" w:hAnsi="Arial"/>
          <w:sz w:val="20"/>
          <w:szCs w:val="20"/>
        </w:rPr>
        <w:t xml:space="preserve">za který je </w:t>
      </w:r>
      <w:r w:rsidR="00525BA0" w:rsidRPr="00142DB5">
        <w:rPr>
          <w:rFonts w:ascii="Arial" w:hAnsi="Arial"/>
          <w:sz w:val="20"/>
          <w:szCs w:val="20"/>
        </w:rPr>
        <w:t xml:space="preserve">daňový </w:t>
      </w:r>
      <w:proofErr w:type="gramStart"/>
      <w:r w:rsidR="00525BA0" w:rsidRPr="00142DB5">
        <w:rPr>
          <w:rFonts w:ascii="Arial" w:hAnsi="Arial"/>
          <w:sz w:val="20"/>
          <w:szCs w:val="20"/>
        </w:rPr>
        <w:t xml:space="preserve">doklad - </w:t>
      </w:r>
      <w:r w:rsidR="003429D5" w:rsidRPr="00142DB5">
        <w:rPr>
          <w:rFonts w:ascii="Arial" w:hAnsi="Arial"/>
          <w:sz w:val="20"/>
          <w:szCs w:val="20"/>
        </w:rPr>
        <w:t>faktura</w:t>
      </w:r>
      <w:proofErr w:type="gramEnd"/>
      <w:r w:rsidR="003429D5" w:rsidRPr="00142DB5">
        <w:rPr>
          <w:rFonts w:ascii="Arial" w:hAnsi="Arial"/>
          <w:sz w:val="20"/>
          <w:szCs w:val="20"/>
        </w:rPr>
        <w:t xml:space="preserve"> vystavována</w:t>
      </w:r>
      <w:r w:rsidRPr="00142DB5">
        <w:rPr>
          <w:rFonts w:ascii="Arial" w:hAnsi="Arial"/>
          <w:sz w:val="20"/>
          <w:szCs w:val="20"/>
        </w:rPr>
        <w:t>.</w:t>
      </w:r>
    </w:p>
    <w:p w14:paraId="3B252C27" w14:textId="218B1A7D" w:rsidR="00FE0455" w:rsidRPr="00142DB5" w:rsidRDefault="00FE0455"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Lhůta splatnosti faktury je 30 </w:t>
      </w:r>
      <w:r w:rsidR="00955D4C" w:rsidRPr="00142DB5">
        <w:rPr>
          <w:rFonts w:ascii="Arial" w:hAnsi="Arial"/>
          <w:sz w:val="20"/>
          <w:szCs w:val="20"/>
        </w:rPr>
        <w:t xml:space="preserve">kalendářních </w:t>
      </w:r>
      <w:r w:rsidRPr="00142DB5">
        <w:rPr>
          <w:rFonts w:ascii="Arial" w:hAnsi="Arial"/>
          <w:sz w:val="20"/>
          <w:szCs w:val="20"/>
        </w:rPr>
        <w:t>dnů od data jejího do</w:t>
      </w:r>
      <w:r w:rsidR="003B1AA6" w:rsidRPr="00142DB5">
        <w:rPr>
          <w:rFonts w:ascii="Arial" w:hAnsi="Arial"/>
          <w:sz w:val="20"/>
          <w:szCs w:val="20"/>
        </w:rPr>
        <w:t xml:space="preserve">ručení </w:t>
      </w:r>
      <w:r w:rsidR="00333164" w:rsidRPr="00142DB5">
        <w:rPr>
          <w:rFonts w:ascii="Arial" w:hAnsi="Arial"/>
          <w:sz w:val="20"/>
          <w:szCs w:val="20"/>
        </w:rPr>
        <w:t>Objednatel</w:t>
      </w:r>
      <w:r w:rsidR="003B1AA6" w:rsidRPr="00142DB5">
        <w:rPr>
          <w:rFonts w:ascii="Arial" w:hAnsi="Arial"/>
          <w:sz w:val="20"/>
          <w:szCs w:val="20"/>
        </w:rPr>
        <w:t>i</w:t>
      </w:r>
      <w:r w:rsidRPr="00142DB5">
        <w:rPr>
          <w:rFonts w:ascii="Arial" w:hAnsi="Arial"/>
          <w:sz w:val="20"/>
          <w:szCs w:val="20"/>
        </w:rPr>
        <w:t>. Zaplacením účtované částky se rozumí den jejíh</w:t>
      </w:r>
      <w:r w:rsidR="006F5466" w:rsidRPr="00142DB5">
        <w:rPr>
          <w:rFonts w:ascii="Arial" w:hAnsi="Arial"/>
          <w:sz w:val="20"/>
          <w:szCs w:val="20"/>
        </w:rPr>
        <w:t>o odeslání na účet</w:t>
      </w:r>
      <w:r w:rsidR="00E1635D" w:rsidRPr="00142DB5">
        <w:rPr>
          <w:rFonts w:ascii="Arial" w:hAnsi="Arial"/>
          <w:sz w:val="20"/>
          <w:szCs w:val="20"/>
        </w:rPr>
        <w:t xml:space="preserve"> </w:t>
      </w:r>
      <w:r w:rsidR="00333164" w:rsidRPr="00142DB5">
        <w:rPr>
          <w:rFonts w:ascii="Arial" w:hAnsi="Arial"/>
          <w:sz w:val="20"/>
          <w:szCs w:val="20"/>
        </w:rPr>
        <w:t>Poskytovatel</w:t>
      </w:r>
      <w:r w:rsidR="00E1635D" w:rsidRPr="00142DB5">
        <w:rPr>
          <w:rFonts w:ascii="Arial" w:hAnsi="Arial"/>
          <w:sz w:val="20"/>
          <w:szCs w:val="20"/>
        </w:rPr>
        <w:t>e</w:t>
      </w:r>
      <w:r w:rsidRPr="00142DB5">
        <w:rPr>
          <w:rFonts w:ascii="Arial" w:hAnsi="Arial"/>
          <w:sz w:val="20"/>
          <w:szCs w:val="20"/>
        </w:rPr>
        <w:t xml:space="preserve">. Daňové </w:t>
      </w:r>
      <w:proofErr w:type="gramStart"/>
      <w:r w:rsidRPr="00142DB5">
        <w:rPr>
          <w:rFonts w:ascii="Arial" w:hAnsi="Arial"/>
          <w:sz w:val="20"/>
          <w:szCs w:val="20"/>
        </w:rPr>
        <w:t>doklady - faktury</w:t>
      </w:r>
      <w:proofErr w:type="gramEnd"/>
      <w:r w:rsidRPr="00142DB5">
        <w:rPr>
          <w:rFonts w:ascii="Arial" w:hAnsi="Arial"/>
          <w:sz w:val="20"/>
          <w:szCs w:val="20"/>
        </w:rPr>
        <w:t xml:space="preserve"> vystavené </w:t>
      </w:r>
      <w:r w:rsidR="00333164" w:rsidRPr="00142DB5">
        <w:rPr>
          <w:rFonts w:ascii="Arial" w:hAnsi="Arial"/>
          <w:sz w:val="20"/>
          <w:szCs w:val="20"/>
        </w:rPr>
        <w:t>Poskytovatel</w:t>
      </w:r>
      <w:r w:rsidR="00955D4C" w:rsidRPr="00142DB5">
        <w:rPr>
          <w:rFonts w:ascii="Arial" w:hAnsi="Arial"/>
          <w:sz w:val="20"/>
          <w:szCs w:val="20"/>
        </w:rPr>
        <w:t>em</w:t>
      </w:r>
      <w:r w:rsidRPr="00142DB5">
        <w:rPr>
          <w:rFonts w:ascii="Arial" w:hAnsi="Arial"/>
          <w:sz w:val="20"/>
          <w:szCs w:val="20"/>
        </w:rPr>
        <w:t xml:space="preserve"> podle této Smlouvy budou </w:t>
      </w:r>
      <w:r w:rsidR="00C81733" w:rsidRPr="00142DB5">
        <w:rPr>
          <w:rFonts w:ascii="Arial" w:hAnsi="Arial"/>
          <w:sz w:val="20"/>
          <w:szCs w:val="20"/>
        </w:rPr>
        <w:t xml:space="preserve">obsahovat náležitosti </w:t>
      </w:r>
      <w:r w:rsidR="00C81733" w:rsidRPr="00142DB5">
        <w:rPr>
          <w:rFonts w:ascii="Arial" w:hAnsi="Arial"/>
          <w:sz w:val="20"/>
          <w:szCs w:val="20"/>
        </w:rPr>
        <w:lastRenderedPageBreak/>
        <w:t>stanovené</w:t>
      </w:r>
      <w:r w:rsidRPr="00142DB5">
        <w:rPr>
          <w:rFonts w:ascii="Arial" w:hAnsi="Arial"/>
          <w:sz w:val="20"/>
          <w:szCs w:val="20"/>
        </w:rPr>
        <w:t xml:space="preserve"> příslušnými právními předpisy České republiky </w:t>
      </w:r>
      <w:bookmarkEnd w:id="1"/>
      <w:r w:rsidR="00C81733" w:rsidRPr="00142DB5">
        <w:rPr>
          <w:rFonts w:ascii="Arial" w:hAnsi="Arial"/>
          <w:sz w:val="20"/>
          <w:szCs w:val="20"/>
        </w:rPr>
        <w:t xml:space="preserve">a </w:t>
      </w:r>
      <w:r w:rsidR="00D66A24">
        <w:rPr>
          <w:rFonts w:ascii="Arial" w:hAnsi="Arial"/>
          <w:sz w:val="20"/>
          <w:szCs w:val="20"/>
        </w:rPr>
        <w:t xml:space="preserve">číslo </w:t>
      </w:r>
      <w:r w:rsidR="00381B67">
        <w:rPr>
          <w:rFonts w:ascii="Arial" w:hAnsi="Arial"/>
          <w:sz w:val="20"/>
          <w:szCs w:val="20"/>
        </w:rPr>
        <w:t>Smlouvy</w:t>
      </w:r>
      <w:r w:rsidR="00142DB5">
        <w:rPr>
          <w:rFonts w:ascii="Arial" w:hAnsi="Arial"/>
          <w:sz w:val="20"/>
          <w:szCs w:val="20"/>
        </w:rPr>
        <w:t>.</w:t>
      </w:r>
    </w:p>
    <w:p w14:paraId="6BCFE154" w14:textId="202F33A4" w:rsidR="00FE0455" w:rsidRPr="00142DB5" w:rsidRDefault="00523260"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Fakturační údaje </w:t>
      </w:r>
      <w:r w:rsidR="00333164" w:rsidRPr="00142DB5">
        <w:rPr>
          <w:rFonts w:ascii="Arial" w:hAnsi="Arial"/>
          <w:sz w:val="20"/>
          <w:szCs w:val="20"/>
        </w:rPr>
        <w:t>Objednatel</w:t>
      </w:r>
      <w:r w:rsidRPr="00142DB5">
        <w:rPr>
          <w:rFonts w:ascii="Arial" w:hAnsi="Arial"/>
          <w:sz w:val="20"/>
          <w:szCs w:val="20"/>
        </w:rPr>
        <w:t>e</w:t>
      </w:r>
      <w:r w:rsidR="00FE0455" w:rsidRPr="00142DB5">
        <w:rPr>
          <w:rFonts w:ascii="Arial" w:hAnsi="Arial"/>
          <w:sz w:val="20"/>
          <w:szCs w:val="20"/>
        </w:rPr>
        <w:t xml:space="preserve"> jsou uvedeny v článku 1. této Smlouvy.</w:t>
      </w:r>
    </w:p>
    <w:p w14:paraId="21044961" w14:textId="77777777" w:rsidR="00955D4C" w:rsidRPr="00142DB5" w:rsidRDefault="00955D4C"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Lhůta splatnosti uvedená v</w:t>
      </w:r>
      <w:r w:rsidR="00B73309" w:rsidRPr="00142DB5">
        <w:rPr>
          <w:rFonts w:ascii="Arial" w:hAnsi="Arial"/>
          <w:sz w:val="20"/>
          <w:szCs w:val="20"/>
        </w:rPr>
        <w:t> </w:t>
      </w:r>
      <w:r w:rsidRPr="00142DB5">
        <w:rPr>
          <w:rFonts w:ascii="Arial" w:hAnsi="Arial"/>
          <w:sz w:val="20"/>
          <w:szCs w:val="20"/>
        </w:rPr>
        <w:t>článku</w:t>
      </w:r>
      <w:r w:rsidR="00B73309" w:rsidRPr="00142DB5">
        <w:rPr>
          <w:rFonts w:ascii="Arial" w:hAnsi="Arial"/>
          <w:sz w:val="20"/>
          <w:szCs w:val="20"/>
        </w:rPr>
        <w:t xml:space="preserve"> 4.</w:t>
      </w:r>
      <w:r w:rsidR="007D62AE" w:rsidRPr="00142DB5">
        <w:rPr>
          <w:rFonts w:ascii="Arial" w:hAnsi="Arial"/>
          <w:sz w:val="20"/>
          <w:szCs w:val="20"/>
        </w:rPr>
        <w:t>7</w:t>
      </w:r>
      <w:r w:rsidR="008C35AC" w:rsidRPr="00142DB5">
        <w:rPr>
          <w:rFonts w:ascii="Arial" w:hAnsi="Arial"/>
          <w:sz w:val="20"/>
          <w:szCs w:val="20"/>
        </w:rPr>
        <w:t>.</w:t>
      </w:r>
      <w:r w:rsidR="006C6530" w:rsidRPr="00142DB5">
        <w:rPr>
          <w:rFonts w:ascii="Arial" w:hAnsi="Arial"/>
          <w:sz w:val="20"/>
          <w:szCs w:val="20"/>
        </w:rPr>
        <w:t xml:space="preserve"> této Smlouvy</w:t>
      </w:r>
      <w:r w:rsidR="004F1401" w:rsidRPr="00142DB5">
        <w:rPr>
          <w:rFonts w:ascii="Arial" w:hAnsi="Arial"/>
          <w:sz w:val="20"/>
          <w:szCs w:val="20"/>
        </w:rPr>
        <w:t xml:space="preserve"> </w:t>
      </w:r>
      <w:r w:rsidRPr="00142DB5">
        <w:rPr>
          <w:rFonts w:ascii="Arial" w:hAnsi="Arial"/>
          <w:sz w:val="20"/>
          <w:szCs w:val="20"/>
        </w:rPr>
        <w:t>se vztahuje i na úhradu jiných plateb u</w:t>
      </w:r>
      <w:r w:rsidR="00523260" w:rsidRPr="00142DB5">
        <w:rPr>
          <w:rFonts w:ascii="Arial" w:hAnsi="Arial"/>
          <w:sz w:val="20"/>
          <w:szCs w:val="20"/>
        </w:rPr>
        <w:t>skutečňovaných na základě této S</w:t>
      </w:r>
      <w:r w:rsidRPr="00142DB5">
        <w:rPr>
          <w:rFonts w:ascii="Arial" w:hAnsi="Arial"/>
          <w:sz w:val="20"/>
          <w:szCs w:val="20"/>
        </w:rPr>
        <w:t>mlouvy (např. úroky z prodlení, smluvní pokuty, náhrada škody).</w:t>
      </w:r>
    </w:p>
    <w:p w14:paraId="3C7FDD70" w14:textId="6872B22D" w:rsidR="00C60A8D" w:rsidRDefault="001C729E"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V případě, že se </w:t>
      </w:r>
      <w:r w:rsidR="00333164" w:rsidRPr="00142DB5">
        <w:rPr>
          <w:rFonts w:ascii="Arial" w:hAnsi="Arial"/>
          <w:sz w:val="20"/>
          <w:szCs w:val="20"/>
        </w:rPr>
        <w:t>Poskytovatel</w:t>
      </w:r>
      <w:r w:rsidRPr="00142DB5">
        <w:rPr>
          <w:rFonts w:ascii="Arial" w:hAnsi="Arial"/>
          <w:sz w:val="20"/>
          <w:szCs w:val="20"/>
        </w:rPr>
        <w:t xml:space="preserve"> stane nespolehlivým plátcem ve smyslu § 106a zák. č.</w:t>
      </w:r>
      <w:r w:rsidR="00F9265E">
        <w:rPr>
          <w:rFonts w:ascii="Arial" w:hAnsi="Arial"/>
          <w:sz w:val="20"/>
          <w:szCs w:val="20"/>
        </w:rPr>
        <w:t> </w:t>
      </w:r>
      <w:r w:rsidRPr="00142DB5">
        <w:rPr>
          <w:rFonts w:ascii="Arial" w:hAnsi="Arial"/>
          <w:sz w:val="20"/>
          <w:szCs w:val="20"/>
        </w:rPr>
        <w:t>235/2004</w:t>
      </w:r>
      <w:r w:rsidR="001F0661">
        <w:rPr>
          <w:rFonts w:ascii="Arial" w:hAnsi="Arial"/>
          <w:sz w:val="20"/>
          <w:szCs w:val="20"/>
        </w:rPr>
        <w:t xml:space="preserve"> </w:t>
      </w:r>
      <w:r w:rsidRPr="00142DB5">
        <w:rPr>
          <w:rFonts w:ascii="Arial" w:hAnsi="Arial"/>
          <w:sz w:val="20"/>
          <w:szCs w:val="20"/>
        </w:rPr>
        <w:t xml:space="preserve">Sb., o dani z přidané hodnoty, v platném znění, je povinen o tom neprodleně písemně informovat </w:t>
      </w:r>
      <w:r w:rsidR="00333164" w:rsidRPr="00142DB5">
        <w:rPr>
          <w:rFonts w:ascii="Arial" w:hAnsi="Arial"/>
          <w:sz w:val="20"/>
          <w:szCs w:val="20"/>
        </w:rPr>
        <w:t>Objednatel</w:t>
      </w:r>
      <w:r w:rsidRPr="00142DB5">
        <w:rPr>
          <w:rFonts w:ascii="Arial" w:hAnsi="Arial"/>
          <w:sz w:val="20"/>
          <w:szCs w:val="20"/>
        </w:rPr>
        <w:t xml:space="preserve">e. Bude-li </w:t>
      </w:r>
      <w:r w:rsidR="00333164" w:rsidRPr="00142DB5">
        <w:rPr>
          <w:rFonts w:ascii="Arial" w:hAnsi="Arial"/>
          <w:sz w:val="20"/>
          <w:szCs w:val="20"/>
        </w:rPr>
        <w:t>Poskytovatel</w:t>
      </w:r>
      <w:r w:rsidRPr="00142DB5">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142DB5">
        <w:rPr>
          <w:rFonts w:ascii="Arial" w:hAnsi="Arial"/>
          <w:sz w:val="20"/>
          <w:szCs w:val="20"/>
        </w:rPr>
        <w:t>ust</w:t>
      </w:r>
      <w:proofErr w:type="spellEnd"/>
      <w:r w:rsidRPr="00142DB5">
        <w:rPr>
          <w:rFonts w:ascii="Arial" w:hAnsi="Arial"/>
          <w:sz w:val="20"/>
          <w:szCs w:val="20"/>
        </w:rPr>
        <w:t xml:space="preserve">. § 109a zák. č. 235/2004 Sb., o dani z přidané hodnoty, v platném znění. O tuto částku bude ponížena celková Cena a </w:t>
      </w:r>
      <w:r w:rsidR="00333164" w:rsidRPr="00142DB5">
        <w:rPr>
          <w:rFonts w:ascii="Arial" w:hAnsi="Arial"/>
          <w:sz w:val="20"/>
          <w:szCs w:val="20"/>
        </w:rPr>
        <w:t>Poskytovatel</w:t>
      </w:r>
      <w:r w:rsidRPr="00142DB5">
        <w:rPr>
          <w:rFonts w:ascii="Arial" w:hAnsi="Arial"/>
          <w:sz w:val="20"/>
          <w:szCs w:val="20"/>
        </w:rPr>
        <w:t xml:space="preserve"> obdrží Cenu bez DPH.</w:t>
      </w:r>
    </w:p>
    <w:p w14:paraId="105EEB4E" w14:textId="77777777" w:rsidR="00FE0455" w:rsidRPr="00142DB5" w:rsidRDefault="005B09A6"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P</w:t>
      </w:r>
      <w:r w:rsidR="00083260" w:rsidRPr="00142DB5">
        <w:rPr>
          <w:rFonts w:ascii="Arial" w:hAnsi="Arial"/>
          <w:sz w:val="20"/>
          <w:szCs w:val="20"/>
        </w:rPr>
        <w:t xml:space="preserve">ovinnosti </w:t>
      </w:r>
      <w:r w:rsidR="00333164" w:rsidRPr="00142DB5">
        <w:rPr>
          <w:rFonts w:ascii="Arial" w:hAnsi="Arial"/>
          <w:sz w:val="20"/>
          <w:szCs w:val="20"/>
        </w:rPr>
        <w:t>Poskytovatel</w:t>
      </w:r>
      <w:r w:rsidRPr="00142DB5">
        <w:rPr>
          <w:rFonts w:ascii="Arial" w:hAnsi="Arial"/>
          <w:sz w:val="20"/>
          <w:szCs w:val="20"/>
        </w:rPr>
        <w:t>e</w:t>
      </w:r>
    </w:p>
    <w:p w14:paraId="2475CC1B" w14:textId="77777777" w:rsidR="00083260" w:rsidRPr="00142DB5" w:rsidRDefault="00333164" w:rsidP="00C60A8D">
      <w:pPr>
        <w:pStyle w:val="Nadpis2"/>
        <w:keepNext w:val="0"/>
        <w:keepLines w:val="0"/>
        <w:widowControl w:val="0"/>
        <w:tabs>
          <w:tab w:val="clear" w:pos="1560"/>
          <w:tab w:val="num" w:pos="567"/>
          <w:tab w:val="num" w:pos="993"/>
        </w:tabs>
        <w:ind w:left="992" w:hanging="567"/>
        <w:rPr>
          <w:rFonts w:ascii="Arial" w:hAnsi="Arial"/>
          <w:kern w:val="32"/>
          <w:sz w:val="20"/>
          <w:szCs w:val="20"/>
        </w:rPr>
      </w:pPr>
      <w:r w:rsidRPr="00142DB5">
        <w:rPr>
          <w:rFonts w:ascii="Arial" w:hAnsi="Arial"/>
          <w:kern w:val="32"/>
          <w:sz w:val="20"/>
          <w:szCs w:val="20"/>
        </w:rPr>
        <w:t>Poskytovatel</w:t>
      </w:r>
      <w:r w:rsidR="00083260" w:rsidRPr="00142DB5">
        <w:rPr>
          <w:rFonts w:ascii="Arial" w:hAnsi="Arial"/>
          <w:kern w:val="32"/>
          <w:sz w:val="20"/>
          <w:szCs w:val="20"/>
        </w:rPr>
        <w:t xml:space="preserve"> se zavazuje:</w:t>
      </w:r>
    </w:p>
    <w:p w14:paraId="5623E732" w14:textId="77777777" w:rsidR="00083260" w:rsidRPr="00142DB5" w:rsidRDefault="00083260" w:rsidP="000B31E7">
      <w:pPr>
        <w:pStyle w:val="Odrazka2"/>
        <w:widowControl w:val="0"/>
        <w:numPr>
          <w:ilvl w:val="1"/>
          <w:numId w:val="19"/>
        </w:numPr>
        <w:spacing w:before="120"/>
        <w:ind w:left="1361"/>
        <w:rPr>
          <w:rFonts w:ascii="Arial" w:hAnsi="Arial" w:cs="Arial"/>
          <w:sz w:val="20"/>
          <w:szCs w:val="20"/>
        </w:rPr>
      </w:pPr>
      <w:r w:rsidRPr="00142DB5">
        <w:rPr>
          <w:rFonts w:ascii="Arial" w:hAnsi="Arial" w:cs="Arial"/>
          <w:sz w:val="20"/>
          <w:szCs w:val="20"/>
        </w:rPr>
        <w:t xml:space="preserve">informovat neprodleně </w:t>
      </w:r>
      <w:r w:rsidR="00333164" w:rsidRPr="00142DB5">
        <w:rPr>
          <w:rFonts w:ascii="Arial" w:hAnsi="Arial" w:cs="Arial"/>
          <w:sz w:val="20"/>
          <w:szCs w:val="20"/>
        </w:rPr>
        <w:t>Objednatel</w:t>
      </w:r>
      <w:r w:rsidRPr="00142DB5">
        <w:rPr>
          <w:rFonts w:ascii="Arial" w:hAnsi="Arial" w:cs="Arial"/>
          <w:sz w:val="20"/>
          <w:szCs w:val="20"/>
        </w:rPr>
        <w:t>e o všech skutečnostech majících vliv na plnění dle této Smlouvy</w:t>
      </w:r>
      <w:r w:rsidR="00FF047B" w:rsidRPr="00142DB5">
        <w:rPr>
          <w:rFonts w:ascii="Arial" w:hAnsi="Arial" w:cs="Arial"/>
          <w:sz w:val="20"/>
          <w:szCs w:val="20"/>
        </w:rPr>
        <w:t>;</w:t>
      </w:r>
    </w:p>
    <w:p w14:paraId="3A695CA1" w14:textId="77777777" w:rsidR="00083260" w:rsidRPr="00142DB5" w:rsidRDefault="00083260" w:rsidP="000B31E7">
      <w:pPr>
        <w:pStyle w:val="Odrazka2"/>
        <w:widowControl w:val="0"/>
        <w:numPr>
          <w:ilvl w:val="1"/>
          <w:numId w:val="19"/>
        </w:numPr>
        <w:spacing w:before="120"/>
        <w:ind w:left="1361"/>
        <w:rPr>
          <w:rFonts w:ascii="Arial" w:hAnsi="Arial" w:cs="Arial"/>
          <w:sz w:val="20"/>
          <w:szCs w:val="20"/>
        </w:rPr>
      </w:pPr>
      <w:r w:rsidRPr="00142DB5">
        <w:rPr>
          <w:rFonts w:ascii="Arial" w:hAnsi="Arial" w:cs="Arial"/>
          <w:sz w:val="20"/>
          <w:szCs w:val="20"/>
        </w:rPr>
        <w:t>plnit řádně a ve stanovených termínech své povinnosti vyplývající z této Smlouvy</w:t>
      </w:r>
      <w:r w:rsidR="00FF047B" w:rsidRPr="00142DB5">
        <w:rPr>
          <w:rFonts w:ascii="Arial" w:hAnsi="Arial" w:cs="Arial"/>
          <w:sz w:val="20"/>
          <w:szCs w:val="20"/>
        </w:rPr>
        <w:t>;</w:t>
      </w:r>
    </w:p>
    <w:p w14:paraId="771362CD" w14:textId="220F941D" w:rsidR="00083260" w:rsidRDefault="00083260" w:rsidP="000B31E7">
      <w:pPr>
        <w:pStyle w:val="Odrazka2"/>
        <w:widowControl w:val="0"/>
        <w:numPr>
          <w:ilvl w:val="1"/>
          <w:numId w:val="19"/>
        </w:numPr>
        <w:spacing w:before="120"/>
        <w:ind w:left="1361"/>
        <w:rPr>
          <w:rFonts w:ascii="Arial" w:hAnsi="Arial" w:cs="Arial"/>
          <w:sz w:val="20"/>
          <w:szCs w:val="20"/>
        </w:rPr>
      </w:pPr>
      <w:r w:rsidRPr="00142DB5">
        <w:rPr>
          <w:rFonts w:ascii="Arial" w:hAnsi="Arial" w:cs="Arial"/>
          <w:sz w:val="20"/>
          <w:szCs w:val="20"/>
        </w:rPr>
        <w:t xml:space="preserve">při plnění předmětu Smlouvy být </w:t>
      </w:r>
      <w:r w:rsidR="00333164" w:rsidRPr="00142DB5">
        <w:rPr>
          <w:rFonts w:ascii="Arial" w:hAnsi="Arial" w:cs="Arial"/>
          <w:sz w:val="20"/>
          <w:szCs w:val="20"/>
        </w:rPr>
        <w:t>Objednatel</w:t>
      </w:r>
      <w:r w:rsidRPr="00142DB5">
        <w:rPr>
          <w:rFonts w:ascii="Arial" w:hAnsi="Arial" w:cs="Arial"/>
          <w:sz w:val="20"/>
          <w:szCs w:val="20"/>
        </w:rPr>
        <w:t>i k dispozici, vystupovat proaktivně a</w:t>
      </w:r>
      <w:r w:rsidR="00F9265E">
        <w:rPr>
          <w:rFonts w:ascii="Arial" w:hAnsi="Arial" w:cs="Arial"/>
          <w:sz w:val="20"/>
          <w:szCs w:val="20"/>
          <w:lang w:val="cs-CZ"/>
        </w:rPr>
        <w:t> </w:t>
      </w:r>
      <w:r w:rsidRPr="00142DB5">
        <w:rPr>
          <w:rFonts w:ascii="Arial" w:hAnsi="Arial" w:cs="Arial"/>
          <w:sz w:val="20"/>
          <w:szCs w:val="20"/>
        </w:rPr>
        <w:t xml:space="preserve">aktivně spolupracovat s osobou oprávněnou jednat za </w:t>
      </w:r>
      <w:r w:rsidR="00333164" w:rsidRPr="00142DB5">
        <w:rPr>
          <w:rFonts w:ascii="Arial" w:hAnsi="Arial" w:cs="Arial"/>
          <w:sz w:val="20"/>
          <w:szCs w:val="20"/>
        </w:rPr>
        <w:t>Objednatel</w:t>
      </w:r>
      <w:r w:rsidRPr="00142DB5">
        <w:rPr>
          <w:rFonts w:ascii="Arial" w:hAnsi="Arial" w:cs="Arial"/>
          <w:sz w:val="20"/>
          <w:szCs w:val="20"/>
        </w:rPr>
        <w:t>e dle čl</w:t>
      </w:r>
      <w:r w:rsidR="0095143D" w:rsidRPr="00142DB5">
        <w:rPr>
          <w:rFonts w:ascii="Arial" w:hAnsi="Arial" w:cs="Arial"/>
          <w:sz w:val="20"/>
          <w:szCs w:val="20"/>
        </w:rPr>
        <w:t xml:space="preserve">ánku </w:t>
      </w:r>
      <w:r w:rsidR="00290A22" w:rsidRPr="00B101D2">
        <w:rPr>
          <w:rFonts w:ascii="Arial" w:hAnsi="Arial" w:cs="Arial"/>
          <w:sz w:val="20"/>
          <w:szCs w:val="20"/>
        </w:rPr>
        <w:t>9</w:t>
      </w:r>
      <w:r w:rsidRPr="00B101D2">
        <w:rPr>
          <w:rFonts w:ascii="Arial" w:hAnsi="Arial" w:cs="Arial"/>
          <w:sz w:val="20"/>
          <w:szCs w:val="20"/>
        </w:rPr>
        <w:t>.</w:t>
      </w:r>
      <w:r w:rsidR="00290A22" w:rsidRPr="00B101D2">
        <w:rPr>
          <w:rFonts w:ascii="Arial" w:hAnsi="Arial" w:cs="Arial"/>
          <w:sz w:val="20"/>
          <w:szCs w:val="20"/>
        </w:rPr>
        <w:t>2</w:t>
      </w:r>
      <w:r w:rsidRPr="00B101D2">
        <w:rPr>
          <w:rFonts w:ascii="Arial" w:hAnsi="Arial" w:cs="Arial"/>
          <w:sz w:val="20"/>
          <w:szCs w:val="20"/>
        </w:rPr>
        <w:t>.</w:t>
      </w:r>
      <w:r w:rsidR="00F9265E" w:rsidRPr="00B101D2">
        <w:rPr>
          <w:rFonts w:ascii="Arial" w:hAnsi="Arial" w:cs="Arial"/>
          <w:sz w:val="20"/>
          <w:szCs w:val="20"/>
          <w:lang w:val="cs-CZ"/>
        </w:rPr>
        <w:t> </w:t>
      </w:r>
      <w:r w:rsidRPr="00B101D2">
        <w:rPr>
          <w:rFonts w:ascii="Arial" w:hAnsi="Arial" w:cs="Arial"/>
          <w:sz w:val="20"/>
          <w:szCs w:val="20"/>
        </w:rPr>
        <w:t>této Smlouvy</w:t>
      </w:r>
      <w:r w:rsidR="00FF047B" w:rsidRPr="00142DB5">
        <w:rPr>
          <w:rFonts w:ascii="Arial" w:hAnsi="Arial" w:cs="Arial"/>
          <w:sz w:val="20"/>
          <w:szCs w:val="20"/>
        </w:rPr>
        <w:t>;</w:t>
      </w:r>
    </w:p>
    <w:p w14:paraId="4AB1F04E" w14:textId="0C9B9896" w:rsidR="001A7463" w:rsidRPr="00E60A3F" w:rsidRDefault="001A7463" w:rsidP="000B31E7">
      <w:pPr>
        <w:pStyle w:val="Odrazka2"/>
        <w:widowControl w:val="0"/>
        <w:numPr>
          <w:ilvl w:val="1"/>
          <w:numId w:val="19"/>
        </w:numPr>
        <w:spacing w:before="120"/>
        <w:ind w:left="1361"/>
        <w:rPr>
          <w:rFonts w:ascii="Arial" w:hAnsi="Arial" w:cs="Arial"/>
          <w:sz w:val="20"/>
          <w:szCs w:val="20"/>
        </w:rPr>
      </w:pPr>
      <w:r w:rsidRPr="001A7463">
        <w:rPr>
          <w:rFonts w:ascii="Arial" w:hAnsi="Arial" w:cs="Arial"/>
          <w:sz w:val="20"/>
          <w:szCs w:val="20"/>
        </w:rPr>
        <w:t>zajistit plnění Smlouvy za přímé účasti osob</w:t>
      </w:r>
      <w:r w:rsidR="00E60A3F">
        <w:rPr>
          <w:rFonts w:ascii="Arial" w:hAnsi="Arial" w:cs="Arial"/>
          <w:sz w:val="20"/>
          <w:szCs w:val="20"/>
          <w:lang w:val="cs-CZ"/>
        </w:rPr>
        <w:t>y</w:t>
      </w:r>
      <w:r w:rsidR="00C240BE">
        <w:rPr>
          <w:rFonts w:ascii="Arial" w:hAnsi="Arial" w:cs="Arial"/>
          <w:sz w:val="20"/>
          <w:szCs w:val="20"/>
          <w:lang w:val="cs-CZ"/>
        </w:rPr>
        <w:t xml:space="preserve"> </w:t>
      </w:r>
      <w:r w:rsidR="00B54C45">
        <w:rPr>
          <w:rFonts w:ascii="Arial" w:hAnsi="Arial" w:cs="Arial"/>
          <w:sz w:val="20"/>
          <w:szCs w:val="20"/>
          <w:lang w:val="cs-CZ"/>
        </w:rPr>
        <w:t>(dále jen „Supervizor“)</w:t>
      </w:r>
      <w:r w:rsidR="00C240BE">
        <w:rPr>
          <w:rFonts w:ascii="Arial" w:hAnsi="Arial" w:cs="Arial"/>
          <w:sz w:val="20"/>
          <w:szCs w:val="20"/>
          <w:lang w:val="cs-CZ"/>
        </w:rPr>
        <w:t xml:space="preserve">, uvedené </w:t>
      </w:r>
      <w:r w:rsidR="00B42BA9">
        <w:rPr>
          <w:rFonts w:ascii="Arial" w:hAnsi="Arial" w:cs="Arial"/>
          <w:sz w:val="20"/>
          <w:szCs w:val="20"/>
          <w:lang w:val="cs-CZ"/>
        </w:rPr>
        <w:t xml:space="preserve">v čl. </w:t>
      </w:r>
      <w:r w:rsidR="00B42BA9" w:rsidRPr="00B101D2">
        <w:rPr>
          <w:rFonts w:ascii="Arial" w:hAnsi="Arial" w:cs="Arial"/>
          <w:sz w:val="20"/>
          <w:szCs w:val="20"/>
          <w:lang w:val="cs-CZ"/>
        </w:rPr>
        <w:t>9.1</w:t>
      </w:r>
      <w:r w:rsidRPr="00B101D2">
        <w:rPr>
          <w:rFonts w:ascii="Arial" w:hAnsi="Arial" w:cs="Arial"/>
          <w:sz w:val="20"/>
          <w:szCs w:val="20"/>
        </w:rPr>
        <w:t xml:space="preserve"> této Smlouvy</w:t>
      </w:r>
      <w:r w:rsidRPr="001A7463">
        <w:rPr>
          <w:rFonts w:ascii="Arial" w:hAnsi="Arial" w:cs="Arial"/>
          <w:sz w:val="20"/>
          <w:szCs w:val="20"/>
        </w:rPr>
        <w:t xml:space="preserve">. Pro vyloučení všech pochybností Smluvní strany stanoví, že přímou účastí osob se rozumí provedení </w:t>
      </w:r>
      <w:r w:rsidR="00E60A3F">
        <w:rPr>
          <w:rFonts w:ascii="Arial" w:hAnsi="Arial" w:cs="Arial"/>
          <w:sz w:val="20"/>
          <w:szCs w:val="20"/>
          <w:lang w:val="cs-CZ"/>
        </w:rPr>
        <w:t xml:space="preserve">supervizí </w:t>
      </w:r>
      <w:r w:rsidRPr="001A7463">
        <w:rPr>
          <w:rFonts w:ascii="Arial" w:hAnsi="Arial" w:cs="Arial"/>
          <w:sz w:val="20"/>
          <w:szCs w:val="20"/>
        </w:rPr>
        <w:t>touto osobou;</w:t>
      </w:r>
    </w:p>
    <w:p w14:paraId="645A780A" w14:textId="01603D3D" w:rsidR="00083260" w:rsidRPr="00142DB5" w:rsidRDefault="00083260" w:rsidP="000B31E7">
      <w:pPr>
        <w:pStyle w:val="Odrazka2"/>
        <w:widowControl w:val="0"/>
        <w:numPr>
          <w:ilvl w:val="1"/>
          <w:numId w:val="19"/>
        </w:numPr>
        <w:spacing w:before="120"/>
        <w:ind w:left="1361"/>
        <w:rPr>
          <w:rFonts w:ascii="Arial" w:hAnsi="Arial" w:cs="Arial"/>
          <w:sz w:val="20"/>
          <w:szCs w:val="20"/>
        </w:rPr>
      </w:pPr>
      <w:r w:rsidRPr="00142DB5">
        <w:rPr>
          <w:rFonts w:ascii="Arial" w:hAnsi="Arial" w:cs="Arial"/>
          <w:sz w:val="20"/>
          <w:szCs w:val="20"/>
        </w:rPr>
        <w:t xml:space="preserve">požádat včas </w:t>
      </w:r>
      <w:r w:rsidR="00333164" w:rsidRPr="00142DB5">
        <w:rPr>
          <w:rFonts w:ascii="Arial" w:hAnsi="Arial" w:cs="Arial"/>
          <w:sz w:val="20"/>
          <w:szCs w:val="20"/>
        </w:rPr>
        <w:t>Objednatel</w:t>
      </w:r>
      <w:r w:rsidRPr="00142DB5">
        <w:rPr>
          <w:rFonts w:ascii="Arial" w:hAnsi="Arial" w:cs="Arial"/>
          <w:sz w:val="20"/>
          <w:szCs w:val="20"/>
        </w:rPr>
        <w:t>e o potřebnou součinnost za účelem řádného plnění této Smlouvy</w:t>
      </w:r>
      <w:r w:rsidR="004473DD" w:rsidRPr="00A90511">
        <w:rPr>
          <w:rFonts w:ascii="Arial" w:hAnsi="Arial" w:cs="Arial"/>
          <w:sz w:val="20"/>
          <w:szCs w:val="20"/>
        </w:rPr>
        <w:t xml:space="preserve"> (informování účastníků </w:t>
      </w:r>
      <w:r w:rsidR="00592B8A">
        <w:rPr>
          <w:rFonts w:ascii="Arial" w:hAnsi="Arial" w:cs="Arial"/>
          <w:sz w:val="20"/>
          <w:szCs w:val="20"/>
          <w:lang w:val="cs-CZ"/>
        </w:rPr>
        <w:t>Supervizí</w:t>
      </w:r>
      <w:r w:rsidR="00592B8A" w:rsidRPr="00A90511">
        <w:rPr>
          <w:rFonts w:ascii="Arial" w:hAnsi="Arial" w:cs="Arial"/>
          <w:sz w:val="20"/>
          <w:szCs w:val="20"/>
        </w:rPr>
        <w:t xml:space="preserve"> </w:t>
      </w:r>
      <w:r w:rsidR="004473DD" w:rsidRPr="00A90511">
        <w:rPr>
          <w:rFonts w:ascii="Arial" w:hAnsi="Arial" w:cs="Arial"/>
          <w:sz w:val="20"/>
          <w:szCs w:val="20"/>
        </w:rPr>
        <w:t>o organizačních záležitostech)</w:t>
      </w:r>
      <w:r w:rsidR="00FF047B" w:rsidRPr="00142DB5">
        <w:rPr>
          <w:rFonts w:ascii="Arial" w:hAnsi="Arial" w:cs="Arial"/>
          <w:sz w:val="20"/>
          <w:szCs w:val="20"/>
        </w:rPr>
        <w:t>;</w:t>
      </w:r>
    </w:p>
    <w:p w14:paraId="7DBC0194" w14:textId="77777777" w:rsidR="00083260" w:rsidRPr="00142DB5" w:rsidRDefault="00083260" w:rsidP="000B31E7">
      <w:pPr>
        <w:pStyle w:val="Odrazka2"/>
        <w:widowControl w:val="0"/>
        <w:numPr>
          <w:ilvl w:val="1"/>
          <w:numId w:val="19"/>
        </w:numPr>
        <w:spacing w:before="120"/>
        <w:ind w:left="1361"/>
        <w:rPr>
          <w:rFonts w:ascii="Arial" w:hAnsi="Arial" w:cs="Arial"/>
          <w:sz w:val="20"/>
          <w:szCs w:val="20"/>
        </w:rPr>
      </w:pPr>
      <w:r w:rsidRPr="00142DB5">
        <w:rPr>
          <w:rFonts w:ascii="Arial" w:hAnsi="Arial" w:cs="Arial"/>
          <w:sz w:val="20"/>
          <w:szCs w:val="20"/>
        </w:rPr>
        <w:t xml:space="preserve">chránit zájmy </w:t>
      </w:r>
      <w:r w:rsidR="00333164" w:rsidRPr="00142DB5">
        <w:rPr>
          <w:rFonts w:ascii="Arial" w:hAnsi="Arial" w:cs="Arial"/>
          <w:sz w:val="20"/>
          <w:szCs w:val="20"/>
        </w:rPr>
        <w:t>Objednatel</w:t>
      </w:r>
      <w:r w:rsidRPr="00142DB5">
        <w:rPr>
          <w:rFonts w:ascii="Arial" w:hAnsi="Arial" w:cs="Arial"/>
          <w:sz w:val="20"/>
          <w:szCs w:val="20"/>
        </w:rPr>
        <w:t>e</w:t>
      </w:r>
      <w:r w:rsidR="00FF047B" w:rsidRPr="00142DB5">
        <w:rPr>
          <w:rFonts w:ascii="Arial" w:hAnsi="Arial" w:cs="Arial"/>
          <w:sz w:val="20"/>
          <w:szCs w:val="20"/>
        </w:rPr>
        <w:t>;</w:t>
      </w:r>
    </w:p>
    <w:p w14:paraId="309584D3" w14:textId="3E83268F" w:rsidR="00892CA5" w:rsidRPr="00142DB5" w:rsidRDefault="004473DD" w:rsidP="000B31E7">
      <w:pPr>
        <w:pStyle w:val="Odrazka2"/>
        <w:widowControl w:val="0"/>
        <w:numPr>
          <w:ilvl w:val="1"/>
          <w:numId w:val="19"/>
        </w:numPr>
        <w:spacing w:before="120"/>
        <w:ind w:left="1361"/>
        <w:rPr>
          <w:rFonts w:ascii="Arial" w:hAnsi="Arial" w:cs="Arial"/>
          <w:sz w:val="20"/>
          <w:szCs w:val="20"/>
        </w:rPr>
      </w:pPr>
      <w:r w:rsidRPr="00142DB5">
        <w:rPr>
          <w:rFonts w:ascii="Arial" w:hAnsi="Arial" w:cs="Arial"/>
          <w:sz w:val="20"/>
          <w:szCs w:val="20"/>
        </w:rPr>
        <w:t xml:space="preserve">zajistit plnění této Smlouvy svědomitě a s řádnou a odbornou péčí. Při </w:t>
      </w:r>
      <w:r w:rsidRPr="00A90511">
        <w:rPr>
          <w:rFonts w:ascii="Arial" w:hAnsi="Arial" w:cs="Arial"/>
          <w:sz w:val="20"/>
          <w:szCs w:val="20"/>
        </w:rPr>
        <w:t>plnění této Smlouvy</w:t>
      </w:r>
      <w:r w:rsidRPr="00142DB5">
        <w:rPr>
          <w:rFonts w:ascii="Arial" w:hAnsi="Arial" w:cs="Arial"/>
          <w:sz w:val="20"/>
          <w:szCs w:val="20"/>
        </w:rPr>
        <w:t xml:space="preserve"> je </w:t>
      </w:r>
      <w:r w:rsidRPr="00A90511">
        <w:rPr>
          <w:rFonts w:ascii="Arial" w:hAnsi="Arial" w:cs="Arial"/>
          <w:sz w:val="20"/>
          <w:szCs w:val="20"/>
        </w:rPr>
        <w:t>Poskytovatel</w:t>
      </w:r>
      <w:r w:rsidRPr="00142DB5">
        <w:rPr>
          <w:rFonts w:ascii="Arial" w:hAnsi="Arial" w:cs="Arial"/>
          <w:sz w:val="20"/>
          <w:szCs w:val="20"/>
        </w:rPr>
        <w:t xml:space="preserve"> vázán obecně závaznými právními předpisy a</w:t>
      </w:r>
      <w:r w:rsidR="00F9265E">
        <w:rPr>
          <w:rFonts w:ascii="Arial" w:hAnsi="Arial" w:cs="Arial"/>
          <w:sz w:val="20"/>
          <w:szCs w:val="20"/>
          <w:lang w:val="cs-CZ"/>
        </w:rPr>
        <w:t> </w:t>
      </w:r>
      <w:r w:rsidRPr="00142DB5">
        <w:rPr>
          <w:rFonts w:ascii="Arial" w:hAnsi="Arial" w:cs="Arial"/>
          <w:sz w:val="20"/>
          <w:szCs w:val="20"/>
        </w:rPr>
        <w:t xml:space="preserve">dále rovněž pokyny </w:t>
      </w:r>
      <w:r w:rsidR="00892CA5" w:rsidRPr="00A90511">
        <w:rPr>
          <w:rFonts w:ascii="Arial" w:hAnsi="Arial" w:cs="Arial"/>
          <w:sz w:val="20"/>
          <w:szCs w:val="20"/>
        </w:rPr>
        <w:t>Objednatele</w:t>
      </w:r>
      <w:r w:rsidR="00BB61FA">
        <w:rPr>
          <w:rFonts w:ascii="Arial" w:hAnsi="Arial" w:cs="Arial"/>
          <w:sz w:val="20"/>
          <w:szCs w:val="20"/>
        </w:rPr>
        <w:t>.</w:t>
      </w:r>
      <w:r w:rsidRPr="00142DB5">
        <w:rPr>
          <w:rFonts w:ascii="Arial" w:hAnsi="Arial" w:cs="Arial"/>
          <w:sz w:val="20"/>
          <w:szCs w:val="20"/>
        </w:rPr>
        <w:t xml:space="preserve"> </w:t>
      </w:r>
    </w:p>
    <w:p w14:paraId="73156871" w14:textId="77777777" w:rsidR="00083260" w:rsidRPr="00142DB5" w:rsidRDefault="00083260" w:rsidP="000B31E7">
      <w:pPr>
        <w:pStyle w:val="Odrazka2"/>
        <w:widowControl w:val="0"/>
        <w:numPr>
          <w:ilvl w:val="1"/>
          <w:numId w:val="19"/>
        </w:numPr>
        <w:spacing w:before="120"/>
        <w:ind w:left="1361"/>
        <w:rPr>
          <w:rFonts w:ascii="Arial" w:hAnsi="Arial" w:cs="Arial"/>
          <w:sz w:val="20"/>
          <w:szCs w:val="20"/>
        </w:rPr>
      </w:pPr>
      <w:r w:rsidRPr="00142DB5">
        <w:rPr>
          <w:rFonts w:ascii="Arial" w:hAnsi="Arial" w:cs="Arial"/>
          <w:sz w:val="20"/>
          <w:szCs w:val="20"/>
        </w:rPr>
        <w:t xml:space="preserve">že při své činnosti bude dbát, aby nebyla poškozena dobrá pověst a dobré jméno </w:t>
      </w:r>
      <w:r w:rsidR="00333164" w:rsidRPr="00142DB5">
        <w:rPr>
          <w:rFonts w:ascii="Arial" w:hAnsi="Arial" w:cs="Arial"/>
          <w:sz w:val="20"/>
          <w:szCs w:val="20"/>
        </w:rPr>
        <w:t>Objednatel</w:t>
      </w:r>
      <w:r w:rsidRPr="00142DB5">
        <w:rPr>
          <w:rFonts w:ascii="Arial" w:hAnsi="Arial" w:cs="Arial"/>
          <w:sz w:val="20"/>
          <w:szCs w:val="20"/>
        </w:rPr>
        <w:t>e</w:t>
      </w:r>
      <w:r w:rsidR="005B09A6" w:rsidRPr="00A90511">
        <w:rPr>
          <w:rFonts w:ascii="Arial" w:hAnsi="Arial" w:cs="Arial"/>
          <w:sz w:val="20"/>
          <w:szCs w:val="20"/>
        </w:rPr>
        <w:t>.</w:t>
      </w:r>
    </w:p>
    <w:p w14:paraId="1754B66F" w14:textId="77777777" w:rsidR="00083260" w:rsidRPr="00142DB5" w:rsidRDefault="00083260" w:rsidP="000B31E7">
      <w:pPr>
        <w:pStyle w:val="Nadpis2"/>
        <w:keepNext w:val="0"/>
        <w:keepLines w:val="0"/>
        <w:widowControl w:val="0"/>
        <w:tabs>
          <w:tab w:val="clear" w:pos="1560"/>
          <w:tab w:val="num" w:pos="567"/>
          <w:tab w:val="num" w:pos="993"/>
        </w:tabs>
        <w:spacing w:before="120"/>
        <w:ind w:left="992" w:hanging="567"/>
        <w:rPr>
          <w:rFonts w:ascii="Arial" w:hAnsi="Arial"/>
          <w:kern w:val="32"/>
          <w:sz w:val="20"/>
          <w:szCs w:val="20"/>
        </w:rPr>
      </w:pPr>
      <w:r w:rsidRPr="00142DB5">
        <w:rPr>
          <w:rFonts w:ascii="Arial" w:hAnsi="Arial"/>
          <w:kern w:val="32"/>
          <w:sz w:val="20"/>
          <w:szCs w:val="20"/>
        </w:rPr>
        <w:t xml:space="preserve">Pokud v průběhu plnění předmětu této Smlouvy využije </w:t>
      </w:r>
      <w:r w:rsidR="00333164" w:rsidRPr="00142DB5">
        <w:rPr>
          <w:rFonts w:ascii="Arial" w:hAnsi="Arial"/>
          <w:kern w:val="32"/>
          <w:sz w:val="20"/>
          <w:szCs w:val="20"/>
        </w:rPr>
        <w:t>Poskytovatel</w:t>
      </w:r>
      <w:r w:rsidRPr="00142DB5">
        <w:rPr>
          <w:rFonts w:ascii="Arial" w:hAnsi="Arial"/>
          <w:kern w:val="32"/>
          <w:sz w:val="20"/>
          <w:szCs w:val="20"/>
        </w:rPr>
        <w:t xml:space="preserve"> služeb třetích stran, bude </w:t>
      </w:r>
      <w:r w:rsidR="00333164" w:rsidRPr="00142DB5">
        <w:rPr>
          <w:rFonts w:ascii="Arial" w:hAnsi="Arial"/>
          <w:kern w:val="32"/>
          <w:sz w:val="20"/>
          <w:szCs w:val="20"/>
        </w:rPr>
        <w:t>Poskytovatel</w:t>
      </w:r>
      <w:r w:rsidRPr="00142DB5">
        <w:rPr>
          <w:rFonts w:ascii="Arial" w:hAnsi="Arial"/>
          <w:kern w:val="32"/>
          <w:sz w:val="20"/>
          <w:szCs w:val="20"/>
        </w:rPr>
        <w:t xml:space="preserve"> za tuto třetí stranu odpovídat, jako by plnil sám, včetně odpovědnosti za způsobenou škodu.</w:t>
      </w:r>
    </w:p>
    <w:p w14:paraId="623006C5" w14:textId="6419FC4A" w:rsidR="003A255B" w:rsidRPr="00142DB5" w:rsidRDefault="003A255B" w:rsidP="000B31E7">
      <w:pPr>
        <w:pStyle w:val="Nadpis2"/>
        <w:keepNext w:val="0"/>
        <w:keepLines w:val="0"/>
        <w:widowControl w:val="0"/>
        <w:tabs>
          <w:tab w:val="clear" w:pos="1560"/>
          <w:tab w:val="num" w:pos="567"/>
          <w:tab w:val="num" w:pos="993"/>
        </w:tabs>
        <w:spacing w:before="120"/>
        <w:ind w:left="992" w:hanging="567"/>
        <w:rPr>
          <w:rFonts w:ascii="Arial" w:hAnsi="Arial"/>
          <w:sz w:val="20"/>
          <w:szCs w:val="20"/>
          <w:lang w:eastAsia="ar-SA"/>
        </w:rPr>
      </w:pPr>
      <w:r w:rsidRPr="00142DB5">
        <w:rPr>
          <w:rFonts w:ascii="Arial" w:hAnsi="Arial"/>
          <w:sz w:val="20"/>
          <w:szCs w:val="20"/>
          <w:lang w:eastAsia="ar-SA"/>
        </w:rPr>
        <w:t xml:space="preserve">Objednatel si vymezuje právo neuhradit Cenu v případě, že nedojde k poskytnutí </w:t>
      </w:r>
      <w:r w:rsidR="0053003D">
        <w:rPr>
          <w:rFonts w:ascii="Arial" w:hAnsi="Arial"/>
          <w:sz w:val="20"/>
          <w:szCs w:val="20"/>
          <w:lang w:eastAsia="ar-SA"/>
        </w:rPr>
        <w:t xml:space="preserve">Supervizí </w:t>
      </w:r>
      <w:r w:rsidRPr="00142DB5">
        <w:rPr>
          <w:rFonts w:ascii="Arial" w:hAnsi="Arial"/>
          <w:sz w:val="20"/>
          <w:szCs w:val="20"/>
          <w:lang w:eastAsia="ar-SA"/>
        </w:rPr>
        <w:t>v souladu s touto Smlouvou.</w:t>
      </w:r>
    </w:p>
    <w:p w14:paraId="67809D96" w14:textId="08084EEF" w:rsidR="00C60A8D" w:rsidRDefault="003A255B" w:rsidP="000B31E7">
      <w:pPr>
        <w:pStyle w:val="Nadpis2"/>
        <w:keepNext w:val="0"/>
        <w:keepLines w:val="0"/>
        <w:widowControl w:val="0"/>
        <w:tabs>
          <w:tab w:val="clear" w:pos="1560"/>
          <w:tab w:val="num" w:pos="567"/>
          <w:tab w:val="num" w:pos="993"/>
        </w:tabs>
        <w:spacing w:before="120"/>
        <w:ind w:left="992" w:hanging="567"/>
        <w:rPr>
          <w:rFonts w:ascii="Arial" w:hAnsi="Arial"/>
          <w:sz w:val="20"/>
          <w:szCs w:val="20"/>
          <w:lang w:eastAsia="ar-SA"/>
        </w:rPr>
      </w:pPr>
      <w:r w:rsidRPr="00142DB5">
        <w:rPr>
          <w:rFonts w:ascii="Arial" w:hAnsi="Arial"/>
          <w:sz w:val="20"/>
          <w:szCs w:val="20"/>
          <w:lang w:eastAsia="ar-SA"/>
        </w:rPr>
        <w:t xml:space="preserve">V případě změny </w:t>
      </w:r>
      <w:r w:rsidR="00C93AE7">
        <w:rPr>
          <w:rFonts w:ascii="Arial" w:hAnsi="Arial"/>
          <w:sz w:val="20"/>
          <w:szCs w:val="20"/>
          <w:lang w:eastAsia="ar-SA"/>
        </w:rPr>
        <w:t xml:space="preserve">osoby </w:t>
      </w:r>
      <w:r w:rsidR="00F146FC">
        <w:rPr>
          <w:rFonts w:ascii="Arial" w:hAnsi="Arial"/>
          <w:sz w:val="20"/>
          <w:szCs w:val="20"/>
          <w:lang w:eastAsia="ar-SA"/>
        </w:rPr>
        <w:t>supervizora</w:t>
      </w:r>
      <w:r w:rsidRPr="00142DB5">
        <w:rPr>
          <w:rFonts w:ascii="Arial" w:hAnsi="Arial"/>
          <w:sz w:val="20"/>
          <w:szCs w:val="20"/>
          <w:lang w:eastAsia="ar-SA"/>
        </w:rPr>
        <w:t xml:space="preserve">, </w:t>
      </w:r>
      <w:r w:rsidR="00774274">
        <w:rPr>
          <w:rFonts w:ascii="Arial" w:hAnsi="Arial"/>
          <w:sz w:val="20"/>
          <w:szCs w:val="20"/>
          <w:lang w:eastAsia="ar-SA"/>
        </w:rPr>
        <w:t>je taková změna možná pouze v případě, že nahrazující osoba prokáže kvalifikaci minimálně v</w:t>
      </w:r>
      <w:r w:rsidR="00B256D9">
        <w:rPr>
          <w:rFonts w:ascii="Arial" w:hAnsi="Arial"/>
          <w:sz w:val="20"/>
          <w:szCs w:val="20"/>
          <w:lang w:eastAsia="ar-SA"/>
        </w:rPr>
        <w:t xml:space="preserve">e stejné </w:t>
      </w:r>
      <w:r w:rsidR="00774274">
        <w:rPr>
          <w:rFonts w:ascii="Arial" w:hAnsi="Arial"/>
          <w:sz w:val="20"/>
          <w:szCs w:val="20"/>
          <w:lang w:eastAsia="ar-SA"/>
        </w:rPr>
        <w:t>rozsahu, ve kterém ji splnila osoba nahraz</w:t>
      </w:r>
      <w:r w:rsidR="00717D46">
        <w:rPr>
          <w:rFonts w:ascii="Arial" w:hAnsi="Arial"/>
          <w:sz w:val="20"/>
          <w:szCs w:val="20"/>
          <w:lang w:eastAsia="ar-SA"/>
        </w:rPr>
        <w:t>ovaná</w:t>
      </w:r>
      <w:r w:rsidR="00774274">
        <w:rPr>
          <w:rFonts w:ascii="Arial" w:hAnsi="Arial"/>
          <w:sz w:val="20"/>
          <w:szCs w:val="20"/>
          <w:lang w:eastAsia="ar-SA"/>
        </w:rPr>
        <w:t xml:space="preserve">. Poskytovatel musí k nahrazující osobě doložit doklady o splnění kvalifikace. </w:t>
      </w:r>
      <w:r w:rsidRPr="00142DB5">
        <w:rPr>
          <w:rFonts w:ascii="Arial" w:hAnsi="Arial"/>
          <w:sz w:val="20"/>
          <w:szCs w:val="20"/>
          <w:lang w:eastAsia="ar-SA"/>
        </w:rPr>
        <w:t xml:space="preserve">Poskytovatel </w:t>
      </w:r>
      <w:r w:rsidR="00774274">
        <w:rPr>
          <w:rFonts w:ascii="Arial" w:hAnsi="Arial"/>
          <w:sz w:val="20"/>
          <w:szCs w:val="20"/>
          <w:lang w:eastAsia="ar-SA"/>
        </w:rPr>
        <w:t xml:space="preserve">si </w:t>
      </w:r>
      <w:r w:rsidRPr="00142DB5">
        <w:rPr>
          <w:rFonts w:ascii="Arial" w:hAnsi="Arial"/>
          <w:sz w:val="20"/>
          <w:szCs w:val="20"/>
          <w:lang w:eastAsia="ar-SA"/>
        </w:rPr>
        <w:t>musí vyžádat písemný souhlas Objednatele</w:t>
      </w:r>
      <w:r w:rsidR="00774274">
        <w:rPr>
          <w:rFonts w:ascii="Arial" w:hAnsi="Arial"/>
          <w:sz w:val="20"/>
          <w:szCs w:val="20"/>
          <w:lang w:eastAsia="ar-SA"/>
        </w:rPr>
        <w:t xml:space="preserve"> se změnou</w:t>
      </w:r>
      <w:r w:rsidRPr="00142DB5">
        <w:rPr>
          <w:rFonts w:ascii="Arial" w:hAnsi="Arial"/>
          <w:sz w:val="20"/>
          <w:szCs w:val="20"/>
          <w:lang w:eastAsia="ar-SA"/>
        </w:rPr>
        <w:t>. Objednatel není oprávněn udělení takového souhlasu bez vážného důvodu odpírat.</w:t>
      </w:r>
    </w:p>
    <w:p w14:paraId="4A1855AB" w14:textId="69E30C59" w:rsidR="003469A2" w:rsidRPr="003469A2" w:rsidRDefault="003469A2" w:rsidP="000B31E7">
      <w:pPr>
        <w:pStyle w:val="Nadpis2"/>
        <w:keepNext w:val="0"/>
        <w:keepLines w:val="0"/>
        <w:widowControl w:val="0"/>
        <w:tabs>
          <w:tab w:val="clear" w:pos="1560"/>
          <w:tab w:val="num" w:pos="567"/>
          <w:tab w:val="num" w:pos="993"/>
        </w:tabs>
        <w:spacing w:before="120"/>
        <w:ind w:left="992" w:hanging="567"/>
        <w:rPr>
          <w:lang w:eastAsia="ar-SA"/>
        </w:rPr>
      </w:pPr>
      <w:r>
        <w:rPr>
          <w:rFonts w:ascii="Arial" w:hAnsi="Arial"/>
          <w:sz w:val="20"/>
          <w:szCs w:val="20"/>
        </w:rPr>
        <w:t>Poskytovatel</w:t>
      </w:r>
      <w:r w:rsidRPr="003469A2">
        <w:rPr>
          <w:rFonts w:ascii="Arial" w:hAnsi="Arial"/>
          <w:sz w:val="20"/>
          <w:szCs w:val="20"/>
        </w:rPr>
        <w:t xml:space="preserv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w:t>
      </w:r>
      <w:r>
        <w:rPr>
          <w:rFonts w:ascii="Arial" w:hAnsi="Arial"/>
          <w:sz w:val="20"/>
          <w:szCs w:val="20"/>
        </w:rPr>
        <w:t> </w:t>
      </w:r>
      <w:r w:rsidRPr="003469A2">
        <w:rPr>
          <w:rFonts w:ascii="Arial" w:hAnsi="Arial"/>
          <w:sz w:val="20"/>
          <w:szCs w:val="20"/>
        </w:rPr>
        <w:t xml:space="preserve">omezujících opatřeních </w:t>
      </w:r>
      <w:r w:rsidRPr="003469A2">
        <w:rPr>
          <w:rFonts w:ascii="Arial" w:hAnsi="Arial"/>
          <w:sz w:val="20"/>
          <w:szCs w:val="20"/>
        </w:rPr>
        <w:lastRenderedPageBreak/>
        <w:t xml:space="preserve">vzhledem k činnostem Ruska destabilizujícím situaci na Ukrajině, ve znění nařízení Rady (EU) č. 2022/578 ze dne 4. dubna 2022 v souvislosti s konfliktem na Ukrajině nebo v jejich prospěch. </w:t>
      </w:r>
      <w:r>
        <w:rPr>
          <w:rFonts w:ascii="Arial" w:hAnsi="Arial"/>
          <w:sz w:val="20"/>
          <w:szCs w:val="20"/>
        </w:rPr>
        <w:t>Poskytovatel</w:t>
      </w:r>
      <w:r w:rsidRPr="003469A2">
        <w:rPr>
          <w:rFonts w:ascii="Arial" w:hAnsi="Arial"/>
          <w:sz w:val="20"/>
          <w:szCs w:val="20"/>
        </w:rPr>
        <w:t xml:space="preserve"> se zavazuje, že jakoukoli změnu skutečností, která bude mít vliv na skutečnosti dle tohoto odstavce, oznámí písemně </w:t>
      </w:r>
      <w:r>
        <w:rPr>
          <w:rFonts w:ascii="Arial" w:hAnsi="Arial"/>
          <w:sz w:val="20"/>
          <w:szCs w:val="20"/>
        </w:rPr>
        <w:t>O</w:t>
      </w:r>
      <w:r w:rsidRPr="003469A2">
        <w:rPr>
          <w:rFonts w:ascii="Arial" w:hAnsi="Arial"/>
          <w:sz w:val="20"/>
          <w:szCs w:val="20"/>
        </w:rPr>
        <w:t>bjednateli do 5 pracovních dnů od okamžiku, kdy se o této skutečnosti dozví.</w:t>
      </w:r>
    </w:p>
    <w:p w14:paraId="19EFD0C8" w14:textId="4D6071A9" w:rsidR="00DD7A4C" w:rsidRPr="00142DB5" w:rsidRDefault="00DD7A4C" w:rsidP="00C60A8D">
      <w:pPr>
        <w:pStyle w:val="Nadpis1"/>
        <w:keepNext w:val="0"/>
        <w:widowControl w:val="0"/>
        <w:tabs>
          <w:tab w:val="clear" w:pos="1844"/>
          <w:tab w:val="num" w:pos="567"/>
        </w:tabs>
        <w:ind w:left="567" w:hanging="567"/>
        <w:jc w:val="center"/>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142DB5">
        <w:rPr>
          <w:rFonts w:ascii="Arial" w:hAnsi="Arial"/>
          <w:sz w:val="20"/>
          <w:szCs w:val="20"/>
        </w:rPr>
        <w:t xml:space="preserve">Místo a </w:t>
      </w:r>
      <w:r w:rsidR="00A80DA8" w:rsidRPr="00142DB5">
        <w:rPr>
          <w:rFonts w:ascii="Arial" w:hAnsi="Arial"/>
          <w:sz w:val="20"/>
          <w:szCs w:val="20"/>
        </w:rPr>
        <w:t>termín konání</w:t>
      </w:r>
      <w:r w:rsidRPr="00142DB5">
        <w:rPr>
          <w:rFonts w:ascii="Arial" w:hAnsi="Arial"/>
          <w:sz w:val="20"/>
          <w:szCs w:val="20"/>
        </w:rPr>
        <w:t xml:space="preserve"> </w:t>
      </w:r>
      <w:r w:rsidR="00DA47F4">
        <w:rPr>
          <w:rFonts w:ascii="Arial" w:hAnsi="Arial"/>
          <w:sz w:val="20"/>
          <w:szCs w:val="20"/>
        </w:rPr>
        <w:t>Supervizí</w:t>
      </w:r>
    </w:p>
    <w:p w14:paraId="20295828" w14:textId="46B03610" w:rsidR="00DD7A4C" w:rsidRPr="00142DB5" w:rsidRDefault="00F12503" w:rsidP="008B6E4D">
      <w:pPr>
        <w:pStyle w:val="Nadpis2"/>
        <w:keepNext w:val="0"/>
        <w:keepLines w:val="0"/>
        <w:widowControl w:val="0"/>
        <w:tabs>
          <w:tab w:val="clear" w:pos="1560"/>
          <w:tab w:val="num" w:pos="567"/>
          <w:tab w:val="num" w:pos="993"/>
        </w:tabs>
        <w:spacing w:before="120"/>
        <w:ind w:left="992" w:hanging="567"/>
        <w:rPr>
          <w:rFonts w:ascii="Arial" w:hAnsi="Arial"/>
          <w:sz w:val="20"/>
          <w:szCs w:val="20"/>
        </w:rPr>
      </w:pPr>
      <w:r>
        <w:rPr>
          <w:rFonts w:ascii="Arial" w:hAnsi="Arial"/>
          <w:sz w:val="20"/>
          <w:szCs w:val="20"/>
        </w:rPr>
        <w:t>Míst</w:t>
      </w:r>
      <w:r w:rsidR="00B101D2">
        <w:rPr>
          <w:rFonts w:ascii="Arial" w:hAnsi="Arial"/>
          <w:sz w:val="20"/>
          <w:szCs w:val="20"/>
        </w:rPr>
        <w:t>em realizace</w:t>
      </w:r>
      <w:r>
        <w:rPr>
          <w:rFonts w:ascii="Arial" w:hAnsi="Arial"/>
          <w:sz w:val="20"/>
          <w:szCs w:val="20"/>
        </w:rPr>
        <w:t xml:space="preserve"> </w:t>
      </w:r>
      <w:r w:rsidR="00592B8A">
        <w:rPr>
          <w:rFonts w:ascii="Arial" w:hAnsi="Arial"/>
          <w:sz w:val="20"/>
          <w:szCs w:val="20"/>
        </w:rPr>
        <w:t>Superviz</w:t>
      </w:r>
      <w:r>
        <w:rPr>
          <w:rFonts w:ascii="Arial" w:hAnsi="Arial"/>
          <w:sz w:val="20"/>
          <w:szCs w:val="20"/>
        </w:rPr>
        <w:t>í je</w:t>
      </w:r>
      <w:r w:rsidR="00B02466">
        <w:rPr>
          <w:rFonts w:ascii="Arial" w:hAnsi="Arial"/>
          <w:sz w:val="20"/>
          <w:szCs w:val="20"/>
        </w:rPr>
        <w:t xml:space="preserve"> </w:t>
      </w:r>
      <w:r w:rsidR="00B101D2">
        <w:rPr>
          <w:rFonts w:ascii="Arial" w:hAnsi="Arial"/>
          <w:sz w:val="20"/>
          <w:szCs w:val="20"/>
        </w:rPr>
        <w:t>Barevné domky Hajnice</w:t>
      </w:r>
      <w:r w:rsidR="00B02466">
        <w:rPr>
          <w:rFonts w:ascii="Arial" w:hAnsi="Arial"/>
          <w:sz w:val="20"/>
          <w:szCs w:val="20"/>
        </w:rPr>
        <w:t>.</w:t>
      </w:r>
    </w:p>
    <w:p w14:paraId="6D27C5A7" w14:textId="10FCC065" w:rsidR="00D82811" w:rsidRPr="00142DB5" w:rsidRDefault="00A80DA8" w:rsidP="008B6E4D">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Konkrétní termín</w:t>
      </w:r>
      <w:r w:rsidR="00AD69A3">
        <w:rPr>
          <w:rFonts w:ascii="Arial" w:hAnsi="Arial"/>
          <w:sz w:val="20"/>
          <w:szCs w:val="20"/>
        </w:rPr>
        <w:t>y</w:t>
      </w:r>
      <w:r w:rsidRPr="00142DB5">
        <w:rPr>
          <w:rFonts w:ascii="Arial" w:hAnsi="Arial"/>
          <w:sz w:val="20"/>
          <w:szCs w:val="20"/>
        </w:rPr>
        <w:t xml:space="preserve"> konání </w:t>
      </w:r>
      <w:r w:rsidR="00592B8A">
        <w:rPr>
          <w:rFonts w:ascii="Arial" w:hAnsi="Arial"/>
          <w:sz w:val="20"/>
          <w:szCs w:val="20"/>
        </w:rPr>
        <w:t>Superviz</w:t>
      </w:r>
      <w:r w:rsidR="00AD69A3">
        <w:rPr>
          <w:rFonts w:ascii="Arial" w:hAnsi="Arial"/>
          <w:sz w:val="20"/>
          <w:szCs w:val="20"/>
        </w:rPr>
        <w:t>í</w:t>
      </w:r>
      <w:r w:rsidR="00592B8A" w:rsidRPr="00142DB5">
        <w:rPr>
          <w:rFonts w:ascii="Arial" w:hAnsi="Arial"/>
          <w:sz w:val="20"/>
          <w:szCs w:val="20"/>
        </w:rPr>
        <w:t xml:space="preserve"> </w:t>
      </w:r>
      <w:r w:rsidR="0020596F" w:rsidRPr="00142DB5">
        <w:rPr>
          <w:rFonts w:ascii="Arial" w:hAnsi="Arial"/>
          <w:sz w:val="20"/>
          <w:szCs w:val="20"/>
        </w:rPr>
        <w:t>(</w:t>
      </w:r>
      <w:r w:rsidRPr="00142DB5">
        <w:rPr>
          <w:rFonts w:ascii="Arial" w:hAnsi="Arial"/>
          <w:sz w:val="20"/>
          <w:szCs w:val="20"/>
        </w:rPr>
        <w:t xml:space="preserve">resp. jednotlivých </w:t>
      </w:r>
      <w:r w:rsidR="00AD69A3">
        <w:rPr>
          <w:rFonts w:ascii="Arial" w:hAnsi="Arial"/>
          <w:sz w:val="20"/>
          <w:szCs w:val="20"/>
        </w:rPr>
        <w:t>setkání</w:t>
      </w:r>
      <w:r w:rsidR="0020596F" w:rsidRPr="00142DB5">
        <w:rPr>
          <w:rFonts w:ascii="Arial" w:hAnsi="Arial"/>
          <w:sz w:val="20"/>
          <w:szCs w:val="20"/>
        </w:rPr>
        <w:t>)</w:t>
      </w:r>
      <w:r w:rsidRPr="00142DB5">
        <w:rPr>
          <w:rFonts w:ascii="Arial" w:hAnsi="Arial"/>
          <w:sz w:val="20"/>
          <w:szCs w:val="20"/>
        </w:rPr>
        <w:t xml:space="preserve"> bud</w:t>
      </w:r>
      <w:r w:rsidR="00AD69A3">
        <w:rPr>
          <w:rFonts w:ascii="Arial" w:hAnsi="Arial"/>
          <w:sz w:val="20"/>
          <w:szCs w:val="20"/>
        </w:rPr>
        <w:t>ou</w:t>
      </w:r>
      <w:r w:rsidRPr="00142DB5">
        <w:rPr>
          <w:rFonts w:ascii="Arial" w:hAnsi="Arial"/>
          <w:sz w:val="20"/>
          <w:szCs w:val="20"/>
        </w:rPr>
        <w:t xml:space="preserve"> stanoven</w:t>
      </w:r>
      <w:r w:rsidR="00AD69A3">
        <w:rPr>
          <w:rFonts w:ascii="Arial" w:hAnsi="Arial"/>
          <w:sz w:val="20"/>
          <w:szCs w:val="20"/>
        </w:rPr>
        <w:t>y</w:t>
      </w:r>
      <w:r w:rsidRPr="00142DB5">
        <w:rPr>
          <w:rFonts w:ascii="Arial" w:hAnsi="Arial"/>
          <w:sz w:val="20"/>
          <w:szCs w:val="20"/>
        </w:rPr>
        <w:t xml:space="preserve"> na základě domluvy mezi Objednatelem a Poskytovatelem</w:t>
      </w:r>
      <w:r w:rsidR="004A2841" w:rsidRPr="00142DB5">
        <w:rPr>
          <w:rFonts w:ascii="Arial" w:hAnsi="Arial"/>
          <w:sz w:val="20"/>
          <w:szCs w:val="20"/>
        </w:rPr>
        <w:t xml:space="preserve">, a to v rámci období </w:t>
      </w:r>
      <w:r w:rsidR="0026758E">
        <w:rPr>
          <w:rFonts w:ascii="Arial" w:hAnsi="Arial"/>
          <w:sz w:val="20"/>
          <w:szCs w:val="20"/>
        </w:rPr>
        <w:t>uvedeného v čl. 3.6.</w:t>
      </w:r>
      <w:r w:rsidR="00A90511" w:rsidRPr="00B256D9">
        <w:rPr>
          <w:rFonts w:ascii="Arial" w:hAnsi="Arial"/>
          <w:color w:val="FF0000"/>
          <w:sz w:val="20"/>
          <w:szCs w:val="20"/>
        </w:rPr>
        <w:t> </w:t>
      </w:r>
      <w:r w:rsidR="004A2841" w:rsidRPr="00142DB5">
        <w:rPr>
          <w:rFonts w:ascii="Arial" w:hAnsi="Arial"/>
          <w:sz w:val="20"/>
          <w:szCs w:val="20"/>
        </w:rPr>
        <w:t>této Smlouvy</w:t>
      </w:r>
      <w:r w:rsidRPr="00142DB5">
        <w:rPr>
          <w:rFonts w:ascii="Arial" w:hAnsi="Arial"/>
          <w:sz w:val="20"/>
          <w:szCs w:val="20"/>
        </w:rPr>
        <w:t xml:space="preserve">. </w:t>
      </w:r>
    </w:p>
    <w:p w14:paraId="4BB49880" w14:textId="6FD98BA0" w:rsidR="00F11AA9" w:rsidRPr="00F11AA9" w:rsidRDefault="00D82811" w:rsidP="008B6E4D">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Objednatel je oprávněn požádat Poskytovatel</w:t>
      </w:r>
      <w:r w:rsidR="00D2531C" w:rsidRPr="00142DB5">
        <w:rPr>
          <w:rFonts w:ascii="Arial" w:hAnsi="Arial"/>
          <w:sz w:val="20"/>
          <w:szCs w:val="20"/>
        </w:rPr>
        <w:t>e</w:t>
      </w:r>
      <w:r w:rsidRPr="00142DB5">
        <w:rPr>
          <w:rFonts w:ascii="Arial" w:hAnsi="Arial"/>
          <w:sz w:val="20"/>
          <w:szCs w:val="20"/>
        </w:rPr>
        <w:t xml:space="preserve"> o změnu termínu konání </w:t>
      </w:r>
      <w:r w:rsidR="00592B8A">
        <w:rPr>
          <w:rFonts w:ascii="Arial" w:hAnsi="Arial"/>
          <w:sz w:val="20"/>
          <w:szCs w:val="20"/>
        </w:rPr>
        <w:t>Supervize</w:t>
      </w:r>
      <w:r w:rsidR="00592B8A" w:rsidRPr="00142DB5">
        <w:rPr>
          <w:rFonts w:ascii="Arial" w:hAnsi="Arial"/>
          <w:sz w:val="20"/>
          <w:szCs w:val="20"/>
        </w:rPr>
        <w:t xml:space="preserve"> </w:t>
      </w:r>
      <w:r w:rsidRPr="00142DB5">
        <w:rPr>
          <w:rFonts w:ascii="Arial" w:hAnsi="Arial"/>
          <w:sz w:val="20"/>
          <w:szCs w:val="20"/>
        </w:rPr>
        <w:t xml:space="preserve">(resp. </w:t>
      </w:r>
      <w:r w:rsidR="00AD69A3" w:rsidRPr="00142DB5">
        <w:rPr>
          <w:rFonts w:ascii="Arial" w:hAnsi="Arial"/>
          <w:sz w:val="20"/>
          <w:szCs w:val="20"/>
        </w:rPr>
        <w:t>jednotliv</w:t>
      </w:r>
      <w:r w:rsidR="00AD69A3">
        <w:rPr>
          <w:rFonts w:ascii="Arial" w:hAnsi="Arial"/>
          <w:sz w:val="20"/>
          <w:szCs w:val="20"/>
        </w:rPr>
        <w:t>ého</w:t>
      </w:r>
      <w:r w:rsidR="00AD69A3" w:rsidRPr="00142DB5">
        <w:rPr>
          <w:rFonts w:ascii="Arial" w:hAnsi="Arial"/>
          <w:sz w:val="20"/>
          <w:szCs w:val="20"/>
        </w:rPr>
        <w:t xml:space="preserve"> </w:t>
      </w:r>
      <w:r w:rsidR="00AD69A3">
        <w:rPr>
          <w:rFonts w:ascii="Arial" w:hAnsi="Arial"/>
          <w:sz w:val="20"/>
          <w:szCs w:val="20"/>
        </w:rPr>
        <w:t>setkání</w:t>
      </w:r>
      <w:r w:rsidRPr="00142DB5">
        <w:rPr>
          <w:rFonts w:ascii="Arial" w:hAnsi="Arial"/>
          <w:sz w:val="20"/>
          <w:szCs w:val="20"/>
        </w:rPr>
        <w:t xml:space="preserve">), a to v rámci období uvedeného </w:t>
      </w:r>
      <w:r w:rsidR="0026758E">
        <w:rPr>
          <w:rFonts w:ascii="Arial" w:hAnsi="Arial"/>
          <w:sz w:val="20"/>
          <w:szCs w:val="20"/>
        </w:rPr>
        <w:t xml:space="preserve">v čl. 3.6. </w:t>
      </w:r>
      <w:r w:rsidRPr="00142DB5">
        <w:rPr>
          <w:rFonts w:ascii="Arial" w:hAnsi="Arial"/>
          <w:sz w:val="20"/>
          <w:szCs w:val="20"/>
        </w:rPr>
        <w:t>této Smlouvy. Žádost o</w:t>
      </w:r>
      <w:r w:rsidR="00256F33">
        <w:rPr>
          <w:rFonts w:ascii="Arial" w:hAnsi="Arial"/>
          <w:sz w:val="20"/>
          <w:szCs w:val="20"/>
        </w:rPr>
        <w:t> </w:t>
      </w:r>
      <w:r w:rsidRPr="00142DB5">
        <w:rPr>
          <w:rFonts w:ascii="Arial" w:hAnsi="Arial"/>
          <w:sz w:val="20"/>
          <w:szCs w:val="20"/>
        </w:rPr>
        <w:t xml:space="preserve">změnu termínu </w:t>
      </w:r>
      <w:r w:rsidR="00592B8A">
        <w:rPr>
          <w:rFonts w:ascii="Arial" w:hAnsi="Arial"/>
          <w:sz w:val="20"/>
          <w:szCs w:val="20"/>
        </w:rPr>
        <w:t>Supervize</w:t>
      </w:r>
      <w:r w:rsidR="00592B8A" w:rsidRPr="00142DB5">
        <w:rPr>
          <w:rFonts w:ascii="Arial" w:hAnsi="Arial"/>
          <w:sz w:val="20"/>
          <w:szCs w:val="20"/>
        </w:rPr>
        <w:t xml:space="preserve"> </w:t>
      </w:r>
      <w:r w:rsidRPr="00142DB5">
        <w:rPr>
          <w:rFonts w:ascii="Arial" w:hAnsi="Arial"/>
          <w:sz w:val="20"/>
          <w:szCs w:val="20"/>
        </w:rPr>
        <w:t xml:space="preserve">(resp. </w:t>
      </w:r>
      <w:r w:rsidR="00AD69A3">
        <w:rPr>
          <w:rFonts w:ascii="Arial" w:hAnsi="Arial"/>
          <w:sz w:val="20"/>
          <w:szCs w:val="20"/>
        </w:rPr>
        <w:t>příslušného setkání</w:t>
      </w:r>
      <w:r w:rsidRPr="00142DB5">
        <w:rPr>
          <w:rFonts w:ascii="Arial" w:hAnsi="Arial"/>
          <w:sz w:val="20"/>
          <w:szCs w:val="20"/>
        </w:rPr>
        <w:t xml:space="preserve">) musí být doručena Poskytovateli nejpozději </w:t>
      </w:r>
      <w:r w:rsidR="0026758E">
        <w:rPr>
          <w:rFonts w:ascii="Arial" w:hAnsi="Arial"/>
          <w:sz w:val="20"/>
          <w:szCs w:val="20"/>
        </w:rPr>
        <w:t>7</w:t>
      </w:r>
      <w:r w:rsidR="00256F33">
        <w:rPr>
          <w:rFonts w:ascii="Arial" w:hAnsi="Arial"/>
          <w:sz w:val="20"/>
          <w:szCs w:val="20"/>
        </w:rPr>
        <w:t> </w:t>
      </w:r>
      <w:r w:rsidRPr="00142DB5">
        <w:rPr>
          <w:rFonts w:ascii="Arial" w:hAnsi="Arial"/>
          <w:sz w:val="20"/>
          <w:szCs w:val="20"/>
        </w:rPr>
        <w:t xml:space="preserve">dní před </w:t>
      </w:r>
      <w:r w:rsidR="00935C92" w:rsidRPr="00142DB5">
        <w:rPr>
          <w:rFonts w:ascii="Arial" w:hAnsi="Arial"/>
          <w:sz w:val="20"/>
          <w:szCs w:val="20"/>
        </w:rPr>
        <w:t xml:space="preserve">plánovaným termínem </w:t>
      </w:r>
      <w:r w:rsidRPr="00142DB5">
        <w:rPr>
          <w:rFonts w:ascii="Arial" w:hAnsi="Arial"/>
          <w:sz w:val="20"/>
          <w:szCs w:val="20"/>
        </w:rPr>
        <w:t>jeho</w:t>
      </w:r>
      <w:r w:rsidR="00935C92" w:rsidRPr="00142DB5">
        <w:rPr>
          <w:rFonts w:ascii="Arial" w:hAnsi="Arial"/>
          <w:sz w:val="20"/>
          <w:szCs w:val="20"/>
        </w:rPr>
        <w:t xml:space="preserve"> </w:t>
      </w:r>
      <w:r w:rsidRPr="00142DB5">
        <w:rPr>
          <w:rFonts w:ascii="Arial" w:hAnsi="Arial"/>
          <w:sz w:val="20"/>
          <w:szCs w:val="20"/>
        </w:rPr>
        <w:t xml:space="preserve">konání. Poskytovatel je povinen žádosti Objednatele vyhovět, nebrání-li mu v tom vážné důvody. Opakované žádosti u téhož </w:t>
      </w:r>
      <w:r w:rsidR="00935C92" w:rsidRPr="00142DB5">
        <w:rPr>
          <w:rFonts w:ascii="Arial" w:hAnsi="Arial"/>
          <w:sz w:val="20"/>
          <w:szCs w:val="20"/>
        </w:rPr>
        <w:t xml:space="preserve">běhu dané </w:t>
      </w:r>
      <w:r w:rsidR="00592B8A">
        <w:rPr>
          <w:rFonts w:ascii="Arial" w:hAnsi="Arial"/>
          <w:sz w:val="20"/>
          <w:szCs w:val="20"/>
        </w:rPr>
        <w:t>Supervize</w:t>
      </w:r>
      <w:r w:rsidR="00592B8A" w:rsidRPr="00142DB5">
        <w:rPr>
          <w:rFonts w:ascii="Arial" w:hAnsi="Arial"/>
          <w:sz w:val="20"/>
          <w:szCs w:val="20"/>
        </w:rPr>
        <w:t xml:space="preserve"> </w:t>
      </w:r>
      <w:r w:rsidRPr="00142DB5">
        <w:rPr>
          <w:rFonts w:ascii="Arial" w:hAnsi="Arial"/>
          <w:sz w:val="20"/>
          <w:szCs w:val="20"/>
        </w:rPr>
        <w:t>není Poskytovatel povinen vyhovět.</w:t>
      </w:r>
    </w:p>
    <w:p w14:paraId="2079C162" w14:textId="56F2BE75" w:rsidR="00DD7A4C" w:rsidRPr="00142DB5" w:rsidRDefault="00DD7A4C"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Po</w:t>
      </w:r>
      <w:r w:rsidR="00600DE3" w:rsidRPr="00142DB5">
        <w:rPr>
          <w:rFonts w:ascii="Arial" w:hAnsi="Arial"/>
          <w:sz w:val="20"/>
          <w:szCs w:val="20"/>
        </w:rPr>
        <w:t xml:space="preserve">dmínky </w:t>
      </w:r>
      <w:r w:rsidR="00A02548">
        <w:rPr>
          <w:rFonts w:ascii="Arial" w:hAnsi="Arial"/>
          <w:sz w:val="20"/>
          <w:szCs w:val="20"/>
        </w:rPr>
        <w:t>zajištění</w:t>
      </w:r>
      <w:r w:rsidR="00600DE3" w:rsidRPr="00142DB5">
        <w:rPr>
          <w:rFonts w:ascii="Arial" w:hAnsi="Arial"/>
          <w:sz w:val="20"/>
          <w:szCs w:val="20"/>
        </w:rPr>
        <w:t xml:space="preserve"> </w:t>
      </w:r>
      <w:r w:rsidR="00592B8A">
        <w:rPr>
          <w:rFonts w:ascii="Arial" w:hAnsi="Arial"/>
          <w:sz w:val="20"/>
          <w:szCs w:val="20"/>
        </w:rPr>
        <w:t>Supervize</w:t>
      </w:r>
    </w:p>
    <w:p w14:paraId="696AF2AC" w14:textId="1EF35768" w:rsidR="00D02A30" w:rsidRPr="00142DB5" w:rsidRDefault="00DD7A4C" w:rsidP="008B6E4D">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Poskytovatel je povinen zabezpečit </w:t>
      </w:r>
      <w:r w:rsidR="00600DE3" w:rsidRPr="00142DB5">
        <w:rPr>
          <w:rFonts w:ascii="Arial" w:hAnsi="Arial"/>
          <w:sz w:val="20"/>
          <w:szCs w:val="20"/>
        </w:rPr>
        <w:t>odpovídající</w:t>
      </w:r>
      <w:r w:rsidRPr="00142DB5">
        <w:rPr>
          <w:rFonts w:ascii="Arial" w:hAnsi="Arial"/>
          <w:sz w:val="20"/>
          <w:szCs w:val="20"/>
        </w:rPr>
        <w:t xml:space="preserve"> úroveň </w:t>
      </w:r>
      <w:r w:rsidR="00592B8A">
        <w:rPr>
          <w:rFonts w:ascii="Arial" w:hAnsi="Arial"/>
          <w:sz w:val="20"/>
          <w:szCs w:val="20"/>
        </w:rPr>
        <w:t>supervizorů</w:t>
      </w:r>
      <w:r w:rsidR="00600DE3" w:rsidRPr="00142DB5">
        <w:rPr>
          <w:rFonts w:ascii="Arial" w:hAnsi="Arial"/>
          <w:sz w:val="20"/>
          <w:szCs w:val="20"/>
        </w:rPr>
        <w:t>.</w:t>
      </w:r>
    </w:p>
    <w:p w14:paraId="46ECAAFE" w14:textId="0C6E0D68" w:rsidR="00D02A30" w:rsidRPr="00142DB5" w:rsidRDefault="008F2007" w:rsidP="008B6E4D">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Poskytovatel je povinen informovat O</w:t>
      </w:r>
      <w:r w:rsidR="00D02A30" w:rsidRPr="00142DB5">
        <w:rPr>
          <w:rFonts w:ascii="Arial" w:hAnsi="Arial"/>
          <w:sz w:val="20"/>
          <w:szCs w:val="20"/>
        </w:rPr>
        <w:t xml:space="preserve">bjednatele, pokud vzniknou překážky, které znemožní </w:t>
      </w:r>
      <w:r w:rsidR="00A02548">
        <w:rPr>
          <w:rFonts w:ascii="Arial" w:hAnsi="Arial"/>
          <w:sz w:val="20"/>
          <w:szCs w:val="20"/>
        </w:rPr>
        <w:t>zajištění</w:t>
      </w:r>
      <w:r w:rsidR="00D02A30" w:rsidRPr="00142DB5">
        <w:rPr>
          <w:rFonts w:ascii="Arial" w:hAnsi="Arial"/>
          <w:sz w:val="20"/>
          <w:szCs w:val="20"/>
        </w:rPr>
        <w:t xml:space="preserve"> </w:t>
      </w:r>
      <w:r w:rsidR="00592B8A">
        <w:rPr>
          <w:rFonts w:ascii="Arial" w:hAnsi="Arial"/>
          <w:sz w:val="20"/>
          <w:szCs w:val="20"/>
        </w:rPr>
        <w:t>Supervize</w:t>
      </w:r>
      <w:r w:rsidR="00D02A30" w:rsidRPr="00142DB5">
        <w:rPr>
          <w:rFonts w:ascii="Arial" w:hAnsi="Arial"/>
          <w:sz w:val="20"/>
          <w:szCs w:val="20"/>
        </w:rPr>
        <w:t>.</w:t>
      </w:r>
    </w:p>
    <w:p w14:paraId="4A85C75F" w14:textId="4C843264" w:rsidR="00D5453A" w:rsidRPr="00142DB5" w:rsidRDefault="00707742" w:rsidP="008B6E4D">
      <w:pPr>
        <w:pStyle w:val="Nadpis2"/>
        <w:keepNext w:val="0"/>
        <w:keepLines w:val="0"/>
        <w:widowControl w:val="0"/>
        <w:tabs>
          <w:tab w:val="clear" w:pos="1560"/>
          <w:tab w:val="num" w:pos="567"/>
          <w:tab w:val="num" w:pos="993"/>
        </w:tabs>
        <w:spacing w:before="120"/>
        <w:ind w:left="992" w:hanging="567"/>
        <w:rPr>
          <w:rFonts w:ascii="Arial" w:hAnsi="Arial"/>
          <w:sz w:val="20"/>
          <w:szCs w:val="20"/>
        </w:rPr>
      </w:pPr>
      <w:r>
        <w:rPr>
          <w:rFonts w:ascii="Arial" w:hAnsi="Arial"/>
          <w:sz w:val="20"/>
          <w:szCs w:val="20"/>
        </w:rPr>
        <w:t>Objednatel</w:t>
      </w:r>
      <w:r w:rsidR="00DD7A4C" w:rsidRPr="00142DB5">
        <w:rPr>
          <w:rFonts w:ascii="Arial" w:hAnsi="Arial"/>
          <w:sz w:val="20"/>
          <w:szCs w:val="20"/>
        </w:rPr>
        <w:t xml:space="preserve"> v</w:t>
      </w:r>
      <w:r>
        <w:rPr>
          <w:rFonts w:ascii="Arial" w:hAnsi="Arial"/>
          <w:sz w:val="20"/>
          <w:szCs w:val="20"/>
        </w:rPr>
        <w:t>ede</w:t>
      </w:r>
      <w:r w:rsidR="00DD7A4C" w:rsidRPr="00142DB5">
        <w:rPr>
          <w:rFonts w:ascii="Arial" w:hAnsi="Arial"/>
          <w:sz w:val="20"/>
          <w:szCs w:val="20"/>
        </w:rPr>
        <w:t xml:space="preserve"> evidenci </w:t>
      </w:r>
      <w:r w:rsidR="00D02A30" w:rsidRPr="00142DB5">
        <w:rPr>
          <w:rFonts w:ascii="Arial" w:hAnsi="Arial"/>
          <w:sz w:val="20"/>
          <w:szCs w:val="20"/>
        </w:rPr>
        <w:t xml:space="preserve">účasti účastníků </w:t>
      </w:r>
      <w:r w:rsidR="00592B8A">
        <w:rPr>
          <w:rFonts w:ascii="Arial" w:hAnsi="Arial"/>
          <w:sz w:val="20"/>
          <w:szCs w:val="20"/>
        </w:rPr>
        <w:t>Supervize</w:t>
      </w:r>
      <w:r w:rsidR="00DD7A4C" w:rsidRPr="00142DB5">
        <w:rPr>
          <w:rFonts w:ascii="Arial" w:hAnsi="Arial"/>
          <w:sz w:val="20"/>
          <w:szCs w:val="20"/>
        </w:rPr>
        <w:t xml:space="preserve">. </w:t>
      </w:r>
      <w:r>
        <w:rPr>
          <w:rFonts w:ascii="Arial" w:hAnsi="Arial"/>
          <w:sz w:val="20"/>
          <w:szCs w:val="20"/>
        </w:rPr>
        <w:t xml:space="preserve">Objednatel </w:t>
      </w:r>
      <w:r w:rsidR="007203A3">
        <w:rPr>
          <w:rFonts w:ascii="Arial" w:hAnsi="Arial"/>
          <w:sz w:val="20"/>
          <w:szCs w:val="20"/>
        </w:rPr>
        <w:t xml:space="preserve">kopii </w:t>
      </w:r>
      <w:r w:rsidR="00DD7A4C" w:rsidRPr="00142DB5">
        <w:rPr>
          <w:rFonts w:ascii="Arial" w:hAnsi="Arial"/>
          <w:sz w:val="20"/>
          <w:szCs w:val="20"/>
        </w:rPr>
        <w:t>prezenční listin</w:t>
      </w:r>
      <w:r w:rsidR="007203A3">
        <w:rPr>
          <w:rFonts w:ascii="Arial" w:hAnsi="Arial"/>
          <w:sz w:val="20"/>
          <w:szCs w:val="20"/>
        </w:rPr>
        <w:t>y</w:t>
      </w:r>
      <w:r w:rsidR="00DD7A4C" w:rsidRPr="00142DB5">
        <w:rPr>
          <w:rFonts w:ascii="Arial" w:hAnsi="Arial"/>
          <w:sz w:val="20"/>
          <w:szCs w:val="20"/>
        </w:rPr>
        <w:t xml:space="preserve"> podepsanou všemi účastníky a </w:t>
      </w:r>
      <w:r w:rsidR="00592B8A">
        <w:rPr>
          <w:rFonts w:ascii="Arial" w:hAnsi="Arial"/>
          <w:sz w:val="20"/>
          <w:szCs w:val="20"/>
        </w:rPr>
        <w:t>supervizorem</w:t>
      </w:r>
      <w:r w:rsidR="00D02A30" w:rsidRPr="00142DB5">
        <w:rPr>
          <w:rFonts w:ascii="Arial" w:hAnsi="Arial"/>
          <w:sz w:val="20"/>
          <w:szCs w:val="20"/>
        </w:rPr>
        <w:t>, a to</w:t>
      </w:r>
      <w:r w:rsidR="00DD7A4C" w:rsidRPr="00142DB5">
        <w:rPr>
          <w:rFonts w:ascii="Arial" w:hAnsi="Arial"/>
          <w:sz w:val="20"/>
          <w:szCs w:val="20"/>
        </w:rPr>
        <w:t xml:space="preserve"> za</w:t>
      </w:r>
      <w:r w:rsidR="004F45D0">
        <w:rPr>
          <w:rFonts w:ascii="Arial" w:hAnsi="Arial"/>
          <w:sz w:val="20"/>
          <w:szCs w:val="20"/>
        </w:rPr>
        <w:t xml:space="preserve"> </w:t>
      </w:r>
      <w:r w:rsidR="009C4484">
        <w:rPr>
          <w:rFonts w:ascii="Arial" w:hAnsi="Arial"/>
          <w:sz w:val="20"/>
          <w:szCs w:val="20"/>
        </w:rPr>
        <w:t>každé supervizní setkání</w:t>
      </w:r>
      <w:r w:rsidR="00D02A30" w:rsidRPr="00142DB5">
        <w:rPr>
          <w:rFonts w:ascii="Arial" w:hAnsi="Arial"/>
          <w:sz w:val="20"/>
          <w:szCs w:val="20"/>
        </w:rPr>
        <w:t>,</w:t>
      </w:r>
      <w:r>
        <w:rPr>
          <w:rFonts w:ascii="Arial" w:hAnsi="Arial"/>
          <w:sz w:val="20"/>
          <w:szCs w:val="20"/>
        </w:rPr>
        <w:t xml:space="preserve"> </w:t>
      </w:r>
      <w:r w:rsidR="00DD7A4C" w:rsidRPr="00142DB5">
        <w:rPr>
          <w:rFonts w:ascii="Arial" w:hAnsi="Arial"/>
          <w:sz w:val="20"/>
          <w:szCs w:val="20"/>
        </w:rPr>
        <w:t>před</w:t>
      </w:r>
      <w:r w:rsidR="007203A3">
        <w:rPr>
          <w:rFonts w:ascii="Arial" w:hAnsi="Arial"/>
          <w:sz w:val="20"/>
          <w:szCs w:val="20"/>
        </w:rPr>
        <w:t>á</w:t>
      </w:r>
      <w:r w:rsidR="00DD7A4C" w:rsidRPr="00142DB5">
        <w:rPr>
          <w:rFonts w:ascii="Arial" w:hAnsi="Arial"/>
          <w:sz w:val="20"/>
          <w:szCs w:val="20"/>
        </w:rPr>
        <w:t xml:space="preserve"> </w:t>
      </w:r>
      <w:r w:rsidR="007203A3">
        <w:rPr>
          <w:rFonts w:ascii="Arial" w:hAnsi="Arial"/>
          <w:sz w:val="20"/>
          <w:szCs w:val="20"/>
        </w:rPr>
        <w:t>v elektronické podobě</w:t>
      </w:r>
      <w:r w:rsidR="0057329F">
        <w:rPr>
          <w:rFonts w:ascii="Arial" w:hAnsi="Arial"/>
          <w:sz w:val="20"/>
          <w:szCs w:val="20"/>
        </w:rPr>
        <w:t xml:space="preserve"> </w:t>
      </w:r>
      <w:r w:rsidR="00DD7A4C" w:rsidRPr="00142DB5">
        <w:rPr>
          <w:rFonts w:ascii="Arial" w:hAnsi="Arial"/>
          <w:sz w:val="20"/>
          <w:szCs w:val="20"/>
        </w:rPr>
        <w:t xml:space="preserve">po ukončení </w:t>
      </w:r>
      <w:r w:rsidR="00592B8A">
        <w:rPr>
          <w:rFonts w:ascii="Arial" w:hAnsi="Arial"/>
          <w:sz w:val="20"/>
          <w:szCs w:val="20"/>
        </w:rPr>
        <w:t>Supervize</w:t>
      </w:r>
      <w:r w:rsidR="00592B8A" w:rsidRPr="00142DB5">
        <w:rPr>
          <w:rFonts w:ascii="Arial" w:hAnsi="Arial"/>
          <w:sz w:val="20"/>
          <w:szCs w:val="20"/>
        </w:rPr>
        <w:t xml:space="preserve"> </w:t>
      </w:r>
      <w:r w:rsidR="007203A3">
        <w:rPr>
          <w:rFonts w:ascii="Arial" w:hAnsi="Arial"/>
          <w:sz w:val="20"/>
          <w:szCs w:val="20"/>
        </w:rPr>
        <w:t>Poskytovateli</w:t>
      </w:r>
      <w:r w:rsidR="00DD7A4C" w:rsidRPr="00142DB5">
        <w:rPr>
          <w:rFonts w:ascii="Arial" w:hAnsi="Arial"/>
          <w:sz w:val="20"/>
          <w:szCs w:val="20"/>
        </w:rPr>
        <w:t>.</w:t>
      </w:r>
    </w:p>
    <w:p w14:paraId="38E77CBB" w14:textId="6F98E588" w:rsidR="00104D23" w:rsidRDefault="00DD7A4C" w:rsidP="008B6E4D">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Objednatel je oprávněn kdykoli v průběhu plnění předmětu Smlouvy kontrolovat plnění podmínek stanovených touto Smlouvou </w:t>
      </w:r>
      <w:r w:rsidR="009F2FF0" w:rsidRPr="00142DB5">
        <w:rPr>
          <w:rFonts w:ascii="Arial" w:hAnsi="Arial"/>
          <w:sz w:val="20"/>
          <w:szCs w:val="20"/>
        </w:rPr>
        <w:t xml:space="preserve">(zejména účastí jím pověřené osoby na realizované </w:t>
      </w:r>
      <w:r w:rsidR="00592B8A">
        <w:rPr>
          <w:rFonts w:ascii="Arial" w:hAnsi="Arial"/>
          <w:sz w:val="20"/>
          <w:szCs w:val="20"/>
        </w:rPr>
        <w:t>Supervizi</w:t>
      </w:r>
      <w:r w:rsidR="009F2FF0" w:rsidRPr="00142DB5">
        <w:rPr>
          <w:rFonts w:ascii="Arial" w:hAnsi="Arial"/>
          <w:sz w:val="20"/>
          <w:szCs w:val="20"/>
        </w:rPr>
        <w:t xml:space="preserve">) </w:t>
      </w:r>
      <w:r w:rsidRPr="00142DB5">
        <w:rPr>
          <w:rFonts w:ascii="Arial" w:hAnsi="Arial"/>
          <w:sz w:val="20"/>
          <w:szCs w:val="20"/>
        </w:rPr>
        <w:t>a nahlížet do veškeré dokumentace související s plněním této Smlouvy.</w:t>
      </w:r>
    </w:p>
    <w:p w14:paraId="23A8D239" w14:textId="77777777" w:rsidR="00970F4C" w:rsidRPr="00142DB5" w:rsidRDefault="00970F4C"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Ukončení Smlouvy</w:t>
      </w:r>
    </w:p>
    <w:p w14:paraId="1E95A8B4" w14:textId="6DE1FB4A" w:rsidR="00970F4C" w:rsidRPr="00142DB5" w:rsidRDefault="00970F4C"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T</w:t>
      </w:r>
      <w:r w:rsidR="006543D0" w:rsidRPr="00142DB5">
        <w:rPr>
          <w:rFonts w:ascii="Arial" w:hAnsi="Arial"/>
          <w:sz w:val="20"/>
          <w:szCs w:val="20"/>
        </w:rPr>
        <w:t xml:space="preserve">ato Smlouva končí </w:t>
      </w:r>
      <w:r w:rsidR="00892CA5" w:rsidRPr="00142DB5">
        <w:rPr>
          <w:rFonts w:ascii="Arial" w:hAnsi="Arial"/>
          <w:sz w:val="20"/>
          <w:szCs w:val="20"/>
        </w:rPr>
        <w:t xml:space="preserve">splněním jejího předmětu, tj. provedením </w:t>
      </w:r>
      <w:r w:rsidR="00592B8A">
        <w:rPr>
          <w:rFonts w:ascii="Arial" w:hAnsi="Arial"/>
          <w:sz w:val="20"/>
          <w:szCs w:val="20"/>
        </w:rPr>
        <w:t>Superviz</w:t>
      </w:r>
      <w:r w:rsidR="00D76200">
        <w:rPr>
          <w:rFonts w:ascii="Arial" w:hAnsi="Arial"/>
          <w:sz w:val="20"/>
          <w:szCs w:val="20"/>
        </w:rPr>
        <w:t>í</w:t>
      </w:r>
      <w:r w:rsidR="006543D0" w:rsidRPr="00142DB5">
        <w:rPr>
          <w:rFonts w:ascii="Arial" w:hAnsi="Arial"/>
          <w:sz w:val="20"/>
          <w:szCs w:val="20"/>
        </w:rPr>
        <w:t>,</w:t>
      </w:r>
      <w:r w:rsidRPr="00142DB5">
        <w:rPr>
          <w:rFonts w:ascii="Arial" w:hAnsi="Arial"/>
          <w:sz w:val="20"/>
          <w:szCs w:val="20"/>
        </w:rPr>
        <w:t xml:space="preserve"> dohodou Smluvních stran nebo odstoupením od Smlouvy z důvodů stanovených v zákoně nebo ve Smlouvě.</w:t>
      </w:r>
    </w:p>
    <w:p w14:paraId="6E75CC9E" w14:textId="01967C82" w:rsidR="00970F4C" w:rsidRPr="00142DB5" w:rsidRDefault="00333164"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Objednatel</w:t>
      </w:r>
      <w:r w:rsidR="00970F4C" w:rsidRPr="00142DB5">
        <w:rPr>
          <w:rFonts w:ascii="Arial" w:hAnsi="Arial"/>
          <w:sz w:val="20"/>
          <w:szCs w:val="20"/>
        </w:rPr>
        <w:t xml:space="preserve"> je dále oprávněn od Smlouvy odstoupit bez jakýchkoliv sankcí</w:t>
      </w:r>
      <w:r w:rsidR="003D1165" w:rsidRPr="00142DB5">
        <w:rPr>
          <w:rFonts w:ascii="Arial" w:hAnsi="Arial"/>
          <w:sz w:val="20"/>
          <w:szCs w:val="20"/>
        </w:rPr>
        <w:t xml:space="preserve"> ve vztahu k</w:t>
      </w:r>
      <w:r w:rsidR="00E54124" w:rsidRPr="00142DB5">
        <w:rPr>
          <w:rFonts w:ascii="Arial" w:hAnsi="Arial"/>
          <w:sz w:val="20"/>
          <w:szCs w:val="20"/>
        </w:rPr>
        <w:t> </w:t>
      </w:r>
      <w:r w:rsidRPr="00142DB5">
        <w:rPr>
          <w:rFonts w:ascii="Arial" w:hAnsi="Arial"/>
          <w:sz w:val="20"/>
          <w:szCs w:val="20"/>
        </w:rPr>
        <w:t>Poskytovatel</w:t>
      </w:r>
      <w:r w:rsidR="003D1165" w:rsidRPr="00142DB5">
        <w:rPr>
          <w:rFonts w:ascii="Arial" w:hAnsi="Arial"/>
          <w:sz w:val="20"/>
          <w:szCs w:val="20"/>
        </w:rPr>
        <w:t>i</w:t>
      </w:r>
      <w:r w:rsidR="00970F4C" w:rsidRPr="00142DB5">
        <w:rPr>
          <w:rFonts w:ascii="Arial" w:hAnsi="Arial"/>
          <w:sz w:val="20"/>
          <w:szCs w:val="20"/>
        </w:rPr>
        <w:t>, nastane-li i některá z níže uvedených skutečností:</w:t>
      </w:r>
    </w:p>
    <w:p w14:paraId="4B9A9498" w14:textId="48E04287" w:rsidR="00970F4C" w:rsidRPr="00142DB5" w:rsidRDefault="00FF047B" w:rsidP="008B6E4D">
      <w:pPr>
        <w:pStyle w:val="Odrazka2"/>
        <w:widowControl w:val="0"/>
        <w:numPr>
          <w:ilvl w:val="0"/>
          <w:numId w:val="14"/>
        </w:numPr>
        <w:tabs>
          <w:tab w:val="num" w:pos="1107"/>
        </w:tabs>
        <w:spacing w:before="120"/>
        <w:ind w:left="1361"/>
        <w:rPr>
          <w:rFonts w:ascii="Arial" w:hAnsi="Arial" w:cs="Arial"/>
          <w:sz w:val="20"/>
          <w:szCs w:val="20"/>
        </w:rPr>
      </w:pPr>
      <w:r w:rsidRPr="00142DB5">
        <w:rPr>
          <w:rFonts w:ascii="Arial" w:hAnsi="Arial" w:cs="Arial"/>
          <w:sz w:val="20"/>
          <w:szCs w:val="20"/>
        </w:rPr>
        <w:t>dojde</w:t>
      </w:r>
      <w:r w:rsidR="00970F4C" w:rsidRPr="00142DB5">
        <w:rPr>
          <w:rFonts w:ascii="Arial" w:hAnsi="Arial" w:cs="Arial"/>
          <w:sz w:val="20"/>
          <w:szCs w:val="20"/>
        </w:rPr>
        <w:t>-li k podstatnému porušení povinností</w:t>
      </w:r>
      <w:r w:rsidR="009E1357" w:rsidRPr="00142DB5">
        <w:rPr>
          <w:rFonts w:ascii="Arial" w:hAnsi="Arial" w:cs="Arial"/>
          <w:sz w:val="20"/>
          <w:szCs w:val="20"/>
          <w:lang w:val="cs-CZ"/>
        </w:rPr>
        <w:t xml:space="preserve"> uložených touto Smlouvou (viz čl. </w:t>
      </w:r>
      <w:r w:rsidR="00DD7A4C" w:rsidRPr="00142DB5">
        <w:rPr>
          <w:rFonts w:ascii="Arial" w:hAnsi="Arial" w:cs="Arial"/>
          <w:sz w:val="20"/>
          <w:szCs w:val="20"/>
          <w:lang w:val="cs-CZ"/>
        </w:rPr>
        <w:t>8</w:t>
      </w:r>
      <w:r w:rsidR="009E1357" w:rsidRPr="00142DB5">
        <w:rPr>
          <w:rFonts w:ascii="Arial" w:hAnsi="Arial" w:cs="Arial"/>
          <w:sz w:val="20"/>
          <w:szCs w:val="20"/>
          <w:lang w:val="cs-CZ"/>
        </w:rPr>
        <w:t>.3. Smlouvy)</w:t>
      </w:r>
      <w:r w:rsidR="00970F4C" w:rsidRPr="00142DB5">
        <w:rPr>
          <w:rFonts w:ascii="Arial" w:hAnsi="Arial" w:cs="Arial"/>
          <w:sz w:val="20"/>
          <w:szCs w:val="20"/>
        </w:rPr>
        <w:t xml:space="preserve"> </w:t>
      </w:r>
      <w:r w:rsidR="003D1165" w:rsidRPr="00142DB5">
        <w:rPr>
          <w:rFonts w:ascii="Arial" w:hAnsi="Arial" w:cs="Arial"/>
          <w:sz w:val="20"/>
          <w:szCs w:val="20"/>
          <w:lang w:val="cs-CZ"/>
        </w:rPr>
        <w:t xml:space="preserve">na straně </w:t>
      </w:r>
      <w:r w:rsidR="00333164" w:rsidRPr="00142DB5">
        <w:rPr>
          <w:rFonts w:ascii="Arial" w:hAnsi="Arial" w:cs="Arial"/>
          <w:sz w:val="20"/>
          <w:szCs w:val="20"/>
          <w:lang w:val="cs-CZ"/>
        </w:rPr>
        <w:t>Poskytovatel</w:t>
      </w:r>
      <w:r w:rsidR="003D1165" w:rsidRPr="00142DB5">
        <w:rPr>
          <w:rFonts w:ascii="Arial" w:hAnsi="Arial" w:cs="Arial"/>
          <w:sz w:val="20"/>
          <w:szCs w:val="20"/>
          <w:lang w:val="cs-CZ"/>
        </w:rPr>
        <w:t>e</w:t>
      </w:r>
      <w:r w:rsidRPr="00142DB5">
        <w:rPr>
          <w:rFonts w:ascii="Arial" w:hAnsi="Arial" w:cs="Arial"/>
          <w:sz w:val="20"/>
          <w:szCs w:val="20"/>
        </w:rPr>
        <w:t>;</w:t>
      </w:r>
    </w:p>
    <w:p w14:paraId="04436416" w14:textId="77777777" w:rsidR="009E1357" w:rsidRPr="00142DB5" w:rsidRDefault="009E1357" w:rsidP="008B6E4D">
      <w:pPr>
        <w:pStyle w:val="Odrazka2"/>
        <w:widowControl w:val="0"/>
        <w:numPr>
          <w:ilvl w:val="0"/>
          <w:numId w:val="14"/>
        </w:numPr>
        <w:tabs>
          <w:tab w:val="num" w:pos="1107"/>
        </w:tabs>
        <w:spacing w:before="120"/>
        <w:ind w:left="1361"/>
        <w:rPr>
          <w:rFonts w:ascii="Arial" w:hAnsi="Arial" w:cs="Arial"/>
          <w:sz w:val="20"/>
          <w:szCs w:val="20"/>
        </w:rPr>
      </w:pPr>
      <w:r w:rsidRPr="00142DB5">
        <w:rPr>
          <w:rFonts w:ascii="Arial" w:hAnsi="Arial" w:cs="Arial"/>
          <w:sz w:val="20"/>
          <w:szCs w:val="20"/>
          <w:lang w:val="cs-CZ"/>
        </w:rPr>
        <w:t>Poskytovatel vstoupí do likvidace;</w:t>
      </w:r>
    </w:p>
    <w:p w14:paraId="286363CE" w14:textId="6F8D7AB0" w:rsidR="009E1357" w:rsidRPr="00142DB5" w:rsidRDefault="00AD69A3" w:rsidP="008B6E4D">
      <w:pPr>
        <w:widowControl w:val="0"/>
        <w:numPr>
          <w:ilvl w:val="0"/>
          <w:numId w:val="14"/>
        </w:numPr>
        <w:spacing w:before="120"/>
        <w:ind w:left="1361"/>
        <w:rPr>
          <w:rFonts w:ascii="Arial" w:hAnsi="Arial" w:cs="Arial"/>
          <w:sz w:val="20"/>
          <w:szCs w:val="20"/>
          <w:lang w:val="x-none" w:eastAsia="x-none"/>
        </w:rPr>
      </w:pPr>
      <w:r>
        <w:rPr>
          <w:rFonts w:ascii="Arial" w:hAnsi="Arial" w:cs="Arial"/>
          <w:sz w:val="20"/>
          <w:szCs w:val="20"/>
          <w:lang w:eastAsia="x-none"/>
        </w:rPr>
        <w:t xml:space="preserve">vůči </w:t>
      </w:r>
      <w:r w:rsidR="009E1357" w:rsidRPr="00142DB5">
        <w:rPr>
          <w:rFonts w:ascii="Arial" w:hAnsi="Arial" w:cs="Arial"/>
          <w:sz w:val="20"/>
          <w:szCs w:val="20"/>
          <w:lang w:val="x-none" w:eastAsia="x-none"/>
        </w:rPr>
        <w:t xml:space="preserve">majetku </w:t>
      </w:r>
      <w:r w:rsidR="009E1357" w:rsidRPr="00142DB5">
        <w:rPr>
          <w:rFonts w:ascii="Arial" w:hAnsi="Arial" w:cs="Arial"/>
          <w:sz w:val="20"/>
          <w:szCs w:val="20"/>
          <w:lang w:eastAsia="x-none"/>
        </w:rPr>
        <w:t>Poskytovatele</w:t>
      </w:r>
      <w:r w:rsidR="009E1357" w:rsidRPr="00142DB5">
        <w:rPr>
          <w:rFonts w:ascii="Arial" w:hAnsi="Arial" w:cs="Arial"/>
          <w:sz w:val="20"/>
          <w:szCs w:val="20"/>
          <w:lang w:val="x-none" w:eastAsia="x-none"/>
        </w:rPr>
        <w:t xml:space="preserve"> probíhá insolvenční (nebo obdobné) řízení, v němž bylo vydáno rozhodnutí o úpadku, nebo byl insolvenční návrh zamítnut proto, že majetek nepostačuje k</w:t>
      </w:r>
      <w:r w:rsidR="00724FBB">
        <w:rPr>
          <w:rFonts w:ascii="Arial" w:hAnsi="Arial" w:cs="Arial"/>
          <w:sz w:val="20"/>
          <w:szCs w:val="20"/>
          <w:lang w:eastAsia="x-none"/>
        </w:rPr>
        <w:t> </w:t>
      </w:r>
      <w:r w:rsidR="009E1357" w:rsidRPr="00142DB5">
        <w:rPr>
          <w:rFonts w:ascii="Arial" w:hAnsi="Arial" w:cs="Arial"/>
          <w:sz w:val="20"/>
          <w:szCs w:val="20"/>
          <w:lang w:val="x-none" w:eastAsia="x-none"/>
        </w:rPr>
        <w:t>úhradě nákladů insolvenčního řízení, nebo byl konkurs zrušen proto, že majetek byl zcela nepostačující nebo byla zavedena nucená správa podle zvláštních právních předpisů</w:t>
      </w:r>
      <w:r w:rsidR="0020596F" w:rsidRPr="00142DB5">
        <w:rPr>
          <w:rFonts w:ascii="Arial" w:hAnsi="Arial" w:cs="Arial"/>
          <w:sz w:val="20"/>
          <w:szCs w:val="20"/>
          <w:lang w:eastAsia="x-none"/>
        </w:rPr>
        <w:t>;</w:t>
      </w:r>
    </w:p>
    <w:p w14:paraId="66EEDA41" w14:textId="77777777" w:rsidR="009E1357" w:rsidRPr="00142DB5" w:rsidRDefault="009E1357"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Za podstatné porušení této Smlouvy bude považováno:</w:t>
      </w:r>
    </w:p>
    <w:p w14:paraId="7437E925" w14:textId="4BDEAA05" w:rsidR="009E1357" w:rsidRPr="00142DB5" w:rsidRDefault="00892CA5" w:rsidP="008B6E4D">
      <w:pPr>
        <w:pStyle w:val="Nadpis2"/>
        <w:keepNext w:val="0"/>
        <w:keepLines w:val="0"/>
        <w:widowControl w:val="0"/>
        <w:numPr>
          <w:ilvl w:val="1"/>
          <w:numId w:val="17"/>
        </w:numPr>
        <w:tabs>
          <w:tab w:val="clear" w:pos="3686"/>
        </w:tabs>
        <w:spacing w:before="120"/>
        <w:ind w:left="1531" w:hanging="567"/>
        <w:rPr>
          <w:rFonts w:ascii="Arial" w:hAnsi="Arial"/>
          <w:sz w:val="20"/>
          <w:szCs w:val="20"/>
        </w:rPr>
      </w:pPr>
      <w:r w:rsidRPr="00142DB5">
        <w:rPr>
          <w:rFonts w:ascii="Arial" w:hAnsi="Arial"/>
          <w:sz w:val="20"/>
          <w:szCs w:val="20"/>
        </w:rPr>
        <w:t>neprovedení</w:t>
      </w:r>
      <w:r w:rsidR="009E1357" w:rsidRPr="00142DB5">
        <w:rPr>
          <w:rFonts w:ascii="Arial" w:hAnsi="Arial"/>
          <w:sz w:val="20"/>
          <w:szCs w:val="20"/>
        </w:rPr>
        <w:t xml:space="preserve"> </w:t>
      </w:r>
      <w:r w:rsidR="00592B8A">
        <w:rPr>
          <w:rFonts w:ascii="Arial" w:hAnsi="Arial"/>
          <w:sz w:val="20"/>
          <w:szCs w:val="20"/>
        </w:rPr>
        <w:t>Supervize</w:t>
      </w:r>
      <w:r w:rsidR="00592B8A" w:rsidRPr="00142DB5">
        <w:rPr>
          <w:rFonts w:ascii="Arial" w:hAnsi="Arial"/>
          <w:sz w:val="20"/>
          <w:szCs w:val="20"/>
        </w:rPr>
        <w:t xml:space="preserve"> </w:t>
      </w:r>
      <w:r w:rsidRPr="00142DB5">
        <w:rPr>
          <w:rFonts w:ascii="Arial" w:hAnsi="Arial"/>
          <w:sz w:val="20"/>
          <w:szCs w:val="20"/>
        </w:rPr>
        <w:t xml:space="preserve">či jeho jednotlivého </w:t>
      </w:r>
      <w:r w:rsidR="00CE556E">
        <w:rPr>
          <w:rFonts w:ascii="Arial" w:hAnsi="Arial"/>
          <w:sz w:val="20"/>
          <w:szCs w:val="20"/>
        </w:rPr>
        <w:t>bloku</w:t>
      </w:r>
      <w:r w:rsidR="00CE556E" w:rsidRPr="00142DB5">
        <w:rPr>
          <w:rFonts w:ascii="Arial" w:hAnsi="Arial"/>
          <w:sz w:val="20"/>
          <w:szCs w:val="20"/>
        </w:rPr>
        <w:t xml:space="preserve"> </w:t>
      </w:r>
      <w:r w:rsidRPr="00142DB5">
        <w:rPr>
          <w:rFonts w:ascii="Arial" w:hAnsi="Arial"/>
          <w:sz w:val="20"/>
          <w:szCs w:val="20"/>
        </w:rPr>
        <w:t>ve stanoveném termínu</w:t>
      </w:r>
      <w:r w:rsidR="0020596F" w:rsidRPr="00142DB5">
        <w:rPr>
          <w:rFonts w:ascii="Arial" w:hAnsi="Arial"/>
          <w:sz w:val="20"/>
          <w:szCs w:val="20"/>
        </w:rPr>
        <w:t>;</w:t>
      </w:r>
    </w:p>
    <w:p w14:paraId="1E5E3082" w14:textId="646CAF2D" w:rsidR="009E1357" w:rsidRPr="00142DB5" w:rsidRDefault="00B2243A" w:rsidP="008B6E4D">
      <w:pPr>
        <w:pStyle w:val="Nadpis2"/>
        <w:keepNext w:val="0"/>
        <w:keepLines w:val="0"/>
        <w:widowControl w:val="0"/>
        <w:numPr>
          <w:ilvl w:val="1"/>
          <w:numId w:val="17"/>
        </w:numPr>
        <w:tabs>
          <w:tab w:val="clear" w:pos="3686"/>
        </w:tabs>
        <w:spacing w:before="120"/>
        <w:ind w:left="1531" w:hanging="567"/>
        <w:rPr>
          <w:rFonts w:ascii="Arial" w:hAnsi="Arial"/>
          <w:sz w:val="20"/>
          <w:szCs w:val="20"/>
        </w:rPr>
      </w:pPr>
      <w:r w:rsidRPr="00142DB5">
        <w:rPr>
          <w:rFonts w:ascii="Arial" w:hAnsi="Arial"/>
          <w:sz w:val="20"/>
          <w:szCs w:val="20"/>
        </w:rPr>
        <w:t xml:space="preserve">pokud </w:t>
      </w:r>
      <w:r w:rsidR="001D33C9" w:rsidRPr="00142DB5">
        <w:rPr>
          <w:rFonts w:ascii="Arial" w:hAnsi="Arial"/>
          <w:sz w:val="20"/>
          <w:szCs w:val="20"/>
        </w:rPr>
        <w:t>Poskytovatel</w:t>
      </w:r>
      <w:r w:rsidR="009E1357" w:rsidRPr="00142DB5">
        <w:rPr>
          <w:rFonts w:ascii="Arial" w:hAnsi="Arial"/>
          <w:sz w:val="20"/>
          <w:szCs w:val="20"/>
        </w:rPr>
        <w:t xml:space="preserve"> při plnění této Smlouvy opakovaně (soustavně) porušuje </w:t>
      </w:r>
      <w:r w:rsidR="0057329F">
        <w:rPr>
          <w:rFonts w:ascii="Arial" w:hAnsi="Arial"/>
          <w:sz w:val="20"/>
          <w:szCs w:val="20"/>
        </w:rPr>
        <w:t>p</w:t>
      </w:r>
      <w:r w:rsidR="009E1357" w:rsidRPr="00142DB5">
        <w:rPr>
          <w:rFonts w:ascii="Arial" w:hAnsi="Arial"/>
          <w:sz w:val="20"/>
          <w:szCs w:val="20"/>
        </w:rPr>
        <w:t xml:space="preserve">ředpisy, </w:t>
      </w:r>
      <w:r w:rsidR="009E1357" w:rsidRPr="00142DB5">
        <w:rPr>
          <w:rFonts w:ascii="Arial" w:hAnsi="Arial"/>
          <w:sz w:val="20"/>
          <w:szCs w:val="20"/>
        </w:rPr>
        <w:lastRenderedPageBreak/>
        <w:t>k jejichž dodržování se touto Smlouvou zavázal</w:t>
      </w:r>
      <w:r w:rsidR="0020596F" w:rsidRPr="00142DB5">
        <w:rPr>
          <w:rFonts w:ascii="Arial" w:hAnsi="Arial"/>
          <w:sz w:val="20"/>
          <w:szCs w:val="20"/>
        </w:rPr>
        <w:t>;</w:t>
      </w:r>
    </w:p>
    <w:p w14:paraId="1E77B961" w14:textId="77777777" w:rsidR="009E1357" w:rsidRPr="00142DB5" w:rsidRDefault="009E1357" w:rsidP="008B6E4D">
      <w:pPr>
        <w:pStyle w:val="Nadpis2"/>
        <w:keepNext w:val="0"/>
        <w:keepLines w:val="0"/>
        <w:widowControl w:val="0"/>
        <w:numPr>
          <w:ilvl w:val="1"/>
          <w:numId w:val="17"/>
        </w:numPr>
        <w:tabs>
          <w:tab w:val="clear" w:pos="3686"/>
        </w:tabs>
        <w:spacing w:before="120"/>
        <w:ind w:left="1531" w:hanging="567"/>
        <w:rPr>
          <w:rFonts w:ascii="Arial" w:hAnsi="Arial"/>
          <w:sz w:val="20"/>
          <w:szCs w:val="20"/>
        </w:rPr>
      </w:pPr>
      <w:r w:rsidRPr="00142DB5">
        <w:rPr>
          <w:rFonts w:ascii="Arial" w:hAnsi="Arial"/>
          <w:sz w:val="20"/>
          <w:szCs w:val="20"/>
        </w:rPr>
        <w:t xml:space="preserve">porušení této Smlouvy ze strany </w:t>
      </w:r>
      <w:r w:rsidR="001D33C9" w:rsidRPr="00142DB5">
        <w:rPr>
          <w:rFonts w:ascii="Arial" w:hAnsi="Arial"/>
          <w:sz w:val="20"/>
          <w:szCs w:val="20"/>
        </w:rPr>
        <w:t>Poskytovatele</w:t>
      </w:r>
      <w:r w:rsidRPr="00142DB5">
        <w:rPr>
          <w:rFonts w:ascii="Arial" w:hAnsi="Arial"/>
          <w:sz w:val="20"/>
          <w:szCs w:val="20"/>
        </w:rPr>
        <w:t xml:space="preserve"> takovým způsobem, že v jeho důsledku nemůže </w:t>
      </w:r>
      <w:r w:rsidR="001D33C9" w:rsidRPr="00142DB5">
        <w:rPr>
          <w:rFonts w:ascii="Arial" w:hAnsi="Arial"/>
          <w:sz w:val="20"/>
          <w:szCs w:val="20"/>
        </w:rPr>
        <w:t>Objednatel</w:t>
      </w:r>
      <w:r w:rsidRPr="00142DB5">
        <w:rPr>
          <w:rFonts w:ascii="Arial" w:hAnsi="Arial"/>
          <w:sz w:val="20"/>
          <w:szCs w:val="20"/>
        </w:rPr>
        <w:t xml:space="preserve"> dostát cílům, pro které Smlouvu sjednal, nebo jestliže v důsledku takového jednání </w:t>
      </w:r>
      <w:r w:rsidR="001D33C9" w:rsidRPr="00142DB5">
        <w:rPr>
          <w:rFonts w:ascii="Arial" w:hAnsi="Arial"/>
          <w:sz w:val="20"/>
          <w:szCs w:val="20"/>
        </w:rPr>
        <w:t>Poskytovatele</w:t>
      </w:r>
      <w:r w:rsidRPr="00142DB5">
        <w:rPr>
          <w:rFonts w:ascii="Arial" w:hAnsi="Arial"/>
          <w:sz w:val="20"/>
          <w:szCs w:val="20"/>
        </w:rPr>
        <w:t xml:space="preserve"> vznikne </w:t>
      </w:r>
      <w:r w:rsidR="001D33C9" w:rsidRPr="00142DB5">
        <w:rPr>
          <w:rFonts w:ascii="Arial" w:hAnsi="Arial"/>
          <w:sz w:val="20"/>
          <w:szCs w:val="20"/>
        </w:rPr>
        <w:t>Objednateli</w:t>
      </w:r>
      <w:r w:rsidRPr="00142DB5">
        <w:rPr>
          <w:rFonts w:ascii="Arial" w:hAnsi="Arial"/>
          <w:sz w:val="20"/>
          <w:szCs w:val="20"/>
        </w:rPr>
        <w:t xml:space="preserve"> větší škoda.</w:t>
      </w:r>
    </w:p>
    <w:p w14:paraId="720F8305" w14:textId="77777777" w:rsidR="00A065E8" w:rsidRPr="00142DB5" w:rsidRDefault="00A065E8"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 xml:space="preserve">Poskytovatel je oprávněn od Smlouvy odstoupit v případě podstatného porušení Smlouvy </w:t>
      </w:r>
      <w:r w:rsidR="00424919" w:rsidRPr="00142DB5">
        <w:rPr>
          <w:rFonts w:ascii="Arial" w:hAnsi="Arial"/>
          <w:sz w:val="20"/>
          <w:szCs w:val="20"/>
        </w:rPr>
        <w:t>Objednatelem</w:t>
      </w:r>
      <w:r w:rsidRPr="00142DB5">
        <w:rPr>
          <w:rFonts w:ascii="Arial" w:hAnsi="Arial"/>
          <w:sz w:val="20"/>
          <w:szCs w:val="20"/>
        </w:rPr>
        <w:t xml:space="preserve">. Za podstatné porušení Smlouvy se považuje nezaplacení </w:t>
      </w:r>
      <w:r w:rsidR="00424919" w:rsidRPr="00142DB5">
        <w:rPr>
          <w:rFonts w:ascii="Arial" w:hAnsi="Arial"/>
          <w:sz w:val="20"/>
          <w:szCs w:val="20"/>
        </w:rPr>
        <w:t>C</w:t>
      </w:r>
      <w:r w:rsidRPr="00142DB5">
        <w:rPr>
          <w:rFonts w:ascii="Arial" w:hAnsi="Arial"/>
          <w:sz w:val="20"/>
          <w:szCs w:val="20"/>
        </w:rPr>
        <w:t>eny</w:t>
      </w:r>
      <w:r w:rsidR="00BC6839" w:rsidRPr="00142DB5">
        <w:rPr>
          <w:rFonts w:ascii="Arial" w:hAnsi="Arial"/>
          <w:sz w:val="20"/>
          <w:szCs w:val="20"/>
        </w:rPr>
        <w:t xml:space="preserve"> </w:t>
      </w:r>
      <w:r w:rsidRPr="00142DB5">
        <w:rPr>
          <w:rFonts w:ascii="Arial" w:hAnsi="Arial"/>
          <w:sz w:val="20"/>
          <w:szCs w:val="20"/>
        </w:rPr>
        <w:t xml:space="preserve">v termínu stanoveném touto Smlouvou, ač </w:t>
      </w:r>
      <w:r w:rsidR="00BC6839" w:rsidRPr="00142DB5">
        <w:rPr>
          <w:rFonts w:ascii="Arial" w:hAnsi="Arial"/>
          <w:sz w:val="20"/>
          <w:szCs w:val="20"/>
        </w:rPr>
        <w:t>Poskytovatel</w:t>
      </w:r>
      <w:r w:rsidRPr="00142DB5">
        <w:rPr>
          <w:rFonts w:ascii="Arial" w:hAnsi="Arial"/>
          <w:sz w:val="20"/>
          <w:szCs w:val="20"/>
        </w:rPr>
        <w:t xml:space="preserve"> </w:t>
      </w:r>
      <w:r w:rsidR="00BC6839" w:rsidRPr="00142DB5">
        <w:rPr>
          <w:rFonts w:ascii="Arial" w:hAnsi="Arial"/>
          <w:sz w:val="20"/>
          <w:szCs w:val="20"/>
        </w:rPr>
        <w:t>Objednatele</w:t>
      </w:r>
      <w:r w:rsidRPr="00142DB5">
        <w:rPr>
          <w:rFonts w:ascii="Arial" w:hAnsi="Arial"/>
          <w:sz w:val="20"/>
          <w:szCs w:val="20"/>
        </w:rPr>
        <w:t xml:space="preserve"> na toto porušení písemně upozornil a poskytl mu dostatečně dlouhou lhůtu k dodatečnému splnění této povinnosti.</w:t>
      </w:r>
    </w:p>
    <w:p w14:paraId="6946111D" w14:textId="701C285F" w:rsidR="00724FBB" w:rsidRDefault="00A065E8"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F11AA9">
        <w:rPr>
          <w:rFonts w:ascii="Arial" w:hAnsi="Arial"/>
          <w:sz w:val="20"/>
          <w:szCs w:val="20"/>
        </w:rPr>
        <w:t>Poskytovatel je oprávněn od Smlouvy odstoupit i pouze ve vztahu k části plnění.</w:t>
      </w:r>
    </w:p>
    <w:p w14:paraId="6905AAE2" w14:textId="77777777" w:rsidR="001B13C6" w:rsidRPr="00142DB5" w:rsidRDefault="001B13C6"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Zástupci Smluvních stran, oznamování</w:t>
      </w:r>
    </w:p>
    <w:p w14:paraId="1979863B" w14:textId="77777777" w:rsidR="006543D0" w:rsidRPr="00142DB5" w:rsidRDefault="00333164"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Poskytovatel</w:t>
      </w:r>
      <w:r w:rsidR="006543D0" w:rsidRPr="00142DB5">
        <w:rPr>
          <w:rFonts w:ascii="Arial" w:hAnsi="Arial"/>
          <w:sz w:val="20"/>
          <w:szCs w:val="20"/>
        </w:rPr>
        <w:t xml:space="preserve"> jmenoval </w:t>
      </w:r>
      <w:r w:rsidR="00EF2D5F" w:rsidRPr="00142DB5">
        <w:rPr>
          <w:rFonts w:ascii="Arial" w:hAnsi="Arial"/>
          <w:sz w:val="20"/>
          <w:szCs w:val="20"/>
        </w:rPr>
        <w:t xml:space="preserve">tohoto </w:t>
      </w:r>
      <w:r w:rsidR="006543D0" w:rsidRPr="00142DB5">
        <w:rPr>
          <w:rFonts w:ascii="Arial" w:hAnsi="Arial"/>
          <w:sz w:val="20"/>
          <w:szCs w:val="20"/>
        </w:rPr>
        <w:t>zástupce odpovědné</w:t>
      </w:r>
      <w:r w:rsidR="00EF2D5F" w:rsidRPr="00142DB5">
        <w:rPr>
          <w:rFonts w:ascii="Arial" w:hAnsi="Arial"/>
          <w:sz w:val="20"/>
          <w:szCs w:val="20"/>
        </w:rPr>
        <w:t>ho</w:t>
      </w:r>
      <w:r w:rsidR="006543D0" w:rsidRPr="00142DB5">
        <w:rPr>
          <w:rFonts w:ascii="Arial" w:hAnsi="Arial"/>
          <w:sz w:val="20"/>
          <w:szCs w:val="20"/>
        </w:rPr>
        <w:t xml:space="preserve"> za komunikaci s </w:t>
      </w:r>
      <w:r w:rsidRPr="00142DB5">
        <w:rPr>
          <w:rFonts w:ascii="Arial" w:hAnsi="Arial"/>
          <w:sz w:val="20"/>
          <w:szCs w:val="20"/>
        </w:rPr>
        <w:t>Objednatel</w:t>
      </w:r>
      <w:r w:rsidR="006543D0" w:rsidRPr="00142DB5">
        <w:rPr>
          <w:rFonts w:ascii="Arial" w:hAnsi="Arial"/>
          <w:sz w:val="20"/>
          <w:szCs w:val="20"/>
        </w:rPr>
        <w:t>em v souvislosti s předmětem plnění dle této Smlouvy:</w:t>
      </w:r>
    </w:p>
    <w:p w14:paraId="661F4F03" w14:textId="78DB0D11" w:rsidR="0026769C" w:rsidRDefault="005001C5" w:rsidP="000B31E7">
      <w:pPr>
        <w:pStyle w:val="Nadpis2"/>
        <w:keepNext w:val="0"/>
        <w:keepLines w:val="0"/>
        <w:widowControl w:val="0"/>
        <w:numPr>
          <w:ilvl w:val="0"/>
          <w:numId w:val="0"/>
        </w:numPr>
        <w:spacing w:before="120"/>
        <w:ind w:left="992"/>
        <w:rPr>
          <w:rFonts w:ascii="Arial" w:hAnsi="Arial"/>
          <w:sz w:val="20"/>
          <w:szCs w:val="20"/>
        </w:rPr>
      </w:pPr>
      <w:r>
        <w:rPr>
          <w:rFonts w:ascii="Arial" w:eastAsia="Calibri" w:hAnsi="Arial"/>
          <w:sz w:val="20"/>
          <w:szCs w:val="20"/>
        </w:rPr>
        <w:t>Mgr. Bc. Alena Dokulilová</w:t>
      </w:r>
      <w:r w:rsidRPr="00142DB5">
        <w:rPr>
          <w:rFonts w:ascii="Arial" w:eastAsia="Calibri" w:hAnsi="Arial"/>
          <w:sz w:val="20"/>
          <w:szCs w:val="20"/>
        </w:rPr>
        <w:t xml:space="preserve">, </w:t>
      </w:r>
      <w:r w:rsidR="0020596F" w:rsidRPr="00142DB5">
        <w:rPr>
          <w:rFonts w:ascii="Arial" w:eastAsia="Calibri" w:hAnsi="Arial"/>
          <w:sz w:val="20"/>
          <w:szCs w:val="20"/>
        </w:rPr>
        <w:t>e</w:t>
      </w:r>
      <w:r w:rsidR="00B64DCE" w:rsidRPr="00142DB5">
        <w:rPr>
          <w:rFonts w:ascii="Arial" w:eastAsia="Calibri" w:hAnsi="Arial"/>
          <w:sz w:val="20"/>
          <w:szCs w:val="20"/>
        </w:rPr>
        <w:t xml:space="preserve">-mail: </w:t>
      </w:r>
      <w:r w:rsidR="003F10F2">
        <w:rPr>
          <w:rFonts w:ascii="Arial" w:eastAsia="Calibri" w:hAnsi="Arial"/>
          <w:sz w:val="20"/>
          <w:szCs w:val="20"/>
        </w:rPr>
        <w:t>supervize.upcr@seznam.cz</w:t>
      </w:r>
      <w:r w:rsidR="00B64DCE" w:rsidRPr="00142DB5">
        <w:rPr>
          <w:rFonts w:ascii="Arial" w:eastAsia="Calibri" w:hAnsi="Arial"/>
          <w:sz w:val="20"/>
          <w:szCs w:val="20"/>
        </w:rPr>
        <w:t xml:space="preserve">, tel.: </w:t>
      </w:r>
      <w:r w:rsidR="003F10F2">
        <w:rPr>
          <w:rFonts w:ascii="Arial" w:eastAsia="Calibri" w:hAnsi="Arial"/>
          <w:sz w:val="20"/>
          <w:szCs w:val="20"/>
        </w:rPr>
        <w:t>+420604613233</w:t>
      </w:r>
    </w:p>
    <w:p w14:paraId="1E048E00" w14:textId="0B46C5F8" w:rsidR="00B42BA9" w:rsidRPr="00142DB5" w:rsidRDefault="00B42BA9" w:rsidP="00B42BA9">
      <w:pPr>
        <w:pStyle w:val="Nadpis2"/>
        <w:keepNext w:val="0"/>
        <w:keepLines w:val="0"/>
        <w:widowControl w:val="0"/>
        <w:numPr>
          <w:ilvl w:val="0"/>
          <w:numId w:val="0"/>
        </w:numPr>
        <w:tabs>
          <w:tab w:val="num" w:pos="1844"/>
        </w:tabs>
        <w:ind w:left="993"/>
        <w:rPr>
          <w:rFonts w:ascii="Arial" w:hAnsi="Arial"/>
          <w:sz w:val="20"/>
          <w:szCs w:val="20"/>
        </w:rPr>
      </w:pPr>
      <w:r>
        <w:rPr>
          <w:rFonts w:ascii="Arial" w:hAnsi="Arial"/>
          <w:sz w:val="20"/>
          <w:szCs w:val="20"/>
        </w:rPr>
        <w:t>Supervizor</w:t>
      </w:r>
      <w:r w:rsidRPr="00142DB5">
        <w:rPr>
          <w:rFonts w:ascii="Arial" w:hAnsi="Arial"/>
          <w:sz w:val="20"/>
          <w:szCs w:val="20"/>
        </w:rPr>
        <w:t>:</w:t>
      </w:r>
    </w:p>
    <w:p w14:paraId="4BE8CBC8" w14:textId="245B8166" w:rsidR="00852812" w:rsidRPr="00DC2FEC" w:rsidRDefault="00852812" w:rsidP="00983A5E">
      <w:pPr>
        <w:pStyle w:val="Nadpis2"/>
        <w:keepNext w:val="0"/>
        <w:keepLines w:val="0"/>
        <w:widowControl w:val="0"/>
        <w:numPr>
          <w:ilvl w:val="0"/>
          <w:numId w:val="0"/>
        </w:numPr>
        <w:spacing w:before="120"/>
        <w:ind w:left="992"/>
        <w:rPr>
          <w:rFonts w:ascii="Arial" w:eastAsia="Calibri" w:hAnsi="Arial"/>
          <w:sz w:val="20"/>
          <w:szCs w:val="20"/>
        </w:rPr>
      </w:pPr>
      <w:r w:rsidRPr="00DC2FEC">
        <w:rPr>
          <w:rFonts w:ascii="Arial" w:eastAsia="Calibri" w:hAnsi="Arial"/>
          <w:sz w:val="20"/>
          <w:szCs w:val="20"/>
        </w:rPr>
        <w:t>Mgr. Bc. Alena Dokulilová</w:t>
      </w:r>
      <w:r w:rsidR="00B42BA9" w:rsidRPr="00DC2FEC">
        <w:rPr>
          <w:rFonts w:ascii="Arial" w:eastAsia="Calibri" w:hAnsi="Arial"/>
          <w:sz w:val="20"/>
          <w:szCs w:val="20"/>
        </w:rPr>
        <w:t xml:space="preserve">, e-mail: </w:t>
      </w:r>
      <w:r w:rsidR="003F10F2" w:rsidRPr="00DC2FEC">
        <w:rPr>
          <w:rFonts w:ascii="Arial" w:eastAsia="Calibri" w:hAnsi="Arial"/>
          <w:sz w:val="20"/>
          <w:szCs w:val="20"/>
        </w:rPr>
        <w:t>dokulilova.alena@seznam.cz</w:t>
      </w:r>
      <w:r w:rsidR="00B42BA9" w:rsidRPr="00DC2FEC">
        <w:rPr>
          <w:rFonts w:ascii="Arial" w:eastAsia="Calibri" w:hAnsi="Arial"/>
          <w:sz w:val="20"/>
          <w:szCs w:val="20"/>
        </w:rPr>
        <w:t xml:space="preserve">, tel.: </w:t>
      </w:r>
      <w:r w:rsidR="003F10F2" w:rsidRPr="00DC2FEC">
        <w:rPr>
          <w:rFonts w:ascii="Arial" w:eastAsia="Calibri" w:hAnsi="Arial"/>
          <w:sz w:val="20"/>
          <w:szCs w:val="20"/>
        </w:rPr>
        <w:t>604</w:t>
      </w:r>
      <w:r w:rsidR="000B31E7">
        <w:rPr>
          <w:rFonts w:ascii="Arial" w:eastAsia="Calibri" w:hAnsi="Arial"/>
          <w:sz w:val="20"/>
          <w:szCs w:val="20"/>
        </w:rPr>
        <w:t> </w:t>
      </w:r>
      <w:r w:rsidR="003F10F2" w:rsidRPr="00DC2FEC">
        <w:rPr>
          <w:rFonts w:ascii="Arial" w:eastAsia="Calibri" w:hAnsi="Arial"/>
          <w:sz w:val="20"/>
          <w:szCs w:val="20"/>
        </w:rPr>
        <w:t>613</w:t>
      </w:r>
      <w:r w:rsidR="000B31E7">
        <w:rPr>
          <w:rFonts w:ascii="Arial" w:eastAsia="Calibri" w:hAnsi="Arial"/>
          <w:sz w:val="20"/>
          <w:szCs w:val="20"/>
        </w:rPr>
        <w:t xml:space="preserve"> </w:t>
      </w:r>
      <w:r w:rsidR="003F10F2" w:rsidRPr="00DC2FEC">
        <w:rPr>
          <w:rFonts w:ascii="Arial" w:eastAsia="Calibri" w:hAnsi="Arial"/>
          <w:sz w:val="20"/>
          <w:szCs w:val="20"/>
        </w:rPr>
        <w:t>233</w:t>
      </w:r>
      <w:r w:rsidR="003F10F2" w:rsidRPr="00DC2FEC">
        <w:rPr>
          <w:rFonts w:ascii="Arial" w:hAnsi="Arial"/>
          <w:sz w:val="20"/>
          <w:szCs w:val="20"/>
          <w:highlight w:val="cyan"/>
        </w:rPr>
        <w:t xml:space="preserve"> </w:t>
      </w:r>
      <w:r w:rsidRPr="00DC2FEC">
        <w:rPr>
          <w:rFonts w:ascii="Arial" w:eastAsia="Calibri" w:hAnsi="Arial"/>
          <w:sz w:val="20"/>
          <w:szCs w:val="20"/>
        </w:rPr>
        <w:t xml:space="preserve"> </w:t>
      </w:r>
    </w:p>
    <w:p w14:paraId="1C1959C8" w14:textId="232D56F3" w:rsidR="00852812" w:rsidRPr="00DC2FEC" w:rsidRDefault="00852812" w:rsidP="0098686A">
      <w:pPr>
        <w:pStyle w:val="Nadpis2"/>
        <w:keepNext w:val="0"/>
        <w:keepLines w:val="0"/>
        <w:widowControl w:val="0"/>
        <w:numPr>
          <w:ilvl w:val="0"/>
          <w:numId w:val="0"/>
        </w:numPr>
        <w:spacing w:before="60"/>
        <w:ind w:left="992"/>
        <w:rPr>
          <w:rFonts w:ascii="Arial" w:eastAsia="Calibri" w:hAnsi="Arial"/>
          <w:sz w:val="20"/>
          <w:szCs w:val="20"/>
        </w:rPr>
      </w:pPr>
      <w:r w:rsidRPr="00DC2FEC">
        <w:rPr>
          <w:rFonts w:ascii="Arial" w:eastAsia="Calibri" w:hAnsi="Arial"/>
          <w:sz w:val="20"/>
          <w:szCs w:val="20"/>
        </w:rPr>
        <w:t xml:space="preserve">Mgr. Renata Kočí, e-mail: </w:t>
      </w:r>
      <w:r w:rsidR="00B370F8" w:rsidRPr="00DC2FEC">
        <w:rPr>
          <w:rFonts w:ascii="Arial" w:eastAsia="Calibri" w:hAnsi="Arial"/>
          <w:sz w:val="20"/>
          <w:szCs w:val="20"/>
        </w:rPr>
        <w:t>r.rohlikova@centrum.cz</w:t>
      </w:r>
      <w:r w:rsidRPr="00DC2FEC">
        <w:rPr>
          <w:rFonts w:ascii="Arial" w:eastAsia="Calibri" w:hAnsi="Arial"/>
          <w:sz w:val="20"/>
          <w:szCs w:val="20"/>
        </w:rPr>
        <w:t>, tel.:</w:t>
      </w:r>
      <w:r w:rsidR="005A3C9B" w:rsidRPr="00DC2FEC">
        <w:rPr>
          <w:rFonts w:cs="Calibri"/>
          <w:bCs w:val="0"/>
          <w:iCs w:val="0"/>
          <w:color w:val="000000"/>
          <w:sz w:val="20"/>
          <w:szCs w:val="20"/>
        </w:rPr>
        <w:t xml:space="preserve"> </w:t>
      </w:r>
      <w:r w:rsidR="005A3C9B" w:rsidRPr="00DC2FEC">
        <w:rPr>
          <w:rFonts w:ascii="Arial" w:eastAsia="Calibri" w:hAnsi="Arial"/>
          <w:sz w:val="20"/>
          <w:szCs w:val="20"/>
        </w:rPr>
        <w:t>601</w:t>
      </w:r>
      <w:r w:rsidR="000B31E7">
        <w:rPr>
          <w:rFonts w:ascii="Arial" w:eastAsia="Calibri" w:hAnsi="Arial"/>
          <w:sz w:val="20"/>
          <w:szCs w:val="20"/>
        </w:rPr>
        <w:t> </w:t>
      </w:r>
      <w:r w:rsidR="005A3C9B" w:rsidRPr="00DC2FEC">
        <w:rPr>
          <w:rFonts w:ascii="Arial" w:eastAsia="Calibri" w:hAnsi="Arial"/>
          <w:sz w:val="20"/>
          <w:szCs w:val="20"/>
        </w:rPr>
        <w:t>560</w:t>
      </w:r>
      <w:r w:rsidR="000B31E7">
        <w:rPr>
          <w:rFonts w:ascii="Arial" w:eastAsia="Calibri" w:hAnsi="Arial"/>
          <w:sz w:val="20"/>
          <w:szCs w:val="20"/>
        </w:rPr>
        <w:t xml:space="preserve"> </w:t>
      </w:r>
      <w:r w:rsidR="005A3C9B" w:rsidRPr="00DC2FEC">
        <w:rPr>
          <w:rFonts w:ascii="Arial" w:eastAsia="Calibri" w:hAnsi="Arial"/>
          <w:sz w:val="20"/>
          <w:szCs w:val="20"/>
        </w:rPr>
        <w:t>819</w:t>
      </w:r>
    </w:p>
    <w:p w14:paraId="1F1646F3" w14:textId="2EBD59A4" w:rsidR="00DC2FEC" w:rsidRPr="0098686A" w:rsidRDefault="00DC2FEC" w:rsidP="00DC2FEC">
      <w:pPr>
        <w:ind w:left="284" w:firstLine="709"/>
        <w:rPr>
          <w:rFonts w:ascii="Arial" w:eastAsia="Calibri" w:hAnsi="Arial" w:cs="Arial"/>
          <w:sz w:val="20"/>
          <w:szCs w:val="20"/>
        </w:rPr>
      </w:pPr>
      <w:r w:rsidRPr="0098686A">
        <w:rPr>
          <w:rFonts w:ascii="Arial" w:eastAsia="Calibri" w:hAnsi="Arial" w:cs="Arial"/>
          <w:sz w:val="20"/>
          <w:szCs w:val="20"/>
        </w:rPr>
        <w:t>Mgr. Lucie Smutková, Ph.D., e-mail: lucie.smutkova@uhk.cz, tel.: 724 288 942</w:t>
      </w:r>
    </w:p>
    <w:p w14:paraId="5A270E2A" w14:textId="77777777" w:rsidR="001B13C6" w:rsidRPr="00852812" w:rsidRDefault="00333164" w:rsidP="00C60A8D">
      <w:pPr>
        <w:pStyle w:val="Nadpis2"/>
        <w:keepNext w:val="0"/>
        <w:keepLines w:val="0"/>
        <w:widowControl w:val="0"/>
        <w:tabs>
          <w:tab w:val="clear" w:pos="1560"/>
          <w:tab w:val="num" w:pos="567"/>
          <w:tab w:val="num" w:pos="993"/>
        </w:tabs>
        <w:ind w:left="993" w:hanging="567"/>
        <w:rPr>
          <w:rFonts w:ascii="Arial" w:eastAsia="Calibri" w:hAnsi="Arial"/>
          <w:sz w:val="20"/>
          <w:szCs w:val="20"/>
        </w:rPr>
      </w:pPr>
      <w:r w:rsidRPr="00142DB5">
        <w:rPr>
          <w:rFonts w:ascii="Arial" w:hAnsi="Arial"/>
          <w:sz w:val="20"/>
          <w:szCs w:val="20"/>
        </w:rPr>
        <w:t>Objednatel</w:t>
      </w:r>
      <w:r w:rsidR="001B13C6" w:rsidRPr="00142DB5">
        <w:rPr>
          <w:rFonts w:ascii="Arial" w:hAnsi="Arial"/>
          <w:sz w:val="20"/>
          <w:szCs w:val="20"/>
        </w:rPr>
        <w:t xml:space="preserve"> </w:t>
      </w:r>
      <w:r w:rsidR="001B13C6" w:rsidRPr="00852812">
        <w:rPr>
          <w:rFonts w:ascii="Arial" w:hAnsi="Arial"/>
          <w:sz w:val="20"/>
          <w:szCs w:val="20"/>
        </w:rPr>
        <w:t xml:space="preserve">jmenoval </w:t>
      </w:r>
      <w:r w:rsidR="00B64DCE" w:rsidRPr="00852812">
        <w:rPr>
          <w:rFonts w:ascii="Arial" w:hAnsi="Arial"/>
          <w:sz w:val="20"/>
          <w:szCs w:val="20"/>
        </w:rPr>
        <w:t xml:space="preserve">tohoto </w:t>
      </w:r>
      <w:r w:rsidR="001B13C6" w:rsidRPr="00852812">
        <w:rPr>
          <w:rFonts w:ascii="Arial" w:hAnsi="Arial"/>
          <w:sz w:val="20"/>
          <w:szCs w:val="20"/>
        </w:rPr>
        <w:t>zástupce odpovědné</w:t>
      </w:r>
      <w:r w:rsidR="00B64DCE" w:rsidRPr="00852812">
        <w:rPr>
          <w:rFonts w:ascii="Arial" w:hAnsi="Arial"/>
          <w:sz w:val="20"/>
          <w:szCs w:val="20"/>
        </w:rPr>
        <w:t>ho</w:t>
      </w:r>
      <w:r w:rsidR="001B13C6" w:rsidRPr="00852812">
        <w:rPr>
          <w:rFonts w:ascii="Arial" w:hAnsi="Arial"/>
          <w:sz w:val="20"/>
          <w:szCs w:val="20"/>
        </w:rPr>
        <w:t xml:space="preserve"> za komunikaci s </w:t>
      </w:r>
      <w:r w:rsidRPr="00852812">
        <w:rPr>
          <w:rFonts w:ascii="Arial" w:hAnsi="Arial"/>
          <w:sz w:val="20"/>
          <w:szCs w:val="20"/>
        </w:rPr>
        <w:t>Poskytovatel</w:t>
      </w:r>
      <w:r w:rsidR="001B13C6" w:rsidRPr="00852812">
        <w:rPr>
          <w:rFonts w:ascii="Arial" w:hAnsi="Arial"/>
          <w:sz w:val="20"/>
          <w:szCs w:val="20"/>
        </w:rPr>
        <w:t>em v souvislosti s předmětem plnění dle této Smlouvy:</w:t>
      </w:r>
    </w:p>
    <w:p w14:paraId="27574690" w14:textId="038B6339" w:rsidR="000366FB" w:rsidRPr="00852812" w:rsidRDefault="0098686A" w:rsidP="00852812">
      <w:pPr>
        <w:pStyle w:val="Nadpis2"/>
        <w:keepNext w:val="0"/>
        <w:keepLines w:val="0"/>
        <w:widowControl w:val="0"/>
        <w:numPr>
          <w:ilvl w:val="0"/>
          <w:numId w:val="0"/>
        </w:numPr>
        <w:tabs>
          <w:tab w:val="num" w:pos="993"/>
        </w:tabs>
        <w:ind w:left="993"/>
        <w:rPr>
          <w:rFonts w:ascii="Arial" w:hAnsi="Arial"/>
          <w:sz w:val="20"/>
          <w:szCs w:val="20"/>
        </w:rPr>
      </w:pPr>
      <w:r w:rsidRPr="0098686A">
        <w:rPr>
          <w:rFonts w:ascii="Arial" w:hAnsi="Arial"/>
          <w:color w:val="000000"/>
          <w:sz w:val="20"/>
          <w:szCs w:val="20"/>
        </w:rPr>
        <w:t xml:space="preserve">Bc. Kristýna </w:t>
      </w:r>
      <w:proofErr w:type="spellStart"/>
      <w:r w:rsidRPr="0098686A">
        <w:rPr>
          <w:rFonts w:ascii="Arial" w:hAnsi="Arial"/>
          <w:color w:val="000000"/>
          <w:sz w:val="20"/>
          <w:szCs w:val="20"/>
        </w:rPr>
        <w:t>Cetényi</w:t>
      </w:r>
      <w:proofErr w:type="spellEnd"/>
      <w:r w:rsidR="00852812" w:rsidRPr="00852812">
        <w:rPr>
          <w:rFonts w:ascii="Arial" w:hAnsi="Arial"/>
          <w:color w:val="000000"/>
          <w:sz w:val="20"/>
          <w:szCs w:val="20"/>
        </w:rPr>
        <w:t xml:space="preserve">, e-mail: </w:t>
      </w:r>
      <w:r w:rsidRPr="0098686A">
        <w:rPr>
          <w:rFonts w:ascii="Arial" w:hAnsi="Arial"/>
          <w:color w:val="000000"/>
          <w:sz w:val="20"/>
          <w:szCs w:val="20"/>
        </w:rPr>
        <w:t>cetenyi@barevnedomky.cz</w:t>
      </w:r>
      <w:r w:rsidR="00852812" w:rsidRPr="00852812">
        <w:rPr>
          <w:rFonts w:ascii="Arial" w:hAnsi="Arial"/>
          <w:color w:val="000000"/>
          <w:sz w:val="20"/>
          <w:szCs w:val="20"/>
        </w:rPr>
        <w:t xml:space="preserve">, tel.: </w:t>
      </w:r>
      <w:r w:rsidR="000A7434" w:rsidRPr="000A7434">
        <w:rPr>
          <w:rFonts w:ascii="Arial" w:hAnsi="Arial"/>
          <w:color w:val="000000"/>
          <w:sz w:val="20"/>
          <w:szCs w:val="20"/>
        </w:rPr>
        <w:t>607 062 878</w:t>
      </w:r>
    </w:p>
    <w:p w14:paraId="1B43DA1D" w14:textId="77777777" w:rsidR="006927D9" w:rsidRPr="00852812" w:rsidRDefault="006927D9" w:rsidP="00C60A8D">
      <w:pPr>
        <w:pStyle w:val="Nadpis1"/>
        <w:keepNext w:val="0"/>
        <w:widowControl w:val="0"/>
        <w:tabs>
          <w:tab w:val="clear" w:pos="1844"/>
          <w:tab w:val="num" w:pos="567"/>
        </w:tabs>
        <w:ind w:left="567" w:hanging="567"/>
        <w:jc w:val="center"/>
        <w:rPr>
          <w:rFonts w:ascii="Arial" w:hAnsi="Arial"/>
          <w:snapToGrid w:val="0"/>
          <w:sz w:val="20"/>
          <w:szCs w:val="20"/>
        </w:rPr>
      </w:pPr>
      <w:r w:rsidRPr="00852812">
        <w:rPr>
          <w:rFonts w:ascii="Arial" w:hAnsi="Arial"/>
          <w:snapToGrid w:val="0"/>
          <w:sz w:val="20"/>
          <w:szCs w:val="20"/>
        </w:rPr>
        <w:t>Povinnost mlčenlivosti</w:t>
      </w:r>
      <w:r w:rsidR="00ED38E6" w:rsidRPr="00852812">
        <w:rPr>
          <w:rFonts w:ascii="Arial" w:hAnsi="Arial"/>
          <w:snapToGrid w:val="0"/>
          <w:sz w:val="20"/>
          <w:szCs w:val="20"/>
        </w:rPr>
        <w:t>,</w:t>
      </w:r>
      <w:r w:rsidRPr="00852812">
        <w:rPr>
          <w:rFonts w:ascii="Arial" w:hAnsi="Arial"/>
          <w:snapToGrid w:val="0"/>
          <w:sz w:val="20"/>
          <w:szCs w:val="20"/>
        </w:rPr>
        <w:t xml:space="preserve"> ochrana informací</w:t>
      </w:r>
      <w:bookmarkEnd w:id="2"/>
      <w:bookmarkEnd w:id="3"/>
      <w:bookmarkEnd w:id="4"/>
      <w:bookmarkEnd w:id="5"/>
      <w:bookmarkEnd w:id="6"/>
      <w:bookmarkEnd w:id="7"/>
      <w:r w:rsidR="00ED38E6" w:rsidRPr="00852812">
        <w:rPr>
          <w:rFonts w:ascii="Arial" w:hAnsi="Arial"/>
          <w:snapToGrid w:val="0"/>
          <w:sz w:val="20"/>
          <w:szCs w:val="20"/>
        </w:rPr>
        <w:t xml:space="preserve"> a autorská práva</w:t>
      </w:r>
    </w:p>
    <w:p w14:paraId="15135491" w14:textId="5E6559C3" w:rsidR="006927D9" w:rsidRPr="00142DB5" w:rsidRDefault="00585F1F"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852812">
        <w:rPr>
          <w:rFonts w:ascii="Arial" w:hAnsi="Arial"/>
          <w:sz w:val="20"/>
          <w:szCs w:val="20"/>
        </w:rPr>
        <w:t>Smluvní strany se zavazují zachovávat mlčenlivost o všech skutečnostech týkajících</w:t>
      </w:r>
      <w:r w:rsidRPr="00142DB5">
        <w:rPr>
          <w:rFonts w:ascii="Arial" w:hAnsi="Arial"/>
          <w:sz w:val="20"/>
          <w:szCs w:val="20"/>
        </w:rPr>
        <w:t xml:space="preserve"> se druhé Smluvní strany, o nichž se dozví </w:t>
      </w:r>
      <w:r w:rsidR="006927D9" w:rsidRPr="00142DB5">
        <w:rPr>
          <w:rFonts w:ascii="Arial" w:hAnsi="Arial"/>
          <w:sz w:val="20"/>
          <w:szCs w:val="20"/>
        </w:rPr>
        <w:t>během plnění této Smlouvy</w:t>
      </w:r>
      <w:r w:rsidR="00D21218" w:rsidRPr="00142DB5">
        <w:rPr>
          <w:rFonts w:ascii="Arial" w:hAnsi="Arial"/>
          <w:sz w:val="20"/>
          <w:szCs w:val="20"/>
        </w:rPr>
        <w:t>,</w:t>
      </w:r>
      <w:r w:rsidR="006927D9" w:rsidRPr="00142DB5">
        <w:rPr>
          <w:rFonts w:ascii="Arial" w:hAnsi="Arial"/>
          <w:sz w:val="20"/>
          <w:szCs w:val="20"/>
        </w:rPr>
        <w:t xml:space="preserve"> i po uplynutí doby, na kterou je tato Smlouva uzavřena</w:t>
      </w:r>
      <w:r w:rsidRPr="00142DB5">
        <w:rPr>
          <w:rFonts w:ascii="Arial" w:hAnsi="Arial"/>
          <w:sz w:val="20"/>
          <w:szCs w:val="20"/>
        </w:rPr>
        <w:t>, jakož i o veškerých dalších skutečnostech, které byly druhé Smluvní straně sděleny</w:t>
      </w:r>
      <w:r w:rsidR="00665327" w:rsidRPr="00142DB5">
        <w:rPr>
          <w:rFonts w:ascii="Arial" w:hAnsi="Arial"/>
          <w:sz w:val="20"/>
          <w:szCs w:val="20"/>
        </w:rPr>
        <w:t xml:space="preserve"> v souvislosti s touto Smlouvou</w:t>
      </w:r>
      <w:r w:rsidRPr="00142DB5">
        <w:rPr>
          <w:rFonts w:ascii="Arial" w:hAnsi="Arial"/>
          <w:sz w:val="20"/>
          <w:szCs w:val="20"/>
        </w:rPr>
        <w:t xml:space="preserve"> a které zároveň nejsou </w:t>
      </w:r>
      <w:r w:rsidR="00D21218" w:rsidRPr="00142DB5">
        <w:rPr>
          <w:rFonts w:ascii="Arial" w:hAnsi="Arial"/>
          <w:sz w:val="20"/>
          <w:szCs w:val="20"/>
        </w:rPr>
        <w:t xml:space="preserve">veřejně </w:t>
      </w:r>
      <w:r w:rsidRPr="00142DB5">
        <w:rPr>
          <w:rFonts w:ascii="Arial" w:hAnsi="Arial"/>
          <w:sz w:val="20"/>
          <w:szCs w:val="20"/>
        </w:rPr>
        <w:t>známé nebo dostupné</w:t>
      </w:r>
      <w:r w:rsidR="006927D9" w:rsidRPr="00142DB5">
        <w:rPr>
          <w:rFonts w:ascii="Arial" w:hAnsi="Arial"/>
          <w:sz w:val="20"/>
          <w:szCs w:val="20"/>
        </w:rPr>
        <w:t xml:space="preserve">. </w:t>
      </w:r>
      <w:r w:rsidRPr="00142DB5">
        <w:rPr>
          <w:rFonts w:ascii="Arial" w:hAnsi="Arial"/>
          <w:sz w:val="20"/>
          <w:szCs w:val="20"/>
        </w:rPr>
        <w:t>P</w:t>
      </w:r>
      <w:r w:rsidR="006927D9" w:rsidRPr="00142DB5">
        <w:rPr>
          <w:rFonts w:ascii="Arial" w:hAnsi="Arial"/>
          <w:sz w:val="20"/>
          <w:szCs w:val="20"/>
        </w:rPr>
        <w:t xml:space="preserve">ovinnosti </w:t>
      </w:r>
      <w:r w:rsidRPr="00142DB5">
        <w:rPr>
          <w:rFonts w:ascii="Arial" w:hAnsi="Arial"/>
          <w:sz w:val="20"/>
          <w:szCs w:val="20"/>
        </w:rPr>
        <w:t xml:space="preserve">mlčenlivosti </w:t>
      </w:r>
      <w:r w:rsidR="006927D9" w:rsidRPr="00142DB5">
        <w:rPr>
          <w:rFonts w:ascii="Arial" w:hAnsi="Arial"/>
          <w:sz w:val="20"/>
          <w:szCs w:val="20"/>
        </w:rPr>
        <w:t>může</w:t>
      </w:r>
      <w:r w:rsidRPr="00142DB5">
        <w:rPr>
          <w:rFonts w:ascii="Arial" w:hAnsi="Arial"/>
          <w:sz w:val="20"/>
          <w:szCs w:val="20"/>
        </w:rPr>
        <w:t xml:space="preserve"> Smluvní stranu</w:t>
      </w:r>
      <w:r w:rsidR="006927D9" w:rsidRPr="00142DB5">
        <w:rPr>
          <w:rFonts w:ascii="Arial" w:hAnsi="Arial"/>
          <w:sz w:val="20"/>
          <w:szCs w:val="20"/>
        </w:rPr>
        <w:t xml:space="preserve"> </w:t>
      </w:r>
      <w:r w:rsidR="00CC1D5A" w:rsidRPr="00142DB5">
        <w:rPr>
          <w:rFonts w:ascii="Arial" w:hAnsi="Arial"/>
          <w:sz w:val="20"/>
          <w:szCs w:val="20"/>
        </w:rPr>
        <w:t xml:space="preserve">písemně </w:t>
      </w:r>
      <w:r w:rsidR="006927D9" w:rsidRPr="00142DB5">
        <w:rPr>
          <w:rFonts w:ascii="Arial" w:hAnsi="Arial"/>
          <w:sz w:val="20"/>
          <w:szCs w:val="20"/>
        </w:rPr>
        <w:t xml:space="preserve">zprostit pouze </w:t>
      </w:r>
      <w:r w:rsidRPr="00142DB5">
        <w:rPr>
          <w:rFonts w:ascii="Arial" w:hAnsi="Arial"/>
          <w:sz w:val="20"/>
          <w:szCs w:val="20"/>
        </w:rPr>
        <w:t>druhá Smluvní strana</w:t>
      </w:r>
      <w:r w:rsidR="006927D9" w:rsidRPr="00142DB5">
        <w:rPr>
          <w:rFonts w:ascii="Arial" w:hAnsi="Arial"/>
          <w:sz w:val="20"/>
          <w:szCs w:val="20"/>
        </w:rPr>
        <w:t xml:space="preserve">. Tím není dotčena možnost </w:t>
      </w:r>
      <w:r w:rsidR="00333164" w:rsidRPr="00142DB5">
        <w:rPr>
          <w:rFonts w:ascii="Arial" w:hAnsi="Arial"/>
          <w:sz w:val="20"/>
          <w:szCs w:val="20"/>
        </w:rPr>
        <w:t>Poskytovatel</w:t>
      </w:r>
      <w:r w:rsidR="006927D9" w:rsidRPr="00142DB5">
        <w:rPr>
          <w:rFonts w:ascii="Arial" w:hAnsi="Arial"/>
          <w:sz w:val="20"/>
          <w:szCs w:val="20"/>
        </w:rPr>
        <w:t xml:space="preserve">e uvádět činnost dle této Smlouvy jako svou referenci ve svých nabídkách v zákonem stanoveném rozsahu, popřípadě rozsahu stanoveném </w:t>
      </w:r>
      <w:r w:rsidR="00333164" w:rsidRPr="00142DB5">
        <w:rPr>
          <w:rFonts w:ascii="Arial" w:hAnsi="Arial"/>
          <w:sz w:val="20"/>
          <w:szCs w:val="20"/>
        </w:rPr>
        <w:t>Objednatel</w:t>
      </w:r>
      <w:r w:rsidR="006927D9" w:rsidRPr="00142DB5">
        <w:rPr>
          <w:rFonts w:ascii="Arial" w:hAnsi="Arial"/>
          <w:sz w:val="20"/>
          <w:szCs w:val="20"/>
        </w:rPr>
        <w:t xml:space="preserve">em. Zároveň tím není dotčena možnost </w:t>
      </w:r>
      <w:r w:rsidR="00333164" w:rsidRPr="00142DB5">
        <w:rPr>
          <w:rFonts w:ascii="Arial" w:hAnsi="Arial"/>
          <w:sz w:val="20"/>
          <w:szCs w:val="20"/>
        </w:rPr>
        <w:t>Poskytovatel</w:t>
      </w:r>
      <w:r w:rsidR="006927D9" w:rsidRPr="00142DB5">
        <w:rPr>
          <w:rFonts w:ascii="Arial" w:hAnsi="Arial"/>
          <w:sz w:val="20"/>
          <w:szCs w:val="20"/>
        </w:rPr>
        <w:t xml:space="preserve">e uvádět skutečnosti podléhající mlčenlivosti </w:t>
      </w:r>
      <w:r w:rsidR="00B44CED" w:rsidRPr="00142DB5">
        <w:rPr>
          <w:rFonts w:ascii="Arial" w:hAnsi="Arial"/>
          <w:sz w:val="20"/>
          <w:szCs w:val="20"/>
        </w:rPr>
        <w:t>poddo</w:t>
      </w:r>
      <w:r w:rsidR="00AC1112" w:rsidRPr="00142DB5">
        <w:rPr>
          <w:rFonts w:ascii="Arial" w:hAnsi="Arial"/>
          <w:sz w:val="20"/>
          <w:szCs w:val="20"/>
        </w:rPr>
        <w:t xml:space="preserve">davatelům </w:t>
      </w:r>
      <w:r w:rsidR="00333164" w:rsidRPr="00142DB5">
        <w:rPr>
          <w:rFonts w:ascii="Arial" w:hAnsi="Arial"/>
          <w:sz w:val="20"/>
          <w:szCs w:val="20"/>
        </w:rPr>
        <w:t>Poskytovatel</w:t>
      </w:r>
      <w:r w:rsidR="006927D9" w:rsidRPr="00142DB5">
        <w:rPr>
          <w:rFonts w:ascii="Arial" w:hAnsi="Arial"/>
          <w:sz w:val="20"/>
          <w:szCs w:val="20"/>
        </w:rPr>
        <w:t>e, pokud tito budou zavázáni ve smluvním vztahu k </w:t>
      </w:r>
      <w:r w:rsidR="00333164" w:rsidRPr="00142DB5">
        <w:rPr>
          <w:rFonts w:ascii="Arial" w:hAnsi="Arial"/>
          <w:sz w:val="20"/>
          <w:szCs w:val="20"/>
        </w:rPr>
        <w:t>Poskytovatel</w:t>
      </w:r>
      <w:r w:rsidR="006927D9" w:rsidRPr="00142DB5">
        <w:rPr>
          <w:rFonts w:ascii="Arial" w:hAnsi="Arial"/>
          <w:sz w:val="20"/>
          <w:szCs w:val="20"/>
        </w:rPr>
        <w:t xml:space="preserve">i ke stejnému rozsahu povinnosti mlčenlivosti, jaká vyplývá pro </w:t>
      </w:r>
      <w:r w:rsidR="00333164" w:rsidRPr="00142DB5">
        <w:rPr>
          <w:rFonts w:ascii="Arial" w:hAnsi="Arial"/>
          <w:sz w:val="20"/>
          <w:szCs w:val="20"/>
        </w:rPr>
        <w:t>Poskytovatel</w:t>
      </w:r>
      <w:r w:rsidR="006927D9" w:rsidRPr="00142DB5">
        <w:rPr>
          <w:rFonts w:ascii="Arial" w:hAnsi="Arial"/>
          <w:sz w:val="20"/>
          <w:szCs w:val="20"/>
        </w:rPr>
        <w:t>e z této Smlouvy.</w:t>
      </w:r>
      <w:r w:rsidRPr="00142DB5">
        <w:rPr>
          <w:rFonts w:ascii="Arial" w:hAnsi="Arial"/>
          <w:sz w:val="20"/>
          <w:szCs w:val="20"/>
        </w:rPr>
        <w:t xml:space="preserve"> </w:t>
      </w:r>
      <w:r w:rsidR="00642098" w:rsidRPr="00142DB5">
        <w:rPr>
          <w:rFonts w:ascii="Arial" w:hAnsi="Arial"/>
          <w:sz w:val="20"/>
          <w:szCs w:val="20"/>
        </w:rPr>
        <w:t xml:space="preserve">Rovněž tím nejsou dotčeny povinnosti </w:t>
      </w:r>
      <w:r w:rsidR="00333164" w:rsidRPr="00142DB5">
        <w:rPr>
          <w:rFonts w:ascii="Arial" w:hAnsi="Arial"/>
          <w:sz w:val="20"/>
          <w:szCs w:val="20"/>
        </w:rPr>
        <w:t>Objednatel</w:t>
      </w:r>
      <w:r w:rsidR="00642098" w:rsidRPr="00142DB5">
        <w:rPr>
          <w:rFonts w:ascii="Arial" w:hAnsi="Arial"/>
          <w:sz w:val="20"/>
          <w:szCs w:val="20"/>
        </w:rPr>
        <w:t>e poskytnout informace třetím osobám dle zákona č. 106/1999 Sb. nebo subjektům s kontrolní pravomocí vůči Smluvním stranám.</w:t>
      </w:r>
    </w:p>
    <w:p w14:paraId="21A003D6" w14:textId="426C3A9B" w:rsidR="00652CB8" w:rsidRDefault="00585F1F"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V případě porušení mlčenlivosti dle čl. 1</w:t>
      </w:r>
      <w:r w:rsidR="007C57E1" w:rsidRPr="00142DB5">
        <w:rPr>
          <w:rFonts w:ascii="Arial" w:hAnsi="Arial"/>
          <w:sz w:val="20"/>
          <w:szCs w:val="20"/>
        </w:rPr>
        <w:t>0</w:t>
      </w:r>
      <w:r w:rsidRPr="00142DB5">
        <w:rPr>
          <w:rFonts w:ascii="Arial" w:hAnsi="Arial"/>
          <w:sz w:val="20"/>
          <w:szCs w:val="20"/>
        </w:rPr>
        <w:t xml:space="preserve">.1. této Smlouvy se porušující Smluvní strana </w:t>
      </w:r>
      <w:r w:rsidR="006927D9" w:rsidRPr="00142DB5">
        <w:rPr>
          <w:rFonts w:ascii="Arial" w:hAnsi="Arial"/>
          <w:sz w:val="20"/>
          <w:szCs w:val="20"/>
        </w:rPr>
        <w:t xml:space="preserve">zavazuje uhradit </w:t>
      </w:r>
      <w:r w:rsidRPr="00142DB5">
        <w:rPr>
          <w:rFonts w:ascii="Arial" w:hAnsi="Arial"/>
          <w:sz w:val="20"/>
          <w:szCs w:val="20"/>
        </w:rPr>
        <w:t>druhé Smluvní straně</w:t>
      </w:r>
      <w:r w:rsidR="006927D9" w:rsidRPr="00142DB5">
        <w:rPr>
          <w:rFonts w:ascii="Arial" w:hAnsi="Arial"/>
          <w:sz w:val="20"/>
          <w:szCs w:val="20"/>
        </w:rPr>
        <w:t xml:space="preserve"> či třetí straně, kterou porušením povinnosti mlčenlivosti poškodí, veškeré škody tímto porušením způsobené. Povinnosti </w:t>
      </w:r>
      <w:r w:rsidRPr="00142DB5">
        <w:rPr>
          <w:rFonts w:ascii="Arial" w:hAnsi="Arial"/>
          <w:sz w:val="20"/>
          <w:szCs w:val="20"/>
        </w:rPr>
        <w:t xml:space="preserve">Smluvních stran </w:t>
      </w:r>
      <w:r w:rsidR="006927D9" w:rsidRPr="00142DB5">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142DB5" w:rsidRDefault="00735A98" w:rsidP="00C60A8D">
      <w:pPr>
        <w:pStyle w:val="Nadpis1"/>
        <w:keepNext w:val="0"/>
        <w:widowControl w:val="0"/>
        <w:tabs>
          <w:tab w:val="clear" w:pos="1844"/>
          <w:tab w:val="num" w:pos="567"/>
        </w:tabs>
        <w:ind w:left="567" w:hanging="567"/>
        <w:jc w:val="center"/>
        <w:rPr>
          <w:rFonts w:ascii="Arial" w:hAnsi="Arial"/>
          <w:kern w:val="32"/>
          <w:sz w:val="20"/>
          <w:szCs w:val="20"/>
        </w:rPr>
      </w:pPr>
      <w:r w:rsidRPr="00142DB5">
        <w:rPr>
          <w:rFonts w:ascii="Arial" w:hAnsi="Arial"/>
          <w:kern w:val="32"/>
          <w:sz w:val="20"/>
          <w:szCs w:val="20"/>
        </w:rPr>
        <w:t>Sankční podmínky</w:t>
      </w:r>
    </w:p>
    <w:p w14:paraId="05974457" w14:textId="30E94EE1" w:rsidR="000366FB" w:rsidRPr="000366FB" w:rsidRDefault="000366FB"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0366FB">
        <w:rPr>
          <w:rFonts w:ascii="Arial" w:hAnsi="Arial"/>
          <w:sz w:val="20"/>
          <w:szCs w:val="20"/>
        </w:rPr>
        <w:t xml:space="preserve">Poskytovatel je povinen Objednateli zaplatit smluvní pokutu v případě porušení povinnosti </w:t>
      </w:r>
      <w:r w:rsidRPr="000366FB">
        <w:rPr>
          <w:rFonts w:ascii="Arial" w:hAnsi="Arial"/>
          <w:sz w:val="20"/>
          <w:szCs w:val="20"/>
        </w:rPr>
        <w:lastRenderedPageBreak/>
        <w:t xml:space="preserve">stanovené v čl. 5.1. písm. d) této Smlouvy, a to ve výši </w:t>
      </w:r>
      <w:r w:rsidR="00983A5E">
        <w:rPr>
          <w:rFonts w:ascii="Arial" w:hAnsi="Arial"/>
          <w:sz w:val="20"/>
          <w:szCs w:val="20"/>
        </w:rPr>
        <w:t>1</w:t>
      </w:r>
      <w:r w:rsidRPr="000366FB">
        <w:rPr>
          <w:rFonts w:ascii="Arial" w:hAnsi="Arial"/>
          <w:sz w:val="20"/>
          <w:szCs w:val="20"/>
        </w:rPr>
        <w:t>.000 Kč za každý případ takového porušení.</w:t>
      </w:r>
    </w:p>
    <w:p w14:paraId="0AFD3CA0" w14:textId="23BC1506" w:rsidR="006C5E6A" w:rsidRPr="00142DB5" w:rsidRDefault="006C5E6A"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Smluvní strany se dohodly na smluvní pokutě ve výši </w:t>
      </w:r>
      <w:r w:rsidR="00467F7E" w:rsidRPr="00142DB5">
        <w:rPr>
          <w:rFonts w:ascii="Arial" w:hAnsi="Arial"/>
          <w:sz w:val="20"/>
          <w:szCs w:val="20"/>
        </w:rPr>
        <w:t>1</w:t>
      </w:r>
      <w:r w:rsidR="000F0981" w:rsidRPr="00142DB5">
        <w:rPr>
          <w:rFonts w:ascii="Arial" w:hAnsi="Arial"/>
          <w:sz w:val="20"/>
          <w:szCs w:val="20"/>
        </w:rPr>
        <w:t>0</w:t>
      </w:r>
      <w:r w:rsidRPr="00142DB5">
        <w:rPr>
          <w:rFonts w:ascii="Arial" w:hAnsi="Arial"/>
          <w:sz w:val="20"/>
          <w:szCs w:val="20"/>
        </w:rPr>
        <w:t>.000 Kč v případě porušení povinnosti mlčenlivosti druhou Smluvní stranou, a to za každý jednotlivý případ porušení povinnosti.</w:t>
      </w:r>
    </w:p>
    <w:p w14:paraId="300B7508" w14:textId="7940A498" w:rsidR="00D1388A" w:rsidRPr="00142DB5" w:rsidRDefault="00D1388A"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Pokud </w:t>
      </w:r>
      <w:r w:rsidR="00333164" w:rsidRPr="00142DB5">
        <w:rPr>
          <w:rFonts w:ascii="Arial" w:hAnsi="Arial"/>
          <w:sz w:val="20"/>
          <w:szCs w:val="20"/>
        </w:rPr>
        <w:t>Objednatel</w:t>
      </w:r>
      <w:r w:rsidRPr="00142DB5">
        <w:rPr>
          <w:rFonts w:ascii="Arial" w:hAnsi="Arial"/>
          <w:sz w:val="20"/>
          <w:szCs w:val="20"/>
        </w:rPr>
        <w:t xml:space="preserve"> neuhradí </w:t>
      </w:r>
      <w:r w:rsidR="00C630A5" w:rsidRPr="00142DB5">
        <w:rPr>
          <w:rFonts w:ascii="Arial" w:hAnsi="Arial"/>
          <w:sz w:val="20"/>
          <w:szCs w:val="20"/>
        </w:rPr>
        <w:t xml:space="preserve">Cenu </w:t>
      </w:r>
      <w:r w:rsidRPr="00142DB5">
        <w:rPr>
          <w:rFonts w:ascii="Arial" w:hAnsi="Arial"/>
          <w:sz w:val="20"/>
          <w:szCs w:val="20"/>
        </w:rPr>
        <w:t>v</w:t>
      </w:r>
      <w:r w:rsidR="005B09A6" w:rsidRPr="00142DB5">
        <w:rPr>
          <w:rFonts w:ascii="Arial" w:hAnsi="Arial"/>
          <w:sz w:val="20"/>
          <w:szCs w:val="20"/>
        </w:rPr>
        <w:t xml:space="preserve">e </w:t>
      </w:r>
      <w:r w:rsidR="00616CA7" w:rsidRPr="00142DB5">
        <w:rPr>
          <w:rFonts w:ascii="Arial" w:hAnsi="Arial"/>
          <w:sz w:val="20"/>
          <w:szCs w:val="20"/>
        </w:rPr>
        <w:t xml:space="preserve">stanovené lhůtě </w:t>
      </w:r>
      <w:r w:rsidR="005B09A6" w:rsidRPr="00142DB5">
        <w:rPr>
          <w:rFonts w:ascii="Arial" w:hAnsi="Arial"/>
          <w:sz w:val="20"/>
          <w:szCs w:val="20"/>
        </w:rPr>
        <w:t>splatnosti</w:t>
      </w:r>
      <w:r w:rsidRPr="00142DB5">
        <w:rPr>
          <w:rFonts w:ascii="Arial" w:hAnsi="Arial"/>
          <w:sz w:val="20"/>
          <w:szCs w:val="20"/>
        </w:rPr>
        <w:t xml:space="preserve">, je povinen uhradit </w:t>
      </w:r>
      <w:r w:rsidR="00333164" w:rsidRPr="00142DB5">
        <w:rPr>
          <w:rFonts w:ascii="Arial" w:hAnsi="Arial"/>
          <w:sz w:val="20"/>
          <w:szCs w:val="20"/>
        </w:rPr>
        <w:t>Poskytovatel</w:t>
      </w:r>
      <w:r w:rsidRPr="00142DB5">
        <w:rPr>
          <w:rFonts w:ascii="Arial" w:hAnsi="Arial"/>
          <w:sz w:val="20"/>
          <w:szCs w:val="20"/>
        </w:rPr>
        <w:t>i úrok z prodlení v zákonné výši</w:t>
      </w:r>
      <w:r w:rsidR="00ED2377" w:rsidRPr="00142DB5">
        <w:rPr>
          <w:rFonts w:ascii="Arial" w:hAnsi="Arial"/>
          <w:sz w:val="20"/>
          <w:szCs w:val="20"/>
        </w:rPr>
        <w:t>.</w:t>
      </w:r>
    </w:p>
    <w:p w14:paraId="7FC03B14" w14:textId="47777E8B" w:rsidR="00F11AA9" w:rsidRPr="00256F33" w:rsidRDefault="00432D73" w:rsidP="00903C6E">
      <w:pPr>
        <w:pStyle w:val="Nadpis2"/>
        <w:keepNext w:val="0"/>
        <w:keepLines w:val="0"/>
        <w:widowControl w:val="0"/>
        <w:tabs>
          <w:tab w:val="clear" w:pos="1560"/>
          <w:tab w:val="num" w:pos="567"/>
          <w:tab w:val="num" w:pos="993"/>
        </w:tabs>
        <w:spacing w:before="120"/>
        <w:ind w:left="992" w:hanging="567"/>
      </w:pPr>
      <w:r w:rsidRPr="00F11AA9">
        <w:rPr>
          <w:rFonts w:ascii="Arial" w:hAnsi="Arial"/>
          <w:sz w:val="20"/>
          <w:szCs w:val="20"/>
        </w:rPr>
        <w:t xml:space="preserve">Smluvní pokuty lze uložit opakovaně za každý jednotlivý případ porušení Smlouvy. </w:t>
      </w:r>
      <w:r w:rsidR="00BE3D62" w:rsidRPr="00F11AA9">
        <w:rPr>
          <w:rFonts w:ascii="Arial" w:hAnsi="Arial"/>
          <w:sz w:val="20"/>
          <w:szCs w:val="20"/>
        </w:rPr>
        <w:t xml:space="preserve">Smluvní strany vylučují použití </w:t>
      </w:r>
      <w:proofErr w:type="spellStart"/>
      <w:r w:rsidR="00FE2838" w:rsidRPr="00F11AA9">
        <w:rPr>
          <w:rFonts w:ascii="Arial" w:hAnsi="Arial"/>
          <w:sz w:val="20"/>
          <w:szCs w:val="20"/>
        </w:rPr>
        <w:t>ust</w:t>
      </w:r>
      <w:proofErr w:type="spellEnd"/>
      <w:r w:rsidR="00FE2838" w:rsidRPr="00F11AA9">
        <w:rPr>
          <w:rFonts w:ascii="Arial" w:hAnsi="Arial"/>
          <w:sz w:val="20"/>
          <w:szCs w:val="20"/>
        </w:rPr>
        <w:t xml:space="preserve">. </w:t>
      </w:r>
      <w:r w:rsidR="00BE3D62" w:rsidRPr="00284530">
        <w:rPr>
          <w:rFonts w:ascii="Arial" w:hAnsi="Arial"/>
          <w:sz w:val="20"/>
          <w:szCs w:val="20"/>
        </w:rPr>
        <w:t>§ 2050 OZ</w:t>
      </w:r>
      <w:r w:rsidRPr="00284530">
        <w:rPr>
          <w:rFonts w:ascii="Arial" w:hAnsi="Arial"/>
          <w:sz w:val="20"/>
          <w:szCs w:val="20"/>
        </w:rPr>
        <w:t>.</w:t>
      </w:r>
      <w:r w:rsidR="005851B1" w:rsidRPr="00284530">
        <w:rPr>
          <w:rFonts w:ascii="Arial" w:hAnsi="Arial"/>
          <w:sz w:val="20"/>
          <w:szCs w:val="20"/>
        </w:rPr>
        <w:t xml:space="preserve"> </w:t>
      </w:r>
      <w:r w:rsidR="00333164" w:rsidRPr="003531AD">
        <w:rPr>
          <w:rFonts w:ascii="Arial" w:hAnsi="Arial"/>
          <w:sz w:val="20"/>
          <w:szCs w:val="20"/>
        </w:rPr>
        <w:t>Objednatel</w:t>
      </w:r>
      <w:r w:rsidR="005851B1" w:rsidRPr="003531AD">
        <w:rPr>
          <w:rFonts w:ascii="Arial" w:hAnsi="Arial"/>
          <w:sz w:val="20"/>
          <w:szCs w:val="20"/>
        </w:rPr>
        <w:t xml:space="preserve"> má právo na náhradu škody v plné výši vedle uplatněné smluvní pokuty.</w:t>
      </w:r>
    </w:p>
    <w:p w14:paraId="7CBC7D74" w14:textId="425B7DD4" w:rsidR="00432D73" w:rsidRPr="00142DB5" w:rsidRDefault="00735A98"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Vyúčtování smluvní pokuty musí být zasláno doporučeně s dodejkou. Veškeré smluvní pokuty dle tohoto článku jsou splatné ve lhůtě 30 kalendářních dnů ode dne doručení vyúčtování o</w:t>
      </w:r>
      <w:r w:rsidR="006D69AB">
        <w:rPr>
          <w:rFonts w:ascii="Arial" w:hAnsi="Arial"/>
          <w:sz w:val="20"/>
          <w:szCs w:val="20"/>
        </w:rPr>
        <w:t> </w:t>
      </w:r>
      <w:r w:rsidRPr="00142DB5">
        <w:rPr>
          <w:rFonts w:ascii="Arial" w:hAnsi="Arial"/>
          <w:sz w:val="20"/>
          <w:szCs w:val="20"/>
        </w:rPr>
        <w:t>smluvní pokutě</w:t>
      </w:r>
      <w:r w:rsidR="00B64DCE" w:rsidRPr="00142DB5">
        <w:rPr>
          <w:rFonts w:ascii="Arial" w:hAnsi="Arial"/>
          <w:sz w:val="20"/>
          <w:szCs w:val="20"/>
        </w:rPr>
        <w:t xml:space="preserve"> oprávněnou Smluvní stranou povinné Smluvní straně.</w:t>
      </w:r>
    </w:p>
    <w:p w14:paraId="6625CF3D" w14:textId="0CA769FA" w:rsidR="00432D73" w:rsidRDefault="00333164"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Objednatel</w:t>
      </w:r>
      <w:r w:rsidR="00735A98" w:rsidRPr="00142DB5">
        <w:rPr>
          <w:rFonts w:ascii="Arial" w:hAnsi="Arial"/>
          <w:sz w:val="20"/>
          <w:szCs w:val="20"/>
        </w:rPr>
        <w:t xml:space="preserve"> je oprávněn výši smluvní pokuty započíst proti jakékoli částce vy</w:t>
      </w:r>
      <w:r w:rsidR="00432D73" w:rsidRPr="00142DB5">
        <w:rPr>
          <w:rFonts w:ascii="Arial" w:hAnsi="Arial"/>
          <w:sz w:val="20"/>
          <w:szCs w:val="20"/>
        </w:rPr>
        <w:t>účtované a</w:t>
      </w:r>
      <w:r w:rsidR="006D69AB">
        <w:rPr>
          <w:rFonts w:ascii="Arial" w:hAnsi="Arial"/>
          <w:sz w:val="20"/>
          <w:szCs w:val="20"/>
        </w:rPr>
        <w:t> </w:t>
      </w:r>
      <w:r w:rsidR="00432D73" w:rsidRPr="00142DB5">
        <w:rPr>
          <w:rFonts w:ascii="Arial" w:hAnsi="Arial"/>
          <w:sz w:val="20"/>
          <w:szCs w:val="20"/>
        </w:rPr>
        <w:t xml:space="preserve">vyfakturované </w:t>
      </w:r>
      <w:r w:rsidRPr="00142DB5">
        <w:rPr>
          <w:rFonts w:ascii="Arial" w:hAnsi="Arial"/>
          <w:sz w:val="20"/>
          <w:szCs w:val="20"/>
        </w:rPr>
        <w:t>Poskytovatel</w:t>
      </w:r>
      <w:r w:rsidR="00735A98" w:rsidRPr="00142DB5">
        <w:rPr>
          <w:rFonts w:ascii="Arial" w:hAnsi="Arial"/>
          <w:sz w:val="20"/>
          <w:szCs w:val="20"/>
        </w:rPr>
        <w:t>em.</w:t>
      </w:r>
    </w:p>
    <w:p w14:paraId="538C39FD" w14:textId="5CBB8992" w:rsidR="00BF31E0" w:rsidRPr="00142DB5" w:rsidRDefault="00735A98"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Zaplacením smluvní pokuty není nijak dotčen nárok </w:t>
      </w:r>
      <w:r w:rsidR="00333164" w:rsidRPr="00142DB5">
        <w:rPr>
          <w:rFonts w:ascii="Arial" w:hAnsi="Arial"/>
          <w:sz w:val="20"/>
          <w:szCs w:val="20"/>
        </w:rPr>
        <w:t>Objednatel</w:t>
      </w:r>
      <w:r w:rsidRPr="00142DB5">
        <w:rPr>
          <w:rFonts w:ascii="Arial" w:hAnsi="Arial"/>
          <w:sz w:val="20"/>
          <w:szCs w:val="20"/>
        </w:rPr>
        <w:t>e na</w:t>
      </w:r>
      <w:r w:rsidR="00616CA7" w:rsidRPr="00142DB5">
        <w:rPr>
          <w:rFonts w:ascii="Arial" w:hAnsi="Arial"/>
          <w:sz w:val="20"/>
          <w:szCs w:val="20"/>
        </w:rPr>
        <w:t xml:space="preserve"> </w:t>
      </w:r>
      <w:r w:rsidR="00A02548">
        <w:rPr>
          <w:rFonts w:ascii="Arial" w:hAnsi="Arial"/>
          <w:sz w:val="20"/>
          <w:szCs w:val="20"/>
        </w:rPr>
        <w:t>zajištění</w:t>
      </w:r>
      <w:r w:rsidR="00A02548" w:rsidRPr="00F11AA9">
        <w:rPr>
          <w:rFonts w:ascii="Arial" w:hAnsi="Arial"/>
          <w:sz w:val="20"/>
          <w:szCs w:val="20"/>
        </w:rPr>
        <w:t xml:space="preserve"> </w:t>
      </w:r>
      <w:r w:rsidR="00616CA7" w:rsidRPr="00142DB5">
        <w:rPr>
          <w:rFonts w:ascii="Arial" w:hAnsi="Arial"/>
          <w:sz w:val="20"/>
          <w:szCs w:val="20"/>
        </w:rPr>
        <w:t>příslušné</w:t>
      </w:r>
      <w:r w:rsidR="0053003D">
        <w:rPr>
          <w:rFonts w:ascii="Arial" w:hAnsi="Arial"/>
          <w:sz w:val="20"/>
          <w:szCs w:val="20"/>
        </w:rPr>
        <w:t xml:space="preserve"> Supervize</w:t>
      </w:r>
      <w:r w:rsidR="00616CA7" w:rsidRPr="00142DB5">
        <w:rPr>
          <w:rFonts w:ascii="Arial" w:hAnsi="Arial"/>
          <w:sz w:val="20"/>
          <w:szCs w:val="20"/>
        </w:rPr>
        <w:t xml:space="preserve"> a splnění souvisejících povinností ze strany Poskytovatele</w:t>
      </w:r>
      <w:r w:rsidRPr="00142DB5">
        <w:rPr>
          <w:rFonts w:ascii="Arial" w:hAnsi="Arial"/>
          <w:sz w:val="20"/>
          <w:szCs w:val="20"/>
        </w:rPr>
        <w:t>.</w:t>
      </w:r>
    </w:p>
    <w:p w14:paraId="45998F27" w14:textId="77777777" w:rsidR="00B64DCE" w:rsidRPr="00142DB5" w:rsidRDefault="00B64DCE" w:rsidP="00C60A8D">
      <w:pPr>
        <w:pStyle w:val="Nadpis1"/>
        <w:keepNext w:val="0"/>
        <w:widowControl w:val="0"/>
        <w:tabs>
          <w:tab w:val="clear" w:pos="1844"/>
        </w:tabs>
        <w:ind w:left="567" w:hanging="567"/>
        <w:jc w:val="center"/>
        <w:rPr>
          <w:rFonts w:ascii="Arial" w:hAnsi="Arial"/>
          <w:sz w:val="20"/>
          <w:szCs w:val="20"/>
        </w:rPr>
      </w:pPr>
      <w:r w:rsidRPr="00142DB5">
        <w:rPr>
          <w:rFonts w:ascii="Arial" w:hAnsi="Arial"/>
          <w:sz w:val="20"/>
          <w:szCs w:val="20"/>
        </w:rPr>
        <w:t>Licenční podmínky</w:t>
      </w:r>
    </w:p>
    <w:p w14:paraId="2F15A8C1" w14:textId="7657FA24" w:rsidR="0043237E" w:rsidRPr="00142DB5" w:rsidRDefault="0043237E"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Poskytovatel</w:t>
      </w:r>
      <w:r w:rsidR="00B64DCE" w:rsidRPr="00142DB5">
        <w:rPr>
          <w:rFonts w:ascii="Arial" w:hAnsi="Arial"/>
          <w:sz w:val="20"/>
          <w:szCs w:val="20"/>
        </w:rPr>
        <w:t xml:space="preserve"> se zavazuje, že při plnění předmětu této Smlouvy neporuší práva třetích osob, která těmto osobám mohou plynout z práv k duševnímu vlastnictví, zejména z</w:t>
      </w:r>
      <w:r w:rsidR="00256F33">
        <w:rPr>
          <w:rFonts w:ascii="Arial" w:hAnsi="Arial"/>
          <w:sz w:val="20"/>
          <w:szCs w:val="20"/>
        </w:rPr>
        <w:t> </w:t>
      </w:r>
      <w:r w:rsidR="00B64DCE" w:rsidRPr="00142DB5">
        <w:rPr>
          <w:rFonts w:ascii="Arial" w:hAnsi="Arial"/>
          <w:sz w:val="20"/>
          <w:szCs w:val="20"/>
        </w:rPr>
        <w:t>autorských práv dle autorského zákona</w:t>
      </w:r>
      <w:r w:rsidRPr="00142DB5">
        <w:rPr>
          <w:rFonts w:ascii="Arial" w:hAnsi="Arial"/>
          <w:sz w:val="20"/>
          <w:szCs w:val="20"/>
        </w:rPr>
        <w:t>.</w:t>
      </w:r>
    </w:p>
    <w:p w14:paraId="6810AEDA" w14:textId="77777777" w:rsidR="00F67D14" w:rsidRPr="00142DB5" w:rsidRDefault="0043237E"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eastAsia="Calibri" w:hAnsi="Arial"/>
          <w:sz w:val="20"/>
          <w:szCs w:val="20"/>
        </w:rPr>
        <w:t>Poskytovatel výslovně prohlašuje, že je plně oprávněn disponovat právy k duševnímu vlastnictví</w:t>
      </w:r>
      <w:r w:rsidR="00D21218" w:rsidRPr="00142DB5">
        <w:rPr>
          <w:rFonts w:ascii="Arial" w:eastAsia="Calibri" w:hAnsi="Arial"/>
          <w:sz w:val="20"/>
          <w:szCs w:val="20"/>
        </w:rPr>
        <w:t>,</w:t>
      </w:r>
      <w:r w:rsidRPr="00142DB5">
        <w:rPr>
          <w:rFonts w:ascii="Arial" w:eastAsia="Calibri" w:hAnsi="Arial"/>
          <w:sz w:val="20"/>
          <w:szCs w:val="20"/>
        </w:rPr>
        <w:t xml:space="preserve"> zejména k výše uvedeným autorským právům, a zavazuje se za tímto účelem zajistit řádné a nerušené užívání </w:t>
      </w:r>
      <w:r w:rsidR="00F739C1" w:rsidRPr="00142DB5">
        <w:rPr>
          <w:rFonts w:ascii="Arial" w:eastAsia="Calibri" w:hAnsi="Arial"/>
          <w:sz w:val="20"/>
          <w:szCs w:val="20"/>
        </w:rPr>
        <w:t>d</w:t>
      </w:r>
      <w:r w:rsidRPr="00142DB5">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142DB5">
        <w:rPr>
          <w:rFonts w:ascii="Arial" w:hAnsi="Arial"/>
          <w:sz w:val="20"/>
          <w:szCs w:val="20"/>
        </w:rPr>
        <w:t>.</w:t>
      </w:r>
    </w:p>
    <w:p w14:paraId="6310C3B9" w14:textId="77777777" w:rsidR="00BF2A32" w:rsidRPr="00142DB5" w:rsidRDefault="00BF2A32" w:rsidP="00C60A8D">
      <w:pPr>
        <w:pStyle w:val="Nadpis1"/>
        <w:keepNext w:val="0"/>
        <w:widowControl w:val="0"/>
        <w:tabs>
          <w:tab w:val="num" w:pos="567"/>
        </w:tabs>
        <w:ind w:left="567" w:hanging="567"/>
        <w:jc w:val="center"/>
        <w:rPr>
          <w:rFonts w:ascii="Arial" w:hAnsi="Arial"/>
          <w:sz w:val="20"/>
          <w:szCs w:val="20"/>
        </w:rPr>
      </w:pPr>
      <w:r w:rsidRPr="00142DB5">
        <w:rPr>
          <w:rFonts w:ascii="Arial" w:hAnsi="Arial"/>
          <w:sz w:val="20"/>
          <w:szCs w:val="20"/>
        </w:rPr>
        <w:t>Závěrečná ujednání</w:t>
      </w:r>
    </w:p>
    <w:p w14:paraId="15318AF1" w14:textId="7033AB4B" w:rsidR="00BF2A32" w:rsidRPr="00142DB5" w:rsidRDefault="00BF2A32"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Tato Smlouva, včetně příloh, představuje úplnou a ucelenou smlouvu mezi </w:t>
      </w:r>
      <w:r w:rsidR="00333164" w:rsidRPr="00142DB5">
        <w:rPr>
          <w:rFonts w:ascii="Arial" w:hAnsi="Arial"/>
          <w:sz w:val="20"/>
          <w:szCs w:val="20"/>
        </w:rPr>
        <w:t>Objednatel</w:t>
      </w:r>
      <w:r w:rsidRPr="00142DB5">
        <w:rPr>
          <w:rFonts w:ascii="Arial" w:hAnsi="Arial"/>
          <w:sz w:val="20"/>
          <w:szCs w:val="20"/>
        </w:rPr>
        <w:t>em a</w:t>
      </w:r>
      <w:r w:rsidR="006D69AB">
        <w:rPr>
          <w:rFonts w:ascii="Arial" w:hAnsi="Arial"/>
          <w:sz w:val="20"/>
          <w:szCs w:val="20"/>
        </w:rPr>
        <w:t> </w:t>
      </w:r>
      <w:r w:rsidR="00333164" w:rsidRPr="00142DB5">
        <w:rPr>
          <w:rFonts w:ascii="Arial" w:hAnsi="Arial"/>
          <w:sz w:val="20"/>
          <w:szCs w:val="20"/>
        </w:rPr>
        <w:t>Poskytovatel</w:t>
      </w:r>
      <w:r w:rsidRPr="00142DB5">
        <w:rPr>
          <w:rFonts w:ascii="Arial" w:hAnsi="Arial"/>
          <w:sz w:val="20"/>
          <w:szCs w:val="20"/>
        </w:rPr>
        <w:t>em.</w:t>
      </w:r>
    </w:p>
    <w:p w14:paraId="28AC0742" w14:textId="0EAD4365" w:rsidR="00BF2A32" w:rsidRPr="00142DB5" w:rsidRDefault="00BF2A32"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Smluvní strany se dohodly, že </w:t>
      </w:r>
      <w:r w:rsidR="00333164" w:rsidRPr="00142DB5">
        <w:rPr>
          <w:rFonts w:ascii="Arial" w:hAnsi="Arial"/>
          <w:sz w:val="20"/>
          <w:szCs w:val="20"/>
        </w:rPr>
        <w:t>Poskytovatel</w:t>
      </w:r>
      <w:r w:rsidRPr="00142DB5">
        <w:rPr>
          <w:rFonts w:ascii="Arial" w:hAnsi="Arial"/>
          <w:sz w:val="20"/>
          <w:szCs w:val="20"/>
        </w:rPr>
        <w:t xml:space="preserve"> není oprávněn započíst svou pohledávku ani pohledávku svého poddlužníka za </w:t>
      </w:r>
      <w:r w:rsidR="00333164" w:rsidRPr="00142DB5">
        <w:rPr>
          <w:rFonts w:ascii="Arial" w:hAnsi="Arial"/>
          <w:sz w:val="20"/>
          <w:szCs w:val="20"/>
        </w:rPr>
        <w:t>Objednatel</w:t>
      </w:r>
      <w:r w:rsidR="00DA2E94" w:rsidRPr="00142DB5">
        <w:rPr>
          <w:rFonts w:ascii="Arial" w:hAnsi="Arial"/>
          <w:sz w:val="20"/>
          <w:szCs w:val="20"/>
        </w:rPr>
        <w:t>em</w:t>
      </w:r>
      <w:r w:rsidRPr="00142DB5">
        <w:rPr>
          <w:rFonts w:ascii="Arial" w:hAnsi="Arial"/>
          <w:sz w:val="20"/>
          <w:szCs w:val="20"/>
        </w:rPr>
        <w:t xml:space="preserve"> proti pohledávce </w:t>
      </w:r>
      <w:r w:rsidR="00333164" w:rsidRPr="00142DB5">
        <w:rPr>
          <w:rFonts w:ascii="Arial" w:hAnsi="Arial"/>
          <w:sz w:val="20"/>
          <w:szCs w:val="20"/>
        </w:rPr>
        <w:t>Objednatel</w:t>
      </w:r>
      <w:r w:rsidR="00DA2E94" w:rsidRPr="00142DB5">
        <w:rPr>
          <w:rFonts w:ascii="Arial" w:hAnsi="Arial"/>
          <w:sz w:val="20"/>
          <w:szCs w:val="20"/>
        </w:rPr>
        <w:t xml:space="preserve">e za </w:t>
      </w:r>
      <w:r w:rsidR="00333164" w:rsidRPr="00142DB5">
        <w:rPr>
          <w:rFonts w:ascii="Arial" w:hAnsi="Arial"/>
          <w:sz w:val="20"/>
          <w:szCs w:val="20"/>
        </w:rPr>
        <w:t>Poskytovatel</w:t>
      </w:r>
      <w:r w:rsidR="00DA2E94" w:rsidRPr="00142DB5">
        <w:rPr>
          <w:rFonts w:ascii="Arial" w:hAnsi="Arial"/>
          <w:sz w:val="20"/>
          <w:szCs w:val="20"/>
        </w:rPr>
        <w:t>em</w:t>
      </w:r>
      <w:r w:rsidRPr="00142DB5">
        <w:rPr>
          <w:rFonts w:ascii="Arial" w:hAnsi="Arial"/>
          <w:sz w:val="20"/>
          <w:szCs w:val="20"/>
        </w:rPr>
        <w:t>.</w:t>
      </w:r>
    </w:p>
    <w:p w14:paraId="6A9F424B" w14:textId="77777777" w:rsidR="00BF2A32" w:rsidRPr="00142DB5" w:rsidRDefault="00333164"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Poskytovatel</w:t>
      </w:r>
      <w:r w:rsidR="00BF2A32" w:rsidRPr="00142DB5">
        <w:rPr>
          <w:rFonts w:ascii="Arial" w:hAnsi="Arial"/>
          <w:sz w:val="20"/>
          <w:szCs w:val="20"/>
        </w:rPr>
        <w:t xml:space="preserve"> není oprávněn postoupit pohledávku, která mu vznikne na základě této Smlouvy nebo v souvislosti s</w:t>
      </w:r>
      <w:r w:rsidR="00D21218" w:rsidRPr="00142DB5">
        <w:rPr>
          <w:rFonts w:ascii="Arial" w:hAnsi="Arial"/>
          <w:sz w:val="20"/>
          <w:szCs w:val="20"/>
        </w:rPr>
        <w:t> </w:t>
      </w:r>
      <w:r w:rsidR="00BF2A32" w:rsidRPr="00142DB5">
        <w:rPr>
          <w:rFonts w:ascii="Arial" w:hAnsi="Arial"/>
          <w:sz w:val="20"/>
          <w:szCs w:val="20"/>
        </w:rPr>
        <w:t>ní</w:t>
      </w:r>
      <w:r w:rsidR="00D21218" w:rsidRPr="00142DB5">
        <w:rPr>
          <w:rFonts w:ascii="Arial" w:hAnsi="Arial"/>
          <w:sz w:val="20"/>
          <w:szCs w:val="20"/>
        </w:rPr>
        <w:t>,</w:t>
      </w:r>
      <w:r w:rsidR="00BF2A32" w:rsidRPr="00142DB5">
        <w:rPr>
          <w:rFonts w:ascii="Arial" w:hAnsi="Arial"/>
          <w:sz w:val="20"/>
          <w:szCs w:val="20"/>
        </w:rPr>
        <w:t xml:space="preserve"> na třetí osobu. </w:t>
      </w:r>
      <w:r w:rsidRPr="00142DB5">
        <w:rPr>
          <w:rFonts w:ascii="Arial" w:hAnsi="Arial"/>
          <w:sz w:val="20"/>
          <w:szCs w:val="20"/>
        </w:rPr>
        <w:t>Poskytovatel</w:t>
      </w:r>
      <w:r w:rsidR="00BF2A32" w:rsidRPr="00142DB5">
        <w:rPr>
          <w:rFonts w:ascii="Arial" w:hAnsi="Arial"/>
          <w:sz w:val="20"/>
          <w:szCs w:val="20"/>
        </w:rPr>
        <w:t xml:space="preserve"> není oprávněn postoupit práva a povinnosti z této Smlouvy ani z její části třetí osobě.</w:t>
      </w:r>
    </w:p>
    <w:p w14:paraId="7ABF36D9" w14:textId="4CB25EE7" w:rsidR="00BF2A32" w:rsidRPr="00142DB5" w:rsidRDefault="00BF2A32"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142DB5">
        <w:rPr>
          <w:rFonts w:ascii="Arial" w:hAnsi="Arial"/>
          <w:sz w:val="20"/>
          <w:szCs w:val="20"/>
        </w:rPr>
        <w:t>Smluvní s</w:t>
      </w:r>
      <w:r w:rsidRPr="00142DB5">
        <w:rPr>
          <w:rFonts w:ascii="Arial" w:hAnsi="Arial"/>
          <w:sz w:val="20"/>
          <w:szCs w:val="20"/>
        </w:rPr>
        <w:t xml:space="preserve">trany zavazují bez zbytečného prodlení dodatečně takové vadné ustanovení vyjasnit ve smyslu </w:t>
      </w:r>
      <w:proofErr w:type="spellStart"/>
      <w:r w:rsidR="00622345" w:rsidRPr="00142DB5">
        <w:rPr>
          <w:rFonts w:ascii="Arial" w:hAnsi="Arial"/>
          <w:sz w:val="20"/>
          <w:szCs w:val="20"/>
        </w:rPr>
        <w:t>ust</w:t>
      </w:r>
      <w:proofErr w:type="spellEnd"/>
      <w:r w:rsidR="00622345" w:rsidRPr="00142DB5">
        <w:rPr>
          <w:rFonts w:ascii="Arial" w:hAnsi="Arial"/>
          <w:sz w:val="20"/>
          <w:szCs w:val="20"/>
        </w:rPr>
        <w:t xml:space="preserve">. </w:t>
      </w:r>
      <w:r w:rsidRPr="00142DB5">
        <w:rPr>
          <w:rFonts w:ascii="Arial" w:hAnsi="Arial"/>
          <w:sz w:val="20"/>
          <w:szCs w:val="20"/>
        </w:rPr>
        <w:t>§ 553 odst. 2 OZ nebo jej nahradit po vzájemné dohodě novým ustanovením, jež nejblíže, v</w:t>
      </w:r>
      <w:r w:rsidR="002C2B00">
        <w:rPr>
          <w:rFonts w:ascii="Arial" w:hAnsi="Arial"/>
          <w:sz w:val="20"/>
          <w:szCs w:val="20"/>
        </w:rPr>
        <w:t> </w:t>
      </w:r>
      <w:r w:rsidRPr="00142DB5">
        <w:rPr>
          <w:rFonts w:ascii="Arial" w:hAnsi="Arial"/>
          <w:sz w:val="20"/>
          <w:szCs w:val="20"/>
        </w:rPr>
        <w:t>rozsahu povoleném právními předpisy České republiky, odpovídá úmyslu Smluvních stran v době uzavření této Smlouvy.</w:t>
      </w:r>
    </w:p>
    <w:p w14:paraId="14A8097D" w14:textId="169156EA" w:rsidR="00BF2A32" w:rsidRPr="00142DB5" w:rsidRDefault="00BF2A32"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Tato Smlouva nabývá platnosti dnem jejího podpisu oprávněnými osobami </w:t>
      </w:r>
      <w:r w:rsidR="008E39D1" w:rsidRPr="00142DB5">
        <w:rPr>
          <w:rFonts w:ascii="Arial" w:hAnsi="Arial"/>
          <w:sz w:val="20"/>
          <w:szCs w:val="20"/>
        </w:rPr>
        <w:t xml:space="preserve">obou </w:t>
      </w:r>
      <w:r w:rsidR="00765773">
        <w:rPr>
          <w:rFonts w:ascii="Arial" w:hAnsi="Arial"/>
          <w:sz w:val="20"/>
          <w:szCs w:val="20"/>
        </w:rPr>
        <w:t>s</w:t>
      </w:r>
      <w:r w:rsidR="00765773" w:rsidRPr="00142DB5">
        <w:rPr>
          <w:rFonts w:ascii="Arial" w:hAnsi="Arial"/>
          <w:sz w:val="20"/>
          <w:szCs w:val="20"/>
        </w:rPr>
        <w:t xml:space="preserve">mluvních </w:t>
      </w:r>
      <w:r w:rsidRPr="00142DB5">
        <w:rPr>
          <w:rFonts w:ascii="Arial" w:hAnsi="Arial"/>
          <w:sz w:val="20"/>
          <w:szCs w:val="20"/>
        </w:rPr>
        <w:t>stran</w:t>
      </w:r>
      <w:r w:rsidR="00765773">
        <w:rPr>
          <w:rFonts w:ascii="Arial" w:hAnsi="Arial"/>
          <w:sz w:val="20"/>
          <w:szCs w:val="20"/>
        </w:rPr>
        <w:t>.</w:t>
      </w:r>
      <w:r w:rsidR="008E39D1" w:rsidRPr="00142DB5">
        <w:rPr>
          <w:rFonts w:ascii="Arial" w:hAnsi="Arial"/>
          <w:sz w:val="20"/>
          <w:szCs w:val="20"/>
        </w:rPr>
        <w:t xml:space="preserve"> </w:t>
      </w:r>
      <w:r w:rsidR="00706004">
        <w:rPr>
          <w:rFonts w:ascii="Arial" w:hAnsi="Arial"/>
          <w:sz w:val="20"/>
          <w:szCs w:val="20"/>
        </w:rPr>
        <w:t xml:space="preserve"> To platí i v případě elektronické formy Smlouvy. </w:t>
      </w:r>
    </w:p>
    <w:p w14:paraId="0D80AE32" w14:textId="48BAB221" w:rsidR="00BF2A32" w:rsidRPr="00142DB5" w:rsidRDefault="00BF2A32"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 xml:space="preserve">Tuto Smlouvu lze doplnit nebo měnit výlučně formou písemných očíslovaných dodatků opatřených časovým a místním určením a podepsaných oprávněnými zástupci Smluvních </w:t>
      </w:r>
      <w:r w:rsidRPr="00142DB5">
        <w:rPr>
          <w:rFonts w:ascii="Arial" w:hAnsi="Arial"/>
          <w:sz w:val="20"/>
          <w:szCs w:val="20"/>
        </w:rPr>
        <w:lastRenderedPageBreak/>
        <w:t xml:space="preserve">stran. </w:t>
      </w:r>
      <w:r w:rsidR="00FE54ED">
        <w:rPr>
          <w:rFonts w:ascii="Arial" w:hAnsi="Arial"/>
          <w:sz w:val="20"/>
          <w:szCs w:val="20"/>
        </w:rPr>
        <w:t xml:space="preserve">To platí i v případě elektronické formy </w:t>
      </w:r>
      <w:r w:rsidR="00FE54ED">
        <w:rPr>
          <w:rFonts w:ascii="Arial" w:hAnsi="Arial"/>
          <w:sz w:val="20"/>
          <w:szCs w:val="20"/>
        </w:rPr>
        <w:t xml:space="preserve">dodatku </w:t>
      </w:r>
      <w:r w:rsidR="00FE54ED">
        <w:rPr>
          <w:rFonts w:ascii="Arial" w:hAnsi="Arial"/>
          <w:sz w:val="20"/>
          <w:szCs w:val="20"/>
        </w:rPr>
        <w:t>Smlouvy.</w:t>
      </w:r>
    </w:p>
    <w:p w14:paraId="1CA766F8" w14:textId="77777777" w:rsidR="00BF2A32" w:rsidRPr="00142DB5" w:rsidRDefault="00BF2A32"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4A8B5544" w14:textId="77777777" w:rsidR="00AC1112" w:rsidRPr="00142DB5" w:rsidRDefault="00AC1112"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30DAA5DF" w14:textId="34662F51" w:rsidR="00BF2A32" w:rsidRPr="00142DB5" w:rsidRDefault="00BF2A32" w:rsidP="00903C6E">
      <w:pPr>
        <w:pStyle w:val="Nadpis2"/>
        <w:keepNext w:val="0"/>
        <w:keepLines w:val="0"/>
        <w:widowControl w:val="0"/>
        <w:tabs>
          <w:tab w:val="clear" w:pos="1560"/>
          <w:tab w:val="num" w:pos="567"/>
          <w:tab w:val="num" w:pos="993"/>
        </w:tabs>
        <w:spacing w:before="120"/>
        <w:ind w:left="992" w:hanging="567"/>
        <w:rPr>
          <w:rFonts w:ascii="Arial" w:hAnsi="Arial"/>
          <w:sz w:val="20"/>
          <w:szCs w:val="20"/>
        </w:rPr>
      </w:pPr>
      <w:r w:rsidRPr="00142DB5">
        <w:rPr>
          <w:rFonts w:ascii="Arial" w:hAnsi="Arial"/>
          <w:sz w:val="20"/>
          <w:szCs w:val="20"/>
        </w:rPr>
        <w:t>Tato Smlouva je sepsána v českém jazyce ve</w:t>
      </w:r>
      <w:r w:rsidR="00AC1112" w:rsidRPr="00142DB5">
        <w:rPr>
          <w:rFonts w:ascii="Arial" w:hAnsi="Arial"/>
          <w:sz w:val="20"/>
          <w:szCs w:val="20"/>
        </w:rPr>
        <w:t xml:space="preserve"> </w:t>
      </w:r>
      <w:r w:rsidR="00AE3047">
        <w:rPr>
          <w:rFonts w:ascii="Arial" w:hAnsi="Arial"/>
          <w:sz w:val="20"/>
          <w:szCs w:val="20"/>
        </w:rPr>
        <w:t>dvou</w:t>
      </w:r>
      <w:r w:rsidRPr="00142DB5">
        <w:rPr>
          <w:rFonts w:ascii="Arial" w:hAnsi="Arial"/>
          <w:sz w:val="20"/>
          <w:szCs w:val="20"/>
        </w:rPr>
        <w:t xml:space="preserve"> </w:t>
      </w:r>
      <w:r w:rsidR="00AC1112" w:rsidRPr="00142DB5">
        <w:rPr>
          <w:rFonts w:ascii="Arial" w:hAnsi="Arial"/>
          <w:sz w:val="20"/>
          <w:szCs w:val="20"/>
        </w:rPr>
        <w:t>(</w:t>
      </w:r>
      <w:r w:rsidR="00AE3047">
        <w:rPr>
          <w:rFonts w:ascii="Arial" w:hAnsi="Arial"/>
          <w:sz w:val="20"/>
          <w:szCs w:val="20"/>
        </w:rPr>
        <w:t>2</w:t>
      </w:r>
      <w:r w:rsidR="00AC1112" w:rsidRPr="00142DB5">
        <w:rPr>
          <w:rFonts w:ascii="Arial" w:hAnsi="Arial"/>
          <w:sz w:val="20"/>
          <w:szCs w:val="20"/>
        </w:rPr>
        <w:t>)</w:t>
      </w:r>
      <w:r w:rsidRPr="00142DB5">
        <w:rPr>
          <w:rFonts w:ascii="Arial" w:hAnsi="Arial"/>
          <w:sz w:val="20"/>
          <w:szCs w:val="20"/>
        </w:rPr>
        <w:t xml:space="preserve"> vyhotoveních, z nichž každé vyhotovení má povahu originálu. Každá ze Smluvních stran obdrží po </w:t>
      </w:r>
      <w:r w:rsidR="00AE3047">
        <w:rPr>
          <w:rFonts w:ascii="Arial" w:hAnsi="Arial"/>
          <w:sz w:val="20"/>
          <w:szCs w:val="20"/>
        </w:rPr>
        <w:t>jednom</w:t>
      </w:r>
      <w:r w:rsidR="00AC1112" w:rsidRPr="00142DB5">
        <w:rPr>
          <w:rFonts w:ascii="Arial" w:hAnsi="Arial"/>
          <w:sz w:val="20"/>
          <w:szCs w:val="20"/>
        </w:rPr>
        <w:t xml:space="preserve"> (</w:t>
      </w:r>
      <w:r w:rsidR="00AE3047">
        <w:rPr>
          <w:rFonts w:ascii="Arial" w:hAnsi="Arial"/>
          <w:sz w:val="20"/>
          <w:szCs w:val="20"/>
        </w:rPr>
        <w:t>1</w:t>
      </w:r>
      <w:r w:rsidR="00AC1112" w:rsidRPr="00142DB5">
        <w:rPr>
          <w:rFonts w:ascii="Arial" w:hAnsi="Arial"/>
          <w:sz w:val="20"/>
          <w:szCs w:val="20"/>
        </w:rPr>
        <w:t>)</w:t>
      </w:r>
      <w:r w:rsidRPr="00142DB5">
        <w:rPr>
          <w:rFonts w:ascii="Arial" w:hAnsi="Arial"/>
          <w:sz w:val="20"/>
          <w:szCs w:val="20"/>
        </w:rPr>
        <w:t xml:space="preserve"> vyhotovení. </w:t>
      </w:r>
    </w:p>
    <w:p w14:paraId="5FF5CBD7" w14:textId="3DAEDE46" w:rsidR="006D69AB" w:rsidRDefault="006D69AB" w:rsidP="00903C6E">
      <w:pPr>
        <w:widowControl w:val="0"/>
        <w:rPr>
          <w:rFonts w:ascii="Arial" w:hAnsi="Arial" w:cs="Arial"/>
          <w:sz w:val="20"/>
          <w:szCs w:val="20"/>
        </w:rPr>
      </w:pPr>
    </w:p>
    <w:p w14:paraId="39C84F89" w14:textId="77777777" w:rsidR="008C4A9B" w:rsidRDefault="008C4A9B" w:rsidP="005B3259">
      <w:pPr>
        <w:widowControl w:val="0"/>
        <w:spacing w:before="240" w:after="0"/>
        <w:rPr>
          <w:rFonts w:ascii="Arial" w:hAnsi="Arial" w:cs="Arial"/>
          <w:sz w:val="20"/>
          <w:szCs w:val="20"/>
        </w:rPr>
      </w:pPr>
    </w:p>
    <w:p w14:paraId="46551D60" w14:textId="4AF86E40" w:rsidR="00566871" w:rsidRPr="00566871" w:rsidRDefault="00566871" w:rsidP="00903C6E">
      <w:pPr>
        <w:widowControl w:val="0"/>
        <w:spacing w:before="240" w:after="0"/>
        <w:ind w:firstLine="851"/>
        <w:rPr>
          <w:rFonts w:ascii="Arial" w:hAnsi="Arial" w:cs="Arial"/>
          <w:sz w:val="20"/>
          <w:szCs w:val="20"/>
        </w:rPr>
      </w:pPr>
      <w:r>
        <w:rPr>
          <w:rFonts w:ascii="Arial" w:hAnsi="Arial" w:cs="Arial"/>
          <w:sz w:val="20"/>
          <w:szCs w:val="20"/>
        </w:rPr>
        <w:t>V</w:t>
      </w:r>
      <w:r w:rsidR="00AE3047">
        <w:rPr>
          <w:rFonts w:ascii="Arial" w:hAnsi="Arial" w:cs="Arial"/>
          <w:sz w:val="20"/>
          <w:szCs w:val="20"/>
        </w:rPr>
        <w:t> </w:t>
      </w:r>
      <w:r w:rsidRPr="00566871">
        <w:rPr>
          <w:rFonts w:ascii="Arial" w:hAnsi="Arial" w:cs="Arial"/>
          <w:sz w:val="20"/>
          <w:szCs w:val="20"/>
        </w:rPr>
        <w:t>H</w:t>
      </w:r>
      <w:r w:rsidR="00AE3047">
        <w:rPr>
          <w:rFonts w:ascii="Arial" w:hAnsi="Arial" w:cs="Arial"/>
          <w:sz w:val="20"/>
          <w:szCs w:val="20"/>
        </w:rPr>
        <w:t>ajnicích</w:t>
      </w:r>
      <w:r w:rsidR="00AE3047">
        <w:rPr>
          <w:rFonts w:ascii="Arial" w:hAnsi="Arial" w:cs="Arial"/>
          <w:sz w:val="20"/>
          <w:szCs w:val="20"/>
        </w:rPr>
        <w:tab/>
      </w:r>
      <w:r w:rsidR="00CA4025">
        <w:rPr>
          <w:rFonts w:ascii="Arial" w:hAnsi="Arial" w:cs="Arial"/>
          <w:sz w:val="20"/>
          <w:szCs w:val="20"/>
        </w:rPr>
        <w:tab/>
      </w:r>
      <w:r w:rsidRPr="00566871">
        <w:rPr>
          <w:rFonts w:ascii="Arial" w:hAnsi="Arial" w:cs="Arial"/>
          <w:sz w:val="20"/>
          <w:szCs w:val="20"/>
        </w:rPr>
        <w:tab/>
      </w:r>
      <w:r w:rsidRPr="00566871">
        <w:rPr>
          <w:rFonts w:ascii="Arial" w:hAnsi="Arial" w:cs="Arial"/>
          <w:sz w:val="20"/>
          <w:szCs w:val="20"/>
        </w:rPr>
        <w:tab/>
      </w:r>
      <w:r w:rsidR="00903C6E">
        <w:rPr>
          <w:rFonts w:ascii="Arial" w:hAnsi="Arial" w:cs="Arial"/>
          <w:sz w:val="20"/>
          <w:szCs w:val="20"/>
        </w:rPr>
        <w:tab/>
      </w:r>
      <w:r w:rsidRPr="00566871">
        <w:rPr>
          <w:rFonts w:ascii="Arial" w:hAnsi="Arial" w:cs="Arial"/>
          <w:sz w:val="20"/>
          <w:szCs w:val="20"/>
        </w:rPr>
        <w:tab/>
        <w:t>V</w:t>
      </w:r>
      <w:r w:rsidR="00CA4025">
        <w:rPr>
          <w:rFonts w:ascii="Arial" w:hAnsi="Arial" w:cs="Arial"/>
          <w:sz w:val="20"/>
          <w:szCs w:val="20"/>
        </w:rPr>
        <w:t xml:space="preserve"> Třebíči</w:t>
      </w:r>
    </w:p>
    <w:p w14:paraId="4A54B860" w14:textId="3D8D5CCB" w:rsidR="00566871" w:rsidRDefault="00566871" w:rsidP="00903C6E">
      <w:pPr>
        <w:widowControl w:val="0"/>
        <w:ind w:firstLine="851"/>
        <w:rPr>
          <w:rFonts w:ascii="Arial" w:hAnsi="Arial" w:cs="Arial"/>
          <w:sz w:val="20"/>
          <w:szCs w:val="20"/>
        </w:rPr>
      </w:pPr>
      <w:r w:rsidRPr="00566871">
        <w:rPr>
          <w:rFonts w:ascii="Arial" w:hAnsi="Arial" w:cs="Arial"/>
          <w:sz w:val="20"/>
          <w:szCs w:val="20"/>
        </w:rPr>
        <w:t xml:space="preserve">Za </w:t>
      </w:r>
      <w:r w:rsidRPr="00CA4025">
        <w:rPr>
          <w:rFonts w:ascii="Arial" w:hAnsi="Arial" w:cs="Arial"/>
          <w:sz w:val="20"/>
          <w:szCs w:val="20"/>
        </w:rPr>
        <w:t>Objednatele</w:t>
      </w:r>
      <w:r w:rsidRPr="00CA4025">
        <w:rPr>
          <w:rFonts w:ascii="Arial" w:hAnsi="Arial" w:cs="Arial"/>
          <w:sz w:val="20"/>
          <w:szCs w:val="20"/>
        </w:rPr>
        <w:tab/>
      </w:r>
      <w:r w:rsidRPr="00CA4025">
        <w:rPr>
          <w:rFonts w:ascii="Arial" w:hAnsi="Arial" w:cs="Arial"/>
          <w:sz w:val="20"/>
          <w:szCs w:val="20"/>
        </w:rPr>
        <w:tab/>
      </w:r>
      <w:r w:rsidRPr="00CA4025">
        <w:rPr>
          <w:rFonts w:ascii="Arial" w:hAnsi="Arial" w:cs="Arial"/>
          <w:sz w:val="20"/>
          <w:szCs w:val="20"/>
        </w:rPr>
        <w:tab/>
      </w:r>
      <w:r w:rsidRPr="00CA4025">
        <w:rPr>
          <w:rFonts w:ascii="Arial" w:hAnsi="Arial" w:cs="Arial"/>
          <w:sz w:val="20"/>
          <w:szCs w:val="20"/>
        </w:rPr>
        <w:tab/>
      </w:r>
      <w:r w:rsidRPr="00CA4025">
        <w:rPr>
          <w:rFonts w:ascii="Arial" w:hAnsi="Arial" w:cs="Arial"/>
          <w:sz w:val="20"/>
          <w:szCs w:val="20"/>
        </w:rPr>
        <w:tab/>
        <w:t>Za Poskytovatele</w:t>
      </w:r>
    </w:p>
    <w:p w14:paraId="5BC12F66" w14:textId="77777777" w:rsidR="008C4A9B" w:rsidRDefault="008C4A9B" w:rsidP="00903C6E">
      <w:pPr>
        <w:widowControl w:val="0"/>
        <w:ind w:firstLine="851"/>
        <w:rPr>
          <w:rFonts w:ascii="Arial" w:hAnsi="Arial" w:cs="Arial"/>
          <w:sz w:val="20"/>
          <w:szCs w:val="20"/>
        </w:rPr>
      </w:pPr>
    </w:p>
    <w:p w14:paraId="5CF13992" w14:textId="77777777" w:rsidR="008C4A9B" w:rsidRPr="00CA4025" w:rsidRDefault="008C4A9B" w:rsidP="00903C6E">
      <w:pPr>
        <w:widowControl w:val="0"/>
        <w:ind w:firstLine="851"/>
        <w:rPr>
          <w:rFonts w:ascii="Arial" w:hAnsi="Arial" w:cs="Arial"/>
          <w:sz w:val="20"/>
          <w:szCs w:val="20"/>
        </w:rPr>
      </w:pPr>
    </w:p>
    <w:p w14:paraId="2F32262C" w14:textId="37AA5E53" w:rsidR="00566871" w:rsidRPr="00CA4025" w:rsidRDefault="00566871" w:rsidP="00903C6E">
      <w:pPr>
        <w:widowControl w:val="0"/>
        <w:spacing w:before="600"/>
        <w:ind w:firstLine="851"/>
        <w:rPr>
          <w:rFonts w:ascii="Arial" w:hAnsi="Arial" w:cs="Arial"/>
          <w:sz w:val="20"/>
          <w:szCs w:val="20"/>
        </w:rPr>
      </w:pPr>
      <w:r w:rsidRPr="00CA4025">
        <w:rPr>
          <w:rFonts w:ascii="Arial" w:hAnsi="Arial" w:cs="Arial"/>
          <w:sz w:val="20"/>
          <w:szCs w:val="20"/>
        </w:rPr>
        <w:t>………………………………</w:t>
      </w:r>
      <w:r w:rsidRPr="00CA4025">
        <w:rPr>
          <w:rFonts w:ascii="Arial" w:hAnsi="Arial" w:cs="Arial"/>
          <w:sz w:val="20"/>
          <w:szCs w:val="20"/>
        </w:rPr>
        <w:tab/>
      </w:r>
      <w:r w:rsidRPr="00CA4025">
        <w:rPr>
          <w:rFonts w:ascii="Arial" w:hAnsi="Arial" w:cs="Arial"/>
          <w:sz w:val="20"/>
          <w:szCs w:val="20"/>
        </w:rPr>
        <w:tab/>
      </w:r>
      <w:r w:rsidRPr="00CA4025">
        <w:rPr>
          <w:rFonts w:ascii="Arial" w:hAnsi="Arial" w:cs="Arial"/>
          <w:sz w:val="20"/>
          <w:szCs w:val="20"/>
        </w:rPr>
        <w:tab/>
      </w:r>
      <w:r w:rsidR="00903C6E">
        <w:rPr>
          <w:rFonts w:ascii="Arial" w:hAnsi="Arial" w:cs="Arial"/>
          <w:sz w:val="20"/>
          <w:szCs w:val="20"/>
        </w:rPr>
        <w:tab/>
      </w:r>
      <w:r w:rsidRPr="00CA4025">
        <w:rPr>
          <w:rFonts w:ascii="Arial" w:hAnsi="Arial" w:cs="Arial"/>
          <w:sz w:val="20"/>
          <w:szCs w:val="20"/>
        </w:rPr>
        <w:t>………………………………</w:t>
      </w:r>
    </w:p>
    <w:p w14:paraId="230C918C" w14:textId="1DF15E29" w:rsidR="00B26543" w:rsidRPr="00CA4025" w:rsidRDefault="008C4A9B" w:rsidP="00903C6E">
      <w:pPr>
        <w:widowControl w:val="0"/>
        <w:tabs>
          <w:tab w:val="left" w:pos="720"/>
        </w:tabs>
        <w:spacing w:after="0"/>
        <w:ind w:right="566" w:firstLine="851"/>
        <w:rPr>
          <w:rFonts w:ascii="Arial" w:hAnsi="Arial" w:cs="Arial"/>
          <w:sz w:val="20"/>
          <w:szCs w:val="20"/>
          <w:highlight w:val="yellow"/>
        </w:rPr>
      </w:pPr>
      <w:r w:rsidRPr="008C4A9B">
        <w:rPr>
          <w:rFonts w:ascii="Arial" w:hAnsi="Arial" w:cs="Arial"/>
          <w:sz w:val="20"/>
          <w:szCs w:val="20"/>
        </w:rPr>
        <w:t>Ing. Bc. Lucie Skalová</w:t>
      </w:r>
      <w:r w:rsidR="00F46065" w:rsidRPr="00CA4025">
        <w:rPr>
          <w:rFonts w:ascii="Arial" w:hAnsi="Arial" w:cs="Arial"/>
          <w:sz w:val="20"/>
          <w:szCs w:val="20"/>
        </w:rPr>
        <w:tab/>
      </w:r>
      <w:r w:rsidR="00B724D8" w:rsidRPr="00CA4025">
        <w:rPr>
          <w:rFonts w:ascii="Arial" w:hAnsi="Arial" w:cs="Arial"/>
          <w:sz w:val="20"/>
          <w:szCs w:val="20"/>
        </w:rPr>
        <w:tab/>
      </w:r>
      <w:r w:rsidR="00B724D8" w:rsidRPr="00CA4025">
        <w:rPr>
          <w:rFonts w:ascii="Arial" w:hAnsi="Arial" w:cs="Arial"/>
          <w:color w:val="333333"/>
          <w:sz w:val="20"/>
          <w:szCs w:val="20"/>
          <w:shd w:val="clear" w:color="auto" w:fill="FFFFFF"/>
        </w:rPr>
        <w:tab/>
      </w:r>
      <w:r w:rsidR="00B4574B" w:rsidRPr="00CA4025">
        <w:rPr>
          <w:rFonts w:ascii="Arial" w:hAnsi="Arial" w:cs="Arial"/>
          <w:color w:val="333333"/>
          <w:sz w:val="20"/>
          <w:szCs w:val="20"/>
          <w:shd w:val="clear" w:color="auto" w:fill="FFFFFF"/>
        </w:rPr>
        <w:tab/>
      </w:r>
      <w:r w:rsidR="00903C6E">
        <w:rPr>
          <w:rFonts w:ascii="Arial" w:hAnsi="Arial" w:cs="Arial"/>
          <w:color w:val="333333"/>
          <w:sz w:val="20"/>
          <w:szCs w:val="20"/>
          <w:shd w:val="clear" w:color="auto" w:fill="FFFFFF"/>
        </w:rPr>
        <w:tab/>
      </w:r>
      <w:r w:rsidR="00CA4025" w:rsidRPr="00CA4025">
        <w:rPr>
          <w:rFonts w:ascii="Arial" w:hAnsi="Arial" w:cs="Arial"/>
          <w:color w:val="333333"/>
          <w:sz w:val="20"/>
          <w:szCs w:val="20"/>
          <w:shd w:val="clear" w:color="auto" w:fill="FFFFFF"/>
        </w:rPr>
        <w:t>Mgr. Bc. Alena Dokulilová</w:t>
      </w:r>
    </w:p>
    <w:p w14:paraId="3A8B2B6F" w14:textId="4FB613B9" w:rsidR="00761182" w:rsidRDefault="008C4A9B" w:rsidP="00903C6E">
      <w:pPr>
        <w:widowControl w:val="0"/>
        <w:spacing w:after="0"/>
        <w:ind w:firstLine="851"/>
        <w:rPr>
          <w:rFonts w:ascii="Arial" w:hAnsi="Arial" w:cs="Arial"/>
          <w:sz w:val="20"/>
          <w:szCs w:val="20"/>
          <w:highlight w:val="yellow"/>
        </w:rPr>
      </w:pPr>
      <w:r>
        <w:rPr>
          <w:rFonts w:ascii="Arial" w:hAnsi="Arial" w:cs="Arial"/>
          <w:sz w:val="20"/>
          <w:szCs w:val="20"/>
        </w:rPr>
        <w:t>ředitelka</w:t>
      </w:r>
      <w:r w:rsidR="00A7088A" w:rsidRPr="00CA4025">
        <w:rPr>
          <w:rFonts w:ascii="Arial" w:hAnsi="Arial" w:cs="Arial"/>
          <w:sz w:val="20"/>
          <w:szCs w:val="20"/>
        </w:rPr>
        <w:tab/>
      </w:r>
      <w:r w:rsidR="00A7088A" w:rsidRPr="00CA4025">
        <w:rPr>
          <w:rFonts w:ascii="Arial" w:hAnsi="Arial" w:cs="Arial"/>
          <w:sz w:val="20"/>
          <w:szCs w:val="20"/>
        </w:rPr>
        <w:tab/>
      </w:r>
      <w:r w:rsidR="00B724D8" w:rsidRPr="00CA4025">
        <w:rPr>
          <w:rFonts w:ascii="Arial" w:hAnsi="Arial" w:cs="Arial"/>
          <w:sz w:val="20"/>
          <w:szCs w:val="20"/>
        </w:rPr>
        <w:tab/>
      </w:r>
      <w:r w:rsidR="00B4574B" w:rsidRPr="00CA4025">
        <w:rPr>
          <w:rFonts w:ascii="Arial" w:hAnsi="Arial" w:cs="Arial"/>
          <w:sz w:val="20"/>
          <w:szCs w:val="20"/>
        </w:rPr>
        <w:tab/>
      </w:r>
      <w:r w:rsidR="0037563F" w:rsidRPr="00142DB5">
        <w:rPr>
          <w:rFonts w:ascii="Arial" w:hAnsi="Arial" w:cs="Arial"/>
          <w:sz w:val="20"/>
          <w:szCs w:val="20"/>
        </w:rPr>
        <w:tab/>
      </w:r>
      <w:r w:rsidR="00903C6E">
        <w:rPr>
          <w:rFonts w:ascii="Arial" w:hAnsi="Arial" w:cs="Arial"/>
          <w:sz w:val="20"/>
          <w:szCs w:val="20"/>
        </w:rPr>
        <w:tab/>
      </w:r>
      <w:r w:rsidR="00CA4025">
        <w:rPr>
          <w:rFonts w:ascii="Arial" w:hAnsi="Arial" w:cs="Arial"/>
          <w:sz w:val="20"/>
          <w:szCs w:val="20"/>
        </w:rPr>
        <w:t>jednatel</w:t>
      </w:r>
    </w:p>
    <w:sectPr w:rsidR="00761182" w:rsidSect="00E77B96">
      <w:footerReference w:type="even" r:id="rId8"/>
      <w:footerReference w:type="default" r:id="rId9"/>
      <w:footerReference w:type="first" r:id="rId10"/>
      <w:pgSz w:w="11906" w:h="16838" w:code="9"/>
      <w:pgMar w:top="1276" w:right="1276" w:bottom="143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9EA3" w14:textId="77777777" w:rsidR="00E04EAD" w:rsidRDefault="00E04EAD">
      <w:r>
        <w:separator/>
      </w:r>
    </w:p>
  </w:endnote>
  <w:endnote w:type="continuationSeparator" w:id="0">
    <w:p w14:paraId="562A614D" w14:textId="77777777" w:rsidR="00E04EAD" w:rsidRDefault="00E0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38684145" w:rsidR="00EF2D5F" w:rsidRDefault="00EF2D5F" w:rsidP="004E7AC5">
    <w:pPr>
      <w:pStyle w:val="Zpat"/>
      <w:framePr w:wrap="around" w:vAnchor="text" w:hAnchor="margin" w:xAlign="right" w:y="1"/>
    </w:pPr>
    <w:r>
      <w:fldChar w:fldCharType="begin"/>
    </w:r>
    <w:r>
      <w:instrText xml:space="preserve">PAGE  </w:instrText>
    </w:r>
    <w:r>
      <w:fldChar w:fldCharType="separate"/>
    </w:r>
    <w:r w:rsidR="00B71BD7">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3D26" w14:textId="59BF09E3" w:rsidR="00EF2D5F" w:rsidRPr="00256F33" w:rsidRDefault="00256F33" w:rsidP="00256F33">
    <w:pPr>
      <w:pStyle w:val="Zpat"/>
      <w:jc w:val="right"/>
      <w:rPr>
        <w:rFonts w:ascii="Arial" w:hAnsi="Arial" w:cs="Arial"/>
        <w:sz w:val="20"/>
      </w:rPr>
    </w:pPr>
    <w:r w:rsidRPr="00256F33">
      <w:rPr>
        <w:rFonts w:ascii="Arial" w:hAnsi="Arial" w:cs="Arial"/>
        <w:sz w:val="20"/>
      </w:rPr>
      <w:t xml:space="preserve">Stránka </w:t>
    </w:r>
    <w:r w:rsidRPr="00256F33">
      <w:rPr>
        <w:rFonts w:ascii="Arial" w:hAnsi="Arial" w:cs="Arial"/>
        <w:b/>
        <w:bCs/>
        <w:sz w:val="20"/>
      </w:rPr>
      <w:fldChar w:fldCharType="begin"/>
    </w:r>
    <w:r w:rsidRPr="00256F33">
      <w:rPr>
        <w:rFonts w:ascii="Arial" w:hAnsi="Arial" w:cs="Arial"/>
        <w:b/>
        <w:bCs/>
        <w:sz w:val="20"/>
      </w:rPr>
      <w:instrText>PAGE  \* Arabic  \* MERGEFORMAT</w:instrText>
    </w:r>
    <w:r w:rsidRPr="00256F33">
      <w:rPr>
        <w:rFonts w:ascii="Arial" w:hAnsi="Arial" w:cs="Arial"/>
        <w:b/>
        <w:bCs/>
        <w:sz w:val="20"/>
      </w:rPr>
      <w:fldChar w:fldCharType="separate"/>
    </w:r>
    <w:r w:rsidR="00EC4D74">
      <w:rPr>
        <w:rFonts w:ascii="Arial" w:hAnsi="Arial" w:cs="Arial"/>
        <w:b/>
        <w:bCs/>
        <w:noProof/>
        <w:sz w:val="20"/>
      </w:rPr>
      <w:t>11</w:t>
    </w:r>
    <w:r w:rsidRPr="00256F33">
      <w:rPr>
        <w:rFonts w:ascii="Arial" w:hAnsi="Arial" w:cs="Arial"/>
        <w:b/>
        <w:bCs/>
        <w:sz w:val="20"/>
      </w:rPr>
      <w:fldChar w:fldCharType="end"/>
    </w:r>
    <w:r w:rsidRPr="00256F33">
      <w:rPr>
        <w:rFonts w:ascii="Arial" w:hAnsi="Arial" w:cs="Arial"/>
        <w:sz w:val="20"/>
      </w:rPr>
      <w:t xml:space="preserve"> z </w:t>
    </w:r>
    <w:r w:rsidRPr="00256F33">
      <w:rPr>
        <w:rFonts w:ascii="Arial" w:hAnsi="Arial" w:cs="Arial"/>
        <w:b/>
        <w:bCs/>
        <w:sz w:val="20"/>
      </w:rPr>
      <w:fldChar w:fldCharType="begin"/>
    </w:r>
    <w:r w:rsidRPr="00256F33">
      <w:rPr>
        <w:rFonts w:ascii="Arial" w:hAnsi="Arial" w:cs="Arial"/>
        <w:b/>
        <w:bCs/>
        <w:sz w:val="20"/>
      </w:rPr>
      <w:instrText>NUMPAGES  \* Arabic  \* MERGEFORMAT</w:instrText>
    </w:r>
    <w:r w:rsidRPr="00256F33">
      <w:rPr>
        <w:rFonts w:ascii="Arial" w:hAnsi="Arial" w:cs="Arial"/>
        <w:b/>
        <w:bCs/>
        <w:sz w:val="20"/>
      </w:rPr>
      <w:fldChar w:fldCharType="separate"/>
    </w:r>
    <w:r w:rsidR="00EC4D74">
      <w:rPr>
        <w:rFonts w:ascii="Arial" w:hAnsi="Arial" w:cs="Arial"/>
        <w:b/>
        <w:bCs/>
        <w:noProof/>
        <w:sz w:val="20"/>
      </w:rPr>
      <w:t>11</w:t>
    </w:r>
    <w:r w:rsidRPr="00256F33">
      <w:rPr>
        <w:rFonts w:ascii="Arial" w:hAnsi="Arial" w:cs="Arial"/>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45C" w14:textId="4E40CFBF" w:rsidR="006D69AB" w:rsidRPr="00D2553E" w:rsidRDefault="00D2553E" w:rsidP="00D2553E">
    <w:pPr>
      <w:pStyle w:val="Zpat"/>
      <w:jc w:val="right"/>
      <w:rPr>
        <w:rFonts w:ascii="Arial" w:hAnsi="Arial" w:cs="Arial"/>
        <w:sz w:val="20"/>
      </w:rPr>
    </w:pPr>
    <w:r w:rsidRPr="00D2553E">
      <w:rPr>
        <w:rFonts w:ascii="Arial" w:hAnsi="Arial" w:cs="Arial"/>
        <w:sz w:val="20"/>
      </w:rPr>
      <w:t xml:space="preserve">Stránka </w:t>
    </w:r>
    <w:r w:rsidRPr="00D2553E">
      <w:rPr>
        <w:rFonts w:ascii="Arial" w:hAnsi="Arial" w:cs="Arial"/>
        <w:b/>
        <w:bCs/>
        <w:sz w:val="20"/>
      </w:rPr>
      <w:fldChar w:fldCharType="begin"/>
    </w:r>
    <w:r w:rsidRPr="00D2553E">
      <w:rPr>
        <w:rFonts w:ascii="Arial" w:hAnsi="Arial" w:cs="Arial"/>
        <w:b/>
        <w:bCs/>
        <w:sz w:val="20"/>
      </w:rPr>
      <w:instrText>PAGE  \* Arabic  \* MERGEFORMAT</w:instrText>
    </w:r>
    <w:r w:rsidRPr="00D2553E">
      <w:rPr>
        <w:rFonts w:ascii="Arial" w:hAnsi="Arial" w:cs="Arial"/>
        <w:b/>
        <w:bCs/>
        <w:sz w:val="20"/>
      </w:rPr>
      <w:fldChar w:fldCharType="separate"/>
    </w:r>
    <w:r w:rsidR="00EC4D74">
      <w:rPr>
        <w:rFonts w:ascii="Arial" w:hAnsi="Arial" w:cs="Arial"/>
        <w:b/>
        <w:bCs/>
        <w:noProof/>
        <w:sz w:val="20"/>
      </w:rPr>
      <w:t>1</w:t>
    </w:r>
    <w:r w:rsidRPr="00D2553E">
      <w:rPr>
        <w:rFonts w:ascii="Arial" w:hAnsi="Arial" w:cs="Arial"/>
        <w:b/>
        <w:bCs/>
        <w:sz w:val="20"/>
      </w:rPr>
      <w:fldChar w:fldCharType="end"/>
    </w:r>
    <w:r w:rsidRPr="00D2553E">
      <w:rPr>
        <w:rFonts w:ascii="Arial" w:hAnsi="Arial" w:cs="Arial"/>
        <w:sz w:val="20"/>
      </w:rPr>
      <w:t xml:space="preserve"> z </w:t>
    </w:r>
    <w:r w:rsidRPr="00D2553E">
      <w:rPr>
        <w:rFonts w:ascii="Arial" w:hAnsi="Arial" w:cs="Arial"/>
        <w:b/>
        <w:bCs/>
        <w:sz w:val="20"/>
      </w:rPr>
      <w:fldChar w:fldCharType="begin"/>
    </w:r>
    <w:r w:rsidRPr="00D2553E">
      <w:rPr>
        <w:rFonts w:ascii="Arial" w:hAnsi="Arial" w:cs="Arial"/>
        <w:b/>
        <w:bCs/>
        <w:sz w:val="20"/>
      </w:rPr>
      <w:instrText>NUMPAGES  \* Arabic  \* MERGEFORMAT</w:instrText>
    </w:r>
    <w:r w:rsidRPr="00D2553E">
      <w:rPr>
        <w:rFonts w:ascii="Arial" w:hAnsi="Arial" w:cs="Arial"/>
        <w:b/>
        <w:bCs/>
        <w:sz w:val="20"/>
      </w:rPr>
      <w:fldChar w:fldCharType="separate"/>
    </w:r>
    <w:r w:rsidR="00EC4D74">
      <w:rPr>
        <w:rFonts w:ascii="Arial" w:hAnsi="Arial" w:cs="Arial"/>
        <w:b/>
        <w:bCs/>
        <w:noProof/>
        <w:sz w:val="20"/>
      </w:rPr>
      <w:t>11</w:t>
    </w:r>
    <w:r w:rsidRPr="00D2553E">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9E5A" w14:textId="77777777" w:rsidR="00E04EAD" w:rsidRDefault="00E04EAD">
      <w:r>
        <w:separator/>
      </w:r>
    </w:p>
  </w:footnote>
  <w:footnote w:type="continuationSeparator" w:id="0">
    <w:p w14:paraId="52FA4F88" w14:textId="77777777" w:rsidR="00E04EAD" w:rsidRDefault="00E04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5897716F"/>
    <w:multiLevelType w:val="multilevel"/>
    <w:tmpl w:val="3BF6BFF2"/>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16" w15:restartNumberingAfterBreak="0">
    <w:nsid w:val="68F01F76"/>
    <w:multiLevelType w:val="multilevel"/>
    <w:tmpl w:val="AF9C9DF6"/>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Arial" w:eastAsia="Times New Roman" w:hAnsi="Arial" w:cs="Arial"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8"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1356806284">
    <w:abstractNumId w:val="1"/>
  </w:num>
  <w:num w:numId="2" w16cid:durableId="356976459">
    <w:abstractNumId w:val="5"/>
  </w:num>
  <w:num w:numId="3" w16cid:durableId="1120957693">
    <w:abstractNumId w:val="4"/>
  </w:num>
  <w:num w:numId="4" w16cid:durableId="1106195651">
    <w:abstractNumId w:val="2"/>
  </w:num>
  <w:num w:numId="5" w16cid:durableId="43722386">
    <w:abstractNumId w:val="10"/>
  </w:num>
  <w:num w:numId="6" w16cid:durableId="1658921008">
    <w:abstractNumId w:val="12"/>
  </w:num>
  <w:num w:numId="7" w16cid:durableId="1159034217">
    <w:abstractNumId w:val="7"/>
  </w:num>
  <w:num w:numId="8" w16cid:durableId="1916739874">
    <w:abstractNumId w:val="0"/>
  </w:num>
  <w:num w:numId="9" w16cid:durableId="478571353">
    <w:abstractNumId w:val="13"/>
  </w:num>
  <w:num w:numId="10" w16cid:durableId="1095780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2173992">
    <w:abstractNumId w:val="14"/>
  </w:num>
  <w:num w:numId="12" w16cid:durableId="1014185308">
    <w:abstractNumId w:val="3"/>
  </w:num>
  <w:num w:numId="13" w16cid:durableId="859928415">
    <w:abstractNumId w:val="6"/>
  </w:num>
  <w:num w:numId="14" w16cid:durableId="2041973710">
    <w:abstractNumId w:val="15"/>
  </w:num>
  <w:num w:numId="15" w16cid:durableId="1614627021">
    <w:abstractNumId w:val="18"/>
  </w:num>
  <w:num w:numId="16" w16cid:durableId="979458233">
    <w:abstractNumId w:val="9"/>
  </w:num>
  <w:num w:numId="17" w16cid:durableId="770708287">
    <w:abstractNumId w:val="16"/>
  </w:num>
  <w:num w:numId="18" w16cid:durableId="1310283674">
    <w:abstractNumId w:val="17"/>
  </w:num>
  <w:num w:numId="19" w16cid:durableId="1532453361">
    <w:abstractNumId w:val="11"/>
  </w:num>
  <w:num w:numId="20" w16cid:durableId="1932471773">
    <w:abstractNumId w:val="8"/>
  </w:num>
  <w:num w:numId="21" w16cid:durableId="139925685">
    <w:abstractNumId w:val="19"/>
  </w:num>
  <w:num w:numId="22" w16cid:durableId="2095281331">
    <w:abstractNumId w:val="7"/>
  </w:num>
  <w:num w:numId="23" w16cid:durableId="1778016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4612488">
    <w:abstractNumId w:val="10"/>
  </w:num>
  <w:num w:numId="25" w16cid:durableId="1705325790">
    <w:abstractNumId w:val="10"/>
  </w:num>
  <w:num w:numId="26" w16cid:durableId="3919320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17F14"/>
    <w:rsid w:val="0002045B"/>
    <w:rsid w:val="00020F84"/>
    <w:rsid w:val="00022F9B"/>
    <w:rsid w:val="000262B4"/>
    <w:rsid w:val="00031DB6"/>
    <w:rsid w:val="00035D3E"/>
    <w:rsid w:val="0003637E"/>
    <w:rsid w:val="000366FB"/>
    <w:rsid w:val="000378CD"/>
    <w:rsid w:val="000403EA"/>
    <w:rsid w:val="00042879"/>
    <w:rsid w:val="0004547E"/>
    <w:rsid w:val="00052043"/>
    <w:rsid w:val="00053F37"/>
    <w:rsid w:val="00054FB4"/>
    <w:rsid w:val="000554DE"/>
    <w:rsid w:val="00060D38"/>
    <w:rsid w:val="000616F8"/>
    <w:rsid w:val="00062644"/>
    <w:rsid w:val="00062E49"/>
    <w:rsid w:val="00063470"/>
    <w:rsid w:val="000635D0"/>
    <w:rsid w:val="00065713"/>
    <w:rsid w:val="00070790"/>
    <w:rsid w:val="00072529"/>
    <w:rsid w:val="000738AA"/>
    <w:rsid w:val="00073C5B"/>
    <w:rsid w:val="00074426"/>
    <w:rsid w:val="00076006"/>
    <w:rsid w:val="0008108B"/>
    <w:rsid w:val="00083260"/>
    <w:rsid w:val="00085432"/>
    <w:rsid w:val="00085588"/>
    <w:rsid w:val="00091080"/>
    <w:rsid w:val="000910D6"/>
    <w:rsid w:val="000957B6"/>
    <w:rsid w:val="00096A66"/>
    <w:rsid w:val="00096BC0"/>
    <w:rsid w:val="000A4BFC"/>
    <w:rsid w:val="000A643E"/>
    <w:rsid w:val="000A7434"/>
    <w:rsid w:val="000B21DC"/>
    <w:rsid w:val="000B2926"/>
    <w:rsid w:val="000B31E7"/>
    <w:rsid w:val="000B4EF9"/>
    <w:rsid w:val="000B5B75"/>
    <w:rsid w:val="000B6ADE"/>
    <w:rsid w:val="000D1F5C"/>
    <w:rsid w:val="000D4B49"/>
    <w:rsid w:val="000D4BFD"/>
    <w:rsid w:val="000E3E63"/>
    <w:rsid w:val="000F0981"/>
    <w:rsid w:val="000F11EE"/>
    <w:rsid w:val="00103BC6"/>
    <w:rsid w:val="00104434"/>
    <w:rsid w:val="00104D23"/>
    <w:rsid w:val="00105289"/>
    <w:rsid w:val="001107F7"/>
    <w:rsid w:val="00110B87"/>
    <w:rsid w:val="001110B3"/>
    <w:rsid w:val="00111DA8"/>
    <w:rsid w:val="00112830"/>
    <w:rsid w:val="001129F1"/>
    <w:rsid w:val="00113B1D"/>
    <w:rsid w:val="001159D9"/>
    <w:rsid w:val="0011747C"/>
    <w:rsid w:val="00117B76"/>
    <w:rsid w:val="00120638"/>
    <w:rsid w:val="0012213F"/>
    <w:rsid w:val="0012273C"/>
    <w:rsid w:val="001233B3"/>
    <w:rsid w:val="00124777"/>
    <w:rsid w:val="00125D0A"/>
    <w:rsid w:val="00125F8A"/>
    <w:rsid w:val="00126451"/>
    <w:rsid w:val="0013177B"/>
    <w:rsid w:val="00135752"/>
    <w:rsid w:val="001368E3"/>
    <w:rsid w:val="00137934"/>
    <w:rsid w:val="00137DFC"/>
    <w:rsid w:val="00142DB5"/>
    <w:rsid w:val="00143987"/>
    <w:rsid w:val="0014465A"/>
    <w:rsid w:val="00151547"/>
    <w:rsid w:val="0015189D"/>
    <w:rsid w:val="001521DB"/>
    <w:rsid w:val="001539C5"/>
    <w:rsid w:val="001542D6"/>
    <w:rsid w:val="0015624A"/>
    <w:rsid w:val="001568BE"/>
    <w:rsid w:val="00156BA3"/>
    <w:rsid w:val="0016607E"/>
    <w:rsid w:val="00167CE0"/>
    <w:rsid w:val="00170D32"/>
    <w:rsid w:val="00172B07"/>
    <w:rsid w:val="00173A02"/>
    <w:rsid w:val="00177FF0"/>
    <w:rsid w:val="00180F3B"/>
    <w:rsid w:val="00181C6B"/>
    <w:rsid w:val="001825F0"/>
    <w:rsid w:val="0018319F"/>
    <w:rsid w:val="001870CA"/>
    <w:rsid w:val="001966C1"/>
    <w:rsid w:val="00196EBD"/>
    <w:rsid w:val="001973BE"/>
    <w:rsid w:val="00197F7F"/>
    <w:rsid w:val="001A5B54"/>
    <w:rsid w:val="001A7463"/>
    <w:rsid w:val="001B13C6"/>
    <w:rsid w:val="001B6732"/>
    <w:rsid w:val="001B74F1"/>
    <w:rsid w:val="001C4339"/>
    <w:rsid w:val="001C4E66"/>
    <w:rsid w:val="001C50C6"/>
    <w:rsid w:val="001C729E"/>
    <w:rsid w:val="001C73EA"/>
    <w:rsid w:val="001D33C9"/>
    <w:rsid w:val="001D44B9"/>
    <w:rsid w:val="001D5A62"/>
    <w:rsid w:val="001D6419"/>
    <w:rsid w:val="001E0EDC"/>
    <w:rsid w:val="001E2636"/>
    <w:rsid w:val="001F0661"/>
    <w:rsid w:val="001F0D13"/>
    <w:rsid w:val="001F51DD"/>
    <w:rsid w:val="001F7FA7"/>
    <w:rsid w:val="00204F3B"/>
    <w:rsid w:val="0020596F"/>
    <w:rsid w:val="0020737E"/>
    <w:rsid w:val="00215545"/>
    <w:rsid w:val="00220485"/>
    <w:rsid w:val="002224EC"/>
    <w:rsid w:val="002242CF"/>
    <w:rsid w:val="00227691"/>
    <w:rsid w:val="00232738"/>
    <w:rsid w:val="00234C3F"/>
    <w:rsid w:val="00235649"/>
    <w:rsid w:val="00237B15"/>
    <w:rsid w:val="002410B9"/>
    <w:rsid w:val="00246CEB"/>
    <w:rsid w:val="00247ECC"/>
    <w:rsid w:val="00250BA4"/>
    <w:rsid w:val="0025258A"/>
    <w:rsid w:val="00256BB4"/>
    <w:rsid w:val="00256F33"/>
    <w:rsid w:val="00257927"/>
    <w:rsid w:val="00257B53"/>
    <w:rsid w:val="00261FDE"/>
    <w:rsid w:val="002650DC"/>
    <w:rsid w:val="00266A93"/>
    <w:rsid w:val="00267196"/>
    <w:rsid w:val="0026758E"/>
    <w:rsid w:val="0026769C"/>
    <w:rsid w:val="00270383"/>
    <w:rsid w:val="0027114B"/>
    <w:rsid w:val="0027114F"/>
    <w:rsid w:val="00274753"/>
    <w:rsid w:val="002751C1"/>
    <w:rsid w:val="00280B2D"/>
    <w:rsid w:val="00284530"/>
    <w:rsid w:val="0028609B"/>
    <w:rsid w:val="00290A22"/>
    <w:rsid w:val="00290E25"/>
    <w:rsid w:val="00294664"/>
    <w:rsid w:val="002951EF"/>
    <w:rsid w:val="002A0F95"/>
    <w:rsid w:val="002A1445"/>
    <w:rsid w:val="002A1C0C"/>
    <w:rsid w:val="002A201D"/>
    <w:rsid w:val="002A2B24"/>
    <w:rsid w:val="002A77C3"/>
    <w:rsid w:val="002B2AB7"/>
    <w:rsid w:val="002B69BF"/>
    <w:rsid w:val="002C0C0C"/>
    <w:rsid w:val="002C2B00"/>
    <w:rsid w:val="002C6372"/>
    <w:rsid w:val="002C7ABB"/>
    <w:rsid w:val="002C7E23"/>
    <w:rsid w:val="002D3908"/>
    <w:rsid w:val="002D63C2"/>
    <w:rsid w:val="002E0499"/>
    <w:rsid w:val="002E7597"/>
    <w:rsid w:val="002F1B06"/>
    <w:rsid w:val="002F60D3"/>
    <w:rsid w:val="00300DB5"/>
    <w:rsid w:val="00302027"/>
    <w:rsid w:val="003024C0"/>
    <w:rsid w:val="003104C0"/>
    <w:rsid w:val="00310887"/>
    <w:rsid w:val="003126CE"/>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469A2"/>
    <w:rsid w:val="003531AD"/>
    <w:rsid w:val="0035540E"/>
    <w:rsid w:val="0036100B"/>
    <w:rsid w:val="00364417"/>
    <w:rsid w:val="00367E43"/>
    <w:rsid w:val="00373E78"/>
    <w:rsid w:val="0037563F"/>
    <w:rsid w:val="00376CE9"/>
    <w:rsid w:val="00381B67"/>
    <w:rsid w:val="00382B1F"/>
    <w:rsid w:val="00383174"/>
    <w:rsid w:val="003847E2"/>
    <w:rsid w:val="0038513A"/>
    <w:rsid w:val="00387FAE"/>
    <w:rsid w:val="003919AA"/>
    <w:rsid w:val="00392FA7"/>
    <w:rsid w:val="00393DB4"/>
    <w:rsid w:val="00394861"/>
    <w:rsid w:val="00394C73"/>
    <w:rsid w:val="00395E85"/>
    <w:rsid w:val="003963AD"/>
    <w:rsid w:val="003963B6"/>
    <w:rsid w:val="00396678"/>
    <w:rsid w:val="003A04F2"/>
    <w:rsid w:val="003A255B"/>
    <w:rsid w:val="003A6F47"/>
    <w:rsid w:val="003B1464"/>
    <w:rsid w:val="003B1986"/>
    <w:rsid w:val="003B1AA6"/>
    <w:rsid w:val="003B5120"/>
    <w:rsid w:val="003C190D"/>
    <w:rsid w:val="003C2E0C"/>
    <w:rsid w:val="003C709D"/>
    <w:rsid w:val="003D1165"/>
    <w:rsid w:val="003D33C7"/>
    <w:rsid w:val="003D3FFC"/>
    <w:rsid w:val="003D73ED"/>
    <w:rsid w:val="003E0FCC"/>
    <w:rsid w:val="003E7548"/>
    <w:rsid w:val="003F10F2"/>
    <w:rsid w:val="003F239B"/>
    <w:rsid w:val="003F24D1"/>
    <w:rsid w:val="003F73FF"/>
    <w:rsid w:val="00400D7C"/>
    <w:rsid w:val="00405280"/>
    <w:rsid w:val="004075D4"/>
    <w:rsid w:val="0041111B"/>
    <w:rsid w:val="0041274F"/>
    <w:rsid w:val="00415699"/>
    <w:rsid w:val="00415A19"/>
    <w:rsid w:val="004162B9"/>
    <w:rsid w:val="00417ECC"/>
    <w:rsid w:val="004201DF"/>
    <w:rsid w:val="004206A1"/>
    <w:rsid w:val="00420774"/>
    <w:rsid w:val="0042199F"/>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2CFC"/>
    <w:rsid w:val="00473DB2"/>
    <w:rsid w:val="00474C31"/>
    <w:rsid w:val="00476539"/>
    <w:rsid w:val="00477AB2"/>
    <w:rsid w:val="00482548"/>
    <w:rsid w:val="004832CE"/>
    <w:rsid w:val="00483FE9"/>
    <w:rsid w:val="00494B4E"/>
    <w:rsid w:val="004A0CF0"/>
    <w:rsid w:val="004A2841"/>
    <w:rsid w:val="004A55AD"/>
    <w:rsid w:val="004A62D4"/>
    <w:rsid w:val="004B12E1"/>
    <w:rsid w:val="004B27CA"/>
    <w:rsid w:val="004B2D3D"/>
    <w:rsid w:val="004B3706"/>
    <w:rsid w:val="004B723E"/>
    <w:rsid w:val="004B79B1"/>
    <w:rsid w:val="004D35DB"/>
    <w:rsid w:val="004D424F"/>
    <w:rsid w:val="004D497A"/>
    <w:rsid w:val="004D76A6"/>
    <w:rsid w:val="004D7A1E"/>
    <w:rsid w:val="004E28F1"/>
    <w:rsid w:val="004E7AC5"/>
    <w:rsid w:val="004F1401"/>
    <w:rsid w:val="004F23AE"/>
    <w:rsid w:val="004F2F21"/>
    <w:rsid w:val="004F45D0"/>
    <w:rsid w:val="005001C5"/>
    <w:rsid w:val="00500CE9"/>
    <w:rsid w:val="00501B92"/>
    <w:rsid w:val="00501FE3"/>
    <w:rsid w:val="00503DD0"/>
    <w:rsid w:val="00506B58"/>
    <w:rsid w:val="0050783A"/>
    <w:rsid w:val="005079D2"/>
    <w:rsid w:val="00510A01"/>
    <w:rsid w:val="00511F80"/>
    <w:rsid w:val="00515DE7"/>
    <w:rsid w:val="00516CA4"/>
    <w:rsid w:val="00523260"/>
    <w:rsid w:val="005240CE"/>
    <w:rsid w:val="00524592"/>
    <w:rsid w:val="00525BA0"/>
    <w:rsid w:val="005262B2"/>
    <w:rsid w:val="00526B38"/>
    <w:rsid w:val="0053003D"/>
    <w:rsid w:val="00530936"/>
    <w:rsid w:val="00531A48"/>
    <w:rsid w:val="00532ED4"/>
    <w:rsid w:val="005338A0"/>
    <w:rsid w:val="005404B9"/>
    <w:rsid w:val="00544DC5"/>
    <w:rsid w:val="005453CE"/>
    <w:rsid w:val="00547FA2"/>
    <w:rsid w:val="00550BAE"/>
    <w:rsid w:val="00552310"/>
    <w:rsid w:val="005527EE"/>
    <w:rsid w:val="0055340E"/>
    <w:rsid w:val="00553ACC"/>
    <w:rsid w:val="00566871"/>
    <w:rsid w:val="00570E7D"/>
    <w:rsid w:val="00571C9A"/>
    <w:rsid w:val="00572EF7"/>
    <w:rsid w:val="0057329F"/>
    <w:rsid w:val="005736F5"/>
    <w:rsid w:val="00574983"/>
    <w:rsid w:val="005800A1"/>
    <w:rsid w:val="0058040B"/>
    <w:rsid w:val="00584752"/>
    <w:rsid w:val="005851B1"/>
    <w:rsid w:val="005859A2"/>
    <w:rsid w:val="00585F1F"/>
    <w:rsid w:val="005863DC"/>
    <w:rsid w:val="00586906"/>
    <w:rsid w:val="00592B8A"/>
    <w:rsid w:val="00597221"/>
    <w:rsid w:val="00597B82"/>
    <w:rsid w:val="005A1EF9"/>
    <w:rsid w:val="005A2F47"/>
    <w:rsid w:val="005A3C9B"/>
    <w:rsid w:val="005A3EA6"/>
    <w:rsid w:val="005A7762"/>
    <w:rsid w:val="005A7A18"/>
    <w:rsid w:val="005B056B"/>
    <w:rsid w:val="005B09A6"/>
    <w:rsid w:val="005B3259"/>
    <w:rsid w:val="005B4640"/>
    <w:rsid w:val="005B5015"/>
    <w:rsid w:val="005B5FCA"/>
    <w:rsid w:val="005B6D5C"/>
    <w:rsid w:val="005C210E"/>
    <w:rsid w:val="005C343E"/>
    <w:rsid w:val="005C3EFF"/>
    <w:rsid w:val="005D4D49"/>
    <w:rsid w:val="005D611C"/>
    <w:rsid w:val="005E0772"/>
    <w:rsid w:val="005E0ECD"/>
    <w:rsid w:val="005E7670"/>
    <w:rsid w:val="005F09FF"/>
    <w:rsid w:val="005F6E8B"/>
    <w:rsid w:val="005F75F2"/>
    <w:rsid w:val="005F78D4"/>
    <w:rsid w:val="005F7C62"/>
    <w:rsid w:val="00600DE3"/>
    <w:rsid w:val="006012AB"/>
    <w:rsid w:val="0060385E"/>
    <w:rsid w:val="0060508B"/>
    <w:rsid w:val="006062EA"/>
    <w:rsid w:val="00606CF1"/>
    <w:rsid w:val="006076F6"/>
    <w:rsid w:val="00607995"/>
    <w:rsid w:val="006108A2"/>
    <w:rsid w:val="006112FF"/>
    <w:rsid w:val="00613C10"/>
    <w:rsid w:val="00614033"/>
    <w:rsid w:val="00614175"/>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4198"/>
    <w:rsid w:val="00676254"/>
    <w:rsid w:val="006779C7"/>
    <w:rsid w:val="006841D7"/>
    <w:rsid w:val="00684EC8"/>
    <w:rsid w:val="006901D8"/>
    <w:rsid w:val="006909B3"/>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9AB"/>
    <w:rsid w:val="006D6A45"/>
    <w:rsid w:val="006D7210"/>
    <w:rsid w:val="006E0E84"/>
    <w:rsid w:val="006E2D9D"/>
    <w:rsid w:val="006E4DB1"/>
    <w:rsid w:val="006E56C9"/>
    <w:rsid w:val="006F0A59"/>
    <w:rsid w:val="006F123A"/>
    <w:rsid w:val="006F1B42"/>
    <w:rsid w:val="006F3343"/>
    <w:rsid w:val="006F5466"/>
    <w:rsid w:val="006F6C81"/>
    <w:rsid w:val="006F6C98"/>
    <w:rsid w:val="00701EA5"/>
    <w:rsid w:val="00705549"/>
    <w:rsid w:val="00706004"/>
    <w:rsid w:val="00707742"/>
    <w:rsid w:val="00710D70"/>
    <w:rsid w:val="00712D40"/>
    <w:rsid w:val="00717D46"/>
    <w:rsid w:val="007203A3"/>
    <w:rsid w:val="0072276C"/>
    <w:rsid w:val="00723DFD"/>
    <w:rsid w:val="00724FBB"/>
    <w:rsid w:val="00726A3A"/>
    <w:rsid w:val="0072795A"/>
    <w:rsid w:val="00730150"/>
    <w:rsid w:val="00732D27"/>
    <w:rsid w:val="00733797"/>
    <w:rsid w:val="00734BAB"/>
    <w:rsid w:val="007353F1"/>
    <w:rsid w:val="00735A98"/>
    <w:rsid w:val="00736372"/>
    <w:rsid w:val="00736DF5"/>
    <w:rsid w:val="00746119"/>
    <w:rsid w:val="00750C06"/>
    <w:rsid w:val="00750E45"/>
    <w:rsid w:val="00752365"/>
    <w:rsid w:val="0075271E"/>
    <w:rsid w:val="00753F23"/>
    <w:rsid w:val="007562CD"/>
    <w:rsid w:val="00761182"/>
    <w:rsid w:val="007630D2"/>
    <w:rsid w:val="007655F3"/>
    <w:rsid w:val="00765773"/>
    <w:rsid w:val="00766A0C"/>
    <w:rsid w:val="007706A8"/>
    <w:rsid w:val="00770790"/>
    <w:rsid w:val="00771E0A"/>
    <w:rsid w:val="00774274"/>
    <w:rsid w:val="007753B9"/>
    <w:rsid w:val="0078072D"/>
    <w:rsid w:val="007816A5"/>
    <w:rsid w:val="00781C8B"/>
    <w:rsid w:val="00782CAE"/>
    <w:rsid w:val="00791D0D"/>
    <w:rsid w:val="00792DDE"/>
    <w:rsid w:val="00793E67"/>
    <w:rsid w:val="00794E0B"/>
    <w:rsid w:val="0079729D"/>
    <w:rsid w:val="007974FC"/>
    <w:rsid w:val="00797CD5"/>
    <w:rsid w:val="00797F9F"/>
    <w:rsid w:val="007A0DDD"/>
    <w:rsid w:val="007A2134"/>
    <w:rsid w:val="007A476A"/>
    <w:rsid w:val="007A4DDB"/>
    <w:rsid w:val="007A5B36"/>
    <w:rsid w:val="007A7AA8"/>
    <w:rsid w:val="007B412B"/>
    <w:rsid w:val="007C01E7"/>
    <w:rsid w:val="007C12B0"/>
    <w:rsid w:val="007C2BE1"/>
    <w:rsid w:val="007C57E1"/>
    <w:rsid w:val="007D0638"/>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3F8B"/>
    <w:rsid w:val="00805787"/>
    <w:rsid w:val="00807879"/>
    <w:rsid w:val="008135DC"/>
    <w:rsid w:val="008166F9"/>
    <w:rsid w:val="008176F3"/>
    <w:rsid w:val="00826351"/>
    <w:rsid w:val="008273CF"/>
    <w:rsid w:val="008373C3"/>
    <w:rsid w:val="00841BD3"/>
    <w:rsid w:val="00841C97"/>
    <w:rsid w:val="0084326A"/>
    <w:rsid w:val="008465D7"/>
    <w:rsid w:val="0084767E"/>
    <w:rsid w:val="00852812"/>
    <w:rsid w:val="00852C1D"/>
    <w:rsid w:val="00855A80"/>
    <w:rsid w:val="00856019"/>
    <w:rsid w:val="00857E58"/>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A118F"/>
    <w:rsid w:val="008B0BCE"/>
    <w:rsid w:val="008B1A1B"/>
    <w:rsid w:val="008B225D"/>
    <w:rsid w:val="008B3D1C"/>
    <w:rsid w:val="008B478A"/>
    <w:rsid w:val="008B4E3A"/>
    <w:rsid w:val="008B6E4D"/>
    <w:rsid w:val="008B70F0"/>
    <w:rsid w:val="008B769C"/>
    <w:rsid w:val="008C35AC"/>
    <w:rsid w:val="008C4A9B"/>
    <w:rsid w:val="008C5FE5"/>
    <w:rsid w:val="008D324E"/>
    <w:rsid w:val="008E39D1"/>
    <w:rsid w:val="008E44E9"/>
    <w:rsid w:val="008E5832"/>
    <w:rsid w:val="008E6D13"/>
    <w:rsid w:val="008F0271"/>
    <w:rsid w:val="008F2007"/>
    <w:rsid w:val="008F24E4"/>
    <w:rsid w:val="008F5902"/>
    <w:rsid w:val="008F76A1"/>
    <w:rsid w:val="009001AB"/>
    <w:rsid w:val="00901508"/>
    <w:rsid w:val="00902188"/>
    <w:rsid w:val="00903C6E"/>
    <w:rsid w:val="0091016D"/>
    <w:rsid w:val="009114F0"/>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1EA4"/>
    <w:rsid w:val="009547F7"/>
    <w:rsid w:val="00955D4C"/>
    <w:rsid w:val="0096047B"/>
    <w:rsid w:val="00962102"/>
    <w:rsid w:val="00970F4C"/>
    <w:rsid w:val="00972BAF"/>
    <w:rsid w:val="0097689B"/>
    <w:rsid w:val="009773D1"/>
    <w:rsid w:val="009804C0"/>
    <w:rsid w:val="00982772"/>
    <w:rsid w:val="00982970"/>
    <w:rsid w:val="00983A5E"/>
    <w:rsid w:val="00984E19"/>
    <w:rsid w:val="0098686A"/>
    <w:rsid w:val="00992B1E"/>
    <w:rsid w:val="00995ABD"/>
    <w:rsid w:val="00995C08"/>
    <w:rsid w:val="009A4DCB"/>
    <w:rsid w:val="009A5130"/>
    <w:rsid w:val="009A6238"/>
    <w:rsid w:val="009B1707"/>
    <w:rsid w:val="009B4735"/>
    <w:rsid w:val="009B5D82"/>
    <w:rsid w:val="009C1C9D"/>
    <w:rsid w:val="009C4484"/>
    <w:rsid w:val="009C6457"/>
    <w:rsid w:val="009D1850"/>
    <w:rsid w:val="009E06E0"/>
    <w:rsid w:val="009E1357"/>
    <w:rsid w:val="009E3CEC"/>
    <w:rsid w:val="009E510E"/>
    <w:rsid w:val="009E6FEF"/>
    <w:rsid w:val="009F11FF"/>
    <w:rsid w:val="009F2F01"/>
    <w:rsid w:val="009F2FF0"/>
    <w:rsid w:val="009F3F32"/>
    <w:rsid w:val="009F6771"/>
    <w:rsid w:val="009F76C6"/>
    <w:rsid w:val="00A00437"/>
    <w:rsid w:val="00A019CD"/>
    <w:rsid w:val="00A02548"/>
    <w:rsid w:val="00A03729"/>
    <w:rsid w:val="00A065E8"/>
    <w:rsid w:val="00A12AAE"/>
    <w:rsid w:val="00A203B2"/>
    <w:rsid w:val="00A20B5A"/>
    <w:rsid w:val="00A2183E"/>
    <w:rsid w:val="00A252BD"/>
    <w:rsid w:val="00A32949"/>
    <w:rsid w:val="00A337F3"/>
    <w:rsid w:val="00A34D40"/>
    <w:rsid w:val="00A35F09"/>
    <w:rsid w:val="00A3737C"/>
    <w:rsid w:val="00A41429"/>
    <w:rsid w:val="00A429C3"/>
    <w:rsid w:val="00A42C37"/>
    <w:rsid w:val="00A4661F"/>
    <w:rsid w:val="00A503D9"/>
    <w:rsid w:val="00A511F2"/>
    <w:rsid w:val="00A51F93"/>
    <w:rsid w:val="00A52155"/>
    <w:rsid w:val="00A55AD7"/>
    <w:rsid w:val="00A61B9A"/>
    <w:rsid w:val="00A66574"/>
    <w:rsid w:val="00A66ECC"/>
    <w:rsid w:val="00A7088A"/>
    <w:rsid w:val="00A74281"/>
    <w:rsid w:val="00A75FD7"/>
    <w:rsid w:val="00A7624D"/>
    <w:rsid w:val="00A76A6D"/>
    <w:rsid w:val="00A80DA8"/>
    <w:rsid w:val="00A8345A"/>
    <w:rsid w:val="00A84884"/>
    <w:rsid w:val="00A84B1E"/>
    <w:rsid w:val="00A90511"/>
    <w:rsid w:val="00AA387D"/>
    <w:rsid w:val="00AA4833"/>
    <w:rsid w:val="00AB0714"/>
    <w:rsid w:val="00AB07AC"/>
    <w:rsid w:val="00AB192B"/>
    <w:rsid w:val="00AB6BD9"/>
    <w:rsid w:val="00AC1112"/>
    <w:rsid w:val="00AC11E5"/>
    <w:rsid w:val="00AC36DD"/>
    <w:rsid w:val="00AC3D63"/>
    <w:rsid w:val="00AC4E98"/>
    <w:rsid w:val="00AC5199"/>
    <w:rsid w:val="00AC6B49"/>
    <w:rsid w:val="00AC7A30"/>
    <w:rsid w:val="00AD64D4"/>
    <w:rsid w:val="00AD69A3"/>
    <w:rsid w:val="00AE14B2"/>
    <w:rsid w:val="00AE3047"/>
    <w:rsid w:val="00AE4502"/>
    <w:rsid w:val="00AE7360"/>
    <w:rsid w:val="00B01243"/>
    <w:rsid w:val="00B01FE1"/>
    <w:rsid w:val="00B02466"/>
    <w:rsid w:val="00B027F8"/>
    <w:rsid w:val="00B078A8"/>
    <w:rsid w:val="00B101D2"/>
    <w:rsid w:val="00B11082"/>
    <w:rsid w:val="00B1339C"/>
    <w:rsid w:val="00B13D86"/>
    <w:rsid w:val="00B162B6"/>
    <w:rsid w:val="00B2243A"/>
    <w:rsid w:val="00B23879"/>
    <w:rsid w:val="00B25548"/>
    <w:rsid w:val="00B256D9"/>
    <w:rsid w:val="00B2617B"/>
    <w:rsid w:val="00B26543"/>
    <w:rsid w:val="00B269DC"/>
    <w:rsid w:val="00B26BE9"/>
    <w:rsid w:val="00B344A9"/>
    <w:rsid w:val="00B35B1C"/>
    <w:rsid w:val="00B370F8"/>
    <w:rsid w:val="00B42BA9"/>
    <w:rsid w:val="00B43415"/>
    <w:rsid w:val="00B44CED"/>
    <w:rsid w:val="00B4574B"/>
    <w:rsid w:val="00B4578E"/>
    <w:rsid w:val="00B5026B"/>
    <w:rsid w:val="00B50BEC"/>
    <w:rsid w:val="00B51432"/>
    <w:rsid w:val="00B51F4A"/>
    <w:rsid w:val="00B5489C"/>
    <w:rsid w:val="00B54C45"/>
    <w:rsid w:val="00B57E05"/>
    <w:rsid w:val="00B64705"/>
    <w:rsid w:val="00B64DCE"/>
    <w:rsid w:val="00B6677D"/>
    <w:rsid w:val="00B66F2F"/>
    <w:rsid w:val="00B679F7"/>
    <w:rsid w:val="00B71BD7"/>
    <w:rsid w:val="00B724D8"/>
    <w:rsid w:val="00B726CE"/>
    <w:rsid w:val="00B73309"/>
    <w:rsid w:val="00B76AB3"/>
    <w:rsid w:val="00B81D07"/>
    <w:rsid w:val="00B8262E"/>
    <w:rsid w:val="00B84D99"/>
    <w:rsid w:val="00B91E4F"/>
    <w:rsid w:val="00B92C64"/>
    <w:rsid w:val="00B92FA7"/>
    <w:rsid w:val="00B96DDB"/>
    <w:rsid w:val="00BA2D60"/>
    <w:rsid w:val="00BA30A7"/>
    <w:rsid w:val="00BA3797"/>
    <w:rsid w:val="00BA3980"/>
    <w:rsid w:val="00BA5764"/>
    <w:rsid w:val="00BA65B6"/>
    <w:rsid w:val="00BA6828"/>
    <w:rsid w:val="00BA74A2"/>
    <w:rsid w:val="00BB1E04"/>
    <w:rsid w:val="00BB61D7"/>
    <w:rsid w:val="00BB61FA"/>
    <w:rsid w:val="00BB62EA"/>
    <w:rsid w:val="00BB68DD"/>
    <w:rsid w:val="00BB7062"/>
    <w:rsid w:val="00BB75E7"/>
    <w:rsid w:val="00BC06AD"/>
    <w:rsid w:val="00BC13D5"/>
    <w:rsid w:val="00BC1F3B"/>
    <w:rsid w:val="00BC3A18"/>
    <w:rsid w:val="00BC3BFB"/>
    <w:rsid w:val="00BC6839"/>
    <w:rsid w:val="00BD0209"/>
    <w:rsid w:val="00BD18E6"/>
    <w:rsid w:val="00BD57F1"/>
    <w:rsid w:val="00BD75E5"/>
    <w:rsid w:val="00BE0F3F"/>
    <w:rsid w:val="00BE1D49"/>
    <w:rsid w:val="00BE3518"/>
    <w:rsid w:val="00BE3CBB"/>
    <w:rsid w:val="00BE3D62"/>
    <w:rsid w:val="00BF2A32"/>
    <w:rsid w:val="00BF31E0"/>
    <w:rsid w:val="00BF3474"/>
    <w:rsid w:val="00BF3F57"/>
    <w:rsid w:val="00BF629B"/>
    <w:rsid w:val="00BF698A"/>
    <w:rsid w:val="00BF74B4"/>
    <w:rsid w:val="00C006BA"/>
    <w:rsid w:val="00C0119E"/>
    <w:rsid w:val="00C02227"/>
    <w:rsid w:val="00C111EB"/>
    <w:rsid w:val="00C118FD"/>
    <w:rsid w:val="00C12506"/>
    <w:rsid w:val="00C12981"/>
    <w:rsid w:val="00C13129"/>
    <w:rsid w:val="00C140D3"/>
    <w:rsid w:val="00C2111C"/>
    <w:rsid w:val="00C22C58"/>
    <w:rsid w:val="00C240BE"/>
    <w:rsid w:val="00C26319"/>
    <w:rsid w:val="00C35469"/>
    <w:rsid w:val="00C36B4E"/>
    <w:rsid w:val="00C42F22"/>
    <w:rsid w:val="00C42F8B"/>
    <w:rsid w:val="00C445D5"/>
    <w:rsid w:val="00C45B16"/>
    <w:rsid w:val="00C47E01"/>
    <w:rsid w:val="00C52BEA"/>
    <w:rsid w:val="00C57C0E"/>
    <w:rsid w:val="00C6018E"/>
    <w:rsid w:val="00C605C6"/>
    <w:rsid w:val="00C60A8D"/>
    <w:rsid w:val="00C61F60"/>
    <w:rsid w:val="00C62118"/>
    <w:rsid w:val="00C630A5"/>
    <w:rsid w:val="00C637F7"/>
    <w:rsid w:val="00C659F8"/>
    <w:rsid w:val="00C71F92"/>
    <w:rsid w:val="00C73546"/>
    <w:rsid w:val="00C7738B"/>
    <w:rsid w:val="00C777B1"/>
    <w:rsid w:val="00C8039E"/>
    <w:rsid w:val="00C81733"/>
    <w:rsid w:val="00C82F9E"/>
    <w:rsid w:val="00C83588"/>
    <w:rsid w:val="00C860E0"/>
    <w:rsid w:val="00C865F0"/>
    <w:rsid w:val="00C870B8"/>
    <w:rsid w:val="00C92B24"/>
    <w:rsid w:val="00C93AE7"/>
    <w:rsid w:val="00C95358"/>
    <w:rsid w:val="00C96C50"/>
    <w:rsid w:val="00CA4025"/>
    <w:rsid w:val="00CA524B"/>
    <w:rsid w:val="00CA5EB2"/>
    <w:rsid w:val="00CA62FD"/>
    <w:rsid w:val="00CA67B3"/>
    <w:rsid w:val="00CB0C54"/>
    <w:rsid w:val="00CB15CB"/>
    <w:rsid w:val="00CB2D6F"/>
    <w:rsid w:val="00CB5814"/>
    <w:rsid w:val="00CB6E8A"/>
    <w:rsid w:val="00CB7BCE"/>
    <w:rsid w:val="00CC163F"/>
    <w:rsid w:val="00CC1D5A"/>
    <w:rsid w:val="00CC32DD"/>
    <w:rsid w:val="00CC67B3"/>
    <w:rsid w:val="00CC7A16"/>
    <w:rsid w:val="00CD1F9A"/>
    <w:rsid w:val="00CD2086"/>
    <w:rsid w:val="00CD2739"/>
    <w:rsid w:val="00CD295C"/>
    <w:rsid w:val="00CD3F5A"/>
    <w:rsid w:val="00CD49C4"/>
    <w:rsid w:val="00CE1595"/>
    <w:rsid w:val="00CE3393"/>
    <w:rsid w:val="00CE556E"/>
    <w:rsid w:val="00CF12D0"/>
    <w:rsid w:val="00CF3274"/>
    <w:rsid w:val="00CF3B87"/>
    <w:rsid w:val="00CF3BEB"/>
    <w:rsid w:val="00CF5AB3"/>
    <w:rsid w:val="00CF6062"/>
    <w:rsid w:val="00CF630D"/>
    <w:rsid w:val="00CF7464"/>
    <w:rsid w:val="00CF797A"/>
    <w:rsid w:val="00D02A30"/>
    <w:rsid w:val="00D07750"/>
    <w:rsid w:val="00D10614"/>
    <w:rsid w:val="00D10F2C"/>
    <w:rsid w:val="00D1388A"/>
    <w:rsid w:val="00D169E8"/>
    <w:rsid w:val="00D21218"/>
    <w:rsid w:val="00D22199"/>
    <w:rsid w:val="00D2531C"/>
    <w:rsid w:val="00D2553E"/>
    <w:rsid w:val="00D255F3"/>
    <w:rsid w:val="00D25A38"/>
    <w:rsid w:val="00D26D70"/>
    <w:rsid w:val="00D33083"/>
    <w:rsid w:val="00D34CE2"/>
    <w:rsid w:val="00D35F36"/>
    <w:rsid w:val="00D3629D"/>
    <w:rsid w:val="00D41E2A"/>
    <w:rsid w:val="00D43304"/>
    <w:rsid w:val="00D437BA"/>
    <w:rsid w:val="00D43B1F"/>
    <w:rsid w:val="00D43B78"/>
    <w:rsid w:val="00D43CF2"/>
    <w:rsid w:val="00D45DDB"/>
    <w:rsid w:val="00D50097"/>
    <w:rsid w:val="00D5453A"/>
    <w:rsid w:val="00D54633"/>
    <w:rsid w:val="00D5517C"/>
    <w:rsid w:val="00D66A24"/>
    <w:rsid w:val="00D67576"/>
    <w:rsid w:val="00D67FE1"/>
    <w:rsid w:val="00D71E96"/>
    <w:rsid w:val="00D73BDE"/>
    <w:rsid w:val="00D73D97"/>
    <w:rsid w:val="00D742AF"/>
    <w:rsid w:val="00D76200"/>
    <w:rsid w:val="00D767F5"/>
    <w:rsid w:val="00D817FF"/>
    <w:rsid w:val="00D81FCF"/>
    <w:rsid w:val="00D82811"/>
    <w:rsid w:val="00D84F61"/>
    <w:rsid w:val="00D922A1"/>
    <w:rsid w:val="00D92543"/>
    <w:rsid w:val="00D970C6"/>
    <w:rsid w:val="00DA0C18"/>
    <w:rsid w:val="00DA1818"/>
    <w:rsid w:val="00DA2919"/>
    <w:rsid w:val="00DA2E94"/>
    <w:rsid w:val="00DA47F4"/>
    <w:rsid w:val="00DA74C7"/>
    <w:rsid w:val="00DA7D60"/>
    <w:rsid w:val="00DB0617"/>
    <w:rsid w:val="00DB4725"/>
    <w:rsid w:val="00DB522B"/>
    <w:rsid w:val="00DC137C"/>
    <w:rsid w:val="00DC1A1C"/>
    <w:rsid w:val="00DC2981"/>
    <w:rsid w:val="00DC2FEC"/>
    <w:rsid w:val="00DC5966"/>
    <w:rsid w:val="00DC67A2"/>
    <w:rsid w:val="00DD0E14"/>
    <w:rsid w:val="00DD4DA9"/>
    <w:rsid w:val="00DD7A4C"/>
    <w:rsid w:val="00DD7E3F"/>
    <w:rsid w:val="00DE47B8"/>
    <w:rsid w:val="00DE5EDC"/>
    <w:rsid w:val="00DF0D5B"/>
    <w:rsid w:val="00DF23B6"/>
    <w:rsid w:val="00DF40FF"/>
    <w:rsid w:val="00DF51A0"/>
    <w:rsid w:val="00DF6122"/>
    <w:rsid w:val="00E00F6D"/>
    <w:rsid w:val="00E018C5"/>
    <w:rsid w:val="00E0215A"/>
    <w:rsid w:val="00E04EAD"/>
    <w:rsid w:val="00E07566"/>
    <w:rsid w:val="00E10B91"/>
    <w:rsid w:val="00E10FD4"/>
    <w:rsid w:val="00E11807"/>
    <w:rsid w:val="00E12574"/>
    <w:rsid w:val="00E1635D"/>
    <w:rsid w:val="00E17484"/>
    <w:rsid w:val="00E17714"/>
    <w:rsid w:val="00E17F91"/>
    <w:rsid w:val="00E22082"/>
    <w:rsid w:val="00E22DF5"/>
    <w:rsid w:val="00E23498"/>
    <w:rsid w:val="00E2600C"/>
    <w:rsid w:val="00E30586"/>
    <w:rsid w:val="00E31749"/>
    <w:rsid w:val="00E40FFE"/>
    <w:rsid w:val="00E43117"/>
    <w:rsid w:val="00E44595"/>
    <w:rsid w:val="00E52408"/>
    <w:rsid w:val="00E53151"/>
    <w:rsid w:val="00E54124"/>
    <w:rsid w:val="00E569BF"/>
    <w:rsid w:val="00E57702"/>
    <w:rsid w:val="00E57F70"/>
    <w:rsid w:val="00E60171"/>
    <w:rsid w:val="00E60A3F"/>
    <w:rsid w:val="00E62FF9"/>
    <w:rsid w:val="00E646B4"/>
    <w:rsid w:val="00E6507D"/>
    <w:rsid w:val="00E6535F"/>
    <w:rsid w:val="00E666A1"/>
    <w:rsid w:val="00E716AF"/>
    <w:rsid w:val="00E730A7"/>
    <w:rsid w:val="00E74FD6"/>
    <w:rsid w:val="00E758D2"/>
    <w:rsid w:val="00E7665D"/>
    <w:rsid w:val="00E77B96"/>
    <w:rsid w:val="00E80337"/>
    <w:rsid w:val="00E821F8"/>
    <w:rsid w:val="00E835B7"/>
    <w:rsid w:val="00E8596E"/>
    <w:rsid w:val="00E93D31"/>
    <w:rsid w:val="00E9440D"/>
    <w:rsid w:val="00E94ADF"/>
    <w:rsid w:val="00E9668D"/>
    <w:rsid w:val="00E97192"/>
    <w:rsid w:val="00EA003B"/>
    <w:rsid w:val="00EA2D1E"/>
    <w:rsid w:val="00EA5C70"/>
    <w:rsid w:val="00EB05F2"/>
    <w:rsid w:val="00EB19D6"/>
    <w:rsid w:val="00EB1C75"/>
    <w:rsid w:val="00EB4EDB"/>
    <w:rsid w:val="00EB5145"/>
    <w:rsid w:val="00EB5F22"/>
    <w:rsid w:val="00EC26B3"/>
    <w:rsid w:val="00EC4D74"/>
    <w:rsid w:val="00EC6425"/>
    <w:rsid w:val="00ED0B52"/>
    <w:rsid w:val="00ED1255"/>
    <w:rsid w:val="00ED2377"/>
    <w:rsid w:val="00ED320A"/>
    <w:rsid w:val="00ED38E6"/>
    <w:rsid w:val="00ED6517"/>
    <w:rsid w:val="00EE13FB"/>
    <w:rsid w:val="00EE3176"/>
    <w:rsid w:val="00EE346F"/>
    <w:rsid w:val="00EE418A"/>
    <w:rsid w:val="00EE4A68"/>
    <w:rsid w:val="00EE65A4"/>
    <w:rsid w:val="00EF2D5F"/>
    <w:rsid w:val="00EF72BA"/>
    <w:rsid w:val="00EF74FC"/>
    <w:rsid w:val="00F01EFE"/>
    <w:rsid w:val="00F049D1"/>
    <w:rsid w:val="00F069B7"/>
    <w:rsid w:val="00F11AA9"/>
    <w:rsid w:val="00F12503"/>
    <w:rsid w:val="00F12F36"/>
    <w:rsid w:val="00F131C4"/>
    <w:rsid w:val="00F146FC"/>
    <w:rsid w:val="00F15793"/>
    <w:rsid w:val="00F16099"/>
    <w:rsid w:val="00F208AA"/>
    <w:rsid w:val="00F2097B"/>
    <w:rsid w:val="00F22D5C"/>
    <w:rsid w:val="00F23A56"/>
    <w:rsid w:val="00F25470"/>
    <w:rsid w:val="00F27DAB"/>
    <w:rsid w:val="00F31D3D"/>
    <w:rsid w:val="00F32AEC"/>
    <w:rsid w:val="00F33175"/>
    <w:rsid w:val="00F33204"/>
    <w:rsid w:val="00F359A6"/>
    <w:rsid w:val="00F377AB"/>
    <w:rsid w:val="00F404DA"/>
    <w:rsid w:val="00F40DDF"/>
    <w:rsid w:val="00F435F5"/>
    <w:rsid w:val="00F46065"/>
    <w:rsid w:val="00F549A8"/>
    <w:rsid w:val="00F56496"/>
    <w:rsid w:val="00F62B1E"/>
    <w:rsid w:val="00F648D7"/>
    <w:rsid w:val="00F670C4"/>
    <w:rsid w:val="00F67D14"/>
    <w:rsid w:val="00F700AF"/>
    <w:rsid w:val="00F72A87"/>
    <w:rsid w:val="00F739C1"/>
    <w:rsid w:val="00F75321"/>
    <w:rsid w:val="00F8298A"/>
    <w:rsid w:val="00F834A1"/>
    <w:rsid w:val="00F85F6B"/>
    <w:rsid w:val="00F872D5"/>
    <w:rsid w:val="00F90B7E"/>
    <w:rsid w:val="00F911E1"/>
    <w:rsid w:val="00F91A4F"/>
    <w:rsid w:val="00F9265E"/>
    <w:rsid w:val="00F93566"/>
    <w:rsid w:val="00F95F3D"/>
    <w:rsid w:val="00F97D8C"/>
    <w:rsid w:val="00FA06E5"/>
    <w:rsid w:val="00FA0D96"/>
    <w:rsid w:val="00FA0FF0"/>
    <w:rsid w:val="00FA0FF5"/>
    <w:rsid w:val="00FA2FF0"/>
    <w:rsid w:val="00FA6B97"/>
    <w:rsid w:val="00FB0F22"/>
    <w:rsid w:val="00FB319E"/>
    <w:rsid w:val="00FB31AB"/>
    <w:rsid w:val="00FB3D18"/>
    <w:rsid w:val="00FB67FC"/>
    <w:rsid w:val="00FC18A9"/>
    <w:rsid w:val="00FC1B6B"/>
    <w:rsid w:val="00FC2FE9"/>
    <w:rsid w:val="00FC443D"/>
    <w:rsid w:val="00FD25CC"/>
    <w:rsid w:val="00FD3C57"/>
    <w:rsid w:val="00FD3CC6"/>
    <w:rsid w:val="00FD3DE6"/>
    <w:rsid w:val="00FE0455"/>
    <w:rsid w:val="00FE2838"/>
    <w:rsid w:val="00FE291C"/>
    <w:rsid w:val="00FE54ED"/>
    <w:rsid w:val="00FF047B"/>
    <w:rsid w:val="00FF1F11"/>
    <w:rsid w:val="00FF301D"/>
    <w:rsid w:val="00FF5046"/>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Hyperlink" w:uiPriority="99"/>
    <w:lsdException w:name="Strong"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94861"/>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5"/>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paragraph" w:customStyle="1" w:styleId="paragraph">
    <w:name w:val="paragraph"/>
    <w:basedOn w:val="Normln"/>
    <w:link w:val="paragraphChar"/>
    <w:qFormat/>
    <w:rsid w:val="00280B2D"/>
    <w:pPr>
      <w:spacing w:before="240" w:after="240"/>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280B2D"/>
    <w:rPr>
      <w:rFonts w:ascii="Arial" w:eastAsia="MS Gothic" w:hAnsi="Arial" w:cs="Arial"/>
      <w:lang w:eastAsia="ar-SA"/>
    </w:rPr>
  </w:style>
  <w:style w:type="character" w:customStyle="1" w:styleId="Nadpis2Char">
    <w:name w:val="Nadpis 2 Char"/>
    <w:basedOn w:val="Standardnpsmoodstavce"/>
    <w:link w:val="Nadpis2"/>
    <w:rsid w:val="00852812"/>
    <w:rPr>
      <w:rFonts w:ascii="Calibri" w:hAnsi="Calibri" w:cs="Arial"/>
      <w:bCs/>
      <w:iCs/>
      <w:sz w:val="22"/>
      <w:szCs w:val="28"/>
    </w:rPr>
  </w:style>
  <w:style w:type="character" w:styleId="Nevyeenzmnka">
    <w:name w:val="Unresolved Mention"/>
    <w:basedOn w:val="Standardnpsmoodstavce"/>
    <w:uiPriority w:val="99"/>
    <w:semiHidden/>
    <w:unhideWhenUsed/>
    <w:rsid w:val="00516CA4"/>
    <w:rPr>
      <w:color w:val="605E5C"/>
      <w:shd w:val="clear" w:color="auto" w:fill="E1DFDD"/>
    </w:rPr>
  </w:style>
  <w:style w:type="paragraph" w:styleId="Normlnweb">
    <w:name w:val="Normal (Web)"/>
    <w:basedOn w:val="Normln"/>
    <w:rsid w:val="00F01EF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323">
      <w:bodyDiv w:val="1"/>
      <w:marLeft w:val="0"/>
      <w:marRight w:val="0"/>
      <w:marTop w:val="0"/>
      <w:marBottom w:val="0"/>
      <w:divBdr>
        <w:top w:val="none" w:sz="0" w:space="0" w:color="auto"/>
        <w:left w:val="none" w:sz="0" w:space="0" w:color="auto"/>
        <w:bottom w:val="none" w:sz="0" w:space="0" w:color="auto"/>
        <w:right w:val="none" w:sz="0" w:space="0" w:color="auto"/>
      </w:divBdr>
    </w:div>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07128402">
      <w:bodyDiv w:val="1"/>
      <w:marLeft w:val="0"/>
      <w:marRight w:val="0"/>
      <w:marTop w:val="0"/>
      <w:marBottom w:val="0"/>
      <w:divBdr>
        <w:top w:val="none" w:sz="0" w:space="0" w:color="auto"/>
        <w:left w:val="none" w:sz="0" w:space="0" w:color="auto"/>
        <w:bottom w:val="none" w:sz="0" w:space="0" w:color="auto"/>
        <w:right w:val="none" w:sz="0" w:space="0" w:color="auto"/>
      </w:divBdr>
    </w:div>
    <w:div w:id="316735907">
      <w:bodyDiv w:val="1"/>
      <w:marLeft w:val="0"/>
      <w:marRight w:val="0"/>
      <w:marTop w:val="0"/>
      <w:marBottom w:val="0"/>
      <w:divBdr>
        <w:top w:val="none" w:sz="0" w:space="0" w:color="auto"/>
        <w:left w:val="none" w:sz="0" w:space="0" w:color="auto"/>
        <w:bottom w:val="none" w:sz="0" w:space="0" w:color="auto"/>
        <w:right w:val="none" w:sz="0" w:space="0" w:color="auto"/>
      </w:divBdr>
    </w:div>
    <w:div w:id="349797519">
      <w:bodyDiv w:val="1"/>
      <w:marLeft w:val="0"/>
      <w:marRight w:val="0"/>
      <w:marTop w:val="0"/>
      <w:marBottom w:val="0"/>
      <w:divBdr>
        <w:top w:val="none" w:sz="0" w:space="0" w:color="auto"/>
        <w:left w:val="none" w:sz="0" w:space="0" w:color="auto"/>
        <w:bottom w:val="none" w:sz="0" w:space="0" w:color="auto"/>
        <w:right w:val="none" w:sz="0" w:space="0" w:color="auto"/>
      </w:divBdr>
    </w:div>
    <w:div w:id="956836222">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383284">
      <w:bodyDiv w:val="1"/>
      <w:marLeft w:val="0"/>
      <w:marRight w:val="0"/>
      <w:marTop w:val="0"/>
      <w:marBottom w:val="0"/>
      <w:divBdr>
        <w:top w:val="none" w:sz="0" w:space="0" w:color="auto"/>
        <w:left w:val="none" w:sz="0" w:space="0" w:color="auto"/>
        <w:bottom w:val="none" w:sz="0" w:space="0" w:color="auto"/>
        <w:right w:val="none" w:sz="0" w:space="0" w:color="auto"/>
      </w:divBdr>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06541124">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161888403">
      <w:bodyDiv w:val="1"/>
      <w:marLeft w:val="0"/>
      <w:marRight w:val="0"/>
      <w:marTop w:val="0"/>
      <w:marBottom w:val="0"/>
      <w:divBdr>
        <w:top w:val="none" w:sz="0" w:space="0" w:color="auto"/>
        <w:left w:val="none" w:sz="0" w:space="0" w:color="auto"/>
        <w:bottom w:val="none" w:sz="0" w:space="0" w:color="auto"/>
        <w:right w:val="none" w:sz="0" w:space="0" w:color="auto"/>
      </w:divBdr>
    </w:div>
    <w:div w:id="1258371041">
      <w:bodyDiv w:val="1"/>
      <w:marLeft w:val="0"/>
      <w:marRight w:val="0"/>
      <w:marTop w:val="0"/>
      <w:marBottom w:val="0"/>
      <w:divBdr>
        <w:top w:val="none" w:sz="0" w:space="0" w:color="auto"/>
        <w:left w:val="none" w:sz="0" w:space="0" w:color="auto"/>
        <w:bottom w:val="none" w:sz="0" w:space="0" w:color="auto"/>
        <w:right w:val="none" w:sz="0" w:space="0" w:color="auto"/>
      </w:divBdr>
    </w:div>
    <w:div w:id="129880254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549338529">
      <w:bodyDiv w:val="1"/>
      <w:marLeft w:val="0"/>
      <w:marRight w:val="0"/>
      <w:marTop w:val="0"/>
      <w:marBottom w:val="0"/>
      <w:divBdr>
        <w:top w:val="none" w:sz="0" w:space="0" w:color="auto"/>
        <w:left w:val="none" w:sz="0" w:space="0" w:color="auto"/>
        <w:bottom w:val="none" w:sz="0" w:space="0" w:color="auto"/>
        <w:right w:val="none" w:sz="0" w:space="0" w:color="auto"/>
      </w:divBdr>
    </w:div>
    <w:div w:id="1604149068">
      <w:bodyDiv w:val="1"/>
      <w:marLeft w:val="0"/>
      <w:marRight w:val="0"/>
      <w:marTop w:val="0"/>
      <w:marBottom w:val="0"/>
      <w:divBdr>
        <w:top w:val="none" w:sz="0" w:space="0" w:color="auto"/>
        <w:left w:val="none" w:sz="0" w:space="0" w:color="auto"/>
        <w:bottom w:val="none" w:sz="0" w:space="0" w:color="auto"/>
        <w:right w:val="none" w:sz="0" w:space="0" w:color="auto"/>
      </w:divBdr>
    </w:div>
    <w:div w:id="1888373647">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2121-E01F-479C-8447-446AA6E3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126</TotalTime>
  <Pages>7</Pages>
  <Words>2577</Words>
  <Characters>15205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17747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Miroslav Dokulil</cp:lastModifiedBy>
  <cp:revision>4</cp:revision>
  <cp:lastPrinted>2023-08-22T10:25:00Z</cp:lastPrinted>
  <dcterms:created xsi:type="dcterms:W3CDTF">2023-11-01T07:42:00Z</dcterms:created>
  <dcterms:modified xsi:type="dcterms:W3CDTF">2025-01-20T20:06:00Z</dcterms:modified>
</cp:coreProperties>
</file>