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ADE1" w14:textId="77777777" w:rsidR="00F60859" w:rsidRPr="0020066A" w:rsidRDefault="00F60859">
      <w:pPr>
        <w:pStyle w:val="Nzev"/>
        <w:rPr>
          <w:rFonts w:ascii="Open Sans" w:hAnsi="Open Sans" w:cs="Open Sans"/>
          <w:sz w:val="36"/>
          <w:szCs w:val="36"/>
        </w:rPr>
      </w:pPr>
      <w:bookmarkStart w:id="0" w:name="_GoBack"/>
      <w:bookmarkEnd w:id="0"/>
      <w:r w:rsidRPr="0020066A">
        <w:rPr>
          <w:rFonts w:ascii="Open Sans" w:hAnsi="Open Sans" w:cs="Open Sans"/>
          <w:sz w:val="36"/>
          <w:szCs w:val="36"/>
        </w:rPr>
        <w:t xml:space="preserve">Smlouva </w:t>
      </w:r>
      <w:bookmarkStart w:id="1" w:name="Počátek"/>
      <w:bookmarkEnd w:id="1"/>
      <w:r w:rsidRPr="0020066A">
        <w:rPr>
          <w:rFonts w:ascii="Open Sans" w:hAnsi="Open Sans" w:cs="Open Sans"/>
          <w:sz w:val="36"/>
          <w:szCs w:val="36"/>
        </w:rPr>
        <w:t>o provozu strojů</w:t>
      </w:r>
    </w:p>
    <w:p w14:paraId="79D74C74" w14:textId="0EFB966A" w:rsidR="00DC68CD" w:rsidRPr="0020066A" w:rsidRDefault="00DC68CD" w:rsidP="00DC68CD">
      <w:pPr>
        <w:pStyle w:val="Podnadpis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evid. č.: </w:t>
      </w:r>
      <w:r w:rsidR="004F1E57">
        <w:rPr>
          <w:rFonts w:ascii="Open Sans" w:hAnsi="Open Sans" w:cs="Open Sans"/>
          <w:sz w:val="20"/>
        </w:rPr>
        <w:t>0000057/2025/SS</w:t>
      </w:r>
      <w:r w:rsidRPr="0020066A">
        <w:rPr>
          <w:rFonts w:ascii="Open Sans" w:hAnsi="Open Sans" w:cs="Open Sans"/>
          <w:sz w:val="20"/>
        </w:rPr>
        <w:t xml:space="preserve"> </w:t>
      </w:r>
    </w:p>
    <w:p w14:paraId="539CF56D" w14:textId="333ED4D0" w:rsidR="00DC68CD" w:rsidRPr="0020066A" w:rsidRDefault="00F60859">
      <w:pPr>
        <w:pStyle w:val="Podnadpis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uzavřená dále uvedeného dne, měsíce a roku dle § </w:t>
      </w:r>
      <w:r w:rsidR="00940DDF" w:rsidRPr="0020066A">
        <w:rPr>
          <w:rFonts w:ascii="Open Sans" w:hAnsi="Open Sans" w:cs="Open Sans"/>
          <w:sz w:val="20"/>
        </w:rPr>
        <w:t xml:space="preserve">1746 odst. 2 </w:t>
      </w:r>
    </w:p>
    <w:p w14:paraId="47803708" w14:textId="77777777" w:rsidR="00F60859" w:rsidRPr="0020066A" w:rsidRDefault="00F60859">
      <w:pPr>
        <w:pStyle w:val="Podnadpis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a n. zákona č. 89/2012 Sb., v platném zněn, takto:</w:t>
      </w:r>
    </w:p>
    <w:p w14:paraId="1CCBFEFB" w14:textId="77777777" w:rsidR="00F60859" w:rsidRPr="0020066A" w:rsidRDefault="00F60859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Účastníci</w:t>
      </w:r>
    </w:p>
    <w:p w14:paraId="5901AB30" w14:textId="6105E0B2" w:rsidR="00F60859" w:rsidRPr="00D5551B" w:rsidRDefault="00F60859" w:rsidP="00D5551B">
      <w:pPr>
        <w:pStyle w:val="slovanseznam"/>
        <w:numPr>
          <w:ilvl w:val="1"/>
          <w:numId w:val="21"/>
        </w:numPr>
        <w:jc w:val="left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b/>
          <w:sz w:val="20"/>
        </w:rPr>
        <w:t>Město Mělník</w:t>
      </w:r>
      <w:r w:rsidRPr="0020066A">
        <w:rPr>
          <w:rFonts w:ascii="Open Sans" w:hAnsi="Open Sans" w:cs="Open Sans"/>
          <w:sz w:val="20"/>
        </w:rPr>
        <w:t xml:space="preserve">, se sídlem Městského úřadu náměstí Míru 1, 276 01 Mělník, </w:t>
      </w:r>
      <w:r w:rsidRPr="0020066A">
        <w:rPr>
          <w:rFonts w:ascii="Open Sans" w:hAnsi="Open Sans" w:cs="Open Sans"/>
          <w:sz w:val="20"/>
        </w:rPr>
        <w:br/>
        <w:t xml:space="preserve">identifikační číslo </w:t>
      </w:r>
      <w:r w:rsidR="004F1E57">
        <w:rPr>
          <w:rFonts w:ascii="Open Sans" w:hAnsi="Open Sans" w:cs="Open Sans"/>
          <w:sz w:val="20"/>
        </w:rPr>
        <w:t>00</w:t>
      </w:r>
      <w:r w:rsidRPr="0020066A">
        <w:rPr>
          <w:rFonts w:ascii="Open Sans" w:hAnsi="Open Sans" w:cs="Open Sans"/>
          <w:sz w:val="20"/>
        </w:rPr>
        <w:t>237051, daňové i.č. CZ00237051,</w:t>
      </w:r>
      <w:r w:rsidRPr="0020066A">
        <w:rPr>
          <w:rFonts w:ascii="Open Sans" w:hAnsi="Open Sans" w:cs="Open Sans"/>
          <w:sz w:val="20"/>
        </w:rPr>
        <w:br/>
        <w:t>bankovní spojení Česká spořitelna, a.s., číslo účtu 27-0460004379/0800,</w:t>
      </w:r>
      <w:r w:rsidRPr="0020066A">
        <w:rPr>
          <w:rFonts w:ascii="Open Sans" w:hAnsi="Open Sans" w:cs="Open Sans"/>
          <w:sz w:val="20"/>
        </w:rPr>
        <w:br/>
        <w:t xml:space="preserve">zastoupené </w:t>
      </w:r>
      <w:r w:rsidR="00DC68CD" w:rsidRPr="0020066A">
        <w:rPr>
          <w:rFonts w:ascii="Open Sans" w:hAnsi="Open Sans" w:cs="Open Sans"/>
          <w:sz w:val="20"/>
        </w:rPr>
        <w:t>Ing. Tomášem Martincem</w:t>
      </w:r>
      <w:r w:rsidRPr="0020066A">
        <w:rPr>
          <w:rFonts w:ascii="Open Sans" w:hAnsi="Open Sans" w:cs="Open Sans"/>
          <w:sz w:val="20"/>
        </w:rPr>
        <w:t>, starostou,</w:t>
      </w:r>
      <w:r w:rsidRPr="0020066A">
        <w:rPr>
          <w:rFonts w:ascii="Open Sans" w:hAnsi="Open Sans" w:cs="Open Sans"/>
          <w:sz w:val="20"/>
        </w:rPr>
        <w:br/>
      </w:r>
      <w:r w:rsidRPr="00D5551B">
        <w:rPr>
          <w:rFonts w:ascii="Open Sans" w:hAnsi="Open Sans" w:cs="Open Sans"/>
          <w:sz w:val="20"/>
        </w:rPr>
        <w:t>dále jen „objednatel“</w:t>
      </w:r>
    </w:p>
    <w:p w14:paraId="7E3FA71A" w14:textId="77777777" w:rsidR="0020066A" w:rsidRPr="0020066A" w:rsidRDefault="0020066A" w:rsidP="0020066A">
      <w:pPr>
        <w:pStyle w:val="slovanseznam"/>
        <w:numPr>
          <w:ilvl w:val="0"/>
          <w:numId w:val="0"/>
        </w:numPr>
        <w:ind w:left="709"/>
        <w:jc w:val="left"/>
        <w:rPr>
          <w:rFonts w:ascii="Open Sans" w:hAnsi="Open Sans" w:cs="Open Sans"/>
          <w:sz w:val="20"/>
        </w:rPr>
      </w:pPr>
    </w:p>
    <w:p w14:paraId="660FB6AB" w14:textId="19ACCBE4" w:rsidR="0020066A" w:rsidRPr="0020066A" w:rsidRDefault="00536974" w:rsidP="0020066A">
      <w:pPr>
        <w:pStyle w:val="slovanseznam"/>
        <w:numPr>
          <w:ilvl w:val="1"/>
          <w:numId w:val="21"/>
        </w:numPr>
        <w:spacing w:before="0"/>
        <w:jc w:val="left"/>
        <w:rPr>
          <w:rFonts w:ascii="Open Sans" w:hAnsi="Open Sans" w:cs="Open Sans"/>
          <w:sz w:val="20"/>
        </w:rPr>
      </w:pPr>
      <w:r w:rsidRPr="00793D3B">
        <w:rPr>
          <w:rFonts w:ascii="Open Sans" w:hAnsi="Open Sans" w:cs="Open Sans"/>
          <w:b/>
          <w:sz w:val="20"/>
          <w:lang w:eastAsia="en-US"/>
        </w:rPr>
        <w:t xml:space="preserve">PM stavby </w:t>
      </w:r>
      <w:r w:rsidR="005F5862">
        <w:rPr>
          <w:rFonts w:ascii="Open Sans" w:hAnsi="Open Sans" w:cs="Open Sans"/>
          <w:b/>
          <w:sz w:val="20"/>
          <w:lang w:eastAsia="en-US"/>
        </w:rPr>
        <w:t>a</w:t>
      </w:r>
      <w:r w:rsidRPr="00793D3B">
        <w:rPr>
          <w:rFonts w:ascii="Open Sans" w:hAnsi="Open Sans" w:cs="Open Sans"/>
          <w:b/>
          <w:sz w:val="20"/>
          <w:lang w:eastAsia="en-US"/>
        </w:rPr>
        <w:t> reality s.r.o.</w:t>
      </w:r>
      <w:r>
        <w:rPr>
          <w:rFonts w:ascii="Open Sans" w:hAnsi="Open Sans" w:cs="Open Sans"/>
          <w:sz w:val="20"/>
          <w:lang w:eastAsia="en-US"/>
        </w:rPr>
        <w:t xml:space="preserve">, </w:t>
      </w:r>
      <w:r w:rsidR="0020066A" w:rsidRPr="0020066A">
        <w:rPr>
          <w:rFonts w:ascii="Open Sans" w:hAnsi="Open Sans" w:cs="Open Sans"/>
          <w:sz w:val="20"/>
          <w:lang w:eastAsia="en-US"/>
        </w:rPr>
        <w:t>se sídlem</w:t>
      </w:r>
      <w:r>
        <w:rPr>
          <w:rFonts w:ascii="Open Sans" w:hAnsi="Open Sans" w:cs="Open Sans"/>
          <w:sz w:val="20"/>
          <w:lang w:eastAsia="en-US"/>
        </w:rPr>
        <w:t xml:space="preserve"> Chržín č.p. 78, 278 24 Chržín</w:t>
      </w:r>
      <w:r w:rsidR="004F1E57">
        <w:rPr>
          <w:rFonts w:ascii="Open Sans" w:hAnsi="Open Sans" w:cs="Open Sans"/>
          <w:sz w:val="20"/>
          <w:lang w:eastAsia="en-US"/>
        </w:rPr>
        <w:t>,</w:t>
      </w:r>
    </w:p>
    <w:p w14:paraId="03DFB137" w14:textId="0FAD2833" w:rsidR="0020066A" w:rsidRPr="0020066A" w:rsidRDefault="004F1E57" w:rsidP="0020066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identifikační číslo</w:t>
      </w:r>
      <w:r w:rsidR="0020066A" w:rsidRPr="0020066A">
        <w:rPr>
          <w:rFonts w:ascii="Open Sans" w:hAnsi="Open Sans" w:cs="Open Sans"/>
          <w:sz w:val="20"/>
        </w:rPr>
        <w:t xml:space="preserve"> </w:t>
      </w:r>
      <w:r w:rsidR="00536974">
        <w:rPr>
          <w:rFonts w:ascii="Open Sans" w:hAnsi="Open Sans" w:cs="Open Sans"/>
          <w:sz w:val="20"/>
        </w:rPr>
        <w:t>10810811</w:t>
      </w:r>
      <w:r w:rsidR="0020066A" w:rsidRPr="0020066A">
        <w:rPr>
          <w:rFonts w:ascii="Open Sans" w:hAnsi="Open Sans" w:cs="Open Sans"/>
          <w:sz w:val="20"/>
          <w:lang w:eastAsia="en-US"/>
        </w:rPr>
        <w:t xml:space="preserve"> </w:t>
      </w:r>
      <w:r w:rsidRPr="0020066A">
        <w:rPr>
          <w:rFonts w:ascii="Open Sans" w:hAnsi="Open Sans" w:cs="Open Sans"/>
          <w:sz w:val="20"/>
        </w:rPr>
        <w:t>daňové i.č.</w:t>
      </w:r>
      <w:r w:rsidR="0020066A" w:rsidRPr="0020066A">
        <w:rPr>
          <w:rFonts w:ascii="Open Sans" w:hAnsi="Open Sans" w:cs="Open Sans"/>
          <w:sz w:val="20"/>
          <w:lang w:eastAsia="en-US"/>
        </w:rPr>
        <w:t xml:space="preserve"> </w:t>
      </w:r>
      <w:r w:rsidR="00225356">
        <w:rPr>
          <w:rFonts w:ascii="Open Sans" w:hAnsi="Open Sans" w:cs="Open Sans"/>
          <w:sz w:val="20"/>
          <w:lang w:eastAsia="en-US"/>
        </w:rPr>
        <w:t>CZ10810811,</w:t>
      </w:r>
    </w:p>
    <w:p w14:paraId="379E3E75" w14:textId="73A78C4E" w:rsidR="0020066A" w:rsidRPr="0020066A" w:rsidRDefault="0020066A" w:rsidP="0020066A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bankovní spojení </w:t>
      </w:r>
      <w:r w:rsidR="00536974">
        <w:rPr>
          <w:rFonts w:ascii="Open Sans" w:hAnsi="Open Sans" w:cs="Open Sans"/>
          <w:sz w:val="20"/>
        </w:rPr>
        <w:t xml:space="preserve">Česká spořitelna, a.s., </w:t>
      </w:r>
      <w:r w:rsidRPr="0020066A">
        <w:rPr>
          <w:rFonts w:ascii="Open Sans" w:hAnsi="Open Sans" w:cs="Open Sans"/>
          <w:sz w:val="20"/>
        </w:rPr>
        <w:t xml:space="preserve">číslo účtu </w:t>
      </w:r>
      <w:r w:rsidR="00536974">
        <w:rPr>
          <w:rFonts w:ascii="Open Sans" w:hAnsi="Open Sans" w:cs="Open Sans"/>
          <w:sz w:val="20"/>
        </w:rPr>
        <w:t>6679329319/0800,</w:t>
      </w:r>
    </w:p>
    <w:p w14:paraId="46DE6DCF" w14:textId="77777777" w:rsidR="00D5551B" w:rsidRDefault="0020066A" w:rsidP="00D5551B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zastoupená: </w:t>
      </w:r>
      <w:r w:rsidR="004F1E57">
        <w:rPr>
          <w:rFonts w:ascii="Open Sans" w:hAnsi="Open Sans" w:cs="Open Sans"/>
          <w:sz w:val="20"/>
        </w:rPr>
        <w:t>JUDr. Pavlem Jiřičkou, jednatelem,</w:t>
      </w:r>
    </w:p>
    <w:p w14:paraId="3BCA27E7" w14:textId="215EA4A1" w:rsidR="00F60859" w:rsidRPr="0020066A" w:rsidRDefault="00F60859" w:rsidP="00D5551B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dále jen „provozce“</w:t>
      </w:r>
    </w:p>
    <w:p w14:paraId="556998F1" w14:textId="77777777" w:rsidR="00F60859" w:rsidRPr="0020066A" w:rsidRDefault="00F60859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Prohlášení</w:t>
      </w:r>
    </w:p>
    <w:p w14:paraId="4F1D2F17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bookmarkStart w:id="2" w:name="_Ref181285282"/>
      <w:r w:rsidRPr="0020066A">
        <w:rPr>
          <w:rFonts w:ascii="Open Sans" w:hAnsi="Open Sans" w:cs="Open Sans"/>
          <w:sz w:val="20"/>
        </w:rPr>
        <w:t>Účastníci uzavírají tuto smlouvu za účelem vzájemné spolupráce při řešení mimořádných událostí a krizových situací ve smyslu zákona č. 239/2000 Sb., o integrovaném záchranném systému, v platném znění, a zákona č. 240/2000 Sb., o krizovém řízení, v platném znění, v oblasti ochrany obyvatelstva a činnosti povodňových orgánů a orgánů krizového řízení při řešení mimořádných událostí, živelních pohrom a krizových stavů.</w:t>
      </w:r>
      <w:bookmarkEnd w:id="2"/>
    </w:p>
    <w:p w14:paraId="2DA46185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Touto smlouvou se stanoví principy, podmínky, způsob a rozsah vzájemné spolupráce obou účastníků.</w:t>
      </w:r>
    </w:p>
    <w:p w14:paraId="47B3A3B5" w14:textId="5DF0C3F6" w:rsidR="000A5805" w:rsidRPr="0020066A" w:rsidRDefault="000A5805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Provozce prohlašuje, že je mu znám účel této smlouvy a předpokládaný způsob využití Techniky (tak jak je tento pojem definovaný níže), tj. zejména využití při stavbě protipovodňových hrází za účelem ochrany statků majetkové i nemajetkové povahy. S ohledem na výše uvedené se provozce zavazuje udržovat Techniku ve stavu způsobilém pro využití k předpokládanému účelu dle této smlouvy.</w:t>
      </w:r>
    </w:p>
    <w:p w14:paraId="5FBE31BD" w14:textId="59631684" w:rsidR="000A5805" w:rsidRPr="0020066A" w:rsidRDefault="000A5805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Účastníci prohlašují, že práva a povinnosti sjednané v této smlouvě jsou přiměřené účelu smlouvy dle čl. </w:t>
      </w:r>
      <w:r w:rsidRPr="0020066A">
        <w:rPr>
          <w:rFonts w:ascii="Open Sans" w:hAnsi="Open Sans" w:cs="Open Sans"/>
          <w:sz w:val="20"/>
        </w:rPr>
        <w:fldChar w:fldCharType="begin"/>
      </w:r>
      <w:r w:rsidRPr="0020066A">
        <w:rPr>
          <w:rFonts w:ascii="Open Sans" w:hAnsi="Open Sans" w:cs="Open Sans"/>
          <w:sz w:val="20"/>
        </w:rPr>
        <w:instrText xml:space="preserve"> REF _Ref181285282 \r \h </w:instrText>
      </w:r>
      <w:r w:rsidR="0020066A" w:rsidRPr="0020066A">
        <w:rPr>
          <w:rFonts w:ascii="Open Sans" w:hAnsi="Open Sans" w:cs="Open Sans"/>
          <w:sz w:val="20"/>
        </w:rPr>
        <w:instrText xml:space="preserve"> \* MERGEFORMAT </w:instrText>
      </w:r>
      <w:r w:rsidRPr="0020066A">
        <w:rPr>
          <w:rFonts w:ascii="Open Sans" w:hAnsi="Open Sans" w:cs="Open Sans"/>
          <w:sz w:val="20"/>
        </w:rPr>
      </w:r>
      <w:r w:rsidRPr="0020066A">
        <w:rPr>
          <w:rFonts w:ascii="Open Sans" w:hAnsi="Open Sans" w:cs="Open Sans"/>
          <w:sz w:val="20"/>
        </w:rPr>
        <w:fldChar w:fldCharType="separate"/>
      </w:r>
      <w:r w:rsidRPr="0020066A">
        <w:rPr>
          <w:rFonts w:ascii="Open Sans" w:hAnsi="Open Sans" w:cs="Open Sans"/>
          <w:sz w:val="20"/>
        </w:rPr>
        <w:t>2.1</w:t>
      </w:r>
      <w:r w:rsidRPr="0020066A">
        <w:rPr>
          <w:rFonts w:ascii="Open Sans" w:hAnsi="Open Sans" w:cs="Open Sans"/>
          <w:sz w:val="20"/>
        </w:rPr>
        <w:fldChar w:fldCharType="end"/>
      </w:r>
    </w:p>
    <w:p w14:paraId="163DEED4" w14:textId="77777777" w:rsidR="00F60859" w:rsidRPr="0020066A" w:rsidRDefault="00F60859" w:rsidP="00653589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Předmět smlouvy</w:t>
      </w:r>
    </w:p>
    <w:p w14:paraId="610007BE" w14:textId="064FEA02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Provozce prohlašuje, že je výlučným vlastníkem </w:t>
      </w:r>
      <w:r w:rsidR="007E2FC0">
        <w:rPr>
          <w:rFonts w:ascii="Open Sans" w:hAnsi="Open Sans" w:cs="Open Sans"/>
          <w:sz w:val="20"/>
        </w:rPr>
        <w:t xml:space="preserve">nebo provozovatelem (ve smyslu příslušných dokladů) </w:t>
      </w:r>
      <w:r w:rsidRPr="0020066A">
        <w:rPr>
          <w:rFonts w:ascii="Open Sans" w:hAnsi="Open Sans" w:cs="Open Sans"/>
          <w:sz w:val="20"/>
        </w:rPr>
        <w:t>dopravních prostředků a strojů uvedených v příloze č. 1 této smlouvy</w:t>
      </w:r>
      <w:r w:rsidR="000A5805" w:rsidRPr="0020066A">
        <w:rPr>
          <w:rFonts w:ascii="Open Sans" w:hAnsi="Open Sans" w:cs="Open Sans"/>
          <w:sz w:val="20"/>
        </w:rPr>
        <w:t xml:space="preserve"> („</w:t>
      </w:r>
      <w:r w:rsidR="000A5805" w:rsidRPr="0020066A">
        <w:rPr>
          <w:rFonts w:ascii="Open Sans" w:hAnsi="Open Sans" w:cs="Open Sans"/>
          <w:b/>
          <w:bCs/>
          <w:sz w:val="20"/>
        </w:rPr>
        <w:t>Technika</w:t>
      </w:r>
      <w:r w:rsidR="000A5805" w:rsidRPr="0020066A">
        <w:rPr>
          <w:rFonts w:ascii="Open Sans" w:hAnsi="Open Sans" w:cs="Open Sans"/>
          <w:sz w:val="20"/>
        </w:rPr>
        <w:t>“)</w:t>
      </w:r>
      <w:r w:rsidRPr="0020066A">
        <w:rPr>
          <w:rFonts w:ascii="Open Sans" w:hAnsi="Open Sans" w:cs="Open Sans"/>
          <w:sz w:val="20"/>
        </w:rPr>
        <w:t>.</w:t>
      </w:r>
    </w:p>
    <w:p w14:paraId="5935DDDC" w14:textId="4A7A6B14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bookmarkStart w:id="3" w:name="_Ref181285032"/>
      <w:r w:rsidRPr="0020066A">
        <w:rPr>
          <w:rFonts w:ascii="Open Sans" w:hAnsi="Open Sans" w:cs="Open Sans"/>
          <w:sz w:val="20"/>
        </w:rPr>
        <w:t xml:space="preserve">Provozce se zavazuje, že na výzvu kontaktní osoby objednatele uvedené v příloze č. 2 této smlouvy poskytne objednateli požadovanou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echniku včetně obsluhy a vybavenou dostatečným množstvím pohonných hmot</w:t>
      </w:r>
      <w:r w:rsidR="000A5805" w:rsidRPr="0020066A">
        <w:rPr>
          <w:rFonts w:ascii="Open Sans" w:hAnsi="Open Sans" w:cs="Open Sans"/>
          <w:sz w:val="20"/>
        </w:rPr>
        <w:t xml:space="preserve">, ve stavu způsobilém k naplnění účelu dle této </w:t>
      </w:r>
      <w:r w:rsidR="000A5805" w:rsidRPr="0020066A">
        <w:rPr>
          <w:rFonts w:ascii="Open Sans" w:hAnsi="Open Sans" w:cs="Open Sans"/>
          <w:sz w:val="20"/>
        </w:rPr>
        <w:lastRenderedPageBreak/>
        <w:t>smlouvy</w:t>
      </w:r>
      <w:r w:rsidRPr="0020066A">
        <w:rPr>
          <w:rFonts w:ascii="Open Sans" w:hAnsi="Open Sans" w:cs="Open Sans"/>
          <w:sz w:val="20"/>
        </w:rPr>
        <w:t xml:space="preserve"> a to </w:t>
      </w:r>
      <w:r w:rsidRPr="0020066A">
        <w:rPr>
          <w:rFonts w:ascii="Open Sans" w:hAnsi="Open Sans" w:cs="Open Sans"/>
          <w:b/>
          <w:sz w:val="20"/>
        </w:rPr>
        <w:t>do dvou hodin</w:t>
      </w:r>
      <w:r w:rsidRPr="0020066A">
        <w:rPr>
          <w:rFonts w:ascii="Open Sans" w:hAnsi="Open Sans" w:cs="Open Sans"/>
          <w:sz w:val="20"/>
        </w:rPr>
        <w:t xml:space="preserve"> od okamžiku učinění výzvy na místo v městě Mělník specifikované výzvou objednatele na dobu nezbytně nutnou; trvání nezbytně nutné doby stanoví objednatel.</w:t>
      </w:r>
      <w:bookmarkEnd w:id="3"/>
    </w:p>
    <w:p w14:paraId="2E258335" w14:textId="157BD50E" w:rsidR="00940DDF" w:rsidRPr="0020066A" w:rsidRDefault="00940DDF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Provozce se zavazuje sjednané závazky dle této smlouvy provést pečlivě a s odbornou péčí, podle pokynů objednatele a v souladu s jeho zájmy, jež jsou provozci známy.</w:t>
      </w:r>
    </w:p>
    <w:p w14:paraId="028D38F6" w14:textId="106DD701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Objednatel se zavazuje za provoz objednané technika uhradit provozci odměnu stanovenou dle ceníku, který tvoří přílohu č. 3 této smlouvy.</w:t>
      </w:r>
    </w:p>
    <w:p w14:paraId="62B638EB" w14:textId="77777777" w:rsidR="00F60859" w:rsidRPr="0020066A" w:rsidRDefault="00F60859" w:rsidP="00401352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Povinnosti objednatele</w:t>
      </w:r>
    </w:p>
    <w:p w14:paraId="03B27235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Objednatel je povinen:</w:t>
      </w:r>
    </w:p>
    <w:p w14:paraId="6FD3FEC4" w14:textId="29EFC2BC" w:rsidR="00F60859" w:rsidRPr="0020066A" w:rsidRDefault="00F60859" w:rsidP="005F0CD3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v případě potřeby využití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echniky dle této smlouvy učinit  výzvu</w:t>
      </w:r>
      <w:r w:rsidR="00940DDF" w:rsidRPr="0020066A">
        <w:rPr>
          <w:rFonts w:ascii="Open Sans" w:hAnsi="Open Sans" w:cs="Open Sans"/>
          <w:sz w:val="20"/>
        </w:rPr>
        <w:t xml:space="preserve"> dle čl. </w:t>
      </w:r>
      <w:r w:rsidR="00940DDF" w:rsidRPr="0020066A">
        <w:rPr>
          <w:rFonts w:ascii="Open Sans" w:hAnsi="Open Sans" w:cs="Open Sans"/>
          <w:sz w:val="20"/>
        </w:rPr>
        <w:fldChar w:fldCharType="begin"/>
      </w:r>
      <w:r w:rsidR="00940DDF" w:rsidRPr="0020066A">
        <w:rPr>
          <w:rFonts w:ascii="Open Sans" w:hAnsi="Open Sans" w:cs="Open Sans"/>
          <w:sz w:val="20"/>
        </w:rPr>
        <w:instrText xml:space="preserve"> REF _Ref181285032 \r \h </w:instrText>
      </w:r>
      <w:r w:rsidR="0020066A" w:rsidRPr="0020066A">
        <w:rPr>
          <w:rFonts w:ascii="Open Sans" w:hAnsi="Open Sans" w:cs="Open Sans"/>
          <w:sz w:val="20"/>
        </w:rPr>
        <w:instrText xml:space="preserve"> \* MERGEFORMAT </w:instrText>
      </w:r>
      <w:r w:rsidR="00940DDF" w:rsidRPr="0020066A">
        <w:rPr>
          <w:rFonts w:ascii="Open Sans" w:hAnsi="Open Sans" w:cs="Open Sans"/>
          <w:sz w:val="20"/>
        </w:rPr>
      </w:r>
      <w:r w:rsidR="00940DDF" w:rsidRPr="0020066A">
        <w:rPr>
          <w:rFonts w:ascii="Open Sans" w:hAnsi="Open Sans" w:cs="Open Sans"/>
          <w:sz w:val="20"/>
        </w:rPr>
        <w:fldChar w:fldCharType="separate"/>
      </w:r>
      <w:r w:rsidR="00940DDF" w:rsidRPr="0020066A">
        <w:rPr>
          <w:rFonts w:ascii="Open Sans" w:hAnsi="Open Sans" w:cs="Open Sans"/>
          <w:sz w:val="20"/>
        </w:rPr>
        <w:t>3.2</w:t>
      </w:r>
      <w:r w:rsidR="00940DDF" w:rsidRPr="0020066A">
        <w:rPr>
          <w:rFonts w:ascii="Open Sans" w:hAnsi="Open Sans" w:cs="Open Sans"/>
          <w:sz w:val="20"/>
        </w:rPr>
        <w:fldChar w:fldCharType="end"/>
      </w:r>
      <w:r w:rsidRPr="0020066A">
        <w:rPr>
          <w:rFonts w:ascii="Open Sans" w:hAnsi="Open Sans" w:cs="Open Sans"/>
          <w:sz w:val="20"/>
        </w:rPr>
        <w:t xml:space="preserve"> </w:t>
      </w:r>
      <w:r w:rsidR="00940DDF" w:rsidRPr="0020066A">
        <w:rPr>
          <w:rFonts w:ascii="Open Sans" w:hAnsi="Open Sans" w:cs="Open Sans"/>
          <w:sz w:val="20"/>
        </w:rPr>
        <w:t>spolu se</w:t>
      </w:r>
      <w:r w:rsidRPr="0020066A">
        <w:rPr>
          <w:rFonts w:ascii="Open Sans" w:hAnsi="Open Sans" w:cs="Open Sans"/>
          <w:sz w:val="20"/>
        </w:rPr>
        <w:t xml:space="preserve"> specifikac</w:t>
      </w:r>
      <w:r w:rsidR="00940DDF" w:rsidRPr="0020066A">
        <w:rPr>
          <w:rFonts w:ascii="Open Sans" w:hAnsi="Open Sans" w:cs="Open Sans"/>
          <w:sz w:val="20"/>
        </w:rPr>
        <w:t>í</w:t>
      </w:r>
      <w:r w:rsidRPr="0020066A">
        <w:rPr>
          <w:rFonts w:ascii="Open Sans" w:hAnsi="Open Sans" w:cs="Open Sans"/>
          <w:sz w:val="20"/>
        </w:rPr>
        <w:t xml:space="preserve"> místa využití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 xml:space="preserve">echniky, druhu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 xml:space="preserve">echniky a předpokládané doby, na kterou je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echnika potřebná</w:t>
      </w:r>
      <w:r w:rsidR="00940DDF" w:rsidRPr="0020066A">
        <w:rPr>
          <w:rFonts w:ascii="Open Sans" w:hAnsi="Open Sans" w:cs="Open Sans"/>
          <w:sz w:val="20"/>
        </w:rPr>
        <w:t>; účastníci výslovně sjednávají, že výzva s ohledem na předmět plnění této smlouvy může být ze strany objednatele učiněna jakoukoliv formou</w:t>
      </w:r>
    </w:p>
    <w:p w14:paraId="32E1A927" w14:textId="77777777" w:rsidR="00F60859" w:rsidRPr="0020066A" w:rsidRDefault="00F60859" w:rsidP="005F0CD3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uhradit provozci odměnu dle této smlouvy.</w:t>
      </w:r>
    </w:p>
    <w:p w14:paraId="18BDA7AE" w14:textId="246534EE" w:rsidR="008A5474" w:rsidRPr="0020066A" w:rsidRDefault="008A5474" w:rsidP="006D6674">
      <w:pPr>
        <w:pStyle w:val="slovanseznam2"/>
        <w:numPr>
          <w:ilvl w:val="1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V případě, že provozce nesplní své povinnosti včas nebo řádně, může objednatel zajistit obdobné plnění u třetí osoby na náklady provozce.</w:t>
      </w:r>
    </w:p>
    <w:p w14:paraId="16231211" w14:textId="77777777" w:rsidR="00F60859" w:rsidRPr="0020066A" w:rsidRDefault="00F60859" w:rsidP="000046F3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Povinnosti provozce</w:t>
      </w:r>
    </w:p>
    <w:p w14:paraId="5A78C1EF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Provozce je povinen:</w:t>
      </w:r>
    </w:p>
    <w:p w14:paraId="65B4CAA9" w14:textId="6E0E792A" w:rsidR="00F60859" w:rsidRPr="0020066A" w:rsidRDefault="00F60859" w:rsidP="00BE34C1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k výzvě objednatele zajistit a přistavit požadovanou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echniku vybavenou dostatečným množstvím pohonných hmot a proškolenou obsluhou ve stanovené lhůtě,</w:t>
      </w:r>
    </w:p>
    <w:p w14:paraId="63CF9141" w14:textId="13B92A41" w:rsidR="00F60859" w:rsidRPr="0020066A" w:rsidRDefault="00F60859" w:rsidP="00BE34C1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zajistit, aby obsluha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echniky plnila pokyny zodpovědné osoby objednatele, jakož i osob pověřených krizovým řízením</w:t>
      </w:r>
      <w:r w:rsidR="007E2FC0">
        <w:rPr>
          <w:rFonts w:ascii="Open Sans" w:hAnsi="Open Sans" w:cs="Open Sans"/>
          <w:sz w:val="20"/>
        </w:rPr>
        <w:t xml:space="preserve"> a osob dle přílohy č. 2 této smlouvy</w:t>
      </w:r>
      <w:r w:rsidRPr="0020066A">
        <w:rPr>
          <w:rFonts w:ascii="Open Sans" w:hAnsi="Open Sans" w:cs="Open Sans"/>
          <w:sz w:val="20"/>
        </w:rPr>
        <w:t>,</w:t>
      </w:r>
    </w:p>
    <w:p w14:paraId="2D045EFA" w14:textId="2D598799" w:rsidR="00F60859" w:rsidRPr="0020066A" w:rsidRDefault="00F60859" w:rsidP="00BE34C1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zabezpečit provozuschopnost poskytnuté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echniky</w:t>
      </w:r>
      <w:r w:rsidR="000A5805" w:rsidRPr="0020066A">
        <w:rPr>
          <w:rFonts w:ascii="Open Sans" w:hAnsi="Open Sans" w:cs="Open Sans"/>
          <w:sz w:val="20"/>
        </w:rPr>
        <w:t>, a to i opakovaně neprodleně po upozornění ze stany objednatele o nefunkčnosti objednatele; v případě, že není možné Techniku uvést do provozuschopného stavu, zavazuje se provozce zajistit náhradní plnění adekvátně nahrazující Techniku</w:t>
      </w:r>
      <w:r w:rsidRPr="0020066A">
        <w:rPr>
          <w:rFonts w:ascii="Open Sans" w:hAnsi="Open Sans" w:cs="Open Sans"/>
          <w:sz w:val="20"/>
        </w:rPr>
        <w:t>,</w:t>
      </w:r>
    </w:p>
    <w:p w14:paraId="1BBC7A09" w14:textId="5EB3D14C" w:rsidR="00F60859" w:rsidRPr="0020066A" w:rsidRDefault="00F60859" w:rsidP="00BE34C1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zajistit dostatečné množství pracovníků obsluhy pro případ, kdy nutná doba poskytnutí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>echniky přesáhne stanovenou maximální dobu, po kterou je obsluha oprávněna bez přestávky techniku obsluhovat,</w:t>
      </w:r>
    </w:p>
    <w:p w14:paraId="28A25D40" w14:textId="17D24B50" w:rsidR="00F60859" w:rsidRPr="0020066A" w:rsidRDefault="00F60859" w:rsidP="00BE34C1">
      <w:pPr>
        <w:pStyle w:val="slovanseznam2"/>
        <w:numPr>
          <w:ilvl w:val="2"/>
          <w:numId w:val="22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po skončení poskytnutí </w:t>
      </w:r>
      <w:r w:rsidR="000A5805" w:rsidRPr="0020066A">
        <w:rPr>
          <w:rFonts w:ascii="Open Sans" w:hAnsi="Open Sans" w:cs="Open Sans"/>
          <w:sz w:val="20"/>
        </w:rPr>
        <w:t>T</w:t>
      </w:r>
      <w:r w:rsidRPr="0020066A">
        <w:rPr>
          <w:rFonts w:ascii="Open Sans" w:hAnsi="Open Sans" w:cs="Open Sans"/>
          <w:sz w:val="20"/>
        </w:rPr>
        <w:t xml:space="preserve">echniky vystavit řádný daňový doklad se splatností 30 dnů, který bude ve svých jednotkových cenách odpovídat ceníku </w:t>
      </w:r>
      <w:r w:rsidR="000A5805" w:rsidRPr="0020066A">
        <w:rPr>
          <w:rFonts w:ascii="Open Sans" w:hAnsi="Open Sans" w:cs="Open Sans"/>
          <w:sz w:val="20"/>
        </w:rPr>
        <w:t>dle přílohy č. 3 této smlouvy</w:t>
      </w:r>
      <w:r w:rsidRPr="0020066A">
        <w:rPr>
          <w:rFonts w:ascii="Open Sans" w:hAnsi="Open Sans" w:cs="Open Sans"/>
          <w:sz w:val="20"/>
        </w:rPr>
        <w:t>.</w:t>
      </w:r>
    </w:p>
    <w:p w14:paraId="29DDD17E" w14:textId="316F03DA" w:rsidR="00D03F75" w:rsidRPr="0020066A" w:rsidRDefault="00D03F75" w:rsidP="00D03F75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Sankční ujednání</w:t>
      </w:r>
    </w:p>
    <w:p w14:paraId="1AFE9972" w14:textId="0482B8F0" w:rsidR="00D03F75" w:rsidRPr="0020066A" w:rsidRDefault="00D03F75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 případ</w:t>
      </w:r>
      <w:r w:rsidR="008A5474" w:rsidRPr="0020066A">
        <w:rPr>
          <w:rFonts w:ascii="Open Sans" w:hAnsi="Open Sans" w:cs="Open Sans"/>
          <w:sz w:val="20"/>
        </w:rPr>
        <w:t xml:space="preserve">, že </w:t>
      </w:r>
      <w:r w:rsidRPr="0020066A">
        <w:rPr>
          <w:rFonts w:ascii="Open Sans" w:hAnsi="Open Sans" w:cs="Open Sans"/>
          <w:sz w:val="20"/>
        </w:rPr>
        <w:t xml:space="preserve">provozce </w:t>
      </w:r>
      <w:r w:rsidR="008A5474" w:rsidRPr="0020066A">
        <w:rPr>
          <w:rFonts w:ascii="Open Sans" w:hAnsi="Open Sans" w:cs="Open Sans"/>
          <w:sz w:val="20"/>
        </w:rPr>
        <w:t>nesplní</w:t>
      </w:r>
      <w:r w:rsidRPr="0020066A">
        <w:rPr>
          <w:rFonts w:ascii="Open Sans" w:hAnsi="Open Sans" w:cs="Open Sans"/>
          <w:sz w:val="20"/>
        </w:rPr>
        <w:t xml:space="preserve"> povinnost poskytnout na výzvu Techniku včas a ve stavu dle čl. </w:t>
      </w:r>
      <w:r w:rsidRPr="0020066A">
        <w:rPr>
          <w:rFonts w:ascii="Open Sans" w:hAnsi="Open Sans" w:cs="Open Sans"/>
          <w:sz w:val="20"/>
        </w:rPr>
        <w:fldChar w:fldCharType="begin"/>
      </w:r>
      <w:r w:rsidRPr="0020066A">
        <w:rPr>
          <w:rFonts w:ascii="Open Sans" w:hAnsi="Open Sans" w:cs="Open Sans"/>
          <w:sz w:val="20"/>
        </w:rPr>
        <w:instrText xml:space="preserve"> REF _Ref181285032 \r \h </w:instrText>
      </w:r>
      <w:r w:rsidR="0020066A" w:rsidRPr="0020066A">
        <w:rPr>
          <w:rFonts w:ascii="Open Sans" w:hAnsi="Open Sans" w:cs="Open Sans"/>
          <w:sz w:val="20"/>
        </w:rPr>
        <w:instrText xml:space="preserve"> \* MERGEFORMAT </w:instrText>
      </w:r>
      <w:r w:rsidRPr="0020066A">
        <w:rPr>
          <w:rFonts w:ascii="Open Sans" w:hAnsi="Open Sans" w:cs="Open Sans"/>
          <w:sz w:val="20"/>
        </w:rPr>
      </w:r>
      <w:r w:rsidRPr="0020066A">
        <w:rPr>
          <w:rFonts w:ascii="Open Sans" w:hAnsi="Open Sans" w:cs="Open Sans"/>
          <w:sz w:val="20"/>
        </w:rPr>
        <w:fldChar w:fldCharType="separate"/>
      </w:r>
      <w:r w:rsidRPr="0020066A">
        <w:rPr>
          <w:rFonts w:ascii="Open Sans" w:hAnsi="Open Sans" w:cs="Open Sans"/>
          <w:sz w:val="20"/>
        </w:rPr>
        <w:t>3.2</w:t>
      </w:r>
      <w:r w:rsidRPr="0020066A">
        <w:rPr>
          <w:rFonts w:ascii="Open Sans" w:hAnsi="Open Sans" w:cs="Open Sans"/>
          <w:sz w:val="20"/>
        </w:rPr>
        <w:fldChar w:fldCharType="end"/>
      </w:r>
      <w:r w:rsidR="008A5474" w:rsidRPr="0020066A">
        <w:rPr>
          <w:rFonts w:ascii="Open Sans" w:hAnsi="Open Sans" w:cs="Open Sans"/>
          <w:sz w:val="20"/>
        </w:rPr>
        <w:t xml:space="preserve"> </w:t>
      </w:r>
      <w:r w:rsidRPr="0020066A">
        <w:rPr>
          <w:rFonts w:ascii="Open Sans" w:hAnsi="Open Sans" w:cs="Open Sans"/>
          <w:sz w:val="20"/>
        </w:rPr>
        <w:t xml:space="preserve">sjednávají účastníci smluvní pokutu ve </w:t>
      </w:r>
      <w:r w:rsidRPr="006D6674">
        <w:rPr>
          <w:rFonts w:ascii="Open Sans" w:hAnsi="Open Sans" w:cs="Open Sans"/>
          <w:sz w:val="20"/>
        </w:rPr>
        <w:t xml:space="preserve">výši </w:t>
      </w:r>
      <w:r w:rsidR="008A5474" w:rsidRPr="006D6674">
        <w:rPr>
          <w:rFonts w:ascii="Open Sans" w:hAnsi="Open Sans" w:cs="Open Sans"/>
          <w:sz w:val="20"/>
        </w:rPr>
        <w:t>5</w:t>
      </w:r>
      <w:r w:rsidR="006D6674" w:rsidRPr="006D6674">
        <w:rPr>
          <w:rFonts w:ascii="Open Sans" w:hAnsi="Open Sans" w:cs="Open Sans"/>
          <w:sz w:val="20"/>
        </w:rPr>
        <w:t xml:space="preserve"> </w:t>
      </w:r>
      <w:r w:rsidR="008A5474" w:rsidRPr="006D6674">
        <w:rPr>
          <w:rFonts w:ascii="Open Sans" w:hAnsi="Open Sans" w:cs="Open Sans"/>
          <w:sz w:val="20"/>
        </w:rPr>
        <w:t>000</w:t>
      </w:r>
      <w:r w:rsidR="006D6674" w:rsidRPr="006D6674">
        <w:rPr>
          <w:rFonts w:ascii="Open Sans" w:hAnsi="Open Sans" w:cs="Open Sans"/>
          <w:sz w:val="20"/>
        </w:rPr>
        <w:t xml:space="preserve"> </w:t>
      </w:r>
      <w:r w:rsidR="008A5474" w:rsidRPr="006D6674">
        <w:rPr>
          <w:rFonts w:ascii="Open Sans" w:hAnsi="Open Sans" w:cs="Open Sans"/>
          <w:sz w:val="20"/>
        </w:rPr>
        <w:t>Kč za každou započatou hodinu prodlení s poskytnutím Techniky dle této smlouvy</w:t>
      </w:r>
      <w:r w:rsidRPr="006D6674">
        <w:rPr>
          <w:rFonts w:ascii="Open Sans" w:hAnsi="Open Sans" w:cs="Open Sans"/>
          <w:sz w:val="20"/>
        </w:rPr>
        <w:t>. Jednostranné</w:t>
      </w:r>
      <w:r w:rsidRPr="0020066A">
        <w:rPr>
          <w:rFonts w:ascii="Open Sans" w:hAnsi="Open Sans" w:cs="Open Sans"/>
          <w:sz w:val="20"/>
        </w:rPr>
        <w:t xml:space="preserve"> započtení pohledávek objednatele na úhradu smluvních pokut dle této smlouvy proti pohledávkám zhotovitele se připouští.</w:t>
      </w:r>
    </w:p>
    <w:p w14:paraId="46037614" w14:textId="0651822E" w:rsidR="008A5474" w:rsidRPr="0020066A" w:rsidRDefault="008A5474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lastRenderedPageBreak/>
        <w:t>Zaplacení smluvní pokuty provozcem nijak nezbavuje provozce závazku splnit povinnosti dané mu touto smlouvou. Účastníci této smlouvy dále výslovně vylučují aplikaci ustanovení § 2050 občanského zákoníku a sjednávají, že ujednáním jakékoliv smluvní pokuty dle této smlouvy není nijak dotčeno právo účastníka na náhradu škody vzniklé z porušení povinnosti, ke kterému se smluvní pokuta vztahuje.</w:t>
      </w:r>
    </w:p>
    <w:p w14:paraId="6765C525" w14:textId="621B8A3B" w:rsidR="00D03F75" w:rsidRPr="0020066A" w:rsidRDefault="00D03F75" w:rsidP="00D03F75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Pojištění provozce</w:t>
      </w:r>
    </w:p>
    <w:p w14:paraId="087E9D2A" w14:textId="6CFC1D1E" w:rsidR="00D03F75" w:rsidRPr="0020066A" w:rsidRDefault="00D03F75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Provozce je povinen sjednat s účinností od počátku plnění dle této smlouvy pojištění proti všem škodám, které by mohl způsobit svojí činností dle této smlouvy, a to až do výše </w:t>
      </w:r>
      <w:r w:rsidR="006D6674">
        <w:rPr>
          <w:rFonts w:ascii="Open Sans" w:hAnsi="Open Sans" w:cs="Open Sans"/>
          <w:sz w:val="20"/>
        </w:rPr>
        <w:t>5</w:t>
      </w:r>
      <w:r w:rsidR="007E2FC0">
        <w:rPr>
          <w:rFonts w:ascii="Open Sans" w:hAnsi="Open Sans" w:cs="Open Sans"/>
          <w:sz w:val="20"/>
        </w:rPr>
        <w:t>0</w:t>
      </w:r>
      <w:r w:rsidR="006D6674">
        <w:rPr>
          <w:rFonts w:ascii="Open Sans" w:hAnsi="Open Sans" w:cs="Open Sans"/>
          <w:sz w:val="20"/>
        </w:rPr>
        <w:t xml:space="preserve"> 000 000 </w:t>
      </w:r>
      <w:r w:rsidRPr="0020066A">
        <w:rPr>
          <w:rFonts w:ascii="Open Sans" w:hAnsi="Open Sans" w:cs="Open Sans"/>
          <w:sz w:val="20"/>
        </w:rPr>
        <w:t>Kč na jednu pojistnou událost. Toto pojištění je provozce povinen udržovat v platnosti po celou dobu platnosti této smlouvy a je povinen řádně a včas platit pojistné. Provozce je povinen do 15 dnů od doručení výzvy k plnění předložit objednateli kopii pojistné smlouvy a potvrzení pojišťovny ne starší jednoho měsíce, že uvedená pojistná smlouva je v platnosti a splatné pojistné je uhrazeno</w:t>
      </w:r>
      <w:r w:rsidR="008A5474" w:rsidRPr="0020066A">
        <w:rPr>
          <w:rFonts w:ascii="Open Sans" w:hAnsi="Open Sans" w:cs="Open Sans"/>
          <w:sz w:val="20"/>
        </w:rPr>
        <w:t>.</w:t>
      </w:r>
    </w:p>
    <w:p w14:paraId="110958F4" w14:textId="7F010676" w:rsidR="008A5474" w:rsidRPr="0020066A" w:rsidRDefault="008A5474" w:rsidP="008A5474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Veřejnoprávní povinnosti účastníků</w:t>
      </w:r>
    </w:p>
    <w:p w14:paraId="2526E0D8" w14:textId="67EA96D6" w:rsidR="008A5474" w:rsidRPr="0020066A" w:rsidRDefault="008A5474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 xml:space="preserve">Uzavření této smlouvy bylo schváleno usnesením </w:t>
      </w:r>
      <w:r w:rsidR="00A341A9">
        <w:rPr>
          <w:rFonts w:ascii="Open Sans" w:hAnsi="Open Sans" w:cs="Open Sans"/>
          <w:sz w:val="20"/>
        </w:rPr>
        <w:t>R</w:t>
      </w:r>
      <w:r w:rsidRPr="0020066A">
        <w:rPr>
          <w:rFonts w:ascii="Open Sans" w:hAnsi="Open Sans" w:cs="Open Sans"/>
          <w:sz w:val="20"/>
        </w:rPr>
        <w:t>ady města Mělník číslo</w:t>
      </w:r>
      <w:r w:rsidR="005F5862">
        <w:rPr>
          <w:rFonts w:ascii="Open Sans" w:hAnsi="Open Sans" w:cs="Open Sans"/>
          <w:sz w:val="20"/>
        </w:rPr>
        <w:t xml:space="preserve"> 20/2025/R </w:t>
      </w:r>
      <w:r w:rsidRPr="0020066A">
        <w:rPr>
          <w:rFonts w:ascii="Open Sans" w:hAnsi="Open Sans" w:cs="Open Sans"/>
          <w:sz w:val="20"/>
        </w:rPr>
        <w:t xml:space="preserve">ze dne </w:t>
      </w:r>
      <w:r w:rsidR="005F5862">
        <w:rPr>
          <w:rFonts w:ascii="Open Sans" w:hAnsi="Open Sans" w:cs="Open Sans"/>
          <w:sz w:val="20"/>
        </w:rPr>
        <w:t>20.1.2025</w:t>
      </w:r>
      <w:r w:rsidRPr="0020066A">
        <w:rPr>
          <w:rFonts w:ascii="Open Sans" w:hAnsi="Open Sans" w:cs="Open Sans"/>
          <w:sz w:val="20"/>
        </w:rPr>
        <w:t>.</w:t>
      </w:r>
    </w:p>
    <w:p w14:paraId="5F8C9276" w14:textId="4BEBF57D" w:rsidR="008A5474" w:rsidRPr="0020066A" w:rsidRDefault="008A5474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Provozce bere výslovně na vědomí, že objednatel má podle zákona č. 340/2015 Sb., o zvláštních podmínkách účinnosti některých smluv, uveřejňování těchto smluv a o registru smluv (zákon o registru smluv), v platném znění (dále jen „zákon o registru smluv“), charakter subjektu, s nímž uzavřené soukromoprávní smlouvy, jakož i smlouvy o poskytnutí dotace nebo návratné finanční pomoci podléhají povinnému uveřejnění postupem a za podmínek podle tohoto zákona.</w:t>
      </w:r>
    </w:p>
    <w:p w14:paraId="2EDBAA76" w14:textId="611A1BD2" w:rsidR="008A5474" w:rsidRPr="0020066A" w:rsidRDefault="008A5474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Provozce je srozuměn a výslovně a bezvýhradně souhlasí s tím, že úplné znění této smlouvy včetně všech příloh bude uveřejněno v registru smluv, postupem a za podmínek podle zákona o registru smluv. Provozce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14:paraId="29321B1C" w14:textId="3C27326E" w:rsidR="008A5474" w:rsidRPr="0020066A" w:rsidRDefault="008A5474" w:rsidP="006D6674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Účastníci výslovně prohlašují, že veškeré informace, údaje a skutečnosti obsažené v této smlouvě nepovažují samostatně ani v jejich souhrnu za informace, které nelze poskytnout nebo uveřejnit při postupu podle předpisů upravujících svobodný přístup k informacím, tedy zejména obchodní tajemství (ve smyslu ustanovení § 504 zákona č. 89/2012 Sb., občanského zákoníku, v platném znění), bankovní tajemství (ve smyslu ustanovení § 38 odst. 1 zákona č. 21/1992 Sb., o bankách, v platném znění) a utajované informace (ve smyslu příslušných ustanovení zákona č. 412/2005 Sb., o ochraně utajovaných informací a o bezpečnostní způsobilosti, v platném znění) a udělují svůj výslovný souhlas k jejich uveřejnění bez stanovení jakýchkoliv dalších podmínek.</w:t>
      </w:r>
    </w:p>
    <w:p w14:paraId="77E019A4" w14:textId="77777777" w:rsidR="00F60859" w:rsidRPr="0020066A" w:rsidRDefault="00F60859" w:rsidP="00401352">
      <w:pPr>
        <w:pStyle w:val="Nadpis1"/>
        <w:numPr>
          <w:ilvl w:val="0"/>
          <w:numId w:val="23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Závěrečná ustanovení</w:t>
      </w:r>
    </w:p>
    <w:p w14:paraId="6B44AE06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Tato smlouva nabývá platnosti a účinnosti okamžikem podpisu oběma účastníky.</w:t>
      </w:r>
    </w:p>
    <w:p w14:paraId="44D5095A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Tato smlouva se uzavírá na dobu neurčitou a její trvání lze ukončit dohodou obou účastníků v písemné podobě nebo výpovědí kteréhokoli z účastníků s tříměsíční výpovědní dobou počínající prvním dnem prvního kalendářního měsíce následujícího po měsíci, v němž došlo k doručení výpovědi druhému účastníku.</w:t>
      </w:r>
    </w:p>
    <w:p w14:paraId="3BD48E33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lastRenderedPageBreak/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645FFF76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color w:val="000000"/>
          <w:sz w:val="20"/>
        </w:rPr>
      </w:pPr>
      <w:r w:rsidRPr="0020066A">
        <w:rPr>
          <w:rFonts w:ascii="Open Sans" w:hAnsi="Open Sans" w:cs="Open Sans"/>
          <w:sz w:val="20"/>
        </w:rPr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51D82FE7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Účastníci prohlašují, že jsou plně svéprávní, že právní jednání spojená s uzavřením této smlouvy učinili svobodně a vážně, že nikdo z nich nejednal v tísni ani za jednostranně nevýhodných podmínek, že s obsahem smlouvy se řádně seznámili, porozuměli mu, souhlasí s ním a na důkaz toho smlouvu podepisují.</w:t>
      </w:r>
    </w:p>
    <w:p w14:paraId="6DB2892E" w14:textId="77777777" w:rsidR="00F60859" w:rsidRPr="0020066A" w:rsidRDefault="00F6085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color w:val="000000"/>
          <w:sz w:val="20"/>
        </w:rPr>
        <w:t xml:space="preserve">Tuto smlouvu je možné měnit pouze písemnou dohodou smluvních stran ve formě číslovaných dodatků. </w:t>
      </w:r>
    </w:p>
    <w:p w14:paraId="00FBF6A0" w14:textId="1A5AA0C9" w:rsidR="0020066A" w:rsidRPr="00A341A9" w:rsidRDefault="00A341A9" w:rsidP="0020066A">
      <w:pPr>
        <w:pStyle w:val="slovanseznam"/>
        <w:numPr>
          <w:ilvl w:val="1"/>
          <w:numId w:val="21"/>
        </w:numPr>
        <w:rPr>
          <w:rFonts w:ascii="Open Sans" w:hAnsi="Open Sans" w:cs="Open Sans"/>
          <w:sz w:val="20"/>
        </w:rPr>
      </w:pPr>
      <w:r w:rsidRPr="00A341A9">
        <w:rPr>
          <w:rFonts w:ascii="Open Sans" w:hAnsi="Open Sans" w:cs="Open Sans"/>
          <w:sz w:val="20"/>
        </w:rPr>
        <w:t>T</w:t>
      </w:r>
      <w:r w:rsidR="0020066A" w:rsidRPr="00A341A9">
        <w:rPr>
          <w:rFonts w:ascii="Open Sans" w:hAnsi="Open Sans" w:cs="Open Sans"/>
          <w:sz w:val="20"/>
        </w:rPr>
        <w:t>ato smlouva je vyhotovena v elektronické podobě ve formátu PDF/A, a je podepsána zaručenými elektronickými podpisy smluvních stran založenými na kvalifikovaných certifikátech. Každá ze smluvních stran obdrží smlouvu v elektronické podobě s uznávanými elektronickými podpisy</w:t>
      </w:r>
      <w:r w:rsidR="0020066A" w:rsidRPr="00A341A9">
        <w:rPr>
          <w:rFonts w:ascii="Open Sans" w:hAnsi="Open Sans" w:cs="Open Sans"/>
          <w:color w:val="000000"/>
          <w:sz w:val="20"/>
        </w:rPr>
        <w:t>.</w:t>
      </w:r>
    </w:p>
    <w:p w14:paraId="7545A8DC" w14:textId="77777777" w:rsidR="00F60859" w:rsidRPr="0020066A" w:rsidRDefault="00F60859" w:rsidP="0020066A">
      <w:pPr>
        <w:pStyle w:val="slovanseznam"/>
        <w:numPr>
          <w:ilvl w:val="0"/>
          <w:numId w:val="0"/>
        </w:numPr>
        <w:ind w:left="709"/>
        <w:rPr>
          <w:rFonts w:ascii="Open Sans" w:hAnsi="Open Sans" w:cs="Open Sans"/>
          <w:sz w:val="20"/>
        </w:rPr>
      </w:pPr>
    </w:p>
    <w:p w14:paraId="0A2600A3" w14:textId="77777777" w:rsidR="0020066A" w:rsidRDefault="0020066A" w:rsidP="0020066A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Příloha č. 1 Seznam kontaktních osob </w:t>
      </w:r>
    </w:p>
    <w:p w14:paraId="6EF327F5" w14:textId="77777777" w:rsidR="0020066A" w:rsidRDefault="0020066A" w:rsidP="0020066A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Příloha č. 2 Specifikace strojů</w:t>
      </w:r>
    </w:p>
    <w:p w14:paraId="0150CB6F" w14:textId="77777777" w:rsidR="0020066A" w:rsidRDefault="0020066A" w:rsidP="0020066A">
      <w:pPr>
        <w:pStyle w:val="Datum"/>
        <w:spacing w:before="120" w:after="120"/>
        <w:ind w:left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Příloha č. 3 Ceník práce a strojů</w:t>
      </w:r>
    </w:p>
    <w:p w14:paraId="0C6C0992" w14:textId="77777777" w:rsidR="00F60859" w:rsidRPr="0020066A" w:rsidRDefault="00F60859" w:rsidP="00957674">
      <w:pPr>
        <w:pStyle w:val="Datum"/>
        <w:ind w:left="0"/>
        <w:rPr>
          <w:rFonts w:ascii="Open Sans" w:hAnsi="Open Sans" w:cs="Open Sans"/>
          <w:sz w:val="20"/>
        </w:rPr>
      </w:pPr>
    </w:p>
    <w:p w14:paraId="456B51AA" w14:textId="304A9F5D" w:rsidR="00A341A9" w:rsidRDefault="00F60859" w:rsidP="00A341A9">
      <w:pPr>
        <w:pStyle w:val="Datum"/>
        <w:ind w:left="0"/>
        <w:rPr>
          <w:rFonts w:ascii="Open Sans" w:hAnsi="Open Sans" w:cs="Open Sans"/>
          <w:sz w:val="20"/>
        </w:rPr>
      </w:pPr>
      <w:r w:rsidRPr="0020066A">
        <w:rPr>
          <w:rFonts w:ascii="Open Sans" w:hAnsi="Open Sans" w:cs="Open Sans"/>
          <w:sz w:val="20"/>
        </w:rPr>
        <w:t>V</w:t>
      </w:r>
      <w:r w:rsidR="00A341A9">
        <w:rPr>
          <w:rFonts w:ascii="Open Sans" w:hAnsi="Open Sans" w:cs="Open Sans"/>
          <w:sz w:val="20"/>
        </w:rPr>
        <w:t> </w:t>
      </w:r>
      <w:r w:rsidRPr="0020066A">
        <w:rPr>
          <w:rFonts w:ascii="Open Sans" w:hAnsi="Open Sans" w:cs="Open Sans"/>
          <w:sz w:val="20"/>
        </w:rPr>
        <w:t>Mělníku</w:t>
      </w:r>
      <w:r w:rsidR="00A341A9">
        <w:rPr>
          <w:rFonts w:ascii="Open Sans" w:hAnsi="Open Sans" w:cs="Open Sans"/>
          <w:sz w:val="20"/>
        </w:rPr>
        <w:t>,</w:t>
      </w:r>
      <w:r w:rsidRPr="0020066A">
        <w:rPr>
          <w:rFonts w:ascii="Open Sans" w:hAnsi="Open Sans" w:cs="Open Sans"/>
          <w:sz w:val="20"/>
        </w:rPr>
        <w:t xml:space="preserve"> dne</w:t>
      </w:r>
      <w:r w:rsidR="007A68DC" w:rsidRPr="0020066A">
        <w:rPr>
          <w:rFonts w:ascii="Open Sans" w:hAnsi="Open Sans" w:cs="Open Sans"/>
          <w:sz w:val="20"/>
        </w:rPr>
        <w:t xml:space="preserve"> </w:t>
      </w:r>
      <w:r w:rsidR="00A341A9">
        <w:rPr>
          <w:rFonts w:ascii="Open Sans" w:hAnsi="Open Sans" w:cs="Open Sans"/>
          <w:sz w:val="20"/>
        </w:rPr>
        <w:t>– viz el.podpis</w:t>
      </w:r>
      <w:r w:rsidR="007A68DC" w:rsidRPr="0020066A">
        <w:rPr>
          <w:rFonts w:ascii="Open Sans" w:hAnsi="Open Sans" w:cs="Open Sans"/>
          <w:sz w:val="20"/>
        </w:rPr>
        <w:tab/>
      </w:r>
      <w:r w:rsidR="007A68DC" w:rsidRPr="0020066A">
        <w:rPr>
          <w:rFonts w:ascii="Open Sans" w:hAnsi="Open Sans" w:cs="Open Sans"/>
          <w:sz w:val="20"/>
        </w:rPr>
        <w:tab/>
      </w:r>
      <w:r w:rsidR="007A68DC" w:rsidRPr="0020066A">
        <w:rPr>
          <w:rFonts w:ascii="Open Sans" w:hAnsi="Open Sans" w:cs="Open Sans"/>
          <w:sz w:val="20"/>
        </w:rPr>
        <w:tab/>
      </w:r>
      <w:r w:rsidR="007A68DC" w:rsidRPr="0020066A">
        <w:rPr>
          <w:rFonts w:ascii="Open Sans" w:hAnsi="Open Sans" w:cs="Open Sans"/>
          <w:sz w:val="20"/>
        </w:rPr>
        <w:tab/>
        <w:t>V</w:t>
      </w:r>
      <w:r w:rsidR="00A341A9">
        <w:rPr>
          <w:rFonts w:ascii="Open Sans" w:hAnsi="Open Sans" w:cs="Open Sans"/>
          <w:sz w:val="20"/>
        </w:rPr>
        <w:t> Chržíně,</w:t>
      </w:r>
      <w:r w:rsidR="006D6674">
        <w:rPr>
          <w:rFonts w:ascii="Open Sans" w:hAnsi="Open Sans" w:cs="Open Sans"/>
          <w:sz w:val="20"/>
          <w:lang w:eastAsia="en-US"/>
        </w:rPr>
        <w:t xml:space="preserve"> </w:t>
      </w:r>
      <w:r w:rsidR="007A68DC" w:rsidRPr="0020066A">
        <w:rPr>
          <w:rFonts w:ascii="Open Sans" w:hAnsi="Open Sans" w:cs="Open Sans"/>
          <w:sz w:val="20"/>
        </w:rPr>
        <w:t xml:space="preserve">dne </w:t>
      </w:r>
      <w:r w:rsidR="00A341A9">
        <w:rPr>
          <w:rFonts w:ascii="Open Sans" w:hAnsi="Open Sans" w:cs="Open Sans"/>
          <w:sz w:val="20"/>
        </w:rPr>
        <w:t>– viz el.podpis</w:t>
      </w:r>
    </w:p>
    <w:p w14:paraId="1F944D73" w14:textId="77777777" w:rsidR="00A341A9" w:rsidRDefault="00A341A9" w:rsidP="00A341A9">
      <w:pPr>
        <w:pStyle w:val="Datum"/>
        <w:ind w:left="0"/>
        <w:rPr>
          <w:rFonts w:ascii="Open Sans" w:hAnsi="Open Sans" w:cs="Open Sans"/>
          <w:sz w:val="20"/>
        </w:rPr>
      </w:pPr>
    </w:p>
    <w:p w14:paraId="12C7A7DF" w14:textId="73933FB5" w:rsidR="00A341A9" w:rsidRPr="00A341A9" w:rsidRDefault="00A341A9" w:rsidP="00A341A9">
      <w:pPr>
        <w:rPr>
          <w:rFonts w:ascii="Open Sans" w:hAnsi="Open Sans" w:cs="Open Sans"/>
          <w:sz w:val="20"/>
        </w:rPr>
      </w:pPr>
      <w:r w:rsidRPr="00A341A9">
        <w:rPr>
          <w:rFonts w:ascii="Open Sans" w:hAnsi="Open Sans" w:cs="Open Sans"/>
          <w:sz w:val="20"/>
        </w:rPr>
        <w:t>I</w:t>
      </w:r>
      <w:r w:rsidR="007A68DC" w:rsidRPr="00A341A9">
        <w:rPr>
          <w:rFonts w:ascii="Open Sans" w:hAnsi="Open Sans" w:cs="Open Sans"/>
          <w:sz w:val="20"/>
        </w:rPr>
        <w:t>ng. Tomáš Martinec</w:t>
      </w:r>
      <w:r w:rsidR="00F60859" w:rsidRPr="00A341A9">
        <w:rPr>
          <w:rFonts w:ascii="Open Sans" w:hAnsi="Open Sans" w:cs="Open Sans"/>
          <w:sz w:val="20"/>
        </w:rPr>
        <w:t>,</w:t>
      </w:r>
      <w:r w:rsidR="007A68DC" w:rsidRPr="00A341A9">
        <w:rPr>
          <w:rFonts w:ascii="Open Sans" w:hAnsi="Open Sans" w:cs="Open Sans"/>
          <w:sz w:val="20"/>
        </w:rPr>
        <w:t xml:space="preserve"> Ph.D.</w:t>
      </w:r>
      <w:r w:rsidR="00F60859" w:rsidRPr="00A341A9">
        <w:rPr>
          <w:rFonts w:ascii="Open Sans" w:hAnsi="Open Sans" w:cs="Open Sans"/>
          <w:sz w:val="20"/>
        </w:rPr>
        <w:tab/>
      </w:r>
      <w:r w:rsidR="00F60859" w:rsidRPr="00A341A9">
        <w:rPr>
          <w:rFonts w:ascii="Open Sans" w:hAnsi="Open Sans" w:cs="Open Sans"/>
          <w:sz w:val="20"/>
        </w:rPr>
        <w:tab/>
      </w:r>
      <w:r w:rsidR="00F60859" w:rsidRPr="00A341A9">
        <w:rPr>
          <w:rFonts w:ascii="Open Sans" w:hAnsi="Open Sans" w:cs="Open Sans"/>
          <w:sz w:val="20"/>
        </w:rPr>
        <w:tab/>
      </w:r>
      <w:r w:rsidR="00F60859" w:rsidRPr="00A341A9">
        <w:rPr>
          <w:rFonts w:ascii="Open Sans" w:hAnsi="Open Sans" w:cs="Open Sans"/>
          <w:sz w:val="20"/>
        </w:rPr>
        <w:tab/>
      </w:r>
      <w:r w:rsidRPr="00A341A9">
        <w:rPr>
          <w:rFonts w:ascii="Open Sans" w:hAnsi="Open Sans" w:cs="Open Sans"/>
          <w:sz w:val="20"/>
        </w:rPr>
        <w:t>PM stavby a reality s.r.o.</w:t>
      </w:r>
    </w:p>
    <w:p w14:paraId="51434418" w14:textId="286277F2" w:rsidR="00F60859" w:rsidRPr="00A341A9" w:rsidRDefault="00F60859" w:rsidP="00A341A9">
      <w:pPr>
        <w:rPr>
          <w:rFonts w:ascii="Open Sans" w:hAnsi="Open Sans" w:cs="Open Sans"/>
          <w:sz w:val="20"/>
        </w:rPr>
      </w:pPr>
      <w:r w:rsidRPr="00A341A9">
        <w:rPr>
          <w:rFonts w:ascii="Open Sans" w:hAnsi="Open Sans" w:cs="Open Sans"/>
          <w:sz w:val="20"/>
        </w:rPr>
        <w:t>s</w:t>
      </w:r>
      <w:r w:rsidR="00A341A9" w:rsidRPr="00A341A9">
        <w:rPr>
          <w:rFonts w:ascii="Open Sans" w:hAnsi="Open Sans" w:cs="Open Sans"/>
          <w:sz w:val="20"/>
        </w:rPr>
        <w:t>t</w:t>
      </w:r>
      <w:r w:rsidRPr="00A341A9">
        <w:rPr>
          <w:rFonts w:ascii="Open Sans" w:hAnsi="Open Sans" w:cs="Open Sans"/>
          <w:sz w:val="20"/>
        </w:rPr>
        <w:t>arosta města Mělník</w:t>
      </w:r>
      <w:r w:rsidR="00A341A9" w:rsidRPr="00A341A9">
        <w:rPr>
          <w:rFonts w:ascii="Open Sans" w:hAnsi="Open Sans" w:cs="Open Sans"/>
          <w:sz w:val="20"/>
        </w:rPr>
        <w:tab/>
      </w:r>
      <w:r w:rsidR="00A341A9" w:rsidRPr="00A341A9">
        <w:rPr>
          <w:rFonts w:ascii="Open Sans" w:hAnsi="Open Sans" w:cs="Open Sans"/>
          <w:sz w:val="20"/>
        </w:rPr>
        <w:tab/>
      </w:r>
      <w:r w:rsidR="00A341A9" w:rsidRPr="00A341A9">
        <w:rPr>
          <w:rFonts w:ascii="Open Sans" w:hAnsi="Open Sans" w:cs="Open Sans"/>
          <w:sz w:val="20"/>
        </w:rPr>
        <w:tab/>
      </w:r>
      <w:r w:rsidR="00A341A9" w:rsidRPr="00A341A9">
        <w:rPr>
          <w:rFonts w:ascii="Open Sans" w:hAnsi="Open Sans" w:cs="Open Sans"/>
          <w:sz w:val="20"/>
        </w:rPr>
        <w:tab/>
      </w:r>
      <w:r w:rsidR="00A341A9" w:rsidRPr="00A341A9">
        <w:rPr>
          <w:rFonts w:ascii="Open Sans" w:hAnsi="Open Sans" w:cs="Open Sans"/>
          <w:sz w:val="20"/>
        </w:rPr>
        <w:tab/>
        <w:t xml:space="preserve">JUDr. Pavel Jiřička, jednatel </w:t>
      </w:r>
    </w:p>
    <w:sectPr w:rsidR="00F60859" w:rsidRPr="00A341A9" w:rsidSect="00A741A4">
      <w:headerReference w:type="default" r:id="rId8"/>
      <w:footerReference w:type="default" r:id="rId9"/>
      <w:footerReference w:type="first" r:id="rId10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A000" w14:textId="77777777" w:rsidR="00F60859" w:rsidRDefault="00F60859">
      <w:r>
        <w:separator/>
      </w:r>
    </w:p>
  </w:endnote>
  <w:endnote w:type="continuationSeparator" w:id="0">
    <w:p w14:paraId="5B2F5336" w14:textId="77777777" w:rsidR="00F60859" w:rsidRDefault="00F6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D040F" w14:textId="77777777" w:rsidR="00F60859" w:rsidRDefault="00F60859">
    <w:pPr>
      <w:pStyle w:val="Zpat"/>
      <w:rPr>
        <w:noProof/>
      </w:rPr>
    </w:pPr>
    <w:r>
      <w:tab/>
    </w:r>
    <w:r>
      <w:tab/>
    </w:r>
  </w:p>
  <w:p w14:paraId="68917755" w14:textId="77777777" w:rsidR="002D29CF" w:rsidRDefault="002D29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EEFF" w14:textId="77777777" w:rsidR="00F60859" w:rsidRDefault="00F60859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9986" w14:textId="77777777" w:rsidR="00F60859" w:rsidRDefault="00F60859">
      <w:r>
        <w:separator/>
      </w:r>
    </w:p>
  </w:footnote>
  <w:footnote w:type="continuationSeparator" w:id="0">
    <w:p w14:paraId="0FB5E1BE" w14:textId="77777777" w:rsidR="00F60859" w:rsidRDefault="00F6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D9D5" w14:textId="63CFF082" w:rsidR="00F60859" w:rsidRDefault="00F60859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6E61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636E61" w:rsidRPr="00636E61">
        <w:rPr>
          <w:rStyle w:val="slostrnky"/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4C4964"/>
    <w:lvl w:ilvl="0">
      <w:start w:val="1"/>
      <w:numFmt w:val="decimal"/>
      <w:pStyle w:val="Nadpis1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84901A"/>
    <w:lvl w:ilvl="0">
      <w:start w:val="1"/>
      <w:numFmt w:val="decimal"/>
      <w:pStyle w:val="slovanseznam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6C153A"/>
    <w:lvl w:ilvl="0">
      <w:start w:val="1"/>
      <w:numFmt w:val="decimal"/>
      <w:pStyle w:val="slovanseznam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B0B40A"/>
    <w:lvl w:ilvl="0">
      <w:start w:val="1"/>
      <w:numFmt w:val="decimal"/>
      <w:pStyle w:val="slovanseznam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FCBAD4"/>
    <w:lvl w:ilvl="0">
      <w:start w:val="1"/>
      <w:numFmt w:val="bullet"/>
      <w:pStyle w:val="slovansezna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0E92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AA2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CE446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BC7388"/>
    <w:lvl w:ilvl="0">
      <w:start w:val="1"/>
      <w:numFmt w:val="decimal"/>
      <w:pStyle w:val="slovan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4297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12" w15:restartNumberingAfterBreak="0">
    <w:nsid w:val="377A037E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673651BC"/>
    <w:multiLevelType w:val="multilevel"/>
    <w:tmpl w:val="A14207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19">
    <w:abstractNumId w:val="10"/>
  </w:num>
  <w:num w:numId="20">
    <w:abstractNumId w:val="14"/>
  </w:num>
  <w:num w:numId="21">
    <w:abstractNumId w:val="13"/>
  </w:num>
  <w:num w:numId="22">
    <w:abstractNumId w:val="13"/>
  </w:num>
  <w:num w:numId="23">
    <w:abstractNumId w:val="13"/>
  </w:num>
  <w:num w:numId="24">
    <w:abstractNumId w:val="0"/>
  </w:num>
  <w:num w:numId="25">
    <w:abstractNumId w:val="4"/>
  </w:num>
  <w:num w:numId="26">
    <w:abstractNumId w:val="0"/>
  </w:num>
  <w:num w:numId="27">
    <w:abstractNumId w:val="4"/>
  </w:num>
  <w:num w:numId="28">
    <w:abstractNumId w:val="0"/>
  </w:num>
  <w:num w:numId="29">
    <w:abstractNumId w:val="4"/>
  </w:num>
  <w:num w:numId="30">
    <w:abstractNumId w:val="0"/>
  </w:num>
  <w:num w:numId="31">
    <w:abstractNumId w:val="4"/>
  </w:num>
  <w:num w:numId="3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DF"/>
    <w:rsid w:val="000046F3"/>
    <w:rsid w:val="000A5805"/>
    <w:rsid w:val="00151354"/>
    <w:rsid w:val="001E1C8E"/>
    <w:rsid w:val="0020066A"/>
    <w:rsid w:val="002017DB"/>
    <w:rsid w:val="00205B42"/>
    <w:rsid w:val="00225356"/>
    <w:rsid w:val="002D29CF"/>
    <w:rsid w:val="00312EE0"/>
    <w:rsid w:val="00401352"/>
    <w:rsid w:val="00465333"/>
    <w:rsid w:val="004F1E57"/>
    <w:rsid w:val="00536974"/>
    <w:rsid w:val="005F0CD3"/>
    <w:rsid w:val="005F5862"/>
    <w:rsid w:val="00605AC6"/>
    <w:rsid w:val="00636E61"/>
    <w:rsid w:val="00653589"/>
    <w:rsid w:val="006929DF"/>
    <w:rsid w:val="006D6674"/>
    <w:rsid w:val="00715B62"/>
    <w:rsid w:val="00793D3B"/>
    <w:rsid w:val="007A68DC"/>
    <w:rsid w:val="007C3992"/>
    <w:rsid w:val="007D08E2"/>
    <w:rsid w:val="007E2FC0"/>
    <w:rsid w:val="00843A30"/>
    <w:rsid w:val="00865E96"/>
    <w:rsid w:val="008674AF"/>
    <w:rsid w:val="0086755B"/>
    <w:rsid w:val="008A5474"/>
    <w:rsid w:val="008E1557"/>
    <w:rsid w:val="00916C2B"/>
    <w:rsid w:val="00940DDF"/>
    <w:rsid w:val="00951A9B"/>
    <w:rsid w:val="00957674"/>
    <w:rsid w:val="009D700C"/>
    <w:rsid w:val="00A14588"/>
    <w:rsid w:val="00A2298B"/>
    <w:rsid w:val="00A341A9"/>
    <w:rsid w:val="00A741A4"/>
    <w:rsid w:val="00AA2D09"/>
    <w:rsid w:val="00AE4652"/>
    <w:rsid w:val="00B44341"/>
    <w:rsid w:val="00B50BB1"/>
    <w:rsid w:val="00B55E3A"/>
    <w:rsid w:val="00B80B9B"/>
    <w:rsid w:val="00BE34C1"/>
    <w:rsid w:val="00C2605E"/>
    <w:rsid w:val="00C265DA"/>
    <w:rsid w:val="00D03F75"/>
    <w:rsid w:val="00D5551B"/>
    <w:rsid w:val="00DC68CD"/>
    <w:rsid w:val="00DC6A55"/>
    <w:rsid w:val="00E006CF"/>
    <w:rsid w:val="00EF3B87"/>
    <w:rsid w:val="00F128B5"/>
    <w:rsid w:val="00F15DBE"/>
    <w:rsid w:val="00F305D2"/>
    <w:rsid w:val="00F60859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20D33"/>
  <w15:docId w15:val="{00FD2E0A-B78D-43B4-B146-875C9C7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333"/>
    <w:rPr>
      <w:rFonts w:ascii="Calibri" w:hAnsi="Calibri"/>
      <w:szCs w:val="20"/>
    </w:rPr>
  </w:style>
  <w:style w:type="paragraph" w:styleId="Nadpis1">
    <w:name w:val="heading 1"/>
    <w:basedOn w:val="Normln"/>
    <w:next w:val="slovanseznam"/>
    <w:link w:val="Nadpis1Char"/>
    <w:uiPriority w:val="99"/>
    <w:qFormat/>
    <w:rsid w:val="00465333"/>
    <w:pPr>
      <w:keepNext/>
      <w:numPr>
        <w:numId w:val="5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link w:val="Nadpis2Char"/>
    <w:uiPriority w:val="99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link w:val="Nadpis3Char"/>
    <w:uiPriority w:val="99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link w:val="Nadpis4Char"/>
    <w:uiPriority w:val="99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link w:val="Nadpis5Char"/>
    <w:uiPriority w:val="99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uiPriority w:val="99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kern w:val="22"/>
      <w:sz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Datum">
    <w:name w:val="Date"/>
    <w:basedOn w:val="Normln"/>
    <w:link w:val="DatumChar"/>
    <w:uiPriority w:val="99"/>
    <w:rsid w:val="00A741A4"/>
    <w:pPr>
      <w:spacing w:before="240" w:after="600"/>
      <w:ind w:left="709"/>
    </w:pPr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Calibri" w:hAnsi="Calibri" w:cs="Times New Roman"/>
      <w:sz w:val="20"/>
      <w:szCs w:val="20"/>
    </w:rPr>
  </w:style>
  <w:style w:type="paragraph" w:customStyle="1" w:styleId="Nzevspolenosti">
    <w:name w:val="Název společnosti"/>
    <w:basedOn w:val="Normln"/>
    <w:uiPriority w:val="99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uiPriority w:val="99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link w:val="ZkladntextChar"/>
    <w:uiPriority w:val="99"/>
    <w:rsid w:val="00A741A4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alibri" w:hAnsi="Calibri" w:cs="Times New Roman"/>
      <w:sz w:val="20"/>
      <w:szCs w:val="20"/>
    </w:rPr>
  </w:style>
  <w:style w:type="paragraph" w:customStyle="1" w:styleId="Adresa">
    <w:name w:val="Adresa"/>
    <w:basedOn w:val="Normln"/>
    <w:uiPriority w:val="99"/>
    <w:rsid w:val="00A741A4"/>
    <w:pPr>
      <w:spacing w:before="40"/>
      <w:ind w:left="5812"/>
    </w:pPr>
  </w:style>
  <w:style w:type="paragraph" w:customStyle="1" w:styleId="Ploha">
    <w:name w:val="Příloha"/>
    <w:basedOn w:val="Normln"/>
    <w:uiPriority w:val="99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link w:val="ZkladntextodsazenChar"/>
    <w:uiPriority w:val="99"/>
    <w:rsid w:val="00A741A4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Calibri" w:hAnsi="Calibri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A741A4"/>
    <w:pPr>
      <w:spacing w:before="840"/>
      <w:ind w:left="5812"/>
      <w:jc w:val="center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Calibri" w:hAnsi="Calibri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uiPriority w:val="99"/>
    <w:rsid w:val="00A741A4"/>
    <w:rPr>
      <w:rFonts w:cs="Times New Roman"/>
    </w:rPr>
  </w:style>
  <w:style w:type="paragraph" w:styleId="slovanseznam">
    <w:name w:val="List Number"/>
    <w:basedOn w:val="Seznam"/>
    <w:uiPriority w:val="99"/>
    <w:rsid w:val="00A741A4"/>
    <w:pPr>
      <w:numPr>
        <w:ilvl w:val="1"/>
        <w:numId w:val="10"/>
      </w:numPr>
      <w:tabs>
        <w:tab w:val="clear" w:pos="709"/>
      </w:tabs>
    </w:pPr>
  </w:style>
  <w:style w:type="paragraph" w:styleId="slovanseznam2">
    <w:name w:val="List Number 2"/>
    <w:basedOn w:val="Seznam2"/>
    <w:uiPriority w:val="99"/>
    <w:rsid w:val="00A741A4"/>
    <w:pPr>
      <w:numPr>
        <w:ilvl w:val="2"/>
        <w:numId w:val="1"/>
      </w:numPr>
      <w:tabs>
        <w:tab w:val="clear" w:pos="360"/>
        <w:tab w:val="num" w:pos="1418"/>
      </w:tabs>
      <w:ind w:left="1418" w:hanging="709"/>
    </w:pPr>
  </w:style>
  <w:style w:type="paragraph" w:styleId="slovanseznam3">
    <w:name w:val="List Number 3"/>
    <w:basedOn w:val="Seznam3"/>
    <w:uiPriority w:val="99"/>
    <w:rsid w:val="00A741A4"/>
    <w:pPr>
      <w:numPr>
        <w:ilvl w:val="3"/>
        <w:numId w:val="2"/>
      </w:numPr>
      <w:tabs>
        <w:tab w:val="clear" w:pos="643"/>
        <w:tab w:val="num" w:pos="2268"/>
      </w:tabs>
      <w:ind w:left="2268" w:hanging="850"/>
    </w:pPr>
  </w:style>
  <w:style w:type="paragraph" w:styleId="slovanseznam4">
    <w:name w:val="List Number 4"/>
    <w:basedOn w:val="Seznam4"/>
    <w:uiPriority w:val="99"/>
    <w:rsid w:val="00A741A4"/>
    <w:pPr>
      <w:numPr>
        <w:ilvl w:val="4"/>
        <w:numId w:val="3"/>
      </w:numPr>
      <w:tabs>
        <w:tab w:val="clear" w:pos="926"/>
        <w:tab w:val="num" w:pos="3261"/>
      </w:tabs>
      <w:ind w:left="3261" w:hanging="993"/>
    </w:pPr>
  </w:style>
  <w:style w:type="paragraph" w:styleId="slovanseznam5">
    <w:name w:val="List Number 5"/>
    <w:basedOn w:val="Seznam5"/>
    <w:uiPriority w:val="99"/>
    <w:rsid w:val="00A741A4"/>
    <w:pPr>
      <w:numPr>
        <w:ilvl w:val="5"/>
        <w:numId w:val="4"/>
      </w:numPr>
      <w:tabs>
        <w:tab w:val="clear" w:pos="1209"/>
        <w:tab w:val="num" w:pos="4395"/>
      </w:tabs>
      <w:ind w:left="4395" w:hanging="1134"/>
    </w:pPr>
  </w:style>
  <w:style w:type="paragraph" w:styleId="Podnadpis">
    <w:name w:val="Subtitle"/>
    <w:basedOn w:val="Normln"/>
    <w:link w:val="PodnadpisChar"/>
    <w:uiPriority w:val="99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Zkladntext"/>
    <w:uiPriority w:val="99"/>
    <w:rsid w:val="00A741A4"/>
    <w:pPr>
      <w:ind w:left="709"/>
    </w:pPr>
  </w:style>
  <w:style w:type="paragraph" w:styleId="Pokraovnseznamu2">
    <w:name w:val="List Continue 2"/>
    <w:basedOn w:val="Pokraovnseznamu"/>
    <w:uiPriority w:val="99"/>
    <w:rsid w:val="00A741A4"/>
    <w:pPr>
      <w:ind w:left="1418"/>
    </w:pPr>
  </w:style>
  <w:style w:type="paragraph" w:styleId="Pokraovnseznamu3">
    <w:name w:val="List Continue 3"/>
    <w:basedOn w:val="Pokraovnseznamu"/>
    <w:uiPriority w:val="99"/>
    <w:rsid w:val="00A741A4"/>
    <w:pPr>
      <w:ind w:left="2268"/>
    </w:pPr>
  </w:style>
  <w:style w:type="paragraph" w:styleId="Pokraovnseznamu4">
    <w:name w:val="List Continue 4"/>
    <w:basedOn w:val="Pokraovnseznamu"/>
    <w:uiPriority w:val="99"/>
    <w:rsid w:val="00A741A4"/>
    <w:pPr>
      <w:ind w:left="3260"/>
    </w:pPr>
  </w:style>
  <w:style w:type="paragraph" w:styleId="Pokraovnseznamu5">
    <w:name w:val="List Continue 5"/>
    <w:basedOn w:val="Pokraovnseznamu"/>
    <w:uiPriority w:val="99"/>
    <w:rsid w:val="00A741A4"/>
    <w:pPr>
      <w:ind w:left="4394"/>
    </w:pPr>
  </w:style>
  <w:style w:type="paragraph" w:styleId="Seznam">
    <w:name w:val="List"/>
    <w:basedOn w:val="Zkladntext"/>
    <w:uiPriority w:val="99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uiPriority w:val="99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uiPriority w:val="99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uiPriority w:val="99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uiPriority w:val="99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uiPriority w:val="99"/>
    <w:rsid w:val="00A741A4"/>
    <w:pPr>
      <w:numPr>
        <w:numId w:val="6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uiPriority w:val="99"/>
    <w:rsid w:val="00A741A4"/>
    <w:pPr>
      <w:numPr>
        <w:numId w:val="7"/>
      </w:numPr>
      <w:tabs>
        <w:tab w:val="clear" w:pos="643"/>
        <w:tab w:val="num" w:pos="1418"/>
      </w:tabs>
      <w:ind w:left="1418" w:hanging="709"/>
    </w:pPr>
  </w:style>
  <w:style w:type="paragraph" w:styleId="Seznamsodrkami3">
    <w:name w:val="List Bullet 3"/>
    <w:basedOn w:val="Seznamsodrkami"/>
    <w:uiPriority w:val="99"/>
    <w:rsid w:val="00A741A4"/>
    <w:pPr>
      <w:numPr>
        <w:numId w:val="8"/>
      </w:numPr>
      <w:tabs>
        <w:tab w:val="clear" w:pos="926"/>
        <w:tab w:val="num" w:pos="2268"/>
      </w:tabs>
      <w:ind w:left="2268" w:hanging="850"/>
    </w:pPr>
  </w:style>
  <w:style w:type="paragraph" w:styleId="Seznamsodrkami4">
    <w:name w:val="List Bullet 4"/>
    <w:basedOn w:val="Seznamsodrkami"/>
    <w:uiPriority w:val="99"/>
    <w:rsid w:val="00A741A4"/>
    <w:pPr>
      <w:numPr>
        <w:numId w:val="9"/>
      </w:numPr>
      <w:tabs>
        <w:tab w:val="clear" w:pos="1209"/>
        <w:tab w:val="num" w:pos="3261"/>
      </w:tabs>
      <w:ind w:left="3261" w:hanging="993"/>
    </w:pPr>
  </w:style>
  <w:style w:type="paragraph" w:styleId="Seznamsodrkami5">
    <w:name w:val="List Bullet 5"/>
    <w:basedOn w:val="Seznamsodrkami"/>
    <w:uiPriority w:val="99"/>
    <w:rsid w:val="00A741A4"/>
    <w:pPr>
      <w:numPr>
        <w:numId w:val="0"/>
      </w:numPr>
      <w:tabs>
        <w:tab w:val="num" w:pos="4395"/>
      </w:tabs>
      <w:ind w:left="4395" w:hanging="1134"/>
    </w:pPr>
  </w:style>
  <w:style w:type="paragraph" w:styleId="Zhlav">
    <w:name w:val="header"/>
    <w:basedOn w:val="Normln"/>
    <w:link w:val="Zhlav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Calibri" w:hAnsi="Calibri" w:cs="Times New Roman"/>
      <w:sz w:val="20"/>
      <w:szCs w:val="20"/>
    </w:rPr>
  </w:style>
  <w:style w:type="paragraph" w:styleId="Zptenadresanaoblku">
    <w:name w:val="envelope return"/>
    <w:basedOn w:val="Normln"/>
    <w:uiPriority w:val="99"/>
    <w:rsid w:val="00A741A4"/>
  </w:style>
  <w:style w:type="paragraph" w:customStyle="1" w:styleId="Pedmt">
    <w:name w:val="Předmět"/>
    <w:basedOn w:val="Normln"/>
    <w:uiPriority w:val="99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uiPriority w:val="99"/>
    <w:rsid w:val="00A741A4"/>
    <w:pPr>
      <w:keepLines/>
      <w:ind w:left="3969"/>
    </w:pPr>
  </w:style>
  <w:style w:type="paragraph" w:styleId="Nzev">
    <w:name w:val="Title"/>
    <w:basedOn w:val="Normln"/>
    <w:next w:val="Podnadpis"/>
    <w:link w:val="NzevChar"/>
    <w:uiPriority w:val="99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vbloku">
    <w:name w:val="Block Text"/>
    <w:basedOn w:val="Normln"/>
    <w:uiPriority w:val="99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link w:val="Zkladntext-prvnodsazenChar"/>
    <w:uiPriority w:val="99"/>
    <w:rsid w:val="00A741A4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ascii="Calibri" w:hAnsi="Calibri" w:cs="Times New Roman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A741A4"/>
    <w:pPr>
      <w:ind w:left="357" w:firstLine="720"/>
      <w:jc w:val="left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741A4"/>
    <w:pPr>
      <w:spacing w:before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Calibri" w:hAnsi="Calibri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741A4"/>
    <w:pPr>
      <w:spacing w:before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Calibri" w:hAnsi="Calibri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A741A4"/>
    <w:pPr>
      <w:spacing w:before="120" w:line="480" w:lineRule="auto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41A4"/>
    <w:pPr>
      <w:spacing w:before="120"/>
      <w:ind w:left="284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Calibri" w:hAnsi="Calibri"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A741A4"/>
    <w:rPr>
      <w:rFonts w:cs="Times New Roman"/>
      <w:i/>
    </w:rPr>
  </w:style>
  <w:style w:type="paragraph" w:styleId="Rejstk1">
    <w:name w:val="index 1"/>
    <w:basedOn w:val="Normln"/>
    <w:next w:val="Normln"/>
    <w:autoRedefine/>
    <w:uiPriority w:val="99"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rsid w:val="00A741A4"/>
    <w:rPr>
      <w:rFonts w:cs="Arial"/>
      <w:b/>
      <w:bCs/>
    </w:rPr>
  </w:style>
  <w:style w:type="character" w:styleId="Hypertextovodkaz">
    <w:name w:val="Hyperlink"/>
    <w:basedOn w:val="Standardnpsmoodstavce"/>
    <w:uiPriority w:val="99"/>
    <w:rsid w:val="00A741A4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741A4"/>
    <w:pPr>
      <w:spacing w:after="30" w:line="216" w:lineRule="auto"/>
    </w:pPr>
    <w:rPr>
      <w:rFonts w:ascii="Geneva" w:hAnsi="Geneva"/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Calibri" w:hAnsi="Calibri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741A4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B8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40DDF"/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y_000.DCE-ACER\AppData\Roaming\Microsoft\Templates\Smlouvy%20a%20listin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AFBA-A8D6-47EA-91BE-2EEBC8A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 a listiny.dotx</Template>
  <TotalTime>0</TotalTime>
  <Pages>4</Pages>
  <Words>1394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smlouva</vt:lpstr>
    </vt:vector>
  </TitlesOfParts>
  <Company>Alexander Klimeš, advokát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subject/>
  <dc:creator>David Černý</dc:creator>
  <cp:keywords/>
  <dc:description/>
  <cp:lastModifiedBy>Limprechtová Lucie</cp:lastModifiedBy>
  <cp:revision>2</cp:revision>
  <cp:lastPrinted>2024-10-21T10:51:00Z</cp:lastPrinted>
  <dcterms:created xsi:type="dcterms:W3CDTF">2025-01-30T13:21:00Z</dcterms:created>
  <dcterms:modified xsi:type="dcterms:W3CDTF">2025-01-30T13:21:00Z</dcterms:modified>
</cp:coreProperties>
</file>