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FFA6A" w14:textId="77777777" w:rsidR="00543F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766CA2" w14:textId="77777777" w:rsidR="00543F62" w:rsidRDefault="00000000">
      <w:pPr>
        <w:framePr w:w="6595" w:wrap="auto" w:hAnchor="text" w:x="2772" w:y="1543"/>
        <w:widowControl w:val="0"/>
        <w:autoSpaceDE w:val="0"/>
        <w:autoSpaceDN w:val="0"/>
        <w:spacing w:before="0" w:after="0" w:line="399" w:lineRule="exact"/>
        <w:ind w:left="874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36"/>
        </w:rPr>
        <w:t>Příloha</w:t>
      </w:r>
      <w:r>
        <w:rPr>
          <w:rFonts w:ascii="Times New Roman"/>
          <w:b/>
          <w:color w:val="000000"/>
          <w:spacing w:val="-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č.</w:t>
      </w:r>
      <w:r>
        <w:rPr>
          <w:rFonts w:ascii="Times New Roman"/>
          <w:b/>
          <w:color w:val="000000"/>
          <w:sz w:val="36"/>
        </w:rPr>
        <w:t xml:space="preserve"> 1</w:t>
      </w:r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28"/>
        </w:rPr>
        <w:t>(platnost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od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1.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1.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2025)</w:t>
      </w:r>
    </w:p>
    <w:p w14:paraId="35323834" w14:textId="77777777" w:rsidR="00543F62" w:rsidRDefault="00000000">
      <w:pPr>
        <w:framePr w:w="6595" w:wrap="auto" w:hAnchor="text" w:x="2772" w:y="154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2"/>
          <w:sz w:val="28"/>
        </w:rPr>
        <w:t>ke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smlouvě</w:t>
      </w:r>
      <w:r>
        <w:rPr>
          <w:rFonts w:ascii="Times New Roman"/>
          <w:b/>
          <w:color w:val="000000"/>
          <w:sz w:val="28"/>
        </w:rPr>
        <w:t xml:space="preserve"> 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poskytování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pracovnělékařských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služeb</w:t>
      </w:r>
    </w:p>
    <w:p w14:paraId="62A2E2F4" w14:textId="77777777" w:rsidR="00543F62" w:rsidRDefault="00000000">
      <w:pPr>
        <w:framePr w:w="2966" w:wrap="auto" w:hAnchor="text" w:x="1133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Ceník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zdravotních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1"/>
          <w:sz w:val="24"/>
          <w:u w:val="single"/>
        </w:rPr>
        <w:t>výkonů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14:paraId="1DE99019" w14:textId="77777777" w:rsidR="00543F62" w:rsidRDefault="00000000">
      <w:pPr>
        <w:framePr w:w="493" w:wrap="auto" w:hAnchor="text" w:x="1133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2449C050" w14:textId="77777777" w:rsidR="00543F62" w:rsidRDefault="00000000">
      <w:pPr>
        <w:framePr w:w="5677" w:wrap="auto" w:hAnchor="text" w:x="1841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anamnéza,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fyzikální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I*</w:t>
      </w:r>
    </w:p>
    <w:p w14:paraId="3C637D80" w14:textId="77777777" w:rsidR="00543F62" w:rsidRDefault="00000000">
      <w:pPr>
        <w:framePr w:w="2356" w:wrap="auto" w:hAnchor="text" w:x="8214" w:y="3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264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FD2796E" w14:textId="77777777" w:rsidR="00543F62" w:rsidRDefault="00000000">
      <w:pPr>
        <w:framePr w:w="5753" w:wrap="auto" w:hAnchor="text" w:x="1841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anamnéza,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fyzikální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typ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II*</w:t>
      </w:r>
    </w:p>
    <w:p w14:paraId="58895A4F" w14:textId="77777777" w:rsidR="00543F62" w:rsidRDefault="00000000">
      <w:pPr>
        <w:framePr w:w="2356" w:wrap="auto" w:hAnchor="text" w:x="8214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683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285A7160" w14:textId="77777777" w:rsidR="00543F62" w:rsidRDefault="00000000">
      <w:pPr>
        <w:framePr w:w="360" w:wrap="auto" w:hAnchor="text" w:x="1841" w:y="4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30BC4033" w14:textId="77777777" w:rsidR="00543F62" w:rsidRDefault="00000000">
      <w:pPr>
        <w:framePr w:w="3739" w:wrap="auto" w:hAnchor="text" w:x="1961" w:y="42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bez </w:t>
      </w:r>
      <w:r>
        <w:rPr>
          <w:rFonts w:ascii="Times New Roman" w:hAnsi="Times New Roman" w:cs="Times New Roman"/>
          <w:color w:val="000000"/>
          <w:sz w:val="20"/>
        </w:rPr>
        <w:t>uváděných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rizik;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**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uváděnými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riziky</w:t>
      </w:r>
    </w:p>
    <w:p w14:paraId="40F7B394" w14:textId="77777777" w:rsidR="00543F62" w:rsidRDefault="00000000">
      <w:pPr>
        <w:framePr w:w="8729" w:wrap="auto" w:hAnchor="text" w:x="1841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labor. </w:t>
      </w:r>
      <w:r>
        <w:rPr>
          <w:rFonts w:ascii="Times New Roman" w:hAnsi="Times New Roman" w:cs="Times New Roman"/>
          <w:color w:val="000000"/>
          <w:sz w:val="24"/>
        </w:rPr>
        <w:t>vyšetření: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moč,</w:t>
      </w:r>
      <w:r>
        <w:rPr>
          <w:rFonts w:ascii="Times New Roman"/>
          <w:color w:val="000000"/>
          <w:sz w:val="24"/>
        </w:rPr>
        <w:t xml:space="preserve"> GMT, </w:t>
      </w:r>
      <w:r>
        <w:rPr>
          <w:rFonts w:ascii="Times New Roman"/>
          <w:color w:val="000000"/>
          <w:spacing w:val="-1"/>
          <w:sz w:val="24"/>
        </w:rPr>
        <w:t>ALT,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TRG, chol.,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glykémie,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………….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760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9B10071" w14:textId="77777777" w:rsidR="00543F62" w:rsidRDefault="00000000">
      <w:pPr>
        <w:framePr w:w="1678" w:wrap="auto" w:hAnchor="text" w:x="8947" w:y="5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(OKD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  <w:r>
        <w:rPr>
          <w:rFonts w:ascii="Times New Roman"/>
          <w:color w:val="000000"/>
          <w:sz w:val="24"/>
        </w:rPr>
        <w:t>)</w:t>
      </w:r>
    </w:p>
    <w:p w14:paraId="166ADA6D" w14:textId="77777777" w:rsidR="00543F62" w:rsidRDefault="00000000">
      <w:pPr>
        <w:framePr w:w="480" w:wrap="auto" w:hAnchor="text" w:x="1133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B)</w:t>
      </w:r>
    </w:p>
    <w:p w14:paraId="1C4A4651" w14:textId="77777777" w:rsidR="00543F62" w:rsidRDefault="00000000">
      <w:pPr>
        <w:framePr w:w="925" w:wrap="auto" w:hAnchor="text" w:x="1841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rtg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plic</w:t>
      </w:r>
    </w:p>
    <w:p w14:paraId="6878462C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335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9290164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567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65273962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1 093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CD15F8F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572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4BCD8F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314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219D445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 xml:space="preserve"> ...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454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23F13582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136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79E78EA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800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1591AE29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</w:t>
      </w:r>
      <w:r>
        <w:rPr>
          <w:rFonts w:ascii="Times New Roman"/>
          <w:color w:val="000000"/>
          <w:sz w:val="24"/>
        </w:rPr>
        <w:t xml:space="preserve"> ...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620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10D305D5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915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A9372EE" w14:textId="77777777" w:rsidR="00543F62" w:rsidRDefault="00000000">
      <w:pPr>
        <w:framePr w:w="2380" w:wrap="auto" w:hAnchor="text" w:x="8214" w:y="59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872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5ACD0ED" w14:textId="77777777" w:rsidR="00543F62" w:rsidRDefault="00000000">
      <w:pPr>
        <w:framePr w:w="1333" w:wrap="auto" w:hAnchor="text" w:x="1841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spirometrie</w:t>
      </w:r>
    </w:p>
    <w:p w14:paraId="61D80457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zátěžová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pletysmografie</w:t>
      </w:r>
    </w:p>
    <w:p w14:paraId="372B5B31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konzultace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 w:hAnsi="Times New Roman" w:cs="Times New Roman"/>
          <w:color w:val="000000"/>
          <w:sz w:val="24"/>
        </w:rPr>
        <w:t>álezů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lékařem</w:t>
      </w:r>
      <w:r>
        <w:rPr>
          <w:rFonts w:ascii="Times New Roman"/>
          <w:color w:val="000000"/>
          <w:sz w:val="24"/>
        </w:rPr>
        <w:t xml:space="preserve"> OCHP</w:t>
      </w:r>
    </w:p>
    <w:p w14:paraId="15563B9F" w14:textId="77777777" w:rsidR="00543F62" w:rsidRDefault="00000000">
      <w:pPr>
        <w:framePr w:w="3498" w:wrap="auto" w:hAnchor="text" w:x="1841" w:y="68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EKG</w:t>
      </w:r>
    </w:p>
    <w:p w14:paraId="283A0DEB" w14:textId="77777777" w:rsidR="00543F62" w:rsidRDefault="00000000">
      <w:pPr>
        <w:framePr w:w="1670" w:wrap="auto" w:hAnchor="text" w:x="1841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átěžové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EKG</w:t>
      </w:r>
    </w:p>
    <w:p w14:paraId="5634AAF7" w14:textId="77777777" w:rsidR="00543F62" w:rsidRDefault="00000000">
      <w:pPr>
        <w:framePr w:w="773" w:wrap="auto" w:hAnchor="text" w:x="1841" w:y="8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EMG</w:t>
      </w:r>
    </w:p>
    <w:p w14:paraId="3D8FA138" w14:textId="77777777" w:rsidR="00543F62" w:rsidRDefault="00000000">
      <w:pPr>
        <w:framePr w:w="1026" w:wrap="auto" w:hAnchor="text" w:x="3257" w:y="8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odborné</w:t>
      </w:r>
    </w:p>
    <w:p w14:paraId="4A28B2DE" w14:textId="77777777" w:rsidR="00543F62" w:rsidRDefault="00000000">
      <w:pPr>
        <w:framePr w:w="1506" w:wrap="auto" w:hAnchor="text" w:x="3257" w:y="8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screeningové</w:t>
      </w:r>
    </w:p>
    <w:p w14:paraId="1662BA1B" w14:textId="77777777" w:rsidR="00543F62" w:rsidRDefault="00000000">
      <w:pPr>
        <w:framePr w:w="4408" w:wrap="auto" w:hAnchor="text" w:x="1841" w:y="9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ORL+audio+výpočet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ztrát</w:t>
      </w:r>
      <w:r>
        <w:rPr>
          <w:rFonts w:ascii="Times New Roman"/>
          <w:color w:val="000000"/>
          <w:sz w:val="24"/>
        </w:rPr>
        <w:t xml:space="preserve"> v % dle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Fowlera</w:t>
      </w:r>
    </w:p>
    <w:p w14:paraId="648A4DE9" w14:textId="77777777" w:rsidR="00543F62" w:rsidRDefault="00000000">
      <w:pPr>
        <w:framePr w:w="653" w:wrap="auto" w:hAnchor="text" w:x="1841" w:y="9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oční</w:t>
      </w:r>
    </w:p>
    <w:p w14:paraId="28DBD503" w14:textId="77777777" w:rsidR="00543F62" w:rsidRDefault="00000000">
      <w:pPr>
        <w:framePr w:w="774" w:wrap="auto" w:hAnchor="text" w:x="1841" w:y="10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kožní</w:t>
      </w:r>
    </w:p>
    <w:p w14:paraId="1487A71D" w14:textId="77777777" w:rsidR="00543F62" w:rsidRDefault="00000000">
      <w:pPr>
        <w:framePr w:w="481" w:wrap="auto" w:hAnchor="text" w:x="1133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C)</w:t>
      </w:r>
    </w:p>
    <w:p w14:paraId="3322C0E7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spiroergometric</w:t>
      </w:r>
      <w:r>
        <w:rPr>
          <w:rFonts w:ascii="Times New Roman" w:hAnsi="Times New Roman" w:cs="Times New Roman"/>
          <w:color w:val="000000"/>
          <w:spacing w:val="2"/>
          <w:sz w:val="24"/>
        </w:rPr>
        <w:t>ké</w:t>
      </w:r>
    </w:p>
    <w:p w14:paraId="574F2EB1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neurologi</w:t>
      </w:r>
      <w:r>
        <w:rPr>
          <w:rFonts w:ascii="Times New Roman" w:hAnsi="Times New Roman" w:cs="Times New Roman"/>
          <w:color w:val="000000"/>
          <w:sz w:val="24"/>
        </w:rPr>
        <w:t>cké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komplexní</w:t>
      </w:r>
    </w:p>
    <w:p w14:paraId="13BF0ECD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neurologické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cílené</w:t>
      </w:r>
    </w:p>
    <w:p w14:paraId="23A7816D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elektroencefal</w:t>
      </w:r>
      <w:r>
        <w:rPr>
          <w:rFonts w:ascii="Times New Roman" w:hAnsi="Times New Roman" w:cs="Times New Roman"/>
          <w:color w:val="000000"/>
          <w:sz w:val="24"/>
        </w:rPr>
        <w:t>ografické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(EEG)</w:t>
      </w:r>
    </w:p>
    <w:p w14:paraId="6C1CF9DA" w14:textId="77777777" w:rsidR="00543F62" w:rsidRDefault="00000000">
      <w:pPr>
        <w:framePr w:w="3190" w:wrap="auto" w:hAnchor="text" w:x="1841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ortopedické</w:t>
      </w:r>
    </w:p>
    <w:p w14:paraId="2EAA166F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531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E2B6C14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730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72DE073D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872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AC8B668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9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940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10A8861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ind w:left="2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915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C1EA77C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z w:val="24"/>
        </w:rPr>
        <w:t xml:space="preserve"> 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500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F0C2D5F" w14:textId="77777777" w:rsidR="00543F62" w:rsidRDefault="00000000">
      <w:pPr>
        <w:framePr w:w="2440" w:wrap="auto" w:hAnchor="text" w:x="8214" w:y="109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…………….</w:t>
      </w:r>
      <w:r>
        <w:rPr>
          <w:rFonts w:ascii="Times New Roman"/>
          <w:color w:val="000000"/>
          <w:sz w:val="24"/>
        </w:rPr>
        <w:t xml:space="preserve"> 3 449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31354983" w14:textId="77777777" w:rsidR="00543F62" w:rsidRDefault="00000000">
      <w:pPr>
        <w:framePr w:w="1626" w:wrap="auto" w:hAnchor="text" w:x="1841" w:y="13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psychologické</w:t>
      </w:r>
    </w:p>
    <w:p w14:paraId="645202AD" w14:textId="77777777" w:rsidR="00543F62" w:rsidRDefault="00000000">
      <w:pPr>
        <w:framePr w:w="1519" w:wrap="auto" w:hAnchor="text" w:x="1841" w:y="13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psychiatrické</w:t>
      </w:r>
    </w:p>
    <w:p w14:paraId="393D89C1" w14:textId="77777777" w:rsidR="00543F62" w:rsidRDefault="00000000">
      <w:pPr>
        <w:framePr w:w="1798" w:wrap="auto" w:hAnchor="text" w:x="1133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Pozn.: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vždy</w:t>
      </w:r>
    </w:p>
    <w:p w14:paraId="08DA81F7" w14:textId="77777777" w:rsidR="00543F62" w:rsidRDefault="00000000">
      <w:pPr>
        <w:framePr w:w="1508" w:wrap="auto" w:hAnchor="text" w:x="3257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B: dle rizika</w:t>
      </w:r>
    </w:p>
    <w:p w14:paraId="41B893D5" w14:textId="77777777" w:rsidR="00543F62" w:rsidRDefault="00000000">
      <w:pPr>
        <w:framePr w:w="3850" w:wrap="auto" w:hAnchor="text" w:x="5382" w:y="14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dle </w:t>
      </w:r>
      <w:r>
        <w:rPr>
          <w:rFonts w:ascii="Times New Roman" w:hAnsi="Times New Roman" w:cs="Times New Roman"/>
          <w:b/>
          <w:color w:val="000000"/>
          <w:sz w:val="24"/>
        </w:rPr>
        <w:t>požadavku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1"/>
          <w:sz w:val="24"/>
        </w:rPr>
        <w:t xml:space="preserve"> odb.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vyšetření</w:t>
      </w:r>
    </w:p>
    <w:p w14:paraId="610C2792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pracovnělékařské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rozhoduje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případě,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lékař</w:t>
      </w:r>
    </w:p>
    <w:p w14:paraId="2A56FA09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doporučí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vyšetření,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které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není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příloze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provedený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rovněž</w:t>
      </w:r>
    </w:p>
    <w:p w14:paraId="65C2F79F" w14:textId="77777777" w:rsidR="00543F62" w:rsidRDefault="00000000">
      <w:pPr>
        <w:framePr w:w="9878" w:wrap="auto" w:hAnchor="text" w:x="1133" w:y="146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vyúčtován</w:t>
      </w:r>
      <w:r>
        <w:rPr>
          <w:rFonts w:ascii="Times New Roman"/>
          <w:color w:val="000000"/>
          <w:sz w:val="24"/>
        </w:rPr>
        <w:t xml:space="preserve"> dle </w:t>
      </w:r>
      <w:r>
        <w:rPr>
          <w:rFonts w:ascii="Times New Roman" w:hAnsi="Times New Roman" w:cs="Times New Roman"/>
          <w:color w:val="000000"/>
          <w:sz w:val="24"/>
        </w:rPr>
        <w:t>sazebníku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bodových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hodnot </w:t>
      </w:r>
      <w:r>
        <w:rPr>
          <w:rFonts w:ascii="Times New Roman" w:hAnsi="Times New Roman" w:cs="Times New Roman"/>
          <w:color w:val="000000"/>
          <w:sz w:val="24"/>
        </w:rPr>
        <w:t>následovně: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bodů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</w:t>
      </w:r>
      <w:r>
        <w:rPr>
          <w:rFonts w:ascii="Times New Roman"/>
          <w:color w:val="000000"/>
          <w:sz w:val="24"/>
        </w:rPr>
        <w:t xml:space="preserve"> 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1,58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Kč/bod.</w:t>
      </w:r>
    </w:p>
    <w:p w14:paraId="03A26C20" w14:textId="2727867D" w:rsidR="00543F62" w:rsidRDefault="00C37A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832C51" wp14:editId="6AECF28F">
            <wp:simplePos x="0" y="0"/>
            <wp:positionH relativeFrom="page">
              <wp:posOffset>929640</wp:posOffset>
            </wp:positionH>
            <wp:positionV relativeFrom="page">
              <wp:posOffset>376555</wp:posOffset>
            </wp:positionV>
            <wp:extent cx="1278890" cy="681355"/>
            <wp:effectExtent l="0" t="0" r="0" b="444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847E38A" wp14:editId="0B98407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91AC78B" w14:textId="77777777" w:rsidR="00543F6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365D0A6" w14:textId="77777777" w:rsidR="00543F62" w:rsidRDefault="00000000">
      <w:pPr>
        <w:framePr w:w="6190" w:wrap="auto" w:hAnchor="text" w:x="2976" w:y="1543"/>
        <w:widowControl w:val="0"/>
        <w:autoSpaceDE w:val="0"/>
        <w:autoSpaceDN w:val="0"/>
        <w:spacing w:before="0" w:after="0" w:line="399" w:lineRule="exact"/>
        <w:ind w:left="2101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000000"/>
          <w:sz w:val="36"/>
        </w:rPr>
        <w:t>Příloha</w:t>
      </w:r>
      <w:r>
        <w:rPr>
          <w:rFonts w:ascii="Times New Roman"/>
          <w:b/>
          <w:color w:val="000000"/>
          <w:spacing w:val="-3"/>
          <w:sz w:val="36"/>
        </w:rPr>
        <w:t xml:space="preserve"> </w:t>
      </w:r>
      <w:r>
        <w:rPr>
          <w:rFonts w:ascii="Times New Roman" w:hAnsi="Times New Roman" w:cs="Times New Roman"/>
          <w:b/>
          <w:color w:val="000000"/>
          <w:sz w:val="36"/>
        </w:rPr>
        <w:t>č.</w:t>
      </w:r>
      <w:r>
        <w:rPr>
          <w:rFonts w:ascii="Times New Roman"/>
          <w:b/>
          <w:color w:val="000000"/>
          <w:sz w:val="36"/>
        </w:rPr>
        <w:t xml:space="preserve"> 2</w:t>
      </w:r>
    </w:p>
    <w:p w14:paraId="54025023" w14:textId="77777777" w:rsidR="00543F62" w:rsidRDefault="00000000">
      <w:pPr>
        <w:framePr w:w="6190" w:wrap="auto" w:hAnchor="text" w:x="2976" w:y="1543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2"/>
          <w:sz w:val="28"/>
        </w:rPr>
        <w:t>ke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8"/>
        </w:rPr>
        <w:t>Smlouvě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zajištění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pracovnělékařských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služeb</w:t>
      </w:r>
    </w:p>
    <w:p w14:paraId="77C934C4" w14:textId="77777777" w:rsidR="00543F62" w:rsidRDefault="00000000">
      <w:pPr>
        <w:framePr w:w="3040" w:wrap="auto" w:hAnchor="text" w:x="1133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Ceník</w:t>
      </w:r>
      <w:r>
        <w:rPr>
          <w:rFonts w:ascii="Times New Roman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nezdravotních</w:t>
      </w:r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služeb</w:t>
      </w:r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14:paraId="7CFA2C2D" w14:textId="77777777" w:rsidR="00543F62" w:rsidRDefault="00000000">
      <w:pPr>
        <w:framePr w:w="6169" w:wrap="auto" w:hAnchor="text" w:x="1133" w:y="4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Lékařský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posudek, </w:t>
      </w:r>
      <w:r>
        <w:rPr>
          <w:rFonts w:ascii="Times New Roman" w:hAnsi="Times New Roman" w:cs="Times New Roman"/>
          <w:color w:val="000000"/>
          <w:spacing w:val="1"/>
          <w:sz w:val="24"/>
        </w:rPr>
        <w:t>odborné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stanovisko 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příčinám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převedení,</w:t>
      </w:r>
    </w:p>
    <w:p w14:paraId="247DA69F" w14:textId="77777777" w:rsidR="00543F62" w:rsidRDefault="00000000">
      <w:pPr>
        <w:framePr w:w="6169" w:wrap="auto" w:hAnchor="text" w:x="1133" w:y="42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sdělení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další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disponibility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přeřazení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zaměstnance</w:t>
      </w:r>
    </w:p>
    <w:p w14:paraId="036DE760" w14:textId="77777777" w:rsidR="00543F62" w:rsidRDefault="00000000">
      <w:pPr>
        <w:framePr w:w="1900" w:wrap="auto" w:hAnchor="text" w:x="8214" w:y="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1 500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A51F789" w14:textId="77777777" w:rsidR="00543F62" w:rsidRDefault="00000000">
      <w:pPr>
        <w:framePr w:w="1900" w:wrap="auto" w:hAnchor="text" w:x="8214" w:y="4477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25921C50" w14:textId="77777777" w:rsidR="00543F62" w:rsidRDefault="00000000">
      <w:pPr>
        <w:framePr w:w="6604" w:wrap="auto" w:hAnchor="text" w:x="1133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Potvrzení</w:t>
      </w:r>
      <w:r>
        <w:rPr>
          <w:rFonts w:ascii="Times New Roman"/>
          <w:color w:val="000000"/>
          <w:sz w:val="24"/>
        </w:rPr>
        <w:t xml:space="preserve"> pro </w:t>
      </w:r>
      <w:r>
        <w:rPr>
          <w:rFonts w:ascii="Times New Roman" w:hAnsi="Times New Roman" w:cs="Times New Roman"/>
          <w:color w:val="000000"/>
          <w:sz w:val="24"/>
        </w:rPr>
        <w:t>profesní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(např.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řidič,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noční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…)</w:t>
      </w:r>
    </w:p>
    <w:p w14:paraId="7154DEDC" w14:textId="77777777" w:rsidR="00543F62" w:rsidRDefault="00000000">
      <w:pPr>
        <w:framePr w:w="6604" w:wrap="auto" w:hAnchor="text" w:x="1133" w:y="50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vyžádaná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vstupní,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periodickou nebo </w:t>
      </w:r>
      <w:r>
        <w:rPr>
          <w:rFonts w:ascii="Times New Roman" w:hAnsi="Times New Roman" w:cs="Times New Roman"/>
          <w:color w:val="000000"/>
          <w:sz w:val="24"/>
        </w:rPr>
        <w:t>mimořádnou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prohlídku</w:t>
      </w:r>
    </w:p>
    <w:p w14:paraId="5FF687CB" w14:textId="77777777" w:rsidR="00543F62" w:rsidRDefault="00000000">
      <w:pPr>
        <w:framePr w:w="5084" w:wrap="auto" w:hAnchor="text" w:x="1133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Vyžádaná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pomoc nebo </w:t>
      </w:r>
      <w:r>
        <w:rPr>
          <w:rFonts w:ascii="Times New Roman" w:hAnsi="Times New Roman" w:cs="Times New Roman"/>
          <w:color w:val="000000"/>
          <w:sz w:val="24"/>
        </w:rPr>
        <w:t>služba</w:t>
      </w:r>
      <w:r>
        <w:rPr>
          <w:rFonts w:ascii="Times New Roman"/>
          <w:color w:val="000000"/>
          <w:sz w:val="24"/>
        </w:rPr>
        <w:t xml:space="preserve"> objednateli</w:t>
      </w:r>
    </w:p>
    <w:p w14:paraId="0FC469EA" w14:textId="77777777" w:rsidR="00543F62" w:rsidRDefault="00000000">
      <w:pPr>
        <w:framePr w:w="2386" w:wrap="auto" w:hAnchor="text" w:x="8154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1 000 </w:t>
      </w:r>
      <w:r>
        <w:rPr>
          <w:rFonts w:ascii="Times New Roman" w:hAnsi="Times New Roman" w:cs="Times New Roman"/>
          <w:color w:val="000000"/>
          <w:sz w:val="24"/>
        </w:rPr>
        <w:t>Kč/hod.</w:t>
      </w:r>
    </w:p>
    <w:p w14:paraId="7D1FF073" w14:textId="77777777" w:rsidR="00543F62" w:rsidRDefault="00000000">
      <w:pPr>
        <w:framePr w:w="375" w:wrap="auto" w:hAnchor="text" w:x="8935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+</w:t>
      </w:r>
    </w:p>
    <w:p w14:paraId="4D585FB1" w14:textId="77777777" w:rsidR="00543F62" w:rsidRDefault="00000000">
      <w:pPr>
        <w:framePr w:w="1585" w:wrap="auto" w:hAnchor="text" w:x="9129" w:y="6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cestovné</w:t>
      </w:r>
    </w:p>
    <w:p w14:paraId="525BE324" w14:textId="77777777" w:rsidR="00543F62" w:rsidRDefault="00000000">
      <w:pPr>
        <w:framePr w:w="4735" w:wrap="auto" w:hAnchor="text" w:x="1133" w:y="6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Příplatek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vyžádanou</w:t>
      </w:r>
      <w:r>
        <w:rPr>
          <w:rFonts w:ascii="Times New Roman"/>
          <w:color w:val="000000"/>
          <w:sz w:val="24"/>
        </w:rPr>
        <w:t xml:space="preserve"> organizaci </w:t>
      </w:r>
      <w:r>
        <w:rPr>
          <w:rFonts w:ascii="Times New Roman" w:hAnsi="Times New Roman" w:cs="Times New Roman"/>
          <w:color w:val="000000"/>
          <w:sz w:val="24"/>
        </w:rPr>
        <w:t>při</w:t>
      </w:r>
      <w:r>
        <w:rPr>
          <w:rFonts w:ascii="Times New Roman"/>
          <w:color w:val="000000"/>
          <w:sz w:val="24"/>
        </w:rPr>
        <w:t xml:space="preserve"> realizaci</w:t>
      </w:r>
    </w:p>
    <w:p w14:paraId="2A25ADC0" w14:textId="77777777" w:rsidR="00543F62" w:rsidRDefault="00000000">
      <w:pPr>
        <w:framePr w:w="4735" w:wrap="auto" w:hAnchor="text" w:x="1133" w:y="6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určité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pracovnělékařské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prohlídky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(VIP)</w:t>
      </w:r>
    </w:p>
    <w:p w14:paraId="02877825" w14:textId="77777777" w:rsidR="00543F62" w:rsidRDefault="00000000">
      <w:pPr>
        <w:framePr w:w="4735" w:wrap="auto" w:hAnchor="text" w:x="1133" w:y="6959"/>
        <w:widowControl w:val="0"/>
        <w:autoSpaceDE w:val="0"/>
        <w:autoSpaceDN w:val="0"/>
        <w:spacing w:before="10" w:after="0" w:line="266" w:lineRule="exact"/>
        <w:ind w:left="28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doprovodu</w:t>
      </w:r>
    </w:p>
    <w:p w14:paraId="2218CB4E" w14:textId="77777777" w:rsidR="00543F62" w:rsidRDefault="00000000">
      <w:pPr>
        <w:framePr w:w="1900" w:wrap="auto" w:hAnchor="text" w:x="8214" w:y="7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600 </w:t>
      </w:r>
      <w:r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2C3C3B18" w14:textId="77777777" w:rsidR="00543F62" w:rsidRDefault="00000000">
      <w:pPr>
        <w:framePr w:w="3618" w:wrap="auto" w:hAnchor="text" w:x="3966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doprovodem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z w:val="24"/>
        </w:rPr>
        <w:t>včetně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občerstvení</w:t>
      </w:r>
      <w:r>
        <w:rPr>
          <w:rFonts w:ascii="Times New Roman"/>
          <w:color w:val="000000"/>
          <w:sz w:val="24"/>
        </w:rPr>
        <w:t>)</w:t>
      </w:r>
    </w:p>
    <w:p w14:paraId="1DB3C457" w14:textId="77777777" w:rsidR="00543F62" w:rsidRDefault="00000000">
      <w:pPr>
        <w:framePr w:w="1900" w:wrap="auto" w:hAnchor="text" w:x="8214" w:y="7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 xml:space="preserve"> 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000 </w:t>
      </w:r>
      <w:r>
        <w:rPr>
          <w:rFonts w:ascii="Times New Roman" w:hAnsi="Times New Roman" w:cs="Times New Roman"/>
          <w:color w:val="000000"/>
          <w:sz w:val="24"/>
        </w:rPr>
        <w:t>Kč</w:t>
      </w:r>
    </w:p>
    <w:p w14:paraId="147FEF10" w14:textId="77777777" w:rsidR="00543F62" w:rsidRDefault="00000000">
      <w:pPr>
        <w:framePr w:w="360" w:wrap="auto" w:hAnchor="text" w:x="5893" w:y="1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B02E7CC" w14:textId="4268D74B" w:rsidR="00543F62" w:rsidRDefault="00C37A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8F0DCE1" wp14:editId="325F42F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F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D5739C3-9E96-4538-B1E3-8A1860EAFC60}"/>
    <w:embedBold r:id="rId2" w:fontKey="{65E3379D-FB2A-4C39-BBD7-ABEA15B577D5}"/>
    <w:embedBoldItalic r:id="rId3" w:fontKey="{99172D8A-3C45-47DD-A41E-B4C7F34746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65EF895-1ABF-4D69-9938-C600789A6408}"/>
    <w:embedBold r:id="rId5" w:fontKey="{2F0A2106-B891-4CD4-A0B0-2A0863862A60}"/>
    <w:embedBoldItalic r:id="rId6" w:fontKey="{27653065-05F9-4FCE-890F-7E5C0FD42F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BD0EF90-A89C-420B-8ACB-408BF6B3C8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219D5395-B61D-40DF-AC22-8564C6DCC1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43F62"/>
    <w:rsid w:val="00A008FE"/>
    <w:rsid w:val="00B06B85"/>
    <w:rsid w:val="00BA5B2D"/>
    <w:rsid w:val="00C3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D3235"/>
  <w15:docId w15:val="{8D025069-C393-4115-AAC7-12399185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2025-01-29T11:46:00Z</dcterms:created>
  <dcterms:modified xsi:type="dcterms:W3CDTF">2025-01-29T11:46:00Z</dcterms:modified>
</cp:coreProperties>
</file>