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0E1" w14:textId="709EC3DA" w:rsidR="0076719C" w:rsidRPr="002E42ED" w:rsidRDefault="0076719C">
      <w:pPr>
        <w:pStyle w:val="Nadpis2"/>
        <w:rPr>
          <w:rFonts w:ascii="Arial" w:hAnsi="Arial" w:cs="Arial"/>
          <w:b/>
        </w:rPr>
      </w:pPr>
      <w:r w:rsidRPr="002E42ED">
        <w:rPr>
          <w:rFonts w:ascii="Arial" w:hAnsi="Arial" w:cs="Arial"/>
          <w:b/>
        </w:rPr>
        <w:t xml:space="preserve">DODATEK Č. </w:t>
      </w:r>
      <w:r w:rsidR="00BF3964">
        <w:rPr>
          <w:rFonts w:ascii="Arial" w:hAnsi="Arial" w:cs="Arial"/>
          <w:b/>
        </w:rPr>
        <w:t>4</w:t>
      </w:r>
    </w:p>
    <w:p w14:paraId="30BF8AAF" w14:textId="5CEAE1C0" w:rsidR="00AF2DD8" w:rsidRPr="009A635A" w:rsidRDefault="0076719C">
      <w:pPr>
        <w:pStyle w:val="Nadpis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929C367" w14:textId="12FB30FB" w:rsidR="00AF2DD8" w:rsidRPr="009A635A" w:rsidRDefault="0076719C" w:rsidP="005C7844">
      <w:pPr>
        <w:spacing w:before="2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 Smlouvě </w:t>
      </w:r>
      <w:r w:rsidR="0017163E" w:rsidRPr="009A635A">
        <w:rPr>
          <w:rFonts w:ascii="Arial" w:hAnsi="Arial" w:cs="Arial"/>
          <w:bCs/>
          <w:sz w:val="22"/>
          <w:szCs w:val="22"/>
        </w:rPr>
        <w:t>o nájmu nebytových prostor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="0017163E" w:rsidRPr="009A635A">
        <w:rPr>
          <w:rFonts w:ascii="Arial" w:hAnsi="Arial" w:cs="Arial"/>
          <w:bCs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b/>
          <w:bCs/>
          <w:sz w:val="22"/>
          <w:szCs w:val="22"/>
        </w:rPr>
        <w:t>AB/2022/685</w:t>
      </w:r>
      <w:r w:rsidR="0026218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62189" w:rsidRPr="00164B10">
        <w:rPr>
          <w:rFonts w:ascii="Arial" w:hAnsi="Arial" w:cs="Arial"/>
          <w:b/>
          <w:bCs/>
          <w:sz w:val="22"/>
          <w:szCs w:val="22"/>
        </w:rPr>
        <w:t xml:space="preserve">ze dne </w:t>
      </w:r>
      <w:r w:rsidR="0051588D" w:rsidRPr="00164B10">
        <w:rPr>
          <w:rFonts w:ascii="Arial" w:hAnsi="Arial" w:cs="Arial"/>
          <w:b/>
          <w:bCs/>
          <w:sz w:val="22"/>
          <w:szCs w:val="22"/>
        </w:rPr>
        <w:t>19. 1. 2023</w:t>
      </w:r>
      <w:r w:rsidR="005C7844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r w:rsidR="0017163E" w:rsidRPr="009A635A">
        <w:rPr>
          <w:rFonts w:ascii="Arial" w:hAnsi="Arial" w:cs="Arial"/>
          <w:bCs/>
          <w:sz w:val="22"/>
          <w:szCs w:val="22"/>
        </w:rPr>
        <w:t xml:space="preserve"> uzavřená podle § 2201 a násl. zák. č. 89/2012 Sb., občanský </w:t>
      </w:r>
      <w:r w:rsidR="00D766BD" w:rsidRPr="009A635A">
        <w:rPr>
          <w:rFonts w:ascii="Arial" w:hAnsi="Arial" w:cs="Arial"/>
          <w:bCs/>
          <w:sz w:val="22"/>
          <w:szCs w:val="22"/>
        </w:rPr>
        <w:t>zákoník,</w:t>
      </w:r>
      <w:r w:rsidR="0017163E" w:rsidRPr="009A635A">
        <w:rPr>
          <w:rFonts w:ascii="Arial" w:hAnsi="Arial" w:cs="Arial"/>
          <w:bCs/>
          <w:sz w:val="22"/>
          <w:szCs w:val="22"/>
        </w:rPr>
        <w:t xml:space="preserve"> ve znění pozdějších předpis</w:t>
      </w:r>
      <w:r w:rsidR="00356089">
        <w:rPr>
          <w:rFonts w:ascii="Arial" w:hAnsi="Arial" w:cs="Arial"/>
          <w:bCs/>
          <w:sz w:val="22"/>
          <w:szCs w:val="22"/>
        </w:rPr>
        <w:t>ů</w:t>
      </w:r>
      <w:r w:rsidR="008B32B8">
        <w:rPr>
          <w:rFonts w:ascii="Arial" w:hAnsi="Arial" w:cs="Arial"/>
          <w:bCs/>
          <w:sz w:val="22"/>
          <w:szCs w:val="22"/>
        </w:rPr>
        <w:t xml:space="preserve"> </w:t>
      </w:r>
      <w:r w:rsidR="009C31B6">
        <w:rPr>
          <w:rFonts w:ascii="Arial" w:hAnsi="Arial" w:cs="Arial"/>
          <w:bCs/>
          <w:sz w:val="22"/>
          <w:szCs w:val="22"/>
        </w:rPr>
        <w:t xml:space="preserve">ve znění Dodatku č. </w:t>
      </w:r>
      <w:r w:rsidR="001D335A">
        <w:rPr>
          <w:rFonts w:ascii="Arial" w:hAnsi="Arial" w:cs="Arial"/>
          <w:bCs/>
          <w:sz w:val="22"/>
          <w:szCs w:val="22"/>
        </w:rPr>
        <w:t>1</w:t>
      </w:r>
      <w:r w:rsidR="009C31B6">
        <w:rPr>
          <w:rFonts w:ascii="Arial" w:hAnsi="Arial" w:cs="Arial"/>
          <w:bCs/>
          <w:sz w:val="22"/>
          <w:szCs w:val="22"/>
        </w:rPr>
        <w:t xml:space="preserve"> ze dne 1</w:t>
      </w:r>
      <w:r w:rsidR="00F7666B">
        <w:rPr>
          <w:rFonts w:ascii="Arial" w:hAnsi="Arial" w:cs="Arial"/>
          <w:bCs/>
          <w:sz w:val="22"/>
          <w:szCs w:val="22"/>
        </w:rPr>
        <w:t>7</w:t>
      </w:r>
      <w:r w:rsidR="009C31B6">
        <w:rPr>
          <w:rFonts w:ascii="Arial" w:hAnsi="Arial" w:cs="Arial"/>
          <w:bCs/>
          <w:sz w:val="22"/>
          <w:szCs w:val="22"/>
        </w:rPr>
        <w:t>.</w:t>
      </w:r>
      <w:r w:rsidR="00F7666B">
        <w:rPr>
          <w:rFonts w:ascii="Arial" w:hAnsi="Arial" w:cs="Arial"/>
          <w:bCs/>
          <w:sz w:val="22"/>
          <w:szCs w:val="22"/>
        </w:rPr>
        <w:t xml:space="preserve"> 5</w:t>
      </w:r>
      <w:r w:rsidR="009C31B6">
        <w:rPr>
          <w:rFonts w:ascii="Arial" w:hAnsi="Arial" w:cs="Arial"/>
          <w:bCs/>
          <w:sz w:val="22"/>
          <w:szCs w:val="22"/>
        </w:rPr>
        <w:t>.</w:t>
      </w:r>
      <w:r w:rsidR="00F7666B">
        <w:rPr>
          <w:rFonts w:ascii="Arial" w:hAnsi="Arial" w:cs="Arial"/>
          <w:bCs/>
          <w:sz w:val="22"/>
          <w:szCs w:val="22"/>
        </w:rPr>
        <w:t xml:space="preserve"> </w:t>
      </w:r>
      <w:r w:rsidR="009C31B6">
        <w:rPr>
          <w:rFonts w:ascii="Arial" w:hAnsi="Arial" w:cs="Arial"/>
          <w:bCs/>
          <w:sz w:val="22"/>
          <w:szCs w:val="22"/>
        </w:rPr>
        <w:t>2023</w:t>
      </w:r>
      <w:r w:rsidR="00F32A2A">
        <w:rPr>
          <w:rFonts w:ascii="Arial" w:hAnsi="Arial" w:cs="Arial"/>
          <w:bCs/>
          <w:sz w:val="22"/>
          <w:szCs w:val="22"/>
        </w:rPr>
        <w:t>,</w:t>
      </w:r>
      <w:r w:rsidR="008B32B8">
        <w:rPr>
          <w:rFonts w:ascii="Arial" w:hAnsi="Arial" w:cs="Arial"/>
          <w:bCs/>
          <w:sz w:val="22"/>
          <w:szCs w:val="22"/>
        </w:rPr>
        <w:t xml:space="preserve"> </w:t>
      </w:r>
      <w:r w:rsidR="00194628">
        <w:rPr>
          <w:rFonts w:ascii="Arial" w:hAnsi="Arial" w:cs="Arial"/>
          <w:bCs/>
          <w:sz w:val="22"/>
          <w:szCs w:val="22"/>
        </w:rPr>
        <w:t xml:space="preserve">Dodatku č. 2 ze dne </w:t>
      </w:r>
      <w:r w:rsidR="00356789">
        <w:rPr>
          <w:rFonts w:ascii="Arial" w:hAnsi="Arial" w:cs="Arial"/>
          <w:bCs/>
          <w:sz w:val="22"/>
          <w:szCs w:val="22"/>
        </w:rPr>
        <w:t>6</w:t>
      </w:r>
      <w:r w:rsidR="00194628">
        <w:rPr>
          <w:rFonts w:ascii="Arial" w:hAnsi="Arial" w:cs="Arial"/>
          <w:bCs/>
          <w:sz w:val="22"/>
          <w:szCs w:val="22"/>
        </w:rPr>
        <w:t>.</w:t>
      </w:r>
      <w:r w:rsidR="00447653">
        <w:rPr>
          <w:rFonts w:ascii="Arial" w:hAnsi="Arial" w:cs="Arial"/>
          <w:bCs/>
          <w:sz w:val="22"/>
          <w:szCs w:val="22"/>
        </w:rPr>
        <w:t xml:space="preserve"> </w:t>
      </w:r>
      <w:r w:rsidR="00194628">
        <w:rPr>
          <w:rFonts w:ascii="Arial" w:hAnsi="Arial" w:cs="Arial"/>
          <w:bCs/>
          <w:sz w:val="22"/>
          <w:szCs w:val="22"/>
        </w:rPr>
        <w:t>11.</w:t>
      </w:r>
      <w:r w:rsidR="00447653">
        <w:rPr>
          <w:rFonts w:ascii="Arial" w:hAnsi="Arial" w:cs="Arial"/>
          <w:bCs/>
          <w:sz w:val="22"/>
          <w:szCs w:val="22"/>
        </w:rPr>
        <w:t xml:space="preserve"> </w:t>
      </w:r>
      <w:r w:rsidR="00194628">
        <w:rPr>
          <w:rFonts w:ascii="Arial" w:hAnsi="Arial" w:cs="Arial"/>
          <w:bCs/>
          <w:sz w:val="22"/>
          <w:szCs w:val="22"/>
        </w:rPr>
        <w:t>2023</w:t>
      </w:r>
      <w:r w:rsidR="00F32A2A">
        <w:rPr>
          <w:rFonts w:ascii="Arial" w:hAnsi="Arial" w:cs="Arial"/>
          <w:bCs/>
          <w:sz w:val="22"/>
          <w:szCs w:val="22"/>
        </w:rPr>
        <w:t xml:space="preserve"> </w:t>
      </w:r>
      <w:r w:rsidR="005C7844"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="00F32A2A">
        <w:rPr>
          <w:rFonts w:ascii="Arial" w:hAnsi="Arial" w:cs="Arial"/>
          <w:bCs/>
          <w:sz w:val="22"/>
          <w:szCs w:val="22"/>
        </w:rPr>
        <w:t xml:space="preserve">a Dodatku č. 3 ze dne 30.1.2024 </w:t>
      </w:r>
    </w:p>
    <w:p w14:paraId="023A3F22" w14:textId="7286A934" w:rsidR="00AF2DD8" w:rsidRDefault="0017163E">
      <w:pPr>
        <w:jc w:val="center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</w:t>
      </w:r>
    </w:p>
    <w:p w14:paraId="3316199E" w14:textId="77777777" w:rsidR="00210BC2" w:rsidRPr="009A635A" w:rsidRDefault="00210BC2">
      <w:pPr>
        <w:jc w:val="center"/>
        <w:rPr>
          <w:rFonts w:ascii="Arial" w:hAnsi="Arial" w:cs="Arial"/>
          <w:sz w:val="22"/>
          <w:szCs w:val="22"/>
        </w:rPr>
      </w:pPr>
    </w:p>
    <w:p w14:paraId="53D905A6" w14:textId="4C6469DD" w:rsidR="00AF2DD8" w:rsidRPr="009A635A" w:rsidRDefault="00AF2DD8">
      <w:pPr>
        <w:rPr>
          <w:rFonts w:ascii="Arial" w:hAnsi="Arial" w:cs="Arial"/>
          <w:i/>
          <w:iCs/>
          <w:sz w:val="22"/>
          <w:szCs w:val="22"/>
        </w:rPr>
      </w:pPr>
    </w:p>
    <w:p w14:paraId="5C5046E7" w14:textId="255D3894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Pronajímatel: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sz w:val="22"/>
          <w:szCs w:val="22"/>
        </w:rPr>
        <w:t>STAVHOLD a. s.</w:t>
      </w:r>
    </w:p>
    <w:p w14:paraId="0EBCF3FF" w14:textId="7777777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právnická osoba vedená KS Ostrava oddíl B vložka 1329</w:t>
      </w:r>
    </w:p>
    <w:p w14:paraId="01E93C95" w14:textId="2918DA0D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sídlo: Wilsonova 102/12, 750 02 Přerov </w:t>
      </w:r>
      <w:r w:rsidR="00D766BD" w:rsidRPr="009A635A">
        <w:rPr>
          <w:rFonts w:ascii="Arial" w:hAnsi="Arial" w:cs="Arial"/>
          <w:sz w:val="22"/>
          <w:szCs w:val="22"/>
        </w:rPr>
        <w:t>I – město</w:t>
      </w:r>
    </w:p>
    <w:p w14:paraId="6BC5C36B" w14:textId="0B390D13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zastoupen: </w:t>
      </w:r>
      <w:r w:rsidR="00AF5630">
        <w:rPr>
          <w:rFonts w:ascii="Arial" w:hAnsi="Arial" w:cs="Arial"/>
          <w:sz w:val="22"/>
          <w:szCs w:val="22"/>
        </w:rPr>
        <w:t>XXXXXXXX</w:t>
      </w:r>
      <w:r w:rsidRPr="009A635A">
        <w:rPr>
          <w:rFonts w:ascii="Arial" w:hAnsi="Arial" w:cs="Arial"/>
          <w:sz w:val="22"/>
          <w:szCs w:val="22"/>
        </w:rPr>
        <w:t xml:space="preserve"> na základě plné moci ze dne 6.6.2014 </w:t>
      </w:r>
    </w:p>
    <w:p w14:paraId="1CE6CEEB" w14:textId="6A69D11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IČ: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651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38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503</w:t>
      </w:r>
    </w:p>
    <w:p w14:paraId="662E21FF" w14:textId="4DD83C8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schránky: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337gfx5</w:t>
      </w:r>
    </w:p>
    <w:p w14:paraId="7AC8BA29" w14:textId="2613F293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bank</w:t>
      </w:r>
      <w:r w:rsidR="005E400E">
        <w:rPr>
          <w:rFonts w:ascii="Arial" w:hAnsi="Arial" w:cs="Arial"/>
          <w:sz w:val="22"/>
          <w:szCs w:val="22"/>
        </w:rPr>
        <w:t>ovní spojení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KB a.s., pobočka Přerov</w:t>
      </w:r>
    </w:p>
    <w:p w14:paraId="019A9EAD" w14:textId="1956D02F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číslo účtu: </w:t>
      </w:r>
      <w:r w:rsidR="00D766BD" w:rsidRPr="009A635A">
        <w:rPr>
          <w:rFonts w:ascii="Arial" w:hAnsi="Arial" w:cs="Arial"/>
          <w:sz w:val="22"/>
          <w:szCs w:val="22"/>
        </w:rPr>
        <w:t>27–1627210217</w:t>
      </w:r>
      <w:r w:rsidRPr="009A635A">
        <w:rPr>
          <w:rFonts w:ascii="Arial" w:hAnsi="Arial" w:cs="Arial"/>
          <w:sz w:val="22"/>
          <w:szCs w:val="22"/>
        </w:rPr>
        <w:t>/0100</w:t>
      </w:r>
    </w:p>
    <w:p w14:paraId="327D51EC" w14:textId="77777777" w:rsidR="00914021" w:rsidRPr="009A635A" w:rsidRDefault="00914021">
      <w:pPr>
        <w:ind w:left="708" w:firstLine="708"/>
        <w:rPr>
          <w:rFonts w:ascii="Arial" w:hAnsi="Arial" w:cs="Arial"/>
          <w:sz w:val="22"/>
          <w:szCs w:val="22"/>
        </w:rPr>
      </w:pPr>
    </w:p>
    <w:p w14:paraId="23C5F5FE" w14:textId="05A477B1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</w:t>
      </w:r>
      <w:r w:rsidR="00D766BD" w:rsidRPr="009A635A">
        <w:rPr>
          <w:rFonts w:ascii="Arial" w:hAnsi="Arial" w:cs="Arial"/>
          <w:sz w:val="22"/>
          <w:szCs w:val="22"/>
        </w:rPr>
        <w:t>pronajímatel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7C7ACC04" w14:textId="77777777" w:rsidR="00AF2DD8" w:rsidRPr="009A635A" w:rsidRDefault="00AF2DD8">
      <w:pPr>
        <w:ind w:left="1440" w:firstLine="720"/>
        <w:rPr>
          <w:rFonts w:ascii="Arial" w:hAnsi="Arial" w:cs="Arial"/>
          <w:sz w:val="22"/>
          <w:szCs w:val="22"/>
        </w:rPr>
      </w:pPr>
    </w:p>
    <w:p w14:paraId="0B222348" w14:textId="1523CC06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Nájemce:</w:t>
      </w:r>
      <w:r w:rsidRPr="009A635A">
        <w:rPr>
          <w:rFonts w:ascii="Arial" w:hAnsi="Arial" w:cs="Arial"/>
          <w:b/>
          <w:bCs/>
          <w:sz w:val="22"/>
          <w:szCs w:val="22"/>
        </w:rPr>
        <w:tab/>
        <w:t>Česká republika – Úřad práce České republiky</w:t>
      </w:r>
    </w:p>
    <w:p w14:paraId="37B0450B" w14:textId="3266462C" w:rsidR="00AF2DD8" w:rsidRPr="009A635A" w:rsidRDefault="0017163E">
      <w:pPr>
        <w:rPr>
          <w:rFonts w:ascii="Arial" w:hAnsi="Arial" w:cs="Arial"/>
          <w:bCs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sídlo: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bCs/>
          <w:sz w:val="22"/>
          <w:szCs w:val="22"/>
        </w:rPr>
        <w:t xml:space="preserve">Dobrovského 1278/25, 170 </w:t>
      </w:r>
      <w:r w:rsidR="00D766BD" w:rsidRPr="009A635A">
        <w:rPr>
          <w:rFonts w:ascii="Arial" w:hAnsi="Arial" w:cs="Arial"/>
          <w:bCs/>
          <w:sz w:val="22"/>
          <w:szCs w:val="22"/>
        </w:rPr>
        <w:t>00 Praha</w:t>
      </w:r>
      <w:r w:rsidRPr="009A635A">
        <w:rPr>
          <w:rFonts w:ascii="Arial" w:hAnsi="Arial" w:cs="Arial"/>
          <w:bCs/>
          <w:sz w:val="22"/>
          <w:szCs w:val="22"/>
        </w:rPr>
        <w:t xml:space="preserve"> 7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00558035" w14:textId="28BECD56" w:rsidR="00AF2DD8" w:rsidRPr="009A635A" w:rsidRDefault="0017163E">
      <w:pPr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>zastoupen</w:t>
      </w:r>
      <w:r w:rsidR="005E400E">
        <w:rPr>
          <w:rFonts w:ascii="Arial" w:hAnsi="Arial" w:cs="Arial"/>
          <w:sz w:val="22"/>
          <w:szCs w:val="22"/>
        </w:rPr>
        <w:t>a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 xml:space="preserve">Ing. </w:t>
      </w:r>
      <w:r w:rsidR="00AF506D">
        <w:rPr>
          <w:rFonts w:ascii="Arial" w:hAnsi="Arial" w:cs="Arial"/>
          <w:sz w:val="22"/>
          <w:szCs w:val="22"/>
        </w:rPr>
        <w:t>Vlastimilem Přidalem</w:t>
      </w:r>
      <w:r w:rsidRPr="009A635A">
        <w:rPr>
          <w:rFonts w:ascii="Arial" w:hAnsi="Arial" w:cs="Arial"/>
          <w:sz w:val="22"/>
          <w:szCs w:val="22"/>
        </w:rPr>
        <w:t>, ředitelem krajské pobočky ÚP ČR v Olomouci</w:t>
      </w:r>
    </w:p>
    <w:p w14:paraId="6B24101F" w14:textId="67C44C3B" w:rsidR="00AF2DD8" w:rsidRPr="009A635A" w:rsidRDefault="0017163E">
      <w:pPr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IČ: 724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96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991</w:t>
      </w:r>
    </w:p>
    <w:p w14:paraId="3D34C13A" w14:textId="08E44FA4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</w:t>
      </w:r>
      <w:r w:rsidR="006268CA">
        <w:rPr>
          <w:rFonts w:ascii="Arial" w:hAnsi="Arial" w:cs="Arial"/>
          <w:sz w:val="22"/>
          <w:szCs w:val="22"/>
        </w:rPr>
        <w:t>á</w:t>
      </w:r>
      <w:r w:rsidRPr="009A635A">
        <w:rPr>
          <w:rFonts w:ascii="Arial" w:hAnsi="Arial" w:cs="Arial"/>
          <w:sz w:val="22"/>
          <w:szCs w:val="22"/>
        </w:rPr>
        <w:t>nky:</w:t>
      </w:r>
      <w:r w:rsidR="008012CA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a2azprx</w:t>
      </w:r>
    </w:p>
    <w:p w14:paraId="12904B35" w14:textId="13F4B43A" w:rsidR="008012CA" w:rsidRDefault="008012CA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7163E" w:rsidRPr="009A635A">
        <w:rPr>
          <w:rFonts w:ascii="Arial" w:hAnsi="Arial" w:cs="Arial"/>
          <w:sz w:val="22"/>
          <w:szCs w:val="22"/>
        </w:rPr>
        <w:t>ank</w:t>
      </w:r>
      <w:r>
        <w:rPr>
          <w:rFonts w:ascii="Arial" w:hAnsi="Arial" w:cs="Arial"/>
          <w:sz w:val="22"/>
          <w:szCs w:val="22"/>
        </w:rPr>
        <w:t xml:space="preserve">ovní </w:t>
      </w:r>
      <w:r w:rsidR="0017163E" w:rsidRPr="009A635A">
        <w:rPr>
          <w:rFonts w:ascii="Arial" w:hAnsi="Arial" w:cs="Arial"/>
          <w:sz w:val="22"/>
          <w:szCs w:val="22"/>
        </w:rPr>
        <w:t>spoj</w:t>
      </w:r>
      <w:r>
        <w:rPr>
          <w:rFonts w:ascii="Arial" w:hAnsi="Arial" w:cs="Arial"/>
          <w:sz w:val="22"/>
          <w:szCs w:val="22"/>
        </w:rPr>
        <w:t>ení</w:t>
      </w:r>
      <w:r w:rsidR="0017163E" w:rsidRPr="009A635A">
        <w:rPr>
          <w:rFonts w:ascii="Arial" w:hAnsi="Arial" w:cs="Arial"/>
          <w:sz w:val="22"/>
          <w:szCs w:val="22"/>
        </w:rPr>
        <w:t>: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sz w:val="22"/>
          <w:szCs w:val="22"/>
        </w:rPr>
        <w:t>ČNB Ostrava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 </w:t>
      </w:r>
      <w:r w:rsidR="0017163E" w:rsidRPr="009A635A">
        <w:rPr>
          <w:rFonts w:ascii="Arial" w:hAnsi="Arial" w:cs="Arial"/>
          <w:b/>
          <w:sz w:val="22"/>
          <w:szCs w:val="22"/>
        </w:rPr>
        <w:tab/>
      </w:r>
      <w:r w:rsidR="0017163E" w:rsidRPr="009A635A">
        <w:rPr>
          <w:rFonts w:ascii="Arial" w:hAnsi="Arial" w:cs="Arial"/>
          <w:b/>
          <w:sz w:val="22"/>
          <w:szCs w:val="22"/>
        </w:rPr>
        <w:tab/>
      </w:r>
    </w:p>
    <w:p w14:paraId="24CC02CB" w14:textId="54498EEB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č</w:t>
      </w:r>
      <w:r w:rsidR="00335A5F">
        <w:rPr>
          <w:rFonts w:ascii="Arial" w:hAnsi="Arial" w:cs="Arial"/>
          <w:sz w:val="22"/>
          <w:szCs w:val="22"/>
        </w:rPr>
        <w:t xml:space="preserve">íslo </w:t>
      </w:r>
      <w:r w:rsidRPr="009A635A">
        <w:rPr>
          <w:rFonts w:ascii="Arial" w:hAnsi="Arial" w:cs="Arial"/>
          <w:sz w:val="22"/>
          <w:szCs w:val="22"/>
        </w:rPr>
        <w:t>ú</w:t>
      </w:r>
      <w:r w:rsidR="00335A5F">
        <w:rPr>
          <w:rFonts w:ascii="Arial" w:hAnsi="Arial" w:cs="Arial"/>
          <w:sz w:val="22"/>
          <w:szCs w:val="22"/>
        </w:rPr>
        <w:t>čtu</w:t>
      </w:r>
      <w:r w:rsidRPr="009A635A">
        <w:rPr>
          <w:rFonts w:ascii="Arial" w:hAnsi="Arial" w:cs="Arial"/>
          <w:sz w:val="22"/>
          <w:szCs w:val="22"/>
        </w:rPr>
        <w:t xml:space="preserve">: 37820811/0710 </w:t>
      </w:r>
    </w:p>
    <w:p w14:paraId="4193E1FD" w14:textId="679C320F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kontaktní a fakturační adresa: Krajská pobočka ÚP ČR v </w:t>
      </w:r>
      <w:r w:rsidR="00D766BD" w:rsidRPr="009A635A">
        <w:rPr>
          <w:rFonts w:ascii="Arial" w:hAnsi="Arial" w:cs="Arial"/>
          <w:sz w:val="22"/>
          <w:szCs w:val="22"/>
        </w:rPr>
        <w:t>Olomouci,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6151823F" w14:textId="44C1F95C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</w:t>
      </w: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 Vejdovského 988/4, 779 </w:t>
      </w:r>
      <w:r w:rsidR="00D766BD" w:rsidRPr="009A635A">
        <w:rPr>
          <w:rFonts w:ascii="Arial" w:hAnsi="Arial" w:cs="Arial"/>
          <w:sz w:val="22"/>
          <w:szCs w:val="22"/>
        </w:rPr>
        <w:t>00 Olomouc</w:t>
      </w:r>
    </w:p>
    <w:p w14:paraId="60880E5E" w14:textId="77777777" w:rsidR="00914021" w:rsidRPr="009A635A" w:rsidRDefault="00914021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EFE94D7" w14:textId="488132D6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„nájemce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5C1146A9" w14:textId="77777777" w:rsidR="006268CA" w:rsidRDefault="006268CA">
      <w:pPr>
        <w:rPr>
          <w:rFonts w:ascii="Arial" w:hAnsi="Arial" w:cs="Arial"/>
          <w:sz w:val="22"/>
          <w:szCs w:val="22"/>
        </w:rPr>
      </w:pPr>
    </w:p>
    <w:p w14:paraId="57A0A970" w14:textId="717972E8" w:rsidR="00AF2DD8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(pronajímatel a nájemce dále </w:t>
      </w:r>
      <w:r w:rsidR="00EC6A76">
        <w:rPr>
          <w:rFonts w:ascii="Arial" w:hAnsi="Arial" w:cs="Arial"/>
          <w:sz w:val="22"/>
          <w:szCs w:val="22"/>
        </w:rPr>
        <w:t xml:space="preserve">také </w:t>
      </w:r>
      <w:r w:rsidRPr="009A635A">
        <w:rPr>
          <w:rFonts w:ascii="Arial" w:hAnsi="Arial" w:cs="Arial"/>
          <w:sz w:val="22"/>
          <w:szCs w:val="22"/>
        </w:rPr>
        <w:t>jako „</w:t>
      </w:r>
      <w:r w:rsidRPr="004C2766">
        <w:rPr>
          <w:rFonts w:ascii="Arial" w:hAnsi="Arial" w:cs="Arial"/>
          <w:sz w:val="22"/>
          <w:szCs w:val="22"/>
        </w:rPr>
        <w:t>smluvní strany</w:t>
      </w:r>
      <w:r w:rsidRPr="009A635A">
        <w:rPr>
          <w:rFonts w:ascii="Arial" w:hAnsi="Arial" w:cs="Arial"/>
          <w:sz w:val="22"/>
          <w:szCs w:val="22"/>
        </w:rPr>
        <w:t>“)</w:t>
      </w:r>
    </w:p>
    <w:p w14:paraId="7D5D8BF6" w14:textId="08CF5874" w:rsidR="00041DC6" w:rsidRDefault="00041DC6">
      <w:pPr>
        <w:rPr>
          <w:rFonts w:ascii="Arial" w:hAnsi="Arial" w:cs="Arial"/>
          <w:sz w:val="22"/>
          <w:szCs w:val="22"/>
        </w:rPr>
      </w:pPr>
    </w:p>
    <w:p w14:paraId="158105D4" w14:textId="11C94586" w:rsidR="00041DC6" w:rsidRDefault="00041DC6">
      <w:pPr>
        <w:rPr>
          <w:rFonts w:ascii="Arial" w:hAnsi="Arial" w:cs="Arial"/>
          <w:sz w:val="22"/>
          <w:szCs w:val="22"/>
        </w:rPr>
      </w:pPr>
    </w:p>
    <w:p w14:paraId="2871C8C5" w14:textId="57B93FA0" w:rsidR="0037283C" w:rsidRDefault="00914021" w:rsidP="00372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</w:t>
      </w:r>
      <w:r w:rsidR="00041DC6">
        <w:rPr>
          <w:rFonts w:ascii="Arial" w:hAnsi="Arial" w:cs="Arial"/>
          <w:sz w:val="22"/>
          <w:szCs w:val="22"/>
        </w:rPr>
        <w:t xml:space="preserve">e dohodly na uzavření tohoto </w:t>
      </w:r>
      <w:r w:rsidR="00365B5D">
        <w:rPr>
          <w:rFonts w:ascii="Arial" w:hAnsi="Arial" w:cs="Arial"/>
          <w:sz w:val="22"/>
          <w:szCs w:val="22"/>
        </w:rPr>
        <w:t>d</w:t>
      </w:r>
      <w:r w:rsidR="00041DC6">
        <w:rPr>
          <w:rFonts w:ascii="Arial" w:hAnsi="Arial" w:cs="Arial"/>
          <w:sz w:val="22"/>
          <w:szCs w:val="22"/>
        </w:rPr>
        <w:t xml:space="preserve">odatku č. </w:t>
      </w:r>
      <w:r w:rsidR="00351BFD">
        <w:rPr>
          <w:rFonts w:ascii="Arial" w:hAnsi="Arial" w:cs="Arial"/>
          <w:sz w:val="22"/>
          <w:szCs w:val="22"/>
        </w:rPr>
        <w:t>4</w:t>
      </w:r>
      <w:r w:rsidR="00041DC6">
        <w:rPr>
          <w:rFonts w:ascii="Arial" w:hAnsi="Arial" w:cs="Arial"/>
          <w:sz w:val="22"/>
          <w:szCs w:val="22"/>
        </w:rPr>
        <w:t>, kterým se mění shora uvedená</w:t>
      </w:r>
      <w:r>
        <w:rPr>
          <w:rFonts w:ascii="Arial" w:hAnsi="Arial" w:cs="Arial"/>
          <w:sz w:val="22"/>
          <w:szCs w:val="22"/>
        </w:rPr>
        <w:t xml:space="preserve"> s</w:t>
      </w:r>
      <w:r w:rsidR="00041DC6">
        <w:rPr>
          <w:rFonts w:ascii="Arial" w:hAnsi="Arial" w:cs="Arial"/>
          <w:sz w:val="22"/>
          <w:szCs w:val="22"/>
        </w:rPr>
        <w:t>mlouva</w:t>
      </w:r>
      <w:r>
        <w:rPr>
          <w:rFonts w:ascii="Arial" w:hAnsi="Arial" w:cs="Arial"/>
          <w:sz w:val="22"/>
          <w:szCs w:val="22"/>
        </w:rPr>
        <w:t xml:space="preserve"> </w:t>
      </w:r>
      <w:r w:rsidR="00041DC6">
        <w:rPr>
          <w:rFonts w:ascii="Arial" w:hAnsi="Arial" w:cs="Arial"/>
          <w:sz w:val="22"/>
          <w:szCs w:val="22"/>
        </w:rPr>
        <w:t>takto:</w:t>
      </w:r>
    </w:p>
    <w:p w14:paraId="2DD80831" w14:textId="4B6979C8" w:rsidR="00041DC6" w:rsidRDefault="00914021" w:rsidP="00372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8AA0DB" w14:textId="6C48443B" w:rsidR="00914021" w:rsidRDefault="004C2766" w:rsidP="00041DC6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914021">
        <w:rPr>
          <w:rFonts w:ascii="Arial" w:hAnsi="Arial" w:cs="Arial"/>
          <w:sz w:val="22"/>
          <w:szCs w:val="22"/>
        </w:rPr>
        <w:tab/>
      </w:r>
      <w:r w:rsidR="00914021">
        <w:rPr>
          <w:rFonts w:ascii="Arial" w:hAnsi="Arial" w:cs="Arial"/>
          <w:sz w:val="22"/>
          <w:szCs w:val="22"/>
        </w:rPr>
        <w:tab/>
      </w:r>
      <w:r w:rsidR="00914021">
        <w:rPr>
          <w:rFonts w:ascii="Arial" w:hAnsi="Arial" w:cs="Arial"/>
          <w:sz w:val="22"/>
          <w:szCs w:val="22"/>
        </w:rPr>
        <w:tab/>
        <w:t xml:space="preserve">       </w:t>
      </w:r>
      <w:r w:rsidR="00914021" w:rsidRPr="00914021">
        <w:rPr>
          <w:rFonts w:ascii="Arial" w:hAnsi="Arial" w:cs="Arial"/>
          <w:b/>
          <w:bCs/>
          <w:sz w:val="22"/>
          <w:szCs w:val="22"/>
        </w:rPr>
        <w:t>I.</w:t>
      </w:r>
    </w:p>
    <w:p w14:paraId="3BD00654" w14:textId="77777777" w:rsidR="006C142B" w:rsidRDefault="006C142B" w:rsidP="000B285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Smluvní strany se dohodly, že příloha č. 1 smlouvy, v níž je definován rozsah, cena a účinnost předmětu smlouvy, se nahrazuje novým zněním, které tvoří přílohu tohoto dodatku.  </w:t>
      </w:r>
    </w:p>
    <w:p w14:paraId="368F8E9F" w14:textId="77777777" w:rsidR="006C142B" w:rsidRPr="00EC1447" w:rsidRDefault="006C142B" w:rsidP="006C142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C5F35E4" w14:textId="2B6606B7" w:rsidR="006C142B" w:rsidRPr="00885F52" w:rsidRDefault="006C142B" w:rsidP="006C142B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885F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885F52">
        <w:rPr>
          <w:rFonts w:ascii="Arial" w:hAnsi="Arial" w:cs="Arial"/>
          <w:sz w:val="22"/>
          <w:szCs w:val="22"/>
        </w:rPr>
        <w:t>Ostatní ustanovení smlouvy tímto dodatkem nedotčená, zůstávají nezměněna.</w:t>
      </w:r>
    </w:p>
    <w:p w14:paraId="2BA33449" w14:textId="5CB12E66" w:rsidR="006C142B" w:rsidRDefault="006C142B" w:rsidP="006C142B">
      <w:pPr>
        <w:rPr>
          <w:rFonts w:ascii="Arial" w:hAnsi="Arial" w:cs="Arial"/>
          <w:sz w:val="22"/>
          <w:szCs w:val="22"/>
        </w:rPr>
      </w:pPr>
    </w:p>
    <w:p w14:paraId="144DDD64" w14:textId="77777777" w:rsidR="00A6788C" w:rsidRDefault="00A6788C" w:rsidP="006C142B">
      <w:pPr>
        <w:rPr>
          <w:rFonts w:ascii="Arial" w:hAnsi="Arial" w:cs="Arial"/>
          <w:sz w:val="22"/>
          <w:szCs w:val="22"/>
        </w:rPr>
      </w:pPr>
    </w:p>
    <w:p w14:paraId="0E2CA2A5" w14:textId="74DA303D" w:rsidR="00AF2DD8" w:rsidRDefault="00DC51C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A6788C">
        <w:rPr>
          <w:rFonts w:ascii="Arial" w:hAnsi="Arial" w:cs="Arial"/>
          <w:b/>
          <w:bCs/>
          <w:sz w:val="22"/>
          <w:szCs w:val="22"/>
        </w:rPr>
        <w:t>II.</w:t>
      </w:r>
    </w:p>
    <w:p w14:paraId="71797CAF" w14:textId="77777777" w:rsidR="00A6788C" w:rsidRPr="00A6788C" w:rsidRDefault="00A678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9CCB5A" w14:textId="1321FBAF" w:rsidR="00223B98" w:rsidRPr="006C142B" w:rsidRDefault="00464515" w:rsidP="004645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451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223B98" w:rsidRPr="006C142B">
        <w:rPr>
          <w:rFonts w:ascii="Arial" w:hAnsi="Arial" w:cs="Arial"/>
          <w:sz w:val="22"/>
          <w:szCs w:val="22"/>
        </w:rPr>
        <w:t xml:space="preserve">Tento dodatek č. </w:t>
      </w:r>
      <w:r w:rsidR="00351BFD">
        <w:rPr>
          <w:rFonts w:ascii="Arial" w:hAnsi="Arial" w:cs="Arial"/>
          <w:sz w:val="22"/>
          <w:szCs w:val="22"/>
        </w:rPr>
        <w:t>4</w:t>
      </w:r>
      <w:r w:rsidR="00223B98" w:rsidRPr="006C142B">
        <w:rPr>
          <w:rFonts w:ascii="Arial" w:hAnsi="Arial" w:cs="Arial"/>
          <w:sz w:val="22"/>
          <w:szCs w:val="22"/>
        </w:rPr>
        <w:t xml:space="preserve"> nabývá platnosti dnem podpisu oběma smluvními stranami a účinnosti dne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BF55A0">
        <w:rPr>
          <w:rFonts w:ascii="Arial" w:hAnsi="Arial" w:cs="Arial"/>
          <w:b/>
          <w:bCs/>
          <w:sz w:val="22"/>
          <w:szCs w:val="22"/>
        </w:rPr>
        <w:t>1</w:t>
      </w:r>
      <w:r w:rsidR="00223B98" w:rsidRPr="00BF55A0">
        <w:rPr>
          <w:rFonts w:ascii="Arial" w:hAnsi="Arial" w:cs="Arial"/>
          <w:b/>
          <w:bCs/>
          <w:sz w:val="22"/>
          <w:szCs w:val="22"/>
        </w:rPr>
        <w:t>.</w:t>
      </w:r>
      <w:r w:rsidR="00223B98" w:rsidRPr="006C142B">
        <w:rPr>
          <w:rFonts w:ascii="Arial" w:hAnsi="Arial" w:cs="Arial"/>
          <w:b/>
          <w:bCs/>
          <w:sz w:val="22"/>
          <w:szCs w:val="22"/>
        </w:rPr>
        <w:t xml:space="preserve"> </w:t>
      </w:r>
      <w:r w:rsidR="009E5C45" w:rsidRPr="006C142B">
        <w:rPr>
          <w:rFonts w:ascii="Arial" w:hAnsi="Arial" w:cs="Arial"/>
          <w:b/>
          <w:bCs/>
          <w:sz w:val="22"/>
          <w:szCs w:val="22"/>
        </w:rPr>
        <w:t>2</w:t>
      </w:r>
      <w:r w:rsidR="00223B98" w:rsidRPr="006C142B">
        <w:rPr>
          <w:rFonts w:ascii="Arial" w:hAnsi="Arial" w:cs="Arial"/>
          <w:b/>
          <w:bCs/>
          <w:sz w:val="22"/>
          <w:szCs w:val="22"/>
        </w:rPr>
        <w:t>. 202</w:t>
      </w:r>
      <w:r w:rsidR="0037283C">
        <w:rPr>
          <w:rFonts w:ascii="Arial" w:hAnsi="Arial" w:cs="Arial"/>
          <w:b/>
          <w:bCs/>
          <w:sz w:val="22"/>
          <w:szCs w:val="22"/>
        </w:rPr>
        <w:t>5</w:t>
      </w:r>
      <w:r w:rsidR="00223B98" w:rsidRPr="006C142B">
        <w:rPr>
          <w:rFonts w:ascii="Arial" w:hAnsi="Arial" w:cs="Arial"/>
          <w:sz w:val="22"/>
          <w:szCs w:val="22"/>
        </w:rPr>
        <w:t>.</w:t>
      </w:r>
    </w:p>
    <w:p w14:paraId="0232FCFC" w14:textId="77777777" w:rsidR="003624D3" w:rsidRPr="00223B98" w:rsidRDefault="003624D3" w:rsidP="003624D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CB71666" w14:textId="77777777" w:rsidR="00A95F92" w:rsidRDefault="00A95F92" w:rsidP="00315142">
      <w:pPr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E152A9" w14:textId="3A384B8C" w:rsidR="00AF2DD8" w:rsidRPr="00464515" w:rsidRDefault="00464515" w:rsidP="003151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4515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 xml:space="preserve">Smluvní strany berou na vědomí, že </w:t>
      </w:r>
      <w:r w:rsidR="00262189" w:rsidRPr="00464515">
        <w:rPr>
          <w:rFonts w:ascii="Arial" w:eastAsia="Calibri" w:hAnsi="Arial" w:cs="Arial"/>
          <w:sz w:val="22"/>
          <w:szCs w:val="22"/>
          <w:lang w:eastAsia="en-US"/>
        </w:rPr>
        <w:t>tento dodatek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 xml:space="preserve"> bude uveřejněn v registru smluv dle zákona č.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 o registru smluv (zákon o registru smluv), ve znění pozdějších předpisů. Uveřejnění v registru smluv zajistí nájemce.</w:t>
      </w:r>
    </w:p>
    <w:p w14:paraId="414F3A7A" w14:textId="77777777" w:rsidR="00D81AD3" w:rsidRDefault="00D81AD3" w:rsidP="00D82F98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E920F7B" w14:textId="77777777" w:rsidR="00A95F92" w:rsidRDefault="00A95F92" w:rsidP="0017441E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5A4EB50" w14:textId="36E3070B" w:rsidR="00AF2DD8" w:rsidRPr="00D862A3" w:rsidRDefault="00223B98" w:rsidP="0017441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Pr="00D862A3">
        <w:rPr>
          <w:rFonts w:ascii="Arial" w:hAnsi="Arial" w:cs="Arial"/>
          <w:b/>
          <w:bCs/>
          <w:sz w:val="22"/>
          <w:szCs w:val="22"/>
        </w:rPr>
        <w:t>.</w:t>
      </w:r>
      <w:r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Smluvní strany prohlašují, že si t</w:t>
      </w:r>
      <w:r w:rsidR="00262189" w:rsidRPr="00D862A3">
        <w:rPr>
          <w:rFonts w:ascii="Arial" w:hAnsi="Arial" w:cs="Arial"/>
          <w:sz w:val="22"/>
          <w:szCs w:val="22"/>
        </w:rPr>
        <w:t>ento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>dodatek</w:t>
      </w:r>
      <w:r w:rsidR="0017163E" w:rsidRPr="00D862A3">
        <w:rPr>
          <w:rFonts w:ascii="Arial" w:hAnsi="Arial" w:cs="Arial"/>
          <w:sz w:val="22"/>
          <w:szCs w:val="22"/>
        </w:rPr>
        <w:t xml:space="preserve"> před je</w:t>
      </w:r>
      <w:r w:rsidR="00262189" w:rsidRPr="00D862A3">
        <w:rPr>
          <w:rFonts w:ascii="Arial" w:hAnsi="Arial" w:cs="Arial"/>
          <w:sz w:val="22"/>
          <w:szCs w:val="22"/>
        </w:rPr>
        <w:t>ho</w:t>
      </w:r>
      <w:r w:rsidR="0017163E" w:rsidRPr="00D862A3">
        <w:rPr>
          <w:rFonts w:ascii="Arial" w:hAnsi="Arial" w:cs="Arial"/>
          <w:sz w:val="22"/>
          <w:szCs w:val="22"/>
        </w:rPr>
        <w:t xml:space="preserve"> podpisem přečetly a řádně projednaly</w:t>
      </w:r>
      <w:r w:rsidR="00A95D4C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a</w:t>
      </w:r>
      <w:r w:rsidRPr="00D862A3">
        <w:rPr>
          <w:rFonts w:ascii="Arial" w:hAnsi="Arial" w:cs="Arial"/>
          <w:sz w:val="22"/>
          <w:szCs w:val="22"/>
        </w:rPr>
        <w:t xml:space="preserve"> s </w:t>
      </w:r>
      <w:r w:rsidR="00D82F98" w:rsidRPr="00D862A3">
        <w:rPr>
          <w:rFonts w:ascii="Arial" w:hAnsi="Arial" w:cs="Arial"/>
          <w:sz w:val="22"/>
          <w:szCs w:val="22"/>
        </w:rPr>
        <w:t xml:space="preserve">  </w:t>
      </w:r>
      <w:r w:rsidR="0017441E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jejím obsahem bez výhrad souhlasí.</w:t>
      </w:r>
      <w:r w:rsidR="00934D2B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eastAsia="Calibri" w:hAnsi="Arial" w:cs="Arial"/>
          <w:sz w:val="22"/>
          <w:szCs w:val="22"/>
          <w:lang w:eastAsia="en-US"/>
        </w:rPr>
        <w:t>Dodatek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 xml:space="preserve"> je vyjádřením jejich pravé, skutečné,</w:t>
      </w:r>
      <w:r w:rsidR="00A95D4C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svobodné a vážné vůle. Na důkaz pravosti a pravdivosti těchto prohlášení připojují oprávnění</w:t>
      </w:r>
      <w:r w:rsidR="00720682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zástupci smluvních stran své vlastnoruční podpisy.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</w:p>
    <w:p w14:paraId="6F8DD00E" w14:textId="77777777" w:rsidR="00223B98" w:rsidRDefault="00223B98" w:rsidP="0051588D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8A77D39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A09C62A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7A322B1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A1F77A1" w14:textId="513C7813" w:rsidR="00AF2DD8" w:rsidRPr="009A635A" w:rsidRDefault="0017441E" w:rsidP="0017441E">
      <w:pPr>
        <w:pStyle w:val="Zkladntextodsazen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21C5">
        <w:rPr>
          <w:rFonts w:ascii="Arial" w:hAnsi="Arial" w:cs="Arial"/>
          <w:b/>
          <w:bCs/>
          <w:sz w:val="22"/>
          <w:szCs w:val="22"/>
        </w:rPr>
        <w:t>4</w:t>
      </w:r>
      <w:r w:rsidRPr="001744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 xml:space="preserve">Tento dodatek </w:t>
      </w:r>
      <w:r w:rsidR="0017163E" w:rsidRPr="00D862A3">
        <w:rPr>
          <w:rFonts w:ascii="Arial" w:hAnsi="Arial" w:cs="Arial"/>
          <w:sz w:val="22"/>
          <w:szCs w:val="22"/>
        </w:rPr>
        <w:t xml:space="preserve">je sepsán ve třech vyhotoveních stejné právní síly, kdy jedno vyhotovení </w:t>
      </w:r>
      <w:r w:rsidRPr="00D862A3">
        <w:rPr>
          <w:rFonts w:ascii="Arial" w:hAnsi="Arial" w:cs="Arial"/>
          <w:sz w:val="22"/>
          <w:szCs w:val="22"/>
        </w:rPr>
        <w:t xml:space="preserve">obdrží </w:t>
      </w:r>
      <w:r w:rsidR="0017163E" w:rsidRPr="00D862A3">
        <w:rPr>
          <w:rFonts w:ascii="Arial" w:hAnsi="Arial" w:cs="Arial"/>
          <w:sz w:val="22"/>
          <w:szCs w:val="22"/>
        </w:rPr>
        <w:t xml:space="preserve">pronajímatel a dvě </w:t>
      </w:r>
      <w:r w:rsidR="0017163E" w:rsidRPr="009A635A">
        <w:rPr>
          <w:rFonts w:ascii="Arial" w:hAnsi="Arial" w:cs="Arial"/>
          <w:sz w:val="22"/>
          <w:szCs w:val="22"/>
        </w:rPr>
        <w:t>nájemce.</w:t>
      </w:r>
    </w:p>
    <w:p w14:paraId="543D3F24" w14:textId="4AC8C2DA" w:rsidR="00AF2DD8" w:rsidRDefault="00AF2DD8">
      <w:pPr>
        <w:rPr>
          <w:rFonts w:ascii="Arial" w:hAnsi="Arial" w:cs="Arial"/>
          <w:sz w:val="22"/>
          <w:szCs w:val="22"/>
        </w:rPr>
      </w:pPr>
    </w:p>
    <w:p w14:paraId="12E7F765" w14:textId="77777777" w:rsidR="002F21C5" w:rsidRPr="009A635A" w:rsidRDefault="002F21C5">
      <w:pPr>
        <w:rPr>
          <w:rFonts w:ascii="Arial" w:hAnsi="Arial" w:cs="Arial"/>
          <w:sz w:val="22"/>
          <w:szCs w:val="22"/>
        </w:rPr>
      </w:pPr>
    </w:p>
    <w:p w14:paraId="6264496B" w14:textId="4352D030" w:rsidR="006D2313" w:rsidRDefault="009A17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7163E" w:rsidRPr="009A635A">
        <w:rPr>
          <w:rFonts w:ascii="Arial" w:hAnsi="Arial" w:cs="Arial"/>
          <w:sz w:val="24"/>
          <w:szCs w:val="24"/>
        </w:rPr>
        <w:t xml:space="preserve">lomouci dne: </w:t>
      </w:r>
      <w:r w:rsidR="00AA3021">
        <w:rPr>
          <w:rFonts w:ascii="Arial" w:hAnsi="Arial" w:cs="Arial"/>
          <w:sz w:val="24"/>
          <w:szCs w:val="24"/>
        </w:rPr>
        <w:t>27.1.2025</w:t>
      </w:r>
      <w:r w:rsidR="00104AFF">
        <w:rPr>
          <w:rFonts w:ascii="Arial" w:hAnsi="Arial" w:cs="Arial"/>
          <w:sz w:val="24"/>
          <w:szCs w:val="24"/>
        </w:rPr>
        <w:tab/>
      </w:r>
      <w:r w:rsidR="00104AFF">
        <w:rPr>
          <w:rFonts w:ascii="Arial" w:hAnsi="Arial" w:cs="Arial"/>
          <w:sz w:val="24"/>
          <w:szCs w:val="24"/>
        </w:rPr>
        <w:tab/>
      </w:r>
      <w:r w:rsidR="00103A57">
        <w:rPr>
          <w:rFonts w:ascii="Arial" w:hAnsi="Arial" w:cs="Arial"/>
          <w:sz w:val="24"/>
          <w:szCs w:val="24"/>
        </w:rPr>
        <w:tab/>
      </w:r>
      <w:r w:rsidR="00103A57">
        <w:rPr>
          <w:rFonts w:ascii="Arial" w:hAnsi="Arial" w:cs="Arial"/>
          <w:sz w:val="24"/>
          <w:szCs w:val="24"/>
        </w:rPr>
        <w:tab/>
      </w:r>
      <w:r w:rsidR="00463D67">
        <w:rPr>
          <w:rFonts w:ascii="Arial" w:hAnsi="Arial" w:cs="Arial"/>
          <w:sz w:val="24"/>
          <w:szCs w:val="24"/>
        </w:rPr>
        <w:t xml:space="preserve">          </w:t>
      </w:r>
      <w:r w:rsidR="00AA3021">
        <w:rPr>
          <w:rFonts w:ascii="Arial" w:hAnsi="Arial" w:cs="Arial"/>
          <w:sz w:val="24"/>
          <w:szCs w:val="24"/>
        </w:rPr>
        <w:t xml:space="preserve">          </w:t>
      </w:r>
      <w:r w:rsidR="0017163E" w:rsidRPr="009A635A">
        <w:rPr>
          <w:rFonts w:ascii="Arial" w:hAnsi="Arial" w:cs="Arial"/>
          <w:sz w:val="24"/>
          <w:szCs w:val="24"/>
        </w:rPr>
        <w:t>V </w:t>
      </w:r>
      <w:r w:rsidR="00D82A47">
        <w:rPr>
          <w:rFonts w:ascii="Arial" w:hAnsi="Arial" w:cs="Arial"/>
          <w:sz w:val="24"/>
          <w:szCs w:val="24"/>
        </w:rPr>
        <w:t>Olomouci</w:t>
      </w:r>
      <w:r w:rsidR="0017163E" w:rsidRPr="009A635A">
        <w:rPr>
          <w:rFonts w:ascii="Arial" w:hAnsi="Arial" w:cs="Arial"/>
          <w:sz w:val="24"/>
          <w:szCs w:val="24"/>
        </w:rPr>
        <w:t xml:space="preserve"> dne:</w:t>
      </w:r>
      <w:r w:rsidR="00AA3021">
        <w:rPr>
          <w:rFonts w:ascii="Arial" w:hAnsi="Arial" w:cs="Arial"/>
          <w:sz w:val="24"/>
          <w:szCs w:val="24"/>
        </w:rPr>
        <w:t xml:space="preserve"> 27.1.2025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05E034" w14:textId="77777777" w:rsidR="00702A53" w:rsidRDefault="00702A53">
      <w:pPr>
        <w:rPr>
          <w:rFonts w:ascii="Arial" w:hAnsi="Arial" w:cs="Arial"/>
          <w:sz w:val="24"/>
          <w:szCs w:val="24"/>
        </w:rPr>
      </w:pPr>
    </w:p>
    <w:p w14:paraId="618D8C23" w14:textId="77777777" w:rsidR="00191C9E" w:rsidRDefault="00191C9E">
      <w:pPr>
        <w:rPr>
          <w:rFonts w:ascii="Arial" w:hAnsi="Arial" w:cs="Arial"/>
          <w:sz w:val="24"/>
          <w:szCs w:val="24"/>
        </w:rPr>
      </w:pPr>
    </w:p>
    <w:p w14:paraId="35D251F4" w14:textId="324DCE17" w:rsidR="0076719C" w:rsidRPr="00D93B54" w:rsidRDefault="00262189">
      <w:pPr>
        <w:rPr>
          <w:rFonts w:ascii="Arial" w:hAnsi="Arial" w:cs="Arial"/>
          <w:sz w:val="24"/>
          <w:szCs w:val="24"/>
        </w:rPr>
      </w:pPr>
      <w:r w:rsidRPr="00D93B54">
        <w:rPr>
          <w:rFonts w:ascii="Arial" w:hAnsi="Arial" w:cs="Arial"/>
          <w:sz w:val="24"/>
          <w:szCs w:val="24"/>
        </w:rPr>
        <w:t>za pronajímatele:</w:t>
      </w:r>
      <w:r w:rsidRPr="00D93B54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>za nájemce:</w:t>
      </w:r>
      <w:r w:rsidR="00B6692F">
        <w:rPr>
          <w:rFonts w:ascii="Arial" w:hAnsi="Arial" w:cs="Arial"/>
          <w:sz w:val="24"/>
          <w:szCs w:val="24"/>
        </w:rPr>
        <w:t xml:space="preserve"> </w:t>
      </w:r>
    </w:p>
    <w:p w14:paraId="3E4EBAE0" w14:textId="6D64005C" w:rsidR="00885F52" w:rsidRDefault="00885F52">
      <w:pPr>
        <w:rPr>
          <w:rFonts w:ascii="Arial" w:hAnsi="Arial" w:cs="Arial"/>
          <w:sz w:val="24"/>
          <w:szCs w:val="24"/>
        </w:rPr>
      </w:pPr>
    </w:p>
    <w:p w14:paraId="306EB339" w14:textId="21DE5778" w:rsidR="00885F52" w:rsidRDefault="00885F52">
      <w:pPr>
        <w:rPr>
          <w:rFonts w:ascii="Arial" w:hAnsi="Arial" w:cs="Arial"/>
          <w:sz w:val="24"/>
          <w:szCs w:val="24"/>
        </w:rPr>
      </w:pPr>
    </w:p>
    <w:p w14:paraId="69CE4E30" w14:textId="7FC010C3" w:rsidR="00885F52" w:rsidRDefault="00885F52">
      <w:pPr>
        <w:rPr>
          <w:rFonts w:ascii="Arial" w:hAnsi="Arial" w:cs="Arial"/>
          <w:sz w:val="24"/>
          <w:szCs w:val="24"/>
        </w:rPr>
      </w:pPr>
    </w:p>
    <w:p w14:paraId="064FF3B1" w14:textId="444481AD" w:rsidR="004F59F1" w:rsidRDefault="004F59F1">
      <w:pPr>
        <w:rPr>
          <w:rFonts w:ascii="Arial" w:hAnsi="Arial" w:cs="Arial"/>
          <w:sz w:val="24"/>
          <w:szCs w:val="24"/>
        </w:rPr>
      </w:pPr>
    </w:p>
    <w:p w14:paraId="132FA26A" w14:textId="25768ACF" w:rsidR="004F59F1" w:rsidRDefault="004F59F1">
      <w:pPr>
        <w:rPr>
          <w:rFonts w:ascii="Arial" w:hAnsi="Arial" w:cs="Arial"/>
          <w:sz w:val="24"/>
          <w:szCs w:val="24"/>
        </w:rPr>
      </w:pPr>
    </w:p>
    <w:p w14:paraId="4FB7F9EB" w14:textId="77777777" w:rsidR="004F59F1" w:rsidRDefault="004F59F1">
      <w:pPr>
        <w:rPr>
          <w:rFonts w:ascii="Arial" w:hAnsi="Arial" w:cs="Arial"/>
          <w:sz w:val="24"/>
          <w:szCs w:val="24"/>
        </w:rPr>
      </w:pPr>
    </w:p>
    <w:p w14:paraId="040ABEFF" w14:textId="2B4DF91B" w:rsidR="00885F52" w:rsidRDefault="00885F52">
      <w:pPr>
        <w:rPr>
          <w:rFonts w:ascii="Arial" w:hAnsi="Arial" w:cs="Arial"/>
          <w:sz w:val="24"/>
          <w:szCs w:val="24"/>
        </w:rPr>
      </w:pPr>
    </w:p>
    <w:p w14:paraId="695A4AB0" w14:textId="77777777" w:rsidR="00885F52" w:rsidRDefault="00885F52">
      <w:pPr>
        <w:rPr>
          <w:rFonts w:ascii="Arial" w:hAnsi="Arial" w:cs="Arial"/>
          <w:sz w:val="24"/>
          <w:szCs w:val="24"/>
        </w:rPr>
      </w:pPr>
    </w:p>
    <w:p w14:paraId="6287B575" w14:textId="77777777" w:rsidR="006D2313" w:rsidRPr="009A635A" w:rsidRDefault="006D2313">
      <w:pPr>
        <w:rPr>
          <w:rFonts w:ascii="Arial" w:hAnsi="Arial" w:cs="Arial"/>
          <w:sz w:val="24"/>
          <w:szCs w:val="24"/>
        </w:rPr>
      </w:pPr>
    </w:p>
    <w:p w14:paraId="528A6D98" w14:textId="1CCACA78" w:rsidR="00AF2DD8" w:rsidRPr="009A635A" w:rsidRDefault="0017163E">
      <w:pPr>
        <w:rPr>
          <w:rFonts w:ascii="Arial" w:hAnsi="Arial" w:cs="Arial"/>
          <w:sz w:val="24"/>
          <w:szCs w:val="24"/>
        </w:rPr>
      </w:pPr>
      <w:r w:rsidRPr="009A635A">
        <w:rPr>
          <w:rFonts w:ascii="Arial" w:hAnsi="Arial" w:cs="Arial"/>
          <w:sz w:val="24"/>
          <w:szCs w:val="24"/>
        </w:rPr>
        <w:t>…………………………………….</w:t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="009A635A">
        <w:rPr>
          <w:rFonts w:ascii="Arial" w:hAnsi="Arial" w:cs="Arial"/>
          <w:sz w:val="24"/>
          <w:szCs w:val="24"/>
        </w:rPr>
        <w:t>……..</w:t>
      </w:r>
      <w:r w:rsidRPr="009A635A">
        <w:rPr>
          <w:rFonts w:ascii="Arial" w:hAnsi="Arial" w:cs="Arial"/>
          <w:sz w:val="24"/>
          <w:szCs w:val="24"/>
        </w:rPr>
        <w:t>…………….………………………………</w:t>
      </w:r>
    </w:p>
    <w:p w14:paraId="239B381D" w14:textId="78923EF1" w:rsidR="00AF2DD8" w:rsidRPr="009A635A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F5630">
        <w:rPr>
          <w:rFonts w:ascii="Arial" w:hAnsi="Arial" w:cs="Arial"/>
          <w:b/>
          <w:bCs/>
          <w:sz w:val="24"/>
          <w:szCs w:val="24"/>
        </w:rPr>
        <w:t>XXXXXXXXXX</w:t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23506B">
        <w:rPr>
          <w:rFonts w:ascii="Arial" w:hAnsi="Arial" w:cs="Arial"/>
          <w:sz w:val="24"/>
          <w:szCs w:val="24"/>
        </w:rPr>
        <w:t xml:space="preserve">       </w:t>
      </w:r>
      <w:r w:rsidR="0017163E" w:rsidRPr="009A635A">
        <w:rPr>
          <w:rFonts w:ascii="Arial" w:hAnsi="Arial" w:cs="Arial"/>
          <w:b/>
          <w:bCs/>
          <w:sz w:val="24"/>
          <w:szCs w:val="24"/>
        </w:rPr>
        <w:t xml:space="preserve">Ing. </w:t>
      </w:r>
      <w:r w:rsidR="005162AD"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14C4667D" w14:textId="166FF638" w:rsidR="00AF2DD8" w:rsidRPr="0051588D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7163E" w:rsidRPr="0051588D">
        <w:rPr>
          <w:rFonts w:ascii="Arial" w:hAnsi="Arial" w:cs="Arial"/>
          <w:sz w:val="24"/>
          <w:szCs w:val="24"/>
        </w:rPr>
        <w:t>STAVHOLD a.s.</w:t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  <w:t xml:space="preserve">ředitel Krajské pobočky ÚP ČR v Olomouci </w:t>
      </w:r>
    </w:p>
    <w:p w14:paraId="4D9C747E" w14:textId="77777777" w:rsidR="00AF2DD8" w:rsidRPr="0051588D" w:rsidRDefault="00AF2DD8">
      <w:pPr>
        <w:rPr>
          <w:rFonts w:ascii="Arial" w:hAnsi="Arial" w:cs="Arial"/>
          <w:sz w:val="24"/>
          <w:szCs w:val="24"/>
        </w:rPr>
      </w:pPr>
    </w:p>
    <w:p w14:paraId="062DF0A0" w14:textId="47F01F86" w:rsidR="00AF2DD8" w:rsidRDefault="00AF2DD8">
      <w:pPr>
        <w:rPr>
          <w:rFonts w:ascii="Arial" w:hAnsi="Arial" w:cs="Arial"/>
          <w:b/>
          <w:bCs/>
          <w:sz w:val="24"/>
          <w:szCs w:val="24"/>
        </w:rPr>
      </w:pPr>
    </w:p>
    <w:p w14:paraId="61F62C7F" w14:textId="3C15F5A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17DE8A0" w14:textId="46521D9D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5746E18E" w14:textId="5547F66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44C4A3E3" w14:textId="46D00678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594FC9E" w14:textId="2FABF6C4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6AB63B18" w14:textId="338EB4D3" w:rsidR="00AF2DD8" w:rsidRDefault="00AF2DD8">
      <w:pPr>
        <w:rPr>
          <w:rFonts w:ascii="Arial" w:hAnsi="Arial" w:cs="Arial"/>
          <w:b/>
          <w:sz w:val="24"/>
          <w:szCs w:val="24"/>
        </w:rPr>
      </w:pPr>
    </w:p>
    <w:p w14:paraId="7B678662" w14:textId="77777777" w:rsidR="0079152A" w:rsidRDefault="0079152A">
      <w:pPr>
        <w:rPr>
          <w:rFonts w:ascii="Arial" w:hAnsi="Arial" w:cs="Arial"/>
          <w:b/>
          <w:sz w:val="24"/>
          <w:szCs w:val="24"/>
        </w:rPr>
      </w:pPr>
    </w:p>
    <w:p w14:paraId="3A9AD4F9" w14:textId="4C2D206D" w:rsidR="0079152A" w:rsidRDefault="0079152A" w:rsidP="0079152A">
      <w:pPr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7A41C6F8" w14:textId="487B09D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3352664" w14:textId="190EA764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3871BB" w14:textId="2A6FFAF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4FA8129" w14:textId="3939CFAC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9E0C1C9" w14:textId="3E77471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EEF5A1" w14:textId="6A51E4C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C25E1D" w14:textId="55A1703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D5A436C" w14:textId="7AD9597A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F4A95F4" w14:textId="6B679C9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EE21F3" w14:textId="4A990E77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CCCC4FE" w14:textId="06AE40CF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5F8F47A" w14:textId="1AC7DDC4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935BD5" w14:textId="3036B3A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D95D246" w14:textId="37B0A1E8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E40149B" w14:textId="4B63312F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762BEBA" w14:textId="623BB99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84ABAE8" w14:textId="55F117D8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D2C90D6" w14:textId="51BD33A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72E282" w14:textId="6C687D7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FA19803" w14:textId="7551B96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5B4195AE" w14:textId="7E180D2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D270172" w14:textId="3E949FE2" w:rsidR="004D1966" w:rsidRDefault="004D1966" w:rsidP="0079152A">
      <w:pPr>
        <w:ind w:left="708"/>
        <w:rPr>
          <w:rFonts w:ascii="Arial" w:hAnsi="Arial" w:cs="Arial"/>
          <w:b/>
          <w:bCs/>
          <w:sz w:val="24"/>
          <w:szCs w:val="24"/>
        </w:rPr>
      </w:pPr>
    </w:p>
    <w:p w14:paraId="3AD478D6" w14:textId="77777777" w:rsidR="00044879" w:rsidRDefault="00044879" w:rsidP="004D1966">
      <w:pPr>
        <w:rPr>
          <w:rFonts w:ascii="Arial" w:hAnsi="Arial" w:cs="Arial"/>
          <w:b/>
          <w:bCs/>
          <w:sz w:val="22"/>
          <w:szCs w:val="22"/>
        </w:rPr>
      </w:pPr>
    </w:p>
    <w:p w14:paraId="688C7407" w14:textId="7B244E15" w:rsidR="004D1966" w:rsidRPr="00441F9F" w:rsidRDefault="004D1966" w:rsidP="004D1966">
      <w:pPr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b/>
          <w:bCs/>
          <w:sz w:val="22"/>
          <w:szCs w:val="22"/>
        </w:rPr>
        <w:t>Příloha č.1</w:t>
      </w:r>
    </w:p>
    <w:p w14:paraId="6F4C31F1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924DEFD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68B743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STAVHOLD a.s.</w:t>
      </w:r>
    </w:p>
    <w:p w14:paraId="5EF72A51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KS Ostrava, oddíl B, vložka 1329</w:t>
      </w:r>
    </w:p>
    <w:p w14:paraId="4B1F3D77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IČ/DIČ: 65138503 / CZ44888333</w:t>
      </w:r>
    </w:p>
    <w:p w14:paraId="0885E87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Wilsonova 102/12</w:t>
      </w:r>
    </w:p>
    <w:p w14:paraId="14347FE4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750 02 Přerov</w:t>
      </w:r>
    </w:p>
    <w:p w14:paraId="3D1B1310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2B7205B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6613134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na základě zákona č. 526/90 Sb., o cenách</w:t>
      </w:r>
    </w:p>
    <w:p w14:paraId="69A9722D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41F9F">
        <w:rPr>
          <w:rFonts w:ascii="Arial" w:hAnsi="Arial" w:cs="Arial"/>
          <w:sz w:val="24"/>
          <w:szCs w:val="24"/>
          <w:u w:val="single"/>
        </w:rPr>
        <w:t>stanovuje</w:t>
      </w:r>
    </w:p>
    <w:p w14:paraId="248E23D5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C01630A" w14:textId="77777777" w:rsidR="004D1966" w:rsidRPr="00441F9F" w:rsidRDefault="004D1966" w:rsidP="004D19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výměr č. 1/202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5C416D78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51171BB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o ceně pronájmu 1 kanceláře v budově </w:t>
      </w:r>
      <w:r w:rsidRPr="00FB076B">
        <w:rPr>
          <w:rFonts w:ascii="Arial" w:hAnsi="Arial" w:cs="Arial"/>
          <w:b/>
          <w:bCs/>
          <w:sz w:val="24"/>
          <w:szCs w:val="24"/>
        </w:rPr>
        <w:t>„</w:t>
      </w:r>
      <w:r w:rsidRPr="00441F9F">
        <w:rPr>
          <w:rFonts w:ascii="Arial" w:hAnsi="Arial" w:cs="Arial"/>
          <w:b/>
          <w:bCs/>
          <w:sz w:val="24"/>
          <w:szCs w:val="24"/>
        </w:rPr>
        <w:t>AB centrum",</w:t>
      </w:r>
      <w:r w:rsidRPr="00441F9F">
        <w:rPr>
          <w:rFonts w:ascii="Arial" w:hAnsi="Arial" w:cs="Arial"/>
          <w:sz w:val="24"/>
          <w:szCs w:val="24"/>
        </w:rPr>
        <w:t xml:space="preserve"> na tř. Kosmonautů 989/8, Olomouc</w:t>
      </w:r>
    </w:p>
    <w:p w14:paraId="1944E44F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02F76838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6865E4B0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-</w:t>
      </w:r>
      <w:r w:rsidRPr="00441F9F">
        <w:rPr>
          <w:rFonts w:ascii="Arial" w:hAnsi="Arial" w:cs="Arial"/>
          <w:b/>
          <w:bCs/>
          <w:sz w:val="24"/>
          <w:szCs w:val="24"/>
        </w:rPr>
        <w:tab/>
        <w:t>pro jednu kancelář ve výši:</w:t>
      </w:r>
    </w:p>
    <w:p w14:paraId="2803248F" w14:textId="77777777" w:rsidR="004D1966" w:rsidRPr="00441F9F" w:rsidRDefault="004D1966" w:rsidP="004D1966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1B9E4CA8" w14:textId="0FC1770D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elektrická energie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1 5</w:t>
      </w:r>
      <w:r w:rsidR="008606AE">
        <w:rPr>
          <w:rFonts w:ascii="Arial" w:hAnsi="Arial" w:cs="Arial"/>
          <w:sz w:val="24"/>
          <w:szCs w:val="24"/>
        </w:rPr>
        <w:t>44</w:t>
      </w:r>
      <w:r w:rsidRPr="00441F9F">
        <w:rPr>
          <w:rFonts w:ascii="Arial" w:hAnsi="Arial" w:cs="Arial"/>
          <w:sz w:val="24"/>
          <w:szCs w:val="24"/>
        </w:rPr>
        <w:t>,</w:t>
      </w:r>
      <w:r w:rsidR="008606AE"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</w:p>
    <w:p w14:paraId="22EF802E" w14:textId="70C12DFE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vytápění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1 5</w:t>
      </w:r>
      <w:r w:rsidR="008606AE">
        <w:rPr>
          <w:rFonts w:ascii="Arial" w:hAnsi="Arial" w:cs="Arial"/>
          <w:sz w:val="24"/>
          <w:szCs w:val="24"/>
        </w:rPr>
        <w:t>73</w:t>
      </w:r>
      <w:r w:rsidRPr="00441F9F">
        <w:rPr>
          <w:rFonts w:ascii="Arial" w:hAnsi="Arial" w:cs="Arial"/>
          <w:sz w:val="24"/>
          <w:szCs w:val="24"/>
        </w:rPr>
        <w:t>,</w:t>
      </w:r>
      <w:r w:rsidR="008606AE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5915328F" w14:textId="0C91D06E" w:rsidR="004D1966" w:rsidRPr="00441F9F" w:rsidRDefault="004D1966" w:rsidP="004D1966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-</w:t>
      </w:r>
      <w:r w:rsidRPr="00441F9F">
        <w:rPr>
          <w:rFonts w:ascii="Arial" w:hAnsi="Arial" w:cs="Arial"/>
          <w:sz w:val="24"/>
          <w:szCs w:val="24"/>
        </w:rPr>
        <w:tab/>
        <w:t>vodné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– stočné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30</w:t>
      </w:r>
      <w:r w:rsidR="008606AE">
        <w:rPr>
          <w:rFonts w:ascii="Arial" w:hAnsi="Arial" w:cs="Arial"/>
          <w:sz w:val="24"/>
          <w:szCs w:val="24"/>
        </w:rPr>
        <w:t>9</w:t>
      </w:r>
      <w:r w:rsidRPr="00441F9F">
        <w:rPr>
          <w:rFonts w:ascii="Arial" w:hAnsi="Arial" w:cs="Arial"/>
          <w:sz w:val="24"/>
          <w:szCs w:val="24"/>
        </w:rPr>
        <w:t>,</w:t>
      </w:r>
      <w:r w:rsidR="008606AE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1D418D97" w14:textId="02FB3B61" w:rsidR="004D1966" w:rsidRPr="00441F9F" w:rsidRDefault="004D1966" w:rsidP="004D1966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- </w:t>
      </w:r>
      <w:r w:rsidRPr="00441F9F">
        <w:rPr>
          <w:rFonts w:ascii="Arial" w:hAnsi="Arial" w:cs="Arial"/>
          <w:sz w:val="24"/>
          <w:szCs w:val="24"/>
        </w:rPr>
        <w:tab/>
        <w:t>ostatní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služby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8606AE">
        <w:rPr>
          <w:rFonts w:ascii="Arial" w:hAnsi="Arial" w:cs="Arial"/>
          <w:sz w:val="24"/>
          <w:szCs w:val="24"/>
        </w:rPr>
        <w:t>219</w:t>
      </w:r>
      <w:r w:rsidRPr="00441F9F">
        <w:rPr>
          <w:rFonts w:ascii="Arial" w:hAnsi="Arial" w:cs="Arial"/>
          <w:sz w:val="24"/>
          <w:szCs w:val="24"/>
        </w:rPr>
        <w:t>,</w:t>
      </w:r>
      <w:r w:rsidR="008606AE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76E19412" w14:textId="6BC29C24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čistý nájem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9</w:t>
      </w:r>
      <w:r w:rsidR="008606AE">
        <w:rPr>
          <w:rFonts w:ascii="Arial" w:hAnsi="Arial" w:cs="Arial"/>
          <w:sz w:val="24"/>
          <w:szCs w:val="24"/>
        </w:rPr>
        <w:t>83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8606A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46FA7BE9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(u neplátců DPH je čistý nájem osvobozen od DPH)</w:t>
      </w:r>
    </w:p>
    <w:p w14:paraId="12707FC6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0E29883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10019B4E" w14:textId="1C99AE8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85F08" w:rsidRPr="00785F08">
        <w:rPr>
          <w:rFonts w:ascii="Arial" w:hAnsi="Arial" w:cs="Arial"/>
          <w:b/>
          <w:bCs/>
          <w:sz w:val="24"/>
          <w:szCs w:val="24"/>
        </w:rPr>
        <w:t>7</w:t>
      </w:r>
      <w:r w:rsidRPr="00785F08">
        <w:rPr>
          <w:rFonts w:ascii="Arial" w:hAnsi="Arial" w:cs="Arial"/>
          <w:b/>
          <w:bCs/>
          <w:sz w:val="24"/>
          <w:szCs w:val="24"/>
        </w:rPr>
        <w:t xml:space="preserve"> </w:t>
      </w:r>
      <w:r w:rsidR="0084314D">
        <w:rPr>
          <w:rFonts w:ascii="Arial" w:hAnsi="Arial" w:cs="Arial"/>
          <w:b/>
          <w:bCs/>
          <w:sz w:val="24"/>
          <w:szCs w:val="24"/>
        </w:rPr>
        <w:t>630</w:t>
      </w:r>
      <w:r w:rsidRPr="002A7068">
        <w:rPr>
          <w:rFonts w:ascii="Arial" w:hAnsi="Arial" w:cs="Arial"/>
          <w:b/>
          <w:bCs/>
          <w:sz w:val="24"/>
          <w:szCs w:val="24"/>
        </w:rPr>
        <w:t>,</w:t>
      </w:r>
      <w:r w:rsidR="00785F08">
        <w:rPr>
          <w:rFonts w:ascii="Arial" w:hAnsi="Arial" w:cs="Arial"/>
          <w:b/>
          <w:bCs/>
          <w:sz w:val="24"/>
          <w:szCs w:val="24"/>
        </w:rPr>
        <w:t>6</w:t>
      </w:r>
      <w:r w:rsidR="0084314D">
        <w:rPr>
          <w:rFonts w:ascii="Arial" w:hAnsi="Arial" w:cs="Arial"/>
          <w:b/>
          <w:bCs/>
          <w:sz w:val="24"/>
          <w:szCs w:val="24"/>
        </w:rPr>
        <w:t>0</w:t>
      </w:r>
      <w:r w:rsidRPr="004D0FCB">
        <w:rPr>
          <w:rFonts w:ascii="Arial" w:hAnsi="Arial" w:cs="Arial"/>
          <w:b/>
          <w:bCs/>
          <w:sz w:val="24"/>
          <w:szCs w:val="24"/>
        </w:rPr>
        <w:t xml:space="preserve"> Kč + DPH /měsíc/1 kancelář</w:t>
      </w: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AFBE47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237EF2" w14:textId="77777777" w:rsidR="004D1966" w:rsidRPr="00441F9F" w:rsidRDefault="004D1966" w:rsidP="004D1966">
      <w:pPr>
        <w:pStyle w:val="Zkladntextodsazen2"/>
        <w:jc w:val="both"/>
        <w:rPr>
          <w:rFonts w:ascii="Arial" w:hAnsi="Arial" w:cs="Arial"/>
          <w:b/>
        </w:rPr>
      </w:pPr>
    </w:p>
    <w:p w14:paraId="61CA079B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1E92A6F1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Kvalitativní a dodací podmínky:</w:t>
      </w:r>
    </w:p>
    <w:p w14:paraId="7B1B3906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V ceně jsou zahrnuty veškeré náklady spojené s udržováním místnosti, včetně služeb s nájmem poskytovanými, bez poplatků za spojové služby, které se účtují samostatně.</w:t>
      </w:r>
    </w:p>
    <w:p w14:paraId="5E679456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6B29C81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D2AE4F8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Způsob tvorby cen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individuální kalkulace</w:t>
      </w:r>
    </w:p>
    <w:p w14:paraId="019ECB59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3EBD339" w14:textId="31866522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Účinnost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310A">
        <w:rPr>
          <w:rFonts w:ascii="Arial" w:hAnsi="Arial" w:cs="Arial"/>
          <w:b/>
          <w:bCs/>
          <w:sz w:val="24"/>
          <w:szCs w:val="24"/>
        </w:rPr>
        <w:t>od 1.2.202</w:t>
      </w:r>
      <w:r w:rsidR="009B152E">
        <w:rPr>
          <w:rFonts w:ascii="Arial" w:hAnsi="Arial" w:cs="Arial"/>
          <w:b/>
          <w:bCs/>
          <w:sz w:val="24"/>
          <w:szCs w:val="24"/>
        </w:rPr>
        <w:t>5</w:t>
      </w:r>
    </w:p>
    <w:p w14:paraId="49130CE5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AE294AA" w14:textId="6305940D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Olomouci dne</w:t>
      </w:r>
      <w:r w:rsidR="00AA3021">
        <w:rPr>
          <w:rFonts w:ascii="Arial" w:hAnsi="Arial" w:cs="Arial"/>
          <w:sz w:val="24"/>
          <w:szCs w:val="24"/>
        </w:rPr>
        <w:t>: 27.1.2025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 Olomouci dne</w:t>
      </w:r>
      <w:r w:rsidR="00AA3021">
        <w:rPr>
          <w:rFonts w:ascii="Arial" w:hAnsi="Arial" w:cs="Arial"/>
          <w:sz w:val="24"/>
          <w:szCs w:val="24"/>
        </w:rPr>
        <w:t>: 27.1.2025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6E380A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5C68C241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39F123A9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2F1E162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44606862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41915423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F55A910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1443CFAA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0CFD6C1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………………………………..</w:t>
      </w:r>
    </w:p>
    <w:p w14:paraId="71292923" w14:textId="2B594F67" w:rsidR="004D1966" w:rsidRPr="006175EC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="00AF5630">
        <w:rPr>
          <w:rFonts w:ascii="Arial" w:hAnsi="Arial" w:cs="Arial"/>
          <w:b/>
          <w:bCs/>
          <w:sz w:val="24"/>
          <w:szCs w:val="24"/>
        </w:rPr>
        <w:t>XXXXXXXX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 xml:space="preserve">    Ing. </w:t>
      </w:r>
      <w:r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66C68295" w14:textId="10CD1B05" w:rsidR="004D1966" w:rsidRPr="009A635A" w:rsidRDefault="004D1966" w:rsidP="0079152A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6175EC">
        <w:rPr>
          <w:rFonts w:ascii="Arial" w:hAnsi="Arial" w:cs="Arial"/>
          <w:b/>
          <w:bCs/>
          <w:sz w:val="24"/>
          <w:szCs w:val="24"/>
        </w:rPr>
        <w:t>STAVHOLD a.s.</w:t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  <w:t>ředitel Krajské pobočky ÚP ČR v Olomou</w:t>
      </w:r>
      <w:r>
        <w:rPr>
          <w:rFonts w:ascii="Arial" w:hAnsi="Arial" w:cs="Arial"/>
          <w:b/>
          <w:bCs/>
          <w:sz w:val="24"/>
          <w:szCs w:val="24"/>
        </w:rPr>
        <w:t>ci</w:t>
      </w:r>
    </w:p>
    <w:sectPr w:rsidR="004D1966" w:rsidRPr="009A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595B" w14:textId="77777777" w:rsidR="00A45EB2" w:rsidRDefault="00A45EB2">
      <w:r>
        <w:separator/>
      </w:r>
    </w:p>
  </w:endnote>
  <w:endnote w:type="continuationSeparator" w:id="0">
    <w:p w14:paraId="4DE93A5D" w14:textId="77777777" w:rsidR="00A45EB2" w:rsidRDefault="00A4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86E" w14:textId="77777777" w:rsidR="00986352" w:rsidRDefault="009863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424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2960C" w14:textId="66C47DC8" w:rsidR="00D36878" w:rsidRDefault="00D3687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209A65" w14:textId="7907DE28" w:rsidR="00AF2DD8" w:rsidRDefault="00AF2DD8">
    <w:pPr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82E0" w14:textId="77777777" w:rsidR="00986352" w:rsidRDefault="00986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AFEC" w14:textId="77777777" w:rsidR="00A45EB2" w:rsidRDefault="00A45EB2">
      <w:r>
        <w:separator/>
      </w:r>
    </w:p>
  </w:footnote>
  <w:footnote w:type="continuationSeparator" w:id="0">
    <w:p w14:paraId="135C01F3" w14:textId="77777777" w:rsidR="00A45EB2" w:rsidRDefault="00A4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F550" w14:textId="77777777" w:rsidR="00986352" w:rsidRDefault="009863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C2B" w14:textId="1104AD8E" w:rsidR="00AF2DD8" w:rsidRDefault="00395453">
    <w:pPr>
      <w:pStyle w:val="Zhlav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 wp14:anchorId="69319228" wp14:editId="1B9F1BF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largest"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B10011" w14:textId="77777777" w:rsidR="00AF2DD8" w:rsidRDefault="00AF2DD8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19228" id="Obdélník 3" o:spid="_x0000_s1026" style="position:absolute;margin-left:0;margin-top:.05pt;width:1.15pt;height:11.5pt;z-index:-5033164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" o:allowincell="f" filled="f" stroked="f" strokeweight="0">
              <v:textbox style="mso-fit-shape-to-text:t" inset="0,0,0,0">
                <w:txbxContent>
                  <w:p w14:paraId="1BB10011" w14:textId="77777777" w:rsidR="00AF2DD8" w:rsidRDefault="00AF2DD8">
                    <w:pPr>
                      <w:pStyle w:val="Zhlav"/>
                      <w:rPr>
                        <w:rStyle w:val="slostrnky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DE037C" w14:textId="0138BEB7" w:rsidR="00AF2DD8" w:rsidRDefault="00D766BD">
    <w:pPr>
      <w:pStyle w:val="Zhlav"/>
      <w:jc w:val="center"/>
      <w:rPr>
        <w:rFonts w:cs="Times New Roman"/>
      </w:rPr>
    </w:pPr>
    <w:r>
      <w:rPr>
        <w:rFonts w:cs="Times New Roman"/>
      </w:rPr>
      <w:t xml:space="preserve">                             </w:t>
    </w:r>
    <w:r w:rsidR="0017163E">
      <w:rPr>
        <w:rFonts w:cs="Times New Roman"/>
      </w:rPr>
      <w:t xml:space="preserve">STAVHOLD a.s.  -  </w:t>
    </w:r>
    <w:r w:rsidR="00986352">
      <w:rPr>
        <w:rFonts w:cs="Times New Roman"/>
      </w:rPr>
      <w:t xml:space="preserve">Dodatek č. </w:t>
    </w:r>
    <w:r w:rsidR="00954D8B">
      <w:rPr>
        <w:rFonts w:cs="Times New Roman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656B" w14:textId="77777777" w:rsidR="00986352" w:rsidRDefault="00986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35D"/>
    <w:multiLevelType w:val="hybridMultilevel"/>
    <w:tmpl w:val="5CFA536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E41"/>
    <w:multiLevelType w:val="hybridMultilevel"/>
    <w:tmpl w:val="A83C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2EA"/>
    <w:multiLevelType w:val="multilevel"/>
    <w:tmpl w:val="B14E8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135B3943"/>
    <w:multiLevelType w:val="hybridMultilevel"/>
    <w:tmpl w:val="23EEC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0D0"/>
    <w:multiLevelType w:val="multilevel"/>
    <w:tmpl w:val="A1A6D8A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228F7F0E"/>
    <w:multiLevelType w:val="multilevel"/>
    <w:tmpl w:val="C61EE16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24F45536"/>
    <w:multiLevelType w:val="multilevel"/>
    <w:tmpl w:val="5894A2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/>
      </w:rPr>
    </w:lvl>
  </w:abstractNum>
  <w:abstractNum w:abstractNumId="7" w15:restartNumberingAfterBreak="0">
    <w:nsid w:val="3A325FEB"/>
    <w:multiLevelType w:val="multilevel"/>
    <w:tmpl w:val="E9AAB09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F63004"/>
    <w:multiLevelType w:val="multilevel"/>
    <w:tmpl w:val="9CA4E2BE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736D3A"/>
    <w:multiLevelType w:val="multilevel"/>
    <w:tmpl w:val="4782D3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</w:abstractNum>
  <w:abstractNum w:abstractNumId="10" w15:restartNumberingAfterBreak="0">
    <w:nsid w:val="49FB5836"/>
    <w:multiLevelType w:val="multilevel"/>
    <w:tmpl w:val="A3DA6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2332EFA"/>
    <w:multiLevelType w:val="multilevel"/>
    <w:tmpl w:val="EC3A315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4C7525"/>
    <w:multiLevelType w:val="hybridMultilevel"/>
    <w:tmpl w:val="69C2B968"/>
    <w:lvl w:ilvl="0" w:tplc="52642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1A3B"/>
    <w:multiLevelType w:val="multilevel"/>
    <w:tmpl w:val="AA14610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14" w15:restartNumberingAfterBreak="0">
    <w:nsid w:val="71854846"/>
    <w:multiLevelType w:val="multilevel"/>
    <w:tmpl w:val="BE2AECA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num w:numId="1" w16cid:durableId="1991328838">
    <w:abstractNumId w:val="10"/>
  </w:num>
  <w:num w:numId="2" w16cid:durableId="1258979022">
    <w:abstractNumId w:val="5"/>
  </w:num>
  <w:num w:numId="3" w16cid:durableId="1839223363">
    <w:abstractNumId w:val="13"/>
  </w:num>
  <w:num w:numId="4" w16cid:durableId="188683035">
    <w:abstractNumId w:val="14"/>
  </w:num>
  <w:num w:numId="5" w16cid:durableId="1867600088">
    <w:abstractNumId w:val="7"/>
  </w:num>
  <w:num w:numId="6" w16cid:durableId="201213150">
    <w:abstractNumId w:val="4"/>
  </w:num>
  <w:num w:numId="7" w16cid:durableId="284969538">
    <w:abstractNumId w:val="11"/>
  </w:num>
  <w:num w:numId="8" w16cid:durableId="333387209">
    <w:abstractNumId w:val="2"/>
  </w:num>
  <w:num w:numId="9" w16cid:durableId="1952275033">
    <w:abstractNumId w:val="9"/>
  </w:num>
  <w:num w:numId="10" w16cid:durableId="49497408">
    <w:abstractNumId w:val="6"/>
  </w:num>
  <w:num w:numId="11" w16cid:durableId="266272911">
    <w:abstractNumId w:val="8"/>
  </w:num>
  <w:num w:numId="12" w16cid:durableId="602997915">
    <w:abstractNumId w:val="1"/>
  </w:num>
  <w:num w:numId="13" w16cid:durableId="1196885298">
    <w:abstractNumId w:val="3"/>
  </w:num>
  <w:num w:numId="14" w16cid:durableId="1790927772">
    <w:abstractNumId w:val="12"/>
  </w:num>
  <w:num w:numId="15" w16cid:durableId="13612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D8"/>
    <w:rsid w:val="0002636A"/>
    <w:rsid w:val="00041DC6"/>
    <w:rsid w:val="00044879"/>
    <w:rsid w:val="00051B37"/>
    <w:rsid w:val="00061722"/>
    <w:rsid w:val="00062B16"/>
    <w:rsid w:val="00073489"/>
    <w:rsid w:val="000931DA"/>
    <w:rsid w:val="000A2DA1"/>
    <w:rsid w:val="000A786E"/>
    <w:rsid w:val="000B2855"/>
    <w:rsid w:val="000B74C8"/>
    <w:rsid w:val="000C76E8"/>
    <w:rsid w:val="000F6578"/>
    <w:rsid w:val="00103A57"/>
    <w:rsid w:val="00104AFF"/>
    <w:rsid w:val="00120015"/>
    <w:rsid w:val="00163766"/>
    <w:rsid w:val="00164B10"/>
    <w:rsid w:val="0017163E"/>
    <w:rsid w:val="0017441E"/>
    <w:rsid w:val="001913EA"/>
    <w:rsid w:val="00191C9E"/>
    <w:rsid w:val="00194628"/>
    <w:rsid w:val="00197B05"/>
    <w:rsid w:val="001A6563"/>
    <w:rsid w:val="001B6EAA"/>
    <w:rsid w:val="001C475A"/>
    <w:rsid w:val="001D335A"/>
    <w:rsid w:val="001D5486"/>
    <w:rsid w:val="001E0483"/>
    <w:rsid w:val="001E213C"/>
    <w:rsid w:val="001F1004"/>
    <w:rsid w:val="00201024"/>
    <w:rsid w:val="00201C8C"/>
    <w:rsid w:val="00203724"/>
    <w:rsid w:val="00210BC2"/>
    <w:rsid w:val="00223B98"/>
    <w:rsid w:val="0023506B"/>
    <w:rsid w:val="0024329F"/>
    <w:rsid w:val="002608EA"/>
    <w:rsid w:val="00262189"/>
    <w:rsid w:val="00287AEA"/>
    <w:rsid w:val="002A1708"/>
    <w:rsid w:val="002A1727"/>
    <w:rsid w:val="002B5323"/>
    <w:rsid w:val="002D7CD0"/>
    <w:rsid w:val="002E4024"/>
    <w:rsid w:val="002E42ED"/>
    <w:rsid w:val="002F21C5"/>
    <w:rsid w:val="00301DC1"/>
    <w:rsid w:val="00313E27"/>
    <w:rsid w:val="00315142"/>
    <w:rsid w:val="00335A5F"/>
    <w:rsid w:val="00351BFD"/>
    <w:rsid w:val="00351D60"/>
    <w:rsid w:val="003545D5"/>
    <w:rsid w:val="00356089"/>
    <w:rsid w:val="00356789"/>
    <w:rsid w:val="003624D3"/>
    <w:rsid w:val="00365B5D"/>
    <w:rsid w:val="0037283C"/>
    <w:rsid w:val="0039027F"/>
    <w:rsid w:val="00395453"/>
    <w:rsid w:val="003A4CCB"/>
    <w:rsid w:val="003A65FB"/>
    <w:rsid w:val="003E04C3"/>
    <w:rsid w:val="003E3A79"/>
    <w:rsid w:val="003F0CEF"/>
    <w:rsid w:val="004114F5"/>
    <w:rsid w:val="00415088"/>
    <w:rsid w:val="0044144F"/>
    <w:rsid w:val="00447653"/>
    <w:rsid w:val="00454123"/>
    <w:rsid w:val="00454299"/>
    <w:rsid w:val="00454BF0"/>
    <w:rsid w:val="00461A35"/>
    <w:rsid w:val="00463D67"/>
    <w:rsid w:val="00464515"/>
    <w:rsid w:val="0049336E"/>
    <w:rsid w:val="004B6E08"/>
    <w:rsid w:val="004C2766"/>
    <w:rsid w:val="004C7192"/>
    <w:rsid w:val="004D1966"/>
    <w:rsid w:val="004F59F1"/>
    <w:rsid w:val="00507438"/>
    <w:rsid w:val="0051588D"/>
    <w:rsid w:val="005162AD"/>
    <w:rsid w:val="00516D47"/>
    <w:rsid w:val="00521E25"/>
    <w:rsid w:val="00540A03"/>
    <w:rsid w:val="0054501A"/>
    <w:rsid w:val="00581EA2"/>
    <w:rsid w:val="005A40EC"/>
    <w:rsid w:val="005C7844"/>
    <w:rsid w:val="005E039B"/>
    <w:rsid w:val="005E400E"/>
    <w:rsid w:val="006003E8"/>
    <w:rsid w:val="00614939"/>
    <w:rsid w:val="006268CA"/>
    <w:rsid w:val="00640F74"/>
    <w:rsid w:val="00680221"/>
    <w:rsid w:val="006A3BB9"/>
    <w:rsid w:val="006C142B"/>
    <w:rsid w:val="006C49C1"/>
    <w:rsid w:val="006D2313"/>
    <w:rsid w:val="006E01CF"/>
    <w:rsid w:val="0070273C"/>
    <w:rsid w:val="00702A53"/>
    <w:rsid w:val="00720682"/>
    <w:rsid w:val="00725A93"/>
    <w:rsid w:val="00725D2A"/>
    <w:rsid w:val="00735B01"/>
    <w:rsid w:val="00754FDC"/>
    <w:rsid w:val="0076719C"/>
    <w:rsid w:val="00770B9F"/>
    <w:rsid w:val="00777605"/>
    <w:rsid w:val="00785F08"/>
    <w:rsid w:val="0079152A"/>
    <w:rsid w:val="007B2BF7"/>
    <w:rsid w:val="007D21D0"/>
    <w:rsid w:val="007D4F30"/>
    <w:rsid w:val="007F3AD3"/>
    <w:rsid w:val="008012CA"/>
    <w:rsid w:val="00842D8F"/>
    <w:rsid w:val="0084314D"/>
    <w:rsid w:val="00845DE7"/>
    <w:rsid w:val="00852329"/>
    <w:rsid w:val="00854645"/>
    <w:rsid w:val="008556AE"/>
    <w:rsid w:val="008606AE"/>
    <w:rsid w:val="00862B2D"/>
    <w:rsid w:val="00876A8B"/>
    <w:rsid w:val="00883574"/>
    <w:rsid w:val="00885F52"/>
    <w:rsid w:val="008B32B8"/>
    <w:rsid w:val="008C579B"/>
    <w:rsid w:val="008D1ED1"/>
    <w:rsid w:val="008F4E29"/>
    <w:rsid w:val="00913AB8"/>
    <w:rsid w:val="00914021"/>
    <w:rsid w:val="009245F3"/>
    <w:rsid w:val="00934D2B"/>
    <w:rsid w:val="00954D8B"/>
    <w:rsid w:val="00964866"/>
    <w:rsid w:val="00972158"/>
    <w:rsid w:val="00986352"/>
    <w:rsid w:val="009A17B6"/>
    <w:rsid w:val="009A635A"/>
    <w:rsid w:val="009B152E"/>
    <w:rsid w:val="009B5021"/>
    <w:rsid w:val="009C31B6"/>
    <w:rsid w:val="009E5C45"/>
    <w:rsid w:val="009F6809"/>
    <w:rsid w:val="009F760E"/>
    <w:rsid w:val="00A142B6"/>
    <w:rsid w:val="00A21B54"/>
    <w:rsid w:val="00A40C7F"/>
    <w:rsid w:val="00A438E6"/>
    <w:rsid w:val="00A45EB2"/>
    <w:rsid w:val="00A605B6"/>
    <w:rsid w:val="00A6788C"/>
    <w:rsid w:val="00A95D4C"/>
    <w:rsid w:val="00A95F92"/>
    <w:rsid w:val="00AA3021"/>
    <w:rsid w:val="00AD0574"/>
    <w:rsid w:val="00AF2DD8"/>
    <w:rsid w:val="00AF2EE6"/>
    <w:rsid w:val="00AF506D"/>
    <w:rsid w:val="00AF5630"/>
    <w:rsid w:val="00AF6716"/>
    <w:rsid w:val="00B42FBF"/>
    <w:rsid w:val="00B437CD"/>
    <w:rsid w:val="00B6692F"/>
    <w:rsid w:val="00B66BB7"/>
    <w:rsid w:val="00B773B5"/>
    <w:rsid w:val="00BA7938"/>
    <w:rsid w:val="00BD2B75"/>
    <w:rsid w:val="00BD60F8"/>
    <w:rsid w:val="00BF3414"/>
    <w:rsid w:val="00BF3964"/>
    <w:rsid w:val="00BF55A0"/>
    <w:rsid w:val="00C16538"/>
    <w:rsid w:val="00C33C2C"/>
    <w:rsid w:val="00C35945"/>
    <w:rsid w:val="00C67E85"/>
    <w:rsid w:val="00C73404"/>
    <w:rsid w:val="00C9628A"/>
    <w:rsid w:val="00CC2BF0"/>
    <w:rsid w:val="00CC45A1"/>
    <w:rsid w:val="00CD70BB"/>
    <w:rsid w:val="00CE1480"/>
    <w:rsid w:val="00CF51F9"/>
    <w:rsid w:val="00D224CB"/>
    <w:rsid w:val="00D36878"/>
    <w:rsid w:val="00D44DE3"/>
    <w:rsid w:val="00D711DF"/>
    <w:rsid w:val="00D766BD"/>
    <w:rsid w:val="00D81AD3"/>
    <w:rsid w:val="00D822B9"/>
    <w:rsid w:val="00D82A47"/>
    <w:rsid w:val="00D82F98"/>
    <w:rsid w:val="00D862A3"/>
    <w:rsid w:val="00D926E4"/>
    <w:rsid w:val="00D93B54"/>
    <w:rsid w:val="00D93C7F"/>
    <w:rsid w:val="00D93FFA"/>
    <w:rsid w:val="00DA7FDB"/>
    <w:rsid w:val="00DC1BCC"/>
    <w:rsid w:val="00DC51CC"/>
    <w:rsid w:val="00DF5C52"/>
    <w:rsid w:val="00E21D19"/>
    <w:rsid w:val="00E52D18"/>
    <w:rsid w:val="00E724BD"/>
    <w:rsid w:val="00EC3121"/>
    <w:rsid w:val="00EC6A76"/>
    <w:rsid w:val="00ED45E5"/>
    <w:rsid w:val="00EE06D6"/>
    <w:rsid w:val="00EE1B2F"/>
    <w:rsid w:val="00EF2740"/>
    <w:rsid w:val="00F20DD7"/>
    <w:rsid w:val="00F23FF7"/>
    <w:rsid w:val="00F32A2A"/>
    <w:rsid w:val="00F370C2"/>
    <w:rsid w:val="00F455F6"/>
    <w:rsid w:val="00F7666B"/>
    <w:rsid w:val="00F80F80"/>
    <w:rsid w:val="00FA112D"/>
    <w:rsid w:val="00FA24A3"/>
    <w:rsid w:val="00FB231B"/>
    <w:rsid w:val="00FD736C"/>
    <w:rsid w:val="00FF27FF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A63B"/>
  <w15:docId w15:val="{B159BC40-F5CE-400B-818F-356FF5F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4E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2714E"/>
    <w:pPr>
      <w:keepNext/>
      <w:ind w:left="1416" w:firstLine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2714E"/>
    <w:pPr>
      <w:keepNext/>
      <w:spacing w:before="120"/>
      <w:jc w:val="center"/>
      <w:outlineLvl w:val="1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2714E"/>
    <w:pPr>
      <w:keepNext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2714E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2714E"/>
    <w:pPr>
      <w:keepNext/>
      <w:ind w:left="720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2714E"/>
    <w:pPr>
      <w:keepNext/>
      <w:ind w:left="540"/>
      <w:outlineLvl w:val="6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2714E"/>
    <w:pPr>
      <w:keepNext/>
      <w:ind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22714E"/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22714E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22714E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1255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E1997"/>
    <w:rPr>
      <w:color w:val="808080"/>
      <w:shd w:val="clear" w:color="auto" w:fill="E6E6E6"/>
    </w:rPr>
  </w:style>
  <w:style w:type="character" w:customStyle="1" w:styleId="Symbolyproslovn">
    <w:name w:val="Symboly pro číslování"/>
    <w:qFormat/>
  </w:style>
  <w:style w:type="character" w:customStyle="1" w:styleId="WW8Num23z0">
    <w:name w:val="WW8Num23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2714E"/>
    <w:pPr>
      <w:widowControl w:val="0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2271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271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rsid w:val="0022714E"/>
    <w:pPr>
      <w:ind w:left="720" w:hanging="72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qFormat/>
    <w:rsid w:val="0022714E"/>
    <w:pPr>
      <w:ind w:left="708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22714E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qFormat/>
    <w:rsid w:val="00227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714E"/>
    <w:pPr>
      <w:ind w:left="720"/>
    </w:pPr>
  </w:style>
  <w:style w:type="paragraph" w:styleId="Textkomente">
    <w:name w:val="annotation text"/>
    <w:basedOn w:val="Normln"/>
    <w:link w:val="TextkomenteChar"/>
    <w:uiPriority w:val="99"/>
    <w:qFormat/>
    <w:rsid w:val="0022714E"/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22714E"/>
    <w:rPr>
      <w:b/>
      <w:bCs/>
    </w:rPr>
  </w:style>
  <w:style w:type="paragraph" w:customStyle="1" w:styleId="Obsahrmce">
    <w:name w:val="Obsah rámce"/>
    <w:basedOn w:val="Normln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C896-2631-44C5-A416-11CE42D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plchova</dc:creator>
  <dc:description/>
  <cp:lastModifiedBy>Krejčí Alena Mgr. (UPM-KRP)</cp:lastModifiedBy>
  <cp:revision>2</cp:revision>
  <cp:lastPrinted>2025-01-24T11:31:00Z</cp:lastPrinted>
  <dcterms:created xsi:type="dcterms:W3CDTF">2025-01-30T09:03:00Z</dcterms:created>
  <dcterms:modified xsi:type="dcterms:W3CDTF">2025-01-30T09:03:00Z</dcterms:modified>
  <dc:language>cs-CZ</dc:language>
</cp:coreProperties>
</file>