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259F804E" w:rsidR="00A06C91" w:rsidRPr="0038051B" w:rsidRDefault="000627B6" w:rsidP="0088065B">
      <w:pPr>
        <w:pStyle w:val="Nadpis1"/>
        <w:spacing w:after="240"/>
      </w:pPr>
      <w:r w:rsidRPr="0038051B">
        <w:t xml:space="preserve">smlouva o </w:t>
      </w:r>
      <w:r w:rsidR="009D24C2" w:rsidRPr="0038051B">
        <w:t>dílo</w:t>
      </w:r>
    </w:p>
    <w:p w14:paraId="5307B027" w14:textId="730A08F9" w:rsidR="00A06C91" w:rsidRPr="0038051B" w:rsidRDefault="000627B6" w:rsidP="00A06C91">
      <w:r w:rsidRPr="0038051B">
        <w:rPr>
          <w:rFonts w:ascii="Atyp BL Display Semibold" w:hAnsi="Atyp BL Display Semibold"/>
          <w:sz w:val="26"/>
          <w:szCs w:val="26"/>
        </w:rPr>
        <w:t>uzavřená podle § 2586 a násl. zákona č. 89/2012 Sb., občanský zákoník, ve znění pozdějších předpisů</w:t>
      </w:r>
    </w:p>
    <w:p w14:paraId="327F33FD" w14:textId="77777777" w:rsidR="000627B6" w:rsidRPr="0038051B" w:rsidRDefault="000627B6" w:rsidP="000627B6"/>
    <w:p w14:paraId="54FA49D9" w14:textId="77777777" w:rsidR="000627B6" w:rsidRPr="0038051B" w:rsidRDefault="000627B6" w:rsidP="000627B6"/>
    <w:p w14:paraId="00467DAC" w14:textId="77777777" w:rsidR="00B97CB7" w:rsidRPr="0038051B" w:rsidRDefault="00B97CB7" w:rsidP="00B97CB7">
      <w:pPr>
        <w:rPr>
          <w:rFonts w:ascii="Crabath Text Medium" w:hAnsi="Crabath Text Medium"/>
        </w:rPr>
      </w:pPr>
      <w:r w:rsidRPr="0038051B">
        <w:rPr>
          <w:rFonts w:ascii="Crabath Text Medium" w:hAnsi="Crabath Text Medium"/>
        </w:rPr>
        <w:t>mezi</w:t>
      </w:r>
    </w:p>
    <w:p w14:paraId="2B4FED74" w14:textId="55FCCD33" w:rsidR="00B97CB7" w:rsidRPr="0038051B" w:rsidRDefault="00B97CB7" w:rsidP="00B97CB7">
      <w:pPr>
        <w:ind w:left="720" w:hanging="720"/>
        <w:rPr>
          <w:rFonts w:ascii="Crabath Text Medium" w:hAnsi="Crabath Text Medium"/>
        </w:rPr>
      </w:pPr>
      <w:r w:rsidRPr="0038051B">
        <w:rPr>
          <w:rFonts w:ascii="Crabath Text Medium" w:hAnsi="Crabath Text Medium"/>
        </w:rPr>
        <w:t>Prague City Tourism</w:t>
      </w:r>
      <w:r w:rsidR="00DC7027">
        <w:rPr>
          <w:rFonts w:ascii="Crabath Text Medium" w:hAnsi="Crabath Text Medium"/>
        </w:rPr>
        <w:t>,</w:t>
      </w:r>
      <w:r w:rsidRPr="0038051B">
        <w:rPr>
          <w:rFonts w:ascii="Crabath Text Medium" w:hAnsi="Crabath Text Medium"/>
        </w:rPr>
        <w:t xml:space="preserve"> a.s.</w:t>
      </w:r>
    </w:p>
    <w:p w14:paraId="345536F0" w14:textId="77777777" w:rsidR="00B97CB7" w:rsidRPr="0038051B" w:rsidRDefault="00B97CB7" w:rsidP="00B97CB7">
      <w:pPr>
        <w:spacing w:after="0"/>
        <w:ind w:left="720" w:hanging="720"/>
      </w:pPr>
      <w:r w:rsidRPr="0038051B">
        <w:rPr>
          <w:rFonts w:ascii="Crabath Text Medium" w:hAnsi="Crabath Text Medium"/>
        </w:rPr>
        <w:t>se sídlem</w:t>
      </w:r>
      <w:r w:rsidRPr="0038051B">
        <w:rPr>
          <w:rFonts w:ascii="Crabath Text Medium" w:hAnsi="Crabath Text Medium"/>
        </w:rPr>
        <w:tab/>
      </w:r>
      <w:r w:rsidRPr="0038051B">
        <w:tab/>
        <w:t xml:space="preserve">Žatecká 110/2, 110 00 Praha 1 </w:t>
      </w:r>
      <w:r w:rsidRPr="0038051B">
        <w:rPr>
          <w:rFonts w:eastAsiaTheme="majorEastAsia"/>
        </w:rPr>
        <w:t>—</w:t>
      </w:r>
      <w:r w:rsidRPr="0038051B">
        <w:t xml:space="preserve"> Staré Město</w:t>
      </w:r>
    </w:p>
    <w:p w14:paraId="4429551A" w14:textId="77777777" w:rsidR="00B97CB7" w:rsidRPr="0038051B" w:rsidRDefault="00B97CB7" w:rsidP="00B97CB7">
      <w:pPr>
        <w:spacing w:after="0"/>
        <w:ind w:left="2160"/>
      </w:pPr>
      <w:r w:rsidRPr="0038051B">
        <w:t xml:space="preserve">zapsaná v obchodním rejstříku vedeném Městským soudem v Praze </w:t>
      </w:r>
      <w:r w:rsidRPr="0038051B">
        <w:br/>
        <w:t>pod sp. zn. B 23670</w:t>
      </w:r>
    </w:p>
    <w:p w14:paraId="00B29DF7" w14:textId="77777777" w:rsidR="00B97CB7" w:rsidRPr="0038051B" w:rsidRDefault="00B97CB7" w:rsidP="00B97CB7">
      <w:pPr>
        <w:spacing w:after="0"/>
        <w:ind w:left="720" w:hanging="720"/>
      </w:pPr>
      <w:r w:rsidRPr="0038051B">
        <w:rPr>
          <w:rFonts w:ascii="Crabath Text Medium" w:hAnsi="Crabath Text Medium"/>
        </w:rPr>
        <w:t>IČO</w:t>
      </w:r>
      <w:r w:rsidRPr="0038051B">
        <w:tab/>
      </w:r>
      <w:r w:rsidRPr="0038051B">
        <w:tab/>
      </w:r>
      <w:r w:rsidRPr="0038051B">
        <w:tab/>
        <w:t>07312890</w:t>
      </w:r>
    </w:p>
    <w:p w14:paraId="5F62C633" w14:textId="77777777" w:rsidR="00B97CB7" w:rsidRPr="0038051B" w:rsidRDefault="00B97CB7" w:rsidP="00B97CB7">
      <w:pPr>
        <w:spacing w:after="0"/>
        <w:ind w:left="720" w:hanging="720"/>
      </w:pPr>
      <w:r w:rsidRPr="0038051B">
        <w:rPr>
          <w:rFonts w:ascii="Crabath Text Medium" w:hAnsi="Crabath Text Medium"/>
        </w:rPr>
        <w:t>DIČ</w:t>
      </w:r>
      <w:r w:rsidRPr="0038051B">
        <w:tab/>
      </w:r>
      <w:r w:rsidRPr="0038051B">
        <w:tab/>
      </w:r>
      <w:r w:rsidRPr="0038051B">
        <w:tab/>
        <w:t>CZ07312890</w:t>
      </w:r>
    </w:p>
    <w:p w14:paraId="4A844138" w14:textId="77777777" w:rsidR="00B97CB7" w:rsidRPr="0038051B" w:rsidRDefault="00B97CB7" w:rsidP="00B97CB7">
      <w:pPr>
        <w:spacing w:after="0"/>
        <w:ind w:left="720" w:hanging="720"/>
      </w:pPr>
      <w:r w:rsidRPr="0038051B">
        <w:rPr>
          <w:rFonts w:ascii="Crabath Text Medium" w:hAnsi="Crabath Text Medium"/>
        </w:rPr>
        <w:t>zastoupená</w:t>
      </w:r>
      <w:r w:rsidRPr="0038051B">
        <w:tab/>
      </w:r>
      <w:r w:rsidRPr="0038051B">
        <w:tab/>
        <w:t>Mgr. Františkem Ciprem, předsedou představenstva</w:t>
      </w:r>
    </w:p>
    <w:p w14:paraId="4EC6E380" w14:textId="77777777" w:rsidR="00B97CB7" w:rsidRPr="0038051B" w:rsidRDefault="00B97CB7" w:rsidP="00B97CB7">
      <w:pPr>
        <w:ind w:left="1440" w:firstLine="720"/>
      </w:pPr>
      <w:r w:rsidRPr="0038051B">
        <w:t>Mgr. Janou Adamcovou, místopředsedkyní představenstva</w:t>
      </w:r>
    </w:p>
    <w:p w14:paraId="133F1D54" w14:textId="116942E9" w:rsidR="00A06C91" w:rsidRPr="0038051B" w:rsidRDefault="00A06C91" w:rsidP="00A06C91">
      <w:r w:rsidRPr="0038051B">
        <w:t>dále jen „</w:t>
      </w:r>
      <w:r w:rsidR="00B268F8" w:rsidRPr="0038051B">
        <w:rPr>
          <w:rFonts w:ascii="Crabath Text Medium" w:hAnsi="Crabath Text Medium"/>
        </w:rPr>
        <w:t>Objednatel</w:t>
      </w:r>
      <w:r w:rsidRPr="0038051B">
        <w:t>“</w:t>
      </w:r>
    </w:p>
    <w:p w14:paraId="0FD561EB" w14:textId="0EF3C6FC" w:rsidR="00A06C91" w:rsidRPr="0038051B" w:rsidRDefault="00A06C91" w:rsidP="00A06C91">
      <w:r w:rsidRPr="0038051B">
        <w:t xml:space="preserve">a </w:t>
      </w:r>
    </w:p>
    <w:p w14:paraId="4F49265A" w14:textId="6AD12370" w:rsidR="00F505DD" w:rsidRPr="0038051B" w:rsidRDefault="00A62438" w:rsidP="00F505DD">
      <w:pPr>
        <w:tabs>
          <w:tab w:val="center" w:pos="4764"/>
        </w:tabs>
        <w:ind w:left="720" w:hanging="720"/>
        <w:rPr>
          <w:rFonts w:ascii="Crabath Text Medium" w:hAnsi="Crabath Text Medium"/>
        </w:rPr>
      </w:pPr>
      <w:sdt>
        <w:sdtPr>
          <w:rPr>
            <w:rFonts w:ascii="Crabath Text Medium" w:hAnsi="Crabath Text Medium"/>
          </w:rPr>
          <w:id w:val="741606811"/>
          <w:placeholder>
            <w:docPart w:val="5009AB93F5BD431E9085C083531F4A7D"/>
          </w:placeholder>
        </w:sdtPr>
        <w:sdtEndPr/>
        <w:sdtContent>
          <w:r w:rsidR="00C71B7B" w:rsidRPr="0038051B">
            <w:rPr>
              <w:rFonts w:ascii="Crabath Text Medium" w:hAnsi="Crabath Text Medium"/>
            </w:rPr>
            <w:t>GEFOS a.s.</w:t>
          </w:r>
        </w:sdtContent>
      </w:sdt>
    </w:p>
    <w:p w14:paraId="44512F79" w14:textId="6B923CE3" w:rsidR="00F505DD" w:rsidRPr="0038051B" w:rsidRDefault="00F505DD" w:rsidP="00F505DD">
      <w:pPr>
        <w:tabs>
          <w:tab w:val="left" w:pos="720"/>
          <w:tab w:val="left" w:pos="1440"/>
          <w:tab w:val="left" w:pos="2160"/>
          <w:tab w:val="left" w:pos="2880"/>
          <w:tab w:val="left" w:pos="3600"/>
          <w:tab w:val="left" w:pos="4320"/>
          <w:tab w:val="left" w:pos="5040"/>
          <w:tab w:val="left" w:pos="5760"/>
          <w:tab w:val="left" w:pos="6405"/>
        </w:tabs>
        <w:spacing w:after="0"/>
        <w:ind w:left="2160" w:hanging="2160"/>
      </w:pPr>
      <w:r w:rsidRPr="0038051B">
        <w:rPr>
          <w:rFonts w:ascii="Crabath Text Medium" w:hAnsi="Crabath Text Medium"/>
        </w:rPr>
        <w:t>se sídlem</w:t>
      </w:r>
      <w:r w:rsidRPr="0038051B">
        <w:rPr>
          <w:rFonts w:ascii="Crabath Text Medium" w:hAnsi="Crabath Text Medium"/>
        </w:rPr>
        <w:tab/>
      </w:r>
      <w:r w:rsidRPr="0038051B">
        <w:tab/>
      </w:r>
      <w:sdt>
        <w:sdtPr>
          <w:id w:val="-1801223086"/>
          <w:placeholder>
            <w:docPart w:val="5009AB93F5BD431E9085C083531F4A7D"/>
          </w:placeholder>
        </w:sdtPr>
        <w:sdtEndPr/>
        <w:sdtContent>
          <w:r w:rsidR="00C71B7B" w:rsidRPr="0038051B">
            <w:t xml:space="preserve">Kundratka 1944/17, Libeň, 18000 Praha 8 </w:t>
          </w:r>
        </w:sdtContent>
      </w:sdt>
      <w:r w:rsidRPr="0038051B">
        <w:br/>
        <w:t>zapsaná v obchodním rejstříku vedeném Městským soudem v</w:t>
      </w:r>
      <w:r w:rsidR="00C71B7B" w:rsidRPr="0038051B">
        <w:t> </w:t>
      </w:r>
      <w:r w:rsidRPr="0038051B">
        <w:t xml:space="preserve">Praze, </w:t>
      </w:r>
      <w:r w:rsidRPr="0038051B">
        <w:br/>
        <w:t xml:space="preserve">pod sp. zn. </w:t>
      </w:r>
      <w:r w:rsidR="00C71B7B" w:rsidRPr="0038051B">
        <w:t>B 5477</w:t>
      </w:r>
    </w:p>
    <w:p w14:paraId="79971A8E" w14:textId="0B2B579E" w:rsidR="00F505DD" w:rsidRPr="0038051B" w:rsidRDefault="00F505DD" w:rsidP="00F505DD">
      <w:pPr>
        <w:spacing w:after="0"/>
        <w:ind w:left="720" w:hanging="720"/>
      </w:pPr>
      <w:r w:rsidRPr="0038051B">
        <w:rPr>
          <w:rFonts w:ascii="Crabath Text Medium" w:hAnsi="Crabath Text Medium"/>
        </w:rPr>
        <w:t>IČO</w:t>
      </w:r>
      <w:r w:rsidRPr="0038051B">
        <w:tab/>
      </w:r>
      <w:r w:rsidRPr="0038051B">
        <w:tab/>
      </w:r>
      <w:r w:rsidRPr="0038051B">
        <w:tab/>
      </w:r>
      <w:sdt>
        <w:sdtPr>
          <w:id w:val="-2008657365"/>
          <w:placeholder>
            <w:docPart w:val="5009AB93F5BD431E9085C083531F4A7D"/>
          </w:placeholder>
        </w:sdtPr>
        <w:sdtEndPr/>
        <w:sdtContent>
          <w:r w:rsidR="00C71B7B" w:rsidRPr="0038051B">
            <w:t xml:space="preserve">25684213 </w:t>
          </w:r>
        </w:sdtContent>
      </w:sdt>
    </w:p>
    <w:p w14:paraId="34E2C57A" w14:textId="48FAE07F" w:rsidR="00F505DD" w:rsidRPr="0038051B" w:rsidRDefault="00F505DD" w:rsidP="00F505DD">
      <w:pPr>
        <w:spacing w:after="0"/>
        <w:ind w:left="720" w:hanging="720"/>
      </w:pPr>
      <w:r w:rsidRPr="0038051B">
        <w:rPr>
          <w:rFonts w:ascii="Crabath Text Medium" w:hAnsi="Crabath Text Medium"/>
        </w:rPr>
        <w:t>DIČ</w:t>
      </w:r>
      <w:r w:rsidRPr="0038051B">
        <w:rPr>
          <w:rFonts w:ascii="Crabath Text Medium" w:hAnsi="Crabath Text Medium"/>
        </w:rPr>
        <w:tab/>
      </w:r>
      <w:r w:rsidRPr="0038051B">
        <w:rPr>
          <w:rFonts w:ascii="Crabath Text Medium" w:hAnsi="Crabath Text Medium"/>
        </w:rPr>
        <w:tab/>
      </w:r>
      <w:r w:rsidRPr="0038051B">
        <w:tab/>
      </w:r>
      <w:sdt>
        <w:sdtPr>
          <w:id w:val="-1831747911"/>
          <w:placeholder>
            <w:docPart w:val="5009AB93F5BD431E9085C083531F4A7D"/>
          </w:placeholder>
        </w:sdtPr>
        <w:sdtEndPr/>
        <w:sdtContent>
          <w:r w:rsidR="00C71B7B" w:rsidRPr="00502E71">
            <w:t>CZ25684213 </w:t>
          </w:r>
        </w:sdtContent>
      </w:sdt>
    </w:p>
    <w:p w14:paraId="7ABEB7F4" w14:textId="3B2BD777" w:rsidR="00F505DD" w:rsidRPr="0038051B" w:rsidRDefault="00F505DD" w:rsidP="00F505DD">
      <w:pPr>
        <w:ind w:left="720" w:hanging="720"/>
      </w:pPr>
      <w:r w:rsidRPr="0038051B">
        <w:rPr>
          <w:rFonts w:ascii="Crabath Text Medium" w:hAnsi="Crabath Text Medium"/>
        </w:rPr>
        <w:t>zastoupený/á</w:t>
      </w:r>
      <w:r w:rsidRPr="0038051B">
        <w:tab/>
      </w:r>
      <w:r w:rsidRPr="0038051B">
        <w:tab/>
      </w:r>
      <w:sdt>
        <w:sdtPr>
          <w:id w:val="1362855871"/>
          <w:placeholder>
            <w:docPart w:val="5009AB93F5BD431E9085C083531F4A7D"/>
          </w:placeholder>
        </w:sdtPr>
        <w:sdtEndPr/>
        <w:sdtContent>
          <w:r w:rsidR="001A2526">
            <w:t>Ing. Jaroslavem Kociánem, předsedou představenstva</w:t>
          </w:r>
        </w:sdtContent>
      </w:sdt>
    </w:p>
    <w:p w14:paraId="0C7BAC7E" w14:textId="0E45684C" w:rsidR="00A06C91" w:rsidRPr="0038051B" w:rsidRDefault="00A06C91" w:rsidP="00A06C91">
      <w:r w:rsidRPr="0038051B">
        <w:t>dále jen „</w:t>
      </w:r>
      <w:r w:rsidR="009D24C2" w:rsidRPr="0038051B">
        <w:rPr>
          <w:rFonts w:ascii="Crabath Text Medium" w:hAnsi="Crabath Text Medium"/>
        </w:rPr>
        <w:t>Zhotovitel</w:t>
      </w:r>
      <w:r w:rsidRPr="0038051B">
        <w:t>“</w:t>
      </w:r>
    </w:p>
    <w:p w14:paraId="36C8F930" w14:textId="140D77CD" w:rsidR="006F5E19" w:rsidRPr="0038051B" w:rsidRDefault="000627B6" w:rsidP="00B268F8">
      <w:r w:rsidRPr="0038051B">
        <w:t xml:space="preserve">Objednatel a </w:t>
      </w:r>
      <w:r w:rsidR="009D24C2" w:rsidRPr="0038051B">
        <w:t>Zhotovitel</w:t>
      </w:r>
      <w:r w:rsidRPr="0038051B">
        <w:t xml:space="preserve"> dále společně jen jako </w:t>
      </w:r>
      <w:r w:rsidRPr="0038051B">
        <w:rPr>
          <w:rFonts w:ascii="Crabath Text Medium" w:hAnsi="Crabath Text Medium"/>
        </w:rPr>
        <w:t>„Smluvní strany“</w:t>
      </w:r>
    </w:p>
    <w:p w14:paraId="0255D541" w14:textId="66925246" w:rsidR="000C2AEF" w:rsidRPr="0038051B" w:rsidRDefault="000C2AEF">
      <w:pPr>
        <w:rPr>
          <w:rFonts w:ascii="Atyp BL Display Semibold" w:eastAsiaTheme="majorEastAsia" w:hAnsi="Atyp BL Display Semibold" w:cstheme="majorBidi"/>
          <w:sz w:val="26"/>
          <w:szCs w:val="26"/>
        </w:rPr>
      </w:pPr>
      <w:r w:rsidRPr="0038051B">
        <w:br w:type="page"/>
      </w:r>
    </w:p>
    <w:p w14:paraId="06992897" w14:textId="006FE10B" w:rsidR="00A06C91" w:rsidRPr="0038051B" w:rsidRDefault="009D24C2" w:rsidP="000126D9">
      <w:pPr>
        <w:pStyle w:val="Nadpis2"/>
        <w:numPr>
          <w:ilvl w:val="0"/>
          <w:numId w:val="4"/>
        </w:numPr>
        <w:spacing w:after="100"/>
      </w:pPr>
      <w:r w:rsidRPr="0038051B">
        <w:lastRenderedPageBreak/>
        <w:t>p</w:t>
      </w:r>
      <w:r w:rsidR="00967EA3" w:rsidRPr="0038051B">
        <w:t>ředmět smlouvy</w:t>
      </w:r>
    </w:p>
    <w:p w14:paraId="78855A20" w14:textId="567D63B6" w:rsidR="000C2AEF" w:rsidRPr="0038051B" w:rsidRDefault="00967EA3" w:rsidP="000126D9">
      <w:pPr>
        <w:pStyle w:val="predsazeni"/>
        <w:numPr>
          <w:ilvl w:val="1"/>
          <w:numId w:val="4"/>
        </w:numPr>
      </w:pPr>
      <w:r w:rsidRPr="0038051B">
        <w:t xml:space="preserve">Předmětem této </w:t>
      </w:r>
      <w:r w:rsidR="00CF2492" w:rsidRPr="0038051B">
        <w:t>s</w:t>
      </w:r>
      <w:r w:rsidRPr="0038051B">
        <w:t xml:space="preserve">mlouvy je závazek </w:t>
      </w:r>
      <w:r w:rsidR="009D24C2" w:rsidRPr="0038051B">
        <w:t>Zhotovitel</w:t>
      </w:r>
      <w:r w:rsidRPr="0038051B">
        <w:t xml:space="preserve">e zajistit vytvoření díla dle podmínek stanovených </w:t>
      </w:r>
      <w:r w:rsidRPr="0038051B">
        <w:br/>
      </w:r>
      <w:r w:rsidR="00CF2492" w:rsidRPr="0038051B">
        <w:t>níže v této smlouvě</w:t>
      </w:r>
      <w:r w:rsidRPr="0038051B">
        <w:t xml:space="preserve"> (dále jen </w:t>
      </w:r>
      <w:r w:rsidRPr="0038051B">
        <w:rPr>
          <w:rFonts w:ascii="Crabath Text Medium" w:hAnsi="Crabath Text Medium"/>
        </w:rPr>
        <w:t>„Dílo“</w:t>
      </w:r>
      <w:r w:rsidRPr="0038051B">
        <w:t xml:space="preserve">). Objednatel se zavazuje uhradit </w:t>
      </w:r>
      <w:r w:rsidR="009D24C2" w:rsidRPr="0038051B">
        <w:t>Zhotovitel</w:t>
      </w:r>
      <w:r w:rsidRPr="0038051B">
        <w:t>i za výše uvedené odměnu v souladu s touto Smlouvou.</w:t>
      </w:r>
    </w:p>
    <w:p w14:paraId="2691B61A" w14:textId="36CB9AFA" w:rsidR="000A7469" w:rsidRPr="0038051B" w:rsidRDefault="0087707D" w:rsidP="000126D9">
      <w:pPr>
        <w:pStyle w:val="Nadpis2"/>
        <w:numPr>
          <w:ilvl w:val="0"/>
          <w:numId w:val="4"/>
        </w:numPr>
        <w:spacing w:before="0" w:after="100"/>
      </w:pPr>
      <w:r w:rsidRPr="0038051B">
        <w:t>r</w:t>
      </w:r>
      <w:r w:rsidR="00967EA3" w:rsidRPr="0038051B">
        <w:t>ozsah předmětu plnění</w:t>
      </w:r>
    </w:p>
    <w:p w14:paraId="3F03DB7D" w14:textId="248FFB41" w:rsidR="000A7469" w:rsidRPr="00EC0417" w:rsidRDefault="00967EA3" w:rsidP="000126D9">
      <w:pPr>
        <w:pStyle w:val="predsazeni"/>
        <w:numPr>
          <w:ilvl w:val="1"/>
          <w:numId w:val="4"/>
        </w:numPr>
      </w:pPr>
      <w:r w:rsidRPr="0038051B">
        <w:t xml:space="preserve">Dílem se pro účely této </w:t>
      </w:r>
      <w:r w:rsidR="0087707D" w:rsidRPr="0038051B">
        <w:t>s</w:t>
      </w:r>
      <w:r w:rsidRPr="0038051B">
        <w:t xml:space="preserve">mlouvy rozumí zhotovení </w:t>
      </w:r>
      <w:r w:rsidR="00376F7F" w:rsidRPr="00EC0417">
        <w:t>„Zaměření zrcadlového bludiště na Petříně“</w:t>
      </w:r>
      <w:r w:rsidRPr="00EC0417">
        <w:t xml:space="preserve"> pro Objednatele, a to </w:t>
      </w:r>
      <w:r w:rsidR="00376F7F" w:rsidRPr="00EC0417">
        <w:t>včetně zpracování fotogrammetrických pohledů vybraných fasád a 3D modelu dioramatu</w:t>
      </w:r>
      <w:r w:rsidRPr="00EC0417">
        <w:t>.</w:t>
      </w:r>
      <w:r w:rsidR="00931B81">
        <w:t xml:space="preserve"> Další specifikace </w:t>
      </w:r>
      <w:r w:rsidR="00B2089B">
        <w:t xml:space="preserve">Díla, viz </w:t>
      </w:r>
      <w:r w:rsidR="004444BD">
        <w:t>příloha této smlouvy</w:t>
      </w:r>
      <w:r w:rsidR="00E31768">
        <w:t xml:space="preserve"> -</w:t>
      </w:r>
      <w:r w:rsidR="004444BD">
        <w:t xml:space="preserve"> </w:t>
      </w:r>
      <w:r w:rsidR="00EC618B">
        <w:t>Cenová nabídka.</w:t>
      </w:r>
    </w:p>
    <w:p w14:paraId="12080E4C" w14:textId="012231D7" w:rsidR="000A7469" w:rsidRPr="0038051B" w:rsidRDefault="009D24C2" w:rsidP="000126D9">
      <w:pPr>
        <w:pStyle w:val="predsazeni"/>
        <w:numPr>
          <w:ilvl w:val="1"/>
          <w:numId w:val="4"/>
        </w:numPr>
      </w:pPr>
      <w:r w:rsidRPr="0038051B">
        <w:t>Zhotovitel</w:t>
      </w:r>
      <w:r w:rsidR="00967EA3" w:rsidRPr="0038051B">
        <w:t xml:space="preserve"> se zavazuje odevzdat Dílo, resp. jeho jednotlivé části </w:t>
      </w:r>
      <w:r w:rsidR="00967EA3" w:rsidRPr="00EC0417">
        <w:t>na multimediálním nosiči v sídle Objednatele a/nebo prostřednictvím odkazu zaslaného na Objednatelem sdělenou emailovou adresu, kdy z tohoto odkazu bude možné Dílo, resp. jeho jednotlivé části v plné kvalitě stáhnout, případně prostřednictvím cloudu, nebude-li dohodnuto jinak.</w:t>
      </w:r>
      <w:r w:rsidR="00376F7F" w:rsidRPr="00EC0417">
        <w:t xml:space="preserve"> Současně</w:t>
      </w:r>
      <w:r w:rsidR="00376F7F" w:rsidRPr="0038051B">
        <w:t xml:space="preserve"> bude </w:t>
      </w:r>
      <w:r w:rsidR="008111D9">
        <w:t xml:space="preserve">fyzicky </w:t>
      </w:r>
      <w:r w:rsidR="00376F7F" w:rsidRPr="0038051B">
        <w:t>odevzdáno 3x tištěné paré</w:t>
      </w:r>
      <w:r w:rsidR="008111D9">
        <w:t xml:space="preserve">. </w:t>
      </w:r>
      <w:r w:rsidR="00967EA3" w:rsidRPr="0038051B">
        <w:t xml:space="preserve">Objednatel </w:t>
      </w:r>
      <w:r w:rsidRPr="0038051B">
        <w:t>Zhotovitel</w:t>
      </w:r>
      <w:r w:rsidR="00967EA3" w:rsidRPr="0038051B">
        <w:t>i převzetí Díla, resp. jeho jednotlivých částí potvrdí.</w:t>
      </w:r>
    </w:p>
    <w:p w14:paraId="2CE4ED66" w14:textId="372C814A" w:rsidR="005C7BB1" w:rsidRPr="0038051B" w:rsidRDefault="00967EA3" w:rsidP="000126D9">
      <w:pPr>
        <w:pStyle w:val="predsazeni"/>
        <w:numPr>
          <w:ilvl w:val="1"/>
          <w:numId w:val="4"/>
        </w:numPr>
      </w:pPr>
      <w:r w:rsidRPr="0038051B">
        <w:t xml:space="preserve">Objednatel je povinen převzít řádně provedené Dílo v termínu stanoveném touto </w:t>
      </w:r>
      <w:r w:rsidR="00F658DC" w:rsidRPr="0038051B">
        <w:t>s</w:t>
      </w:r>
      <w:r w:rsidRPr="0038051B">
        <w:t xml:space="preserve">mlouvu. Objednatel není povinen převzít Dílo, které má vady, které brání jeho řádnému užití dle této </w:t>
      </w:r>
      <w:r w:rsidR="00F658DC" w:rsidRPr="0038051B">
        <w:t>s</w:t>
      </w:r>
      <w:r w:rsidRPr="0038051B">
        <w:t>mlouvy.</w:t>
      </w:r>
    </w:p>
    <w:p w14:paraId="6F1DD107" w14:textId="4A09CE65" w:rsidR="00967EA3" w:rsidRPr="0038051B" w:rsidRDefault="009D24C2" w:rsidP="000126D9">
      <w:pPr>
        <w:pStyle w:val="predsazeni"/>
        <w:numPr>
          <w:ilvl w:val="1"/>
          <w:numId w:val="4"/>
        </w:numPr>
      </w:pPr>
      <w:r w:rsidRPr="0038051B">
        <w:t>Zhotovitel</w:t>
      </w:r>
      <w:r w:rsidR="00967EA3" w:rsidRPr="0038051B">
        <w:t xml:space="preserve"> se zavazuje při vytváření Díla řídit pokyny Objednatele nebo jím pověřených osob, tím není dotčena povinnost </w:t>
      </w:r>
      <w:r w:rsidRPr="0038051B">
        <w:t>Zhotovitel</w:t>
      </w:r>
      <w:r w:rsidR="00967EA3" w:rsidRPr="0038051B">
        <w:t>e upozornit Objednatele na nevhodnou povahu věci, kterou mu Objednatel za účelem provedení Díla předal, nebo příkazu, který mu k provedení Díla Objednatel udělil. Finální návrhy jednotlivých částí Díla podléhají odsouhlasení Objednatelem.</w:t>
      </w:r>
    </w:p>
    <w:p w14:paraId="350FAE27" w14:textId="14B305AA" w:rsidR="00967EA3" w:rsidRPr="0038051B" w:rsidRDefault="009D24C2" w:rsidP="000126D9">
      <w:pPr>
        <w:pStyle w:val="predsazeni"/>
        <w:numPr>
          <w:ilvl w:val="1"/>
          <w:numId w:val="4"/>
        </w:numPr>
      </w:pPr>
      <w:r w:rsidRPr="0038051B">
        <w:t>Zhotovitel</w:t>
      </w:r>
      <w:r w:rsidR="005D71F3" w:rsidRPr="0038051B">
        <w:t xml:space="preserve"> je povinen v průběhu provádění Díla informovat Objednatele o skutečnostech, které mohou mít vliv na provedení Díla. </w:t>
      </w:r>
      <w:r w:rsidRPr="0038051B">
        <w:t>Zhotovitel</w:t>
      </w:r>
      <w:r w:rsidR="005D71F3" w:rsidRPr="0038051B">
        <w:t xml:space="preserve"> je při plnění této </w:t>
      </w:r>
      <w:r w:rsidR="00C83A10" w:rsidRPr="0038051B">
        <w:t>s</w:t>
      </w:r>
      <w:r w:rsidR="005D71F3" w:rsidRPr="0038051B">
        <w:t xml:space="preserve">mlouvy povinen postupovat s náležitou odbornou péčí, zajišťovat plnění </w:t>
      </w:r>
      <w:r w:rsidR="00C83A10" w:rsidRPr="0038051B">
        <w:t>s</w:t>
      </w:r>
      <w:r w:rsidR="005D71F3" w:rsidRPr="0038051B">
        <w:t xml:space="preserve">mlouvy v souladu se zájmy Objednatele, které zná nebo znát má, oznámit Objednateli všechny okolnosti, které zjistí při výkonu své činnosti a jež mohou mít vliv na změnu pokynů Objednatele. Zjistí-li </w:t>
      </w:r>
      <w:r w:rsidRPr="0038051B">
        <w:t>Zhotovitel</w:t>
      </w:r>
      <w:r w:rsidR="005D71F3" w:rsidRPr="0038051B">
        <w:t xml:space="preserve"> kdykoliv v průběhu plnění této </w:t>
      </w:r>
      <w:r w:rsidR="00C83A10" w:rsidRPr="0038051B">
        <w:t>s</w:t>
      </w:r>
      <w:r w:rsidR="005D71F3" w:rsidRPr="0038051B">
        <w:t xml:space="preserve">mlouvy, že pokyny Objednatele jsou nevhodné či pro plnění předmětu této </w:t>
      </w:r>
      <w:r w:rsidR="00C83A10" w:rsidRPr="0038051B">
        <w:t>s</w:t>
      </w:r>
      <w:r w:rsidR="005D71F3" w:rsidRPr="0038051B">
        <w:t>mlouvy neúčelné, je povinen na to Objednatele upozornit.</w:t>
      </w:r>
    </w:p>
    <w:p w14:paraId="33661AC5" w14:textId="0904EC2C" w:rsidR="00967EA3" w:rsidRPr="0038051B" w:rsidRDefault="009D24C2" w:rsidP="000126D9">
      <w:pPr>
        <w:pStyle w:val="predsazeni"/>
        <w:numPr>
          <w:ilvl w:val="1"/>
          <w:numId w:val="4"/>
        </w:numPr>
      </w:pPr>
      <w:r w:rsidRPr="0038051B">
        <w:t>Zhotovitel</w:t>
      </w:r>
      <w:r w:rsidR="005D71F3" w:rsidRPr="0038051B">
        <w:t xml:space="preserve"> je povinen v souvislosti s plněním této </w:t>
      </w:r>
      <w:r w:rsidR="00C83A10" w:rsidRPr="0038051B">
        <w:t>s</w:t>
      </w:r>
      <w:r w:rsidR="005D71F3" w:rsidRPr="0038051B">
        <w:t>mlouvy chránit dobré jméno Objednatele.</w:t>
      </w:r>
    </w:p>
    <w:p w14:paraId="70244CAD" w14:textId="145A676E" w:rsidR="002B77A7" w:rsidRPr="0038051B" w:rsidRDefault="008426EA" w:rsidP="000126D9">
      <w:pPr>
        <w:pStyle w:val="Nadpis2"/>
        <w:numPr>
          <w:ilvl w:val="0"/>
          <w:numId w:val="4"/>
        </w:numPr>
        <w:spacing w:before="0" w:after="100"/>
      </w:pPr>
      <w:r w:rsidRPr="0038051B">
        <w:t>t</w:t>
      </w:r>
      <w:r w:rsidR="005D71F3" w:rsidRPr="0038051B">
        <w:t>ermín předání plnění</w:t>
      </w:r>
    </w:p>
    <w:p w14:paraId="72503BFE" w14:textId="08FF1DA9" w:rsidR="007F04A3" w:rsidRPr="0038051B" w:rsidRDefault="009D24C2" w:rsidP="000126D9">
      <w:pPr>
        <w:pStyle w:val="predsazeni"/>
        <w:numPr>
          <w:ilvl w:val="1"/>
          <w:numId w:val="4"/>
        </w:numPr>
      </w:pPr>
      <w:r w:rsidRPr="0038051B">
        <w:t>Zhotovitel</w:t>
      </w:r>
      <w:r w:rsidR="005D71F3" w:rsidRPr="0038051B">
        <w:t xml:space="preserve"> se zavazuje zajistit vytvoření Díla a předat Dílo Objednateli </w:t>
      </w:r>
      <w:r w:rsidR="007F04A3" w:rsidRPr="0038051B">
        <w:t>v následujích termínech, které jsou pro Zhotovitele závazné, nedohodnou-li se smluvní strany písemně (e-mailovou formou)</w:t>
      </w:r>
      <w:r w:rsidR="007066E3">
        <w:t xml:space="preserve"> jinak</w:t>
      </w:r>
      <w:r w:rsidR="007F04A3" w:rsidRPr="0038051B">
        <w:t>:</w:t>
      </w:r>
    </w:p>
    <w:p w14:paraId="3B9E75A5" w14:textId="0A10E7C2" w:rsidR="002B77A7" w:rsidRPr="0038051B" w:rsidRDefault="007F04A3" w:rsidP="000126D9">
      <w:pPr>
        <w:pStyle w:val="predsazeni"/>
        <w:numPr>
          <w:ilvl w:val="0"/>
          <w:numId w:val="5"/>
        </w:numPr>
        <w:spacing w:line="240" w:lineRule="auto"/>
      </w:pPr>
      <w:r w:rsidRPr="0038051B">
        <w:t>Mračno bodů (digitálně) – do 24. 1. 2025</w:t>
      </w:r>
    </w:p>
    <w:p w14:paraId="7CE02C2C" w14:textId="76CA316E" w:rsidR="007F04A3" w:rsidRPr="0038051B" w:rsidRDefault="007F04A3" w:rsidP="000126D9">
      <w:pPr>
        <w:pStyle w:val="predsazeni"/>
        <w:numPr>
          <w:ilvl w:val="0"/>
          <w:numId w:val="5"/>
        </w:numPr>
        <w:spacing w:line="240" w:lineRule="auto"/>
      </w:pPr>
      <w:r w:rsidRPr="0038051B">
        <w:t>Mapování okolí objektu (digitálně) – do 7. 2. 2025</w:t>
      </w:r>
    </w:p>
    <w:p w14:paraId="62C27A22" w14:textId="45AF749D" w:rsidR="007F04A3" w:rsidRPr="0038051B" w:rsidRDefault="007F04A3" w:rsidP="000126D9">
      <w:pPr>
        <w:pStyle w:val="predsazeni"/>
        <w:numPr>
          <w:ilvl w:val="0"/>
          <w:numId w:val="5"/>
        </w:numPr>
        <w:spacing w:line="240" w:lineRule="auto"/>
      </w:pPr>
      <w:r w:rsidRPr="0038051B">
        <w:t>3D model dioramatu (digitálně) – do 14. 2. 2025</w:t>
      </w:r>
    </w:p>
    <w:p w14:paraId="3CFB9ACC" w14:textId="66DAE6F0" w:rsidR="007F04A3" w:rsidRPr="0038051B" w:rsidRDefault="007F04A3" w:rsidP="000126D9">
      <w:pPr>
        <w:pStyle w:val="predsazeni"/>
        <w:numPr>
          <w:ilvl w:val="0"/>
          <w:numId w:val="5"/>
        </w:numPr>
        <w:spacing w:line="240" w:lineRule="auto"/>
      </w:pPr>
      <w:r w:rsidRPr="0038051B">
        <w:t>Fotogrammetrie a půdorysy objektů (digitálně) – do 28. 2. 2025</w:t>
      </w:r>
    </w:p>
    <w:p w14:paraId="577C9B79" w14:textId="07B94593" w:rsidR="007F04A3" w:rsidRPr="0038051B" w:rsidRDefault="007F04A3" w:rsidP="000126D9">
      <w:pPr>
        <w:pStyle w:val="predsazeni"/>
        <w:numPr>
          <w:ilvl w:val="0"/>
          <w:numId w:val="5"/>
        </w:numPr>
        <w:spacing w:line="240" w:lineRule="auto"/>
      </w:pPr>
      <w:r w:rsidRPr="0038051B">
        <w:t>Řezy, fasády (digitálně) – do 7. 3. 2025</w:t>
      </w:r>
    </w:p>
    <w:p w14:paraId="7CB7D0B8" w14:textId="2F494B23" w:rsidR="007F04A3" w:rsidRPr="001A2526" w:rsidRDefault="007F04A3" w:rsidP="000126D9">
      <w:pPr>
        <w:pStyle w:val="predsazeni"/>
        <w:numPr>
          <w:ilvl w:val="0"/>
          <w:numId w:val="5"/>
        </w:numPr>
        <w:spacing w:line="240" w:lineRule="auto"/>
      </w:pPr>
      <w:r w:rsidRPr="001A2526">
        <w:t xml:space="preserve">Fyzické paré Díla – do </w:t>
      </w:r>
      <w:r w:rsidR="001A2526" w:rsidRPr="001A2526">
        <w:t xml:space="preserve">3 </w:t>
      </w:r>
      <w:r w:rsidRPr="001A2526">
        <w:t>týdnů od schválení poslední digitální dílčí části</w:t>
      </w:r>
    </w:p>
    <w:p w14:paraId="49140AE4" w14:textId="7AD91325" w:rsidR="002B77A7" w:rsidRPr="0038051B" w:rsidRDefault="005D71F3" w:rsidP="000126D9">
      <w:pPr>
        <w:pStyle w:val="predsazeni"/>
        <w:numPr>
          <w:ilvl w:val="1"/>
          <w:numId w:val="4"/>
        </w:numPr>
      </w:pPr>
      <w:r w:rsidRPr="0038051B">
        <w:lastRenderedPageBreak/>
        <w:t xml:space="preserve">Smluvní strany prohlašují, že mají zájem poskytnout si veškerou potřebnou součinnost tak, aby celkové Dílo bylo předáno Objednateli nejpozději v termínu sjednaném touto </w:t>
      </w:r>
      <w:r w:rsidR="008426EA" w:rsidRPr="0038051B">
        <w:t>S</w:t>
      </w:r>
      <w:r w:rsidRPr="0038051B">
        <w:t>mlouvou.</w:t>
      </w:r>
    </w:p>
    <w:p w14:paraId="20F29F67" w14:textId="2F6ED854" w:rsidR="002B77A7" w:rsidRPr="0038051B" w:rsidRDefault="005D71F3" w:rsidP="000126D9">
      <w:pPr>
        <w:pStyle w:val="predsazeni"/>
        <w:numPr>
          <w:ilvl w:val="1"/>
          <w:numId w:val="4"/>
        </w:numPr>
      </w:pPr>
      <w:r w:rsidRPr="0038051B">
        <w:t xml:space="preserve">Objednatel je oprávněn ve lhůtě </w:t>
      </w:r>
      <w:r w:rsidRPr="00933E6C">
        <w:t xml:space="preserve">do </w:t>
      </w:r>
      <w:r w:rsidR="00CE3388" w:rsidRPr="00933E6C">
        <w:t>5</w:t>
      </w:r>
      <w:r w:rsidRPr="0038051B">
        <w:t xml:space="preserve"> pracovních dní ode dne odevzdání Díla prostřednictvím kontaktní e-mailové adresy Objednatele se vyjádřit, zda je přijímá nebo je vrací k přepracování. </w:t>
      </w:r>
      <w:r w:rsidRPr="0038051B">
        <w:br/>
        <w:t xml:space="preserve">V případě vrácení k přepracování zároveň Objednatel </w:t>
      </w:r>
      <w:r w:rsidR="009D24C2" w:rsidRPr="0038051B">
        <w:t>Zhotovitel</w:t>
      </w:r>
      <w:r w:rsidRPr="0038051B">
        <w:t xml:space="preserve">e stejnou formou vyzve </w:t>
      </w:r>
      <w:r w:rsidRPr="0038051B">
        <w:br/>
        <w:t>k odstranění vad ve stanovené přiměřené lhůtě.</w:t>
      </w:r>
    </w:p>
    <w:p w14:paraId="16D9EC57" w14:textId="255F6CC2" w:rsidR="002B77A7" w:rsidRPr="0038051B" w:rsidRDefault="005D71F3" w:rsidP="000126D9">
      <w:pPr>
        <w:pStyle w:val="predsazeni"/>
        <w:numPr>
          <w:ilvl w:val="1"/>
          <w:numId w:val="4"/>
        </w:numPr>
      </w:pPr>
      <w:r w:rsidRPr="0038051B">
        <w:t xml:space="preserve">Konečný návrh Díla, jakož i jednotlivých částí Díla, podléhá v souladu s touto </w:t>
      </w:r>
      <w:r w:rsidR="00525FE4" w:rsidRPr="0038051B">
        <w:t>s</w:t>
      </w:r>
      <w:r w:rsidRPr="0038051B">
        <w:t xml:space="preserve">mlouvou souhlasu </w:t>
      </w:r>
      <w:r w:rsidRPr="0038051B">
        <w:br/>
        <w:t>ze strany Objednatele.</w:t>
      </w:r>
    </w:p>
    <w:p w14:paraId="24A0E1DB" w14:textId="679D0F6B" w:rsidR="0090744E" w:rsidRPr="0038051B" w:rsidRDefault="0090744E" w:rsidP="000126D9">
      <w:pPr>
        <w:pStyle w:val="predsazeni"/>
        <w:numPr>
          <w:ilvl w:val="1"/>
          <w:numId w:val="4"/>
        </w:numPr>
      </w:pPr>
      <w:r w:rsidRPr="0038051B">
        <w:t>Smluvní</w:t>
      </w:r>
      <w:r w:rsidR="00DA2860" w:rsidRPr="0038051B">
        <w:t xml:space="preserve"> </w:t>
      </w:r>
      <w:r w:rsidRPr="0038051B">
        <w:t xml:space="preserve">strany sjednávají právo Objednatele na smluvní pokutu ve výši </w:t>
      </w:r>
      <w:r w:rsidR="00517A83" w:rsidRPr="0038051B">
        <w:t>0,1 %</w:t>
      </w:r>
      <w:r w:rsidRPr="0038051B">
        <w:t xml:space="preserve"> </w:t>
      </w:r>
      <w:r w:rsidR="00517A83" w:rsidRPr="0038051B">
        <w:t xml:space="preserve">z ceny Díla za každý den prodlení </w:t>
      </w:r>
      <w:r w:rsidRPr="0038051B">
        <w:t xml:space="preserve">pro případ </w:t>
      </w:r>
      <w:r w:rsidR="00CD1ED5" w:rsidRPr="0038051B">
        <w:t>prodlení Zhotovitele s</w:t>
      </w:r>
      <w:r w:rsidR="00E86039">
        <w:t> </w:t>
      </w:r>
      <w:r w:rsidR="00CD1ED5" w:rsidRPr="00020C94">
        <w:t>předáním</w:t>
      </w:r>
      <w:r w:rsidR="00E86039" w:rsidRPr="00020C94">
        <w:t xml:space="preserve"> </w:t>
      </w:r>
      <w:r w:rsidR="00FC4283" w:rsidRPr="00020C94">
        <w:t>kompletního</w:t>
      </w:r>
      <w:r w:rsidR="00507AEE" w:rsidRPr="00020C94">
        <w:t xml:space="preserve"> </w:t>
      </w:r>
      <w:r w:rsidR="00CD1ED5" w:rsidRPr="0038051B">
        <w:t>Díla</w:t>
      </w:r>
      <w:r w:rsidR="00B566BF" w:rsidRPr="0038051B">
        <w:t xml:space="preserve"> v termínu sjednaném výše v této smlouvě</w:t>
      </w:r>
      <w:r w:rsidR="00CD1ED5" w:rsidRPr="0038051B">
        <w:t>.</w:t>
      </w:r>
      <w:r w:rsidR="00F610BC" w:rsidRPr="0038051B">
        <w:t xml:space="preserve"> Smluvní pokuta je splatná do 14 dnů od doručení písemné výzvy k úhradě Zhotoviteli, kdy emailová forma</w:t>
      </w:r>
      <w:r w:rsidR="00A25B57" w:rsidRPr="0038051B">
        <w:t xml:space="preserve"> výzvy zaslané na email</w:t>
      </w:r>
      <w:r w:rsidR="00F610BC" w:rsidRPr="0038051B">
        <w:t xml:space="preserve"> kontaktní osob</w:t>
      </w:r>
      <w:r w:rsidR="00A25B57" w:rsidRPr="0038051B">
        <w:t>y</w:t>
      </w:r>
      <w:r w:rsidR="00F610BC" w:rsidRPr="0038051B">
        <w:t xml:space="preserve"> Zhotovitele uvedené níže v této smlouvě se považuje za dostatečnou.</w:t>
      </w:r>
      <w:r w:rsidR="00CD1ED5" w:rsidRPr="0038051B">
        <w:t xml:space="preserve"> Smluvní</w:t>
      </w:r>
      <w:r w:rsidR="00DA2860" w:rsidRPr="0038051B">
        <w:t xml:space="preserve"> </w:t>
      </w:r>
      <w:r w:rsidR="00CD1ED5" w:rsidRPr="0038051B">
        <w:t xml:space="preserve">strany sjednávají právo </w:t>
      </w:r>
      <w:r w:rsidR="00B566BF" w:rsidRPr="0038051B">
        <w:t xml:space="preserve">Objednatele </w:t>
      </w:r>
      <w:r w:rsidR="00F610BC" w:rsidRPr="0038051B">
        <w:t>po</w:t>
      </w:r>
      <w:r w:rsidR="00B566BF" w:rsidRPr="0038051B">
        <w:t xml:space="preserve">nížit </w:t>
      </w:r>
      <w:r w:rsidR="00CD1ED5" w:rsidRPr="0038051B">
        <w:t>odměn</w:t>
      </w:r>
      <w:r w:rsidR="00B566BF" w:rsidRPr="0038051B">
        <w:t>u</w:t>
      </w:r>
      <w:r w:rsidR="00CD1ED5" w:rsidRPr="0038051B">
        <w:t xml:space="preserve"> </w:t>
      </w:r>
      <w:r w:rsidR="00B566BF" w:rsidRPr="0038051B">
        <w:t>Z</w:t>
      </w:r>
      <w:r w:rsidR="00CD1ED5" w:rsidRPr="0038051B">
        <w:t>hot</w:t>
      </w:r>
      <w:r w:rsidR="00F610BC" w:rsidRPr="0038051B">
        <w:t>ov</w:t>
      </w:r>
      <w:r w:rsidR="00CD1ED5" w:rsidRPr="0038051B">
        <w:t>i</w:t>
      </w:r>
      <w:r w:rsidR="00F610BC" w:rsidRPr="0038051B">
        <w:t>te</w:t>
      </w:r>
      <w:r w:rsidR="00CD1ED5" w:rsidRPr="0038051B">
        <w:t xml:space="preserve">le </w:t>
      </w:r>
      <w:r w:rsidR="00B566BF" w:rsidRPr="0038051B">
        <w:t>o uplatněnou výši smluvní pokuty</w:t>
      </w:r>
      <w:r w:rsidR="00CD1ED5" w:rsidRPr="0038051B">
        <w:t>.</w:t>
      </w:r>
      <w:r w:rsidR="00B566BF" w:rsidRPr="0038051B">
        <w:t xml:space="preserve"> Nárok na smluvní pokutu nevylučuje nárok Objednatele na náhradu škody vzniklé v důsledku prodlení d předáním Díla ze strany Zhotovitele.</w:t>
      </w:r>
    </w:p>
    <w:p w14:paraId="1BC2B730" w14:textId="3F88AE2B" w:rsidR="002B77A7" w:rsidRPr="0038051B" w:rsidRDefault="00525FE4" w:rsidP="000126D9">
      <w:pPr>
        <w:pStyle w:val="Nadpis2"/>
        <w:numPr>
          <w:ilvl w:val="0"/>
          <w:numId w:val="4"/>
        </w:numPr>
        <w:spacing w:before="0" w:after="100"/>
      </w:pPr>
      <w:r w:rsidRPr="0038051B">
        <w:t>o</w:t>
      </w:r>
      <w:r w:rsidR="005D71F3" w:rsidRPr="0038051B">
        <w:t>dměna</w:t>
      </w:r>
    </w:p>
    <w:p w14:paraId="17FA63AA" w14:textId="7FCCE2B7" w:rsidR="002B77A7" w:rsidRPr="0038051B" w:rsidRDefault="00CC4CA2" w:rsidP="000126D9">
      <w:pPr>
        <w:pStyle w:val="predsazeni"/>
        <w:numPr>
          <w:ilvl w:val="1"/>
          <w:numId w:val="4"/>
        </w:numPr>
      </w:pPr>
      <w:r w:rsidRPr="0038051B">
        <w:t xml:space="preserve">Objednatel zaplatí </w:t>
      </w:r>
      <w:r w:rsidR="009D24C2" w:rsidRPr="0038051B">
        <w:t>Zhotovitel</w:t>
      </w:r>
      <w:r w:rsidRPr="0038051B">
        <w:t xml:space="preserve">i za </w:t>
      </w:r>
      <w:r w:rsidR="00525FE4" w:rsidRPr="0038051B">
        <w:t>řádné vytvoření</w:t>
      </w:r>
      <w:r w:rsidRPr="0038051B">
        <w:t xml:space="preserve"> Díla v čase sjednaném touto </w:t>
      </w:r>
      <w:r w:rsidR="00525FE4" w:rsidRPr="0038051B">
        <w:t>s</w:t>
      </w:r>
      <w:r w:rsidRPr="0038051B">
        <w:t xml:space="preserve">mlouvou, a částku v celkové </w:t>
      </w:r>
      <w:r w:rsidRPr="00EC0417">
        <w:t xml:space="preserve">výši </w:t>
      </w:r>
      <w:r w:rsidR="00517A83" w:rsidRPr="00EC0417">
        <w:t>34</w:t>
      </w:r>
      <w:r w:rsidR="00706A36">
        <w:t>8</w:t>
      </w:r>
      <w:r w:rsidRPr="00EC0417">
        <w:t>.</w:t>
      </w:r>
      <w:r w:rsidR="00D571EE">
        <w:t>9</w:t>
      </w:r>
      <w:r w:rsidR="00517A83" w:rsidRPr="00EC0417">
        <w:t>00</w:t>
      </w:r>
      <w:r w:rsidRPr="00EC0417">
        <w:t xml:space="preserve">,- Kč (slovy: </w:t>
      </w:r>
      <w:r w:rsidR="00517A83" w:rsidRPr="00EC0417">
        <w:t xml:space="preserve">tři sta čtyřicet </w:t>
      </w:r>
      <w:r w:rsidR="00706A36">
        <w:t>osm</w:t>
      </w:r>
      <w:r w:rsidR="00706A36" w:rsidRPr="00EC0417">
        <w:t xml:space="preserve"> </w:t>
      </w:r>
      <w:r w:rsidR="00517A83" w:rsidRPr="00EC0417">
        <w:t>ti</w:t>
      </w:r>
      <w:r w:rsidR="00960D8F">
        <w:t>s</w:t>
      </w:r>
      <w:r w:rsidR="00517A83" w:rsidRPr="00EC0417">
        <w:t xml:space="preserve">íc </w:t>
      </w:r>
      <w:r w:rsidR="00D571EE">
        <w:t>devět set</w:t>
      </w:r>
      <w:r w:rsidR="00517A83" w:rsidRPr="00EC0417">
        <w:t xml:space="preserve"> </w:t>
      </w:r>
      <w:r w:rsidRPr="00EC0417">
        <w:t>korun českých). Smluvní strany sjednávají, že tato celková odměna zahrnuje odměnu za veškeré jednotlivé části Díla.</w:t>
      </w:r>
    </w:p>
    <w:p w14:paraId="7BCE1F36" w14:textId="6D763AA7" w:rsidR="002B77A7" w:rsidRPr="0038051B" w:rsidRDefault="00CC4CA2" w:rsidP="000126D9">
      <w:pPr>
        <w:pStyle w:val="predsazeni"/>
        <w:numPr>
          <w:ilvl w:val="1"/>
          <w:numId w:val="4"/>
        </w:numPr>
      </w:pPr>
      <w:r w:rsidRPr="0038051B">
        <w:t xml:space="preserve">Kromě odměny sjednané v této </w:t>
      </w:r>
      <w:r w:rsidR="002665B0" w:rsidRPr="0038051B">
        <w:t>s</w:t>
      </w:r>
      <w:r w:rsidRPr="0038051B">
        <w:t xml:space="preserve">mlouvě nemá </w:t>
      </w:r>
      <w:r w:rsidR="009D24C2" w:rsidRPr="0038051B">
        <w:t>Zhotovitel</w:t>
      </w:r>
      <w:r w:rsidR="002665B0" w:rsidRPr="0038051B">
        <w:t xml:space="preserve"> </w:t>
      </w:r>
      <w:r w:rsidRPr="0038051B">
        <w:t xml:space="preserve">právo na žádné další plnění </w:t>
      </w:r>
      <w:r w:rsidRPr="0038051B">
        <w:br/>
        <w:t xml:space="preserve">v souvislosti s touto </w:t>
      </w:r>
      <w:r w:rsidR="002665B0" w:rsidRPr="0038051B">
        <w:t>s</w:t>
      </w:r>
      <w:r w:rsidRPr="0038051B">
        <w:t>mlouvou, a to zejména na náhradu jakýchkoli nákladů nebo jiných výloh spojených s vytvořením Díla</w:t>
      </w:r>
      <w:r w:rsidR="00517A83" w:rsidRPr="0038051B">
        <w:t>.</w:t>
      </w:r>
    </w:p>
    <w:p w14:paraId="2988911C" w14:textId="6241B286" w:rsidR="00CC4CA2" w:rsidRPr="0038051B" w:rsidRDefault="00D3651C" w:rsidP="000126D9">
      <w:pPr>
        <w:pStyle w:val="predsazeni"/>
        <w:numPr>
          <w:ilvl w:val="1"/>
          <w:numId w:val="4"/>
        </w:numPr>
      </w:pPr>
      <w:r w:rsidRPr="0038051B">
        <w:t>S</w:t>
      </w:r>
      <w:r w:rsidR="00CC4CA2" w:rsidRPr="0038051B">
        <w:t xml:space="preserve">mluvní strany se dohodly, že Objednatel cenu za zajištění plnění ve smyslu této </w:t>
      </w:r>
      <w:r w:rsidR="00231B0E" w:rsidRPr="0038051B">
        <w:t>s</w:t>
      </w:r>
      <w:r w:rsidR="00CC4CA2" w:rsidRPr="0038051B">
        <w:t xml:space="preserve">mlouvy zaplatí na základě daňového dokladu vystaveného </w:t>
      </w:r>
      <w:r w:rsidR="009D24C2" w:rsidRPr="0038051B">
        <w:t>Zhotovitel</w:t>
      </w:r>
      <w:r w:rsidR="00CC4CA2" w:rsidRPr="0038051B">
        <w:t xml:space="preserve">em. Fakturu (daňový doklad) je </w:t>
      </w:r>
      <w:r w:rsidR="009D24C2" w:rsidRPr="0038051B">
        <w:t>Zhotovitel</w:t>
      </w:r>
      <w:r w:rsidR="00CC4CA2" w:rsidRPr="0038051B">
        <w:t xml:space="preserve"> oprávněn vystavit nejdříve současně s převzetím řádně dokončeného kompletního Díla Objednatelem, tj. po kompletní realizaci sjednaného předmětu plnění dle této </w:t>
      </w:r>
      <w:r w:rsidR="00231B0E" w:rsidRPr="0038051B">
        <w:t>S</w:t>
      </w:r>
      <w:r w:rsidR="00CC4CA2" w:rsidRPr="0038051B">
        <w:t>mlouvy. Faktura je splatná do</w:t>
      </w:r>
      <w:r w:rsidR="00231B0E" w:rsidRPr="0038051B">
        <w:t xml:space="preserve"> 30 </w:t>
      </w:r>
      <w:r w:rsidR="00CC4CA2" w:rsidRPr="0038051B">
        <w:t xml:space="preserve">dnů ode dne jejího doručeni Objednateli. Finanční závazky Objednatele se považuji za splněné dnem připsáni příslušné částky z jeho účtu ve prospěch účtu </w:t>
      </w:r>
      <w:r w:rsidR="009D24C2" w:rsidRPr="0038051B">
        <w:t>Zhotovitel</w:t>
      </w:r>
      <w:r w:rsidR="00CC4CA2" w:rsidRPr="0038051B">
        <w:t xml:space="preserve">e. </w:t>
      </w:r>
    </w:p>
    <w:p w14:paraId="6BAFD546" w14:textId="4BBA4460" w:rsidR="0009487D" w:rsidRPr="0038051B" w:rsidRDefault="00231B0E" w:rsidP="000126D9">
      <w:pPr>
        <w:pStyle w:val="Nadpis2"/>
        <w:numPr>
          <w:ilvl w:val="0"/>
          <w:numId w:val="4"/>
        </w:numPr>
        <w:spacing w:before="200" w:after="100"/>
      </w:pPr>
      <w:r w:rsidRPr="0038051B">
        <w:t>u</w:t>
      </w:r>
      <w:r w:rsidR="00CC4CA2" w:rsidRPr="0038051B">
        <w:t>končení smlouvy</w:t>
      </w:r>
    </w:p>
    <w:p w14:paraId="4CE8DF71" w14:textId="69541E90" w:rsidR="00CC4CA2" w:rsidRPr="0038051B" w:rsidRDefault="00CC4CA2" w:rsidP="000126D9">
      <w:pPr>
        <w:pStyle w:val="predsazeni"/>
        <w:numPr>
          <w:ilvl w:val="1"/>
          <w:numId w:val="4"/>
        </w:numPr>
      </w:pPr>
      <w:r w:rsidRPr="0038051B">
        <w:t xml:space="preserve">Poruší-li </w:t>
      </w:r>
      <w:r w:rsidR="009D24C2" w:rsidRPr="0038051B">
        <w:t>Zhotovitel</w:t>
      </w:r>
      <w:r w:rsidRPr="0038051B">
        <w:t xml:space="preserve"> některou z povinností stanovených v čl. 2 a/nebo čl. 3 této </w:t>
      </w:r>
      <w:r w:rsidR="00231B0E" w:rsidRPr="0038051B">
        <w:t>s</w:t>
      </w:r>
      <w:r w:rsidRPr="0038051B">
        <w:t xml:space="preserve">mlouvy nebo má-li Dílo neodstranitelné vady nebo pokud </w:t>
      </w:r>
      <w:r w:rsidR="009D24C2" w:rsidRPr="0038051B">
        <w:t>Zhotovitel</w:t>
      </w:r>
      <w:r w:rsidRPr="0038051B">
        <w:t xml:space="preserve"> nezajistí odstranění odstranitelné vady Díla </w:t>
      </w:r>
      <w:r w:rsidRPr="0038051B">
        <w:br/>
        <w:t xml:space="preserve">v dodatečné přiměřené lhůtě poskytnuté mu za tímto účelem Objednatelem, má Objednatel právo </w:t>
      </w:r>
      <w:r w:rsidRPr="0038051B">
        <w:br/>
        <w:t xml:space="preserve">od této </w:t>
      </w:r>
      <w:r w:rsidR="003379C7" w:rsidRPr="0038051B">
        <w:t>s</w:t>
      </w:r>
      <w:r w:rsidRPr="0038051B">
        <w:t xml:space="preserve">mlouvy odstoupit a žádat </w:t>
      </w:r>
      <w:r w:rsidR="009D24C2" w:rsidRPr="0038051B">
        <w:t>Zhotovitel</w:t>
      </w:r>
      <w:r w:rsidRPr="0038051B">
        <w:t>e o náhradu tím vzniklé škody.</w:t>
      </w:r>
    </w:p>
    <w:p w14:paraId="1F8F0469" w14:textId="06446781" w:rsidR="0009487D" w:rsidRPr="0038051B" w:rsidRDefault="00CC4CA2" w:rsidP="000126D9">
      <w:pPr>
        <w:pStyle w:val="predsazeni"/>
        <w:numPr>
          <w:ilvl w:val="1"/>
          <w:numId w:val="4"/>
        </w:numPr>
      </w:pPr>
      <w:r w:rsidRPr="0038051B">
        <w:t xml:space="preserve">Dojde-li na straně </w:t>
      </w:r>
      <w:r w:rsidR="009D24C2" w:rsidRPr="0038051B">
        <w:t>Zhotovitel</w:t>
      </w:r>
      <w:r w:rsidRPr="0038051B">
        <w:t>e/</w:t>
      </w:r>
      <w:r w:rsidR="003379C7" w:rsidRPr="0038051B">
        <w:t>a</w:t>
      </w:r>
      <w:r w:rsidRPr="0038051B">
        <w:t>utora</w:t>
      </w:r>
      <w:r w:rsidR="003379C7" w:rsidRPr="0038051B">
        <w:t xml:space="preserve"> Díla</w:t>
      </w:r>
      <w:r w:rsidRPr="0038051B">
        <w:t xml:space="preserve"> během vytváření Díla k překážkám, které by mohly ztížit, ohrozit nebo zabránit plnění povinností </w:t>
      </w:r>
      <w:r w:rsidR="009D24C2" w:rsidRPr="0038051B">
        <w:t>Zhotovitel</w:t>
      </w:r>
      <w:r w:rsidRPr="0038051B">
        <w:t xml:space="preserve">e stanovených v této </w:t>
      </w:r>
      <w:r w:rsidR="003379C7" w:rsidRPr="0038051B">
        <w:t>s</w:t>
      </w:r>
      <w:r w:rsidRPr="0038051B">
        <w:t xml:space="preserve">mlouvě, je </w:t>
      </w:r>
      <w:r w:rsidR="009D24C2" w:rsidRPr="0038051B">
        <w:t>Zhotovitel</w:t>
      </w:r>
      <w:r w:rsidRPr="0038051B">
        <w:t xml:space="preserve"> povinen o tom neprodleně uvědomit Objednatele. Objednatel může v takovém případě od této </w:t>
      </w:r>
      <w:r w:rsidR="003379C7" w:rsidRPr="0038051B">
        <w:t>s</w:t>
      </w:r>
      <w:r w:rsidRPr="0038051B">
        <w:t xml:space="preserve">mlouvy odstoupit a žádat </w:t>
      </w:r>
      <w:r w:rsidR="009D24C2" w:rsidRPr="0038051B">
        <w:t>Zhotovitel</w:t>
      </w:r>
      <w:r w:rsidRPr="0038051B">
        <w:t>e o náhradu tím vzniklé škody.</w:t>
      </w:r>
    </w:p>
    <w:p w14:paraId="4CA90470" w14:textId="011E5923" w:rsidR="0009487D" w:rsidRPr="0038051B" w:rsidRDefault="00CC4CA2" w:rsidP="000126D9">
      <w:pPr>
        <w:pStyle w:val="predsazeni"/>
        <w:numPr>
          <w:ilvl w:val="1"/>
          <w:numId w:val="4"/>
        </w:numPr>
      </w:pPr>
      <w:r w:rsidRPr="0038051B">
        <w:t xml:space="preserve">Nesplní-li </w:t>
      </w:r>
      <w:r w:rsidR="009D24C2" w:rsidRPr="0038051B">
        <w:t>Zhotovitel</w:t>
      </w:r>
      <w:r w:rsidRPr="0038051B">
        <w:t xml:space="preserve"> své povinnosti stanovené touto </w:t>
      </w:r>
      <w:r w:rsidR="003379C7" w:rsidRPr="0038051B">
        <w:t>s</w:t>
      </w:r>
      <w:r w:rsidRPr="0038051B">
        <w:t xml:space="preserve">mlouvou z důvodů způsobených vyšší mocí, jimž nemohl nijak zabránit (např. nemoc, živelná katastrofa apod.), má Objednatel právo od této </w:t>
      </w:r>
      <w:r w:rsidR="003379C7" w:rsidRPr="0038051B">
        <w:t>s</w:t>
      </w:r>
      <w:r w:rsidRPr="0038051B">
        <w:t xml:space="preserve">mlouvy odstoupit, ale </w:t>
      </w:r>
      <w:r w:rsidR="009D24C2" w:rsidRPr="0038051B">
        <w:t>Zhotovitel</w:t>
      </w:r>
      <w:r w:rsidRPr="0038051B">
        <w:t xml:space="preserve"> není povinen nahradit mu tím vzniklou škodu. </w:t>
      </w:r>
      <w:r w:rsidR="009D24C2" w:rsidRPr="0038051B">
        <w:t>Zhotovitel</w:t>
      </w:r>
      <w:r w:rsidRPr="0038051B">
        <w:t xml:space="preserve"> je však povinen vznik těchto důvodů Objednateli neprodleně po jejich zjištění oznámit a prokázat, jinak odpovídá za škodu podle odst. 1. tohoto článku </w:t>
      </w:r>
      <w:r w:rsidR="003379C7" w:rsidRPr="0038051B">
        <w:t>s</w:t>
      </w:r>
      <w:r w:rsidRPr="0038051B">
        <w:t>mlouvy.</w:t>
      </w:r>
    </w:p>
    <w:p w14:paraId="0B1C23CB" w14:textId="066C11D0" w:rsidR="0009487D" w:rsidRPr="0038051B" w:rsidRDefault="00CC4CA2" w:rsidP="000126D9">
      <w:pPr>
        <w:pStyle w:val="predsazeni"/>
        <w:numPr>
          <w:ilvl w:val="1"/>
          <w:numId w:val="4"/>
        </w:numPr>
      </w:pPr>
      <w:r w:rsidRPr="0038051B">
        <w:lastRenderedPageBreak/>
        <w:t xml:space="preserve">Objednatel může tuto </w:t>
      </w:r>
      <w:r w:rsidR="003379C7" w:rsidRPr="0038051B">
        <w:t>s</w:t>
      </w:r>
      <w:r w:rsidRPr="0038051B">
        <w:t xml:space="preserve">mlouvu kdykoliv i bez uvedení důvodu před předáním Díla vypovědět, rozhodne-li se pro nedokončení Díla. </w:t>
      </w:r>
      <w:r w:rsidR="009D24C2" w:rsidRPr="0038051B">
        <w:t>Zhotovitel</w:t>
      </w:r>
      <w:r w:rsidRPr="0038051B">
        <w:t xml:space="preserve">i v tom případě náleží poměrná část odměny </w:t>
      </w:r>
      <w:r w:rsidRPr="0038051B">
        <w:br/>
        <w:t>za vytvoření Díla v závislosti na již dokončené části Díla.</w:t>
      </w:r>
    </w:p>
    <w:p w14:paraId="5195D3D3" w14:textId="587B71A9" w:rsidR="0009487D" w:rsidRPr="0038051B" w:rsidRDefault="00CC4CA2" w:rsidP="000126D9">
      <w:pPr>
        <w:pStyle w:val="predsazeni"/>
        <w:numPr>
          <w:ilvl w:val="1"/>
          <w:numId w:val="4"/>
        </w:numPr>
      </w:pPr>
      <w:r w:rsidRPr="0038051B">
        <w:t xml:space="preserve">Odstoupením od </w:t>
      </w:r>
      <w:r w:rsidR="00530D5C" w:rsidRPr="0038051B">
        <w:t>s</w:t>
      </w:r>
      <w:r w:rsidRPr="0038051B">
        <w:t xml:space="preserve">mlouvy se tato </w:t>
      </w:r>
      <w:r w:rsidR="00530D5C" w:rsidRPr="0038051B">
        <w:t>s</w:t>
      </w:r>
      <w:r w:rsidRPr="0038051B">
        <w:t xml:space="preserve">mlouva od počátku ruší, platný a účinný zůstává pouze závazek </w:t>
      </w:r>
      <w:r w:rsidR="009D24C2" w:rsidRPr="0038051B">
        <w:t>Zhotovitel</w:t>
      </w:r>
      <w:r w:rsidRPr="0038051B">
        <w:t xml:space="preserve">e nahradit Objednateli vzniklou škodu. </w:t>
      </w:r>
    </w:p>
    <w:p w14:paraId="7BEC1E84" w14:textId="71593344" w:rsidR="0009487D" w:rsidRPr="0038051B" w:rsidRDefault="00CC4CA2" w:rsidP="000126D9">
      <w:pPr>
        <w:pStyle w:val="predsazeni"/>
        <w:numPr>
          <w:ilvl w:val="1"/>
          <w:numId w:val="4"/>
        </w:numPr>
      </w:pPr>
      <w:r w:rsidRPr="0038051B">
        <w:t>Pro vyloučení případných pochybností se sjednává, že shora uvedenými ustanoveními nejsou vyloučena ani omezena žádná práva Objednatele z případného vadného plnění, jak jsou tato práva stanovena relevantními právními předpisy.</w:t>
      </w:r>
    </w:p>
    <w:p w14:paraId="2C5B9821" w14:textId="10A75835" w:rsidR="0009487D" w:rsidRPr="0038051B" w:rsidRDefault="00CC4CA2" w:rsidP="000126D9">
      <w:pPr>
        <w:pStyle w:val="predsazeni"/>
        <w:numPr>
          <w:ilvl w:val="1"/>
          <w:numId w:val="4"/>
        </w:numPr>
      </w:pPr>
      <w:r w:rsidRPr="0038051B">
        <w:t xml:space="preserve">Tato </w:t>
      </w:r>
      <w:r w:rsidR="00530D5C" w:rsidRPr="0038051B">
        <w:t>s</w:t>
      </w:r>
      <w:r w:rsidRPr="0038051B">
        <w:t>mlouva může být ukončena kdykoliv na základě písemné dohody Smluvních stran.</w:t>
      </w:r>
    </w:p>
    <w:p w14:paraId="0E9447A8" w14:textId="0EAB2884" w:rsidR="0009487D" w:rsidRPr="0038051B" w:rsidRDefault="00530D5C" w:rsidP="000126D9">
      <w:pPr>
        <w:pStyle w:val="Nadpis2"/>
        <w:numPr>
          <w:ilvl w:val="0"/>
          <w:numId w:val="4"/>
        </w:numPr>
        <w:spacing w:before="200" w:after="100"/>
      </w:pPr>
      <w:r w:rsidRPr="0038051B">
        <w:t>m</w:t>
      </w:r>
      <w:r w:rsidR="00CC4CA2" w:rsidRPr="0038051B">
        <w:t>lčenlivost</w:t>
      </w:r>
    </w:p>
    <w:p w14:paraId="698DA74F" w14:textId="0FC3CB47" w:rsidR="0009487D" w:rsidRPr="0038051B" w:rsidRDefault="009D24C2" w:rsidP="000126D9">
      <w:pPr>
        <w:pStyle w:val="predsazeni"/>
        <w:numPr>
          <w:ilvl w:val="1"/>
          <w:numId w:val="4"/>
        </w:numPr>
      </w:pPr>
      <w:r w:rsidRPr="0038051B">
        <w:t>Zhotovitel</w:t>
      </w:r>
      <w:r w:rsidR="00CC4CA2" w:rsidRPr="0038051B">
        <w:t xml:space="preserve"> je povinen zachovávat mlčenlivost o důvěrných informacích a to ve stejném rozsahu jako jsou stanoveny povinnosti </w:t>
      </w:r>
      <w:r w:rsidRPr="0038051B">
        <w:t>Zhotovitel</w:t>
      </w:r>
      <w:r w:rsidR="00CC4CA2" w:rsidRPr="0038051B">
        <w:t xml:space="preserve">e dle tohoto článku </w:t>
      </w:r>
      <w:r w:rsidR="00530D5C" w:rsidRPr="0038051B">
        <w:t>s</w:t>
      </w:r>
      <w:r w:rsidR="00CC4CA2" w:rsidRPr="0038051B">
        <w:t xml:space="preserve">mlouvy. Povinnost zachovat mlčenlivost trvá i po ukončení plnění této </w:t>
      </w:r>
      <w:r w:rsidR="0014444D" w:rsidRPr="0038051B">
        <w:t>s</w:t>
      </w:r>
      <w:r w:rsidR="00CC4CA2" w:rsidRPr="0038051B">
        <w:t xml:space="preserve">mlouvy. </w:t>
      </w:r>
      <w:r w:rsidRPr="0038051B">
        <w:t>Zhotovitel</w:t>
      </w:r>
      <w:r w:rsidR="00CC4CA2" w:rsidRPr="0038051B">
        <w:t xml:space="preserve"> se zavazuje použít poskytnuté důvěrné informace pouze za účelem plnění této </w:t>
      </w:r>
      <w:r w:rsidR="0014444D" w:rsidRPr="0038051B">
        <w:t>s</w:t>
      </w:r>
      <w:r w:rsidR="00CC4CA2" w:rsidRPr="0038051B">
        <w:t xml:space="preserve">mlouvy. </w:t>
      </w:r>
      <w:r w:rsidRPr="0038051B">
        <w:t>Zhotovitel</w:t>
      </w:r>
      <w:r w:rsidR="00CC4CA2" w:rsidRPr="0038051B">
        <w:t xml:space="preserve"> není oprávněn zpřístupnit důvěrné informace kterékoliv třetí straně bez předchozího písemného souhlasu Objednatele.</w:t>
      </w:r>
    </w:p>
    <w:p w14:paraId="7A587323" w14:textId="655A1D89" w:rsidR="0009487D" w:rsidRPr="0038051B" w:rsidRDefault="00CC4CA2" w:rsidP="000126D9">
      <w:pPr>
        <w:pStyle w:val="predsazeni"/>
        <w:numPr>
          <w:ilvl w:val="1"/>
          <w:numId w:val="4"/>
        </w:numPr>
      </w:pPr>
      <w:r w:rsidRPr="0038051B">
        <w:t xml:space="preserve">Za důvěrné ve smyslu této Smlouvy se považují veškeré informace, které jsou jako takové označeny Objednatelem anebo jsou takového charakteru, že jejich zveřejnění může přivodit Objednateli újmu, bez ohledu na to, zda mají povahu osobních, obchodních či jiných informací, jakož i údaje </w:t>
      </w:r>
      <w:r w:rsidRPr="0038051B">
        <w:br/>
        <w:t xml:space="preserve">a dokumenty, které Objednatel </w:t>
      </w:r>
      <w:r w:rsidR="009D24C2" w:rsidRPr="0038051B">
        <w:t>Zhotovitel</w:t>
      </w:r>
      <w:r w:rsidRPr="0038051B">
        <w:t xml:space="preserve">i poskytne v písemné, ústní, elektronické </w:t>
      </w:r>
      <w:r w:rsidRPr="0038051B">
        <w:br/>
        <w:t xml:space="preserve">nebo jakékoli jiné podobě v rámci plnění této </w:t>
      </w:r>
      <w:r w:rsidR="0014444D" w:rsidRPr="0038051B">
        <w:t>s</w:t>
      </w:r>
      <w:r w:rsidRPr="0038051B">
        <w:t xml:space="preserve">mlouvy (dále jen „důvěrné informace“). Za důvěrné </w:t>
      </w:r>
      <w:r w:rsidRPr="0038051B">
        <w:br/>
        <w:t>se nepovažují takové informace Objednatele, které jsou veřejně přístupné nebo k jejichž zveřejnění je Objednatel povinen.</w:t>
      </w:r>
    </w:p>
    <w:p w14:paraId="2E460612" w14:textId="277D352E" w:rsidR="0009487D" w:rsidRPr="0038051B" w:rsidRDefault="00CC4CA2" w:rsidP="000126D9">
      <w:pPr>
        <w:pStyle w:val="predsazeni"/>
        <w:numPr>
          <w:ilvl w:val="1"/>
          <w:numId w:val="4"/>
        </w:numPr>
      </w:pPr>
      <w:r w:rsidRPr="0038051B">
        <w:t xml:space="preserve">V případě škody způsobené Objednateli v souvislosti s porušením kterékoliv povinnosti vyplývající </w:t>
      </w:r>
      <w:r w:rsidRPr="0038051B">
        <w:br/>
        <w:t xml:space="preserve">z tohoto článku </w:t>
      </w:r>
      <w:r w:rsidR="0014444D" w:rsidRPr="0038051B">
        <w:t>s</w:t>
      </w:r>
      <w:r w:rsidRPr="0038051B">
        <w:t xml:space="preserve">mlouvy </w:t>
      </w:r>
      <w:r w:rsidR="009D24C2" w:rsidRPr="0038051B">
        <w:t>Zhotovitel</w:t>
      </w:r>
      <w:r w:rsidRPr="0038051B">
        <w:t>em, má Objednatel nárok na náhradu škody.</w:t>
      </w:r>
    </w:p>
    <w:p w14:paraId="7E8CBEBC" w14:textId="7B0095A7" w:rsidR="0009487D" w:rsidRPr="0038051B" w:rsidRDefault="0014444D" w:rsidP="000126D9">
      <w:pPr>
        <w:pStyle w:val="Nadpis2"/>
        <w:numPr>
          <w:ilvl w:val="0"/>
          <w:numId w:val="4"/>
        </w:numPr>
        <w:spacing w:before="200" w:after="100"/>
      </w:pPr>
      <w:r w:rsidRPr="0038051B">
        <w:t>s</w:t>
      </w:r>
      <w:r w:rsidR="00CC4CA2" w:rsidRPr="0038051B">
        <w:t>polečná a závěrečná ustanovení</w:t>
      </w:r>
    </w:p>
    <w:p w14:paraId="787E2B14" w14:textId="71A0BA48" w:rsidR="0009487D" w:rsidRPr="0038051B" w:rsidRDefault="00CC4CA2" w:rsidP="000126D9">
      <w:pPr>
        <w:pStyle w:val="predsazeni"/>
        <w:numPr>
          <w:ilvl w:val="1"/>
          <w:numId w:val="4"/>
        </w:numPr>
      </w:pPr>
      <w:r w:rsidRPr="0038051B">
        <w:t xml:space="preserve">Smluvní strany jsou si vědomy, že práva a povinnosti z této </w:t>
      </w:r>
      <w:r w:rsidR="0014444D" w:rsidRPr="0038051B">
        <w:t>s</w:t>
      </w:r>
      <w:r w:rsidRPr="0038051B">
        <w:t>mlouvy přecházejí pro případ jejich zániku nebo smrti na jejich právní nástupce.</w:t>
      </w:r>
    </w:p>
    <w:p w14:paraId="1B4796FA" w14:textId="69816DFB" w:rsidR="0009487D" w:rsidRPr="0038051B" w:rsidRDefault="00CC4CA2" w:rsidP="000126D9">
      <w:pPr>
        <w:pStyle w:val="predsazeni"/>
        <w:numPr>
          <w:ilvl w:val="1"/>
          <w:numId w:val="4"/>
        </w:numPr>
      </w:pPr>
      <w:r w:rsidRPr="0038051B">
        <w:t xml:space="preserve">Smlouva, jakož i práva a povinnosti vzniklé na základě </w:t>
      </w:r>
      <w:r w:rsidR="0014444D" w:rsidRPr="0038051B">
        <w:t>s</w:t>
      </w:r>
      <w:r w:rsidRPr="0038051B">
        <w:t xml:space="preserve">mlouvy nebo v souvislosti s ní, se řídí právním řádem České republiky, zejména zákonem č. 89/2012 Sb., občanský zákoník, v platném znění. Smluvní strany se dohodly, že se na vztahy založené </w:t>
      </w:r>
      <w:r w:rsidR="0014444D" w:rsidRPr="0038051B">
        <w:t>S</w:t>
      </w:r>
      <w:r w:rsidRPr="0038051B">
        <w:t xml:space="preserve">mlouvou, není-li věc výslovně ve </w:t>
      </w:r>
      <w:r w:rsidR="0014444D" w:rsidRPr="0038051B">
        <w:t>S</w:t>
      </w:r>
      <w:r w:rsidRPr="0038051B">
        <w:t>mlouvě upravena, použijí zejména ustanovení upravující smlouvu o dílo.</w:t>
      </w:r>
    </w:p>
    <w:p w14:paraId="2477C046" w14:textId="79F0DF86" w:rsidR="0009487D" w:rsidRPr="0038051B" w:rsidRDefault="00CC4CA2" w:rsidP="000126D9">
      <w:pPr>
        <w:pStyle w:val="predsazeni"/>
        <w:numPr>
          <w:ilvl w:val="1"/>
          <w:numId w:val="4"/>
        </w:numPr>
      </w:pPr>
      <w:r w:rsidRPr="0038051B">
        <w:t xml:space="preserve">Tato </w:t>
      </w:r>
      <w:r w:rsidR="0014444D" w:rsidRPr="0038051B">
        <w:t>S</w:t>
      </w:r>
      <w:r w:rsidRPr="0038051B">
        <w:t xml:space="preserve">mlouva se vyhotovuje ve dvou stejnopisech s platností originálu, z nichž každé </w:t>
      </w:r>
      <w:r w:rsidR="0014444D" w:rsidRPr="0038051B">
        <w:t>s</w:t>
      </w:r>
      <w:r w:rsidRPr="0038051B">
        <w:t xml:space="preserve">mluvní straně náleží jedno vyhotovení. Smlouvu lze doplňovat nebo měnit pouze písemnými dodatky podepsanými oběma </w:t>
      </w:r>
      <w:r w:rsidR="0014444D" w:rsidRPr="0038051B">
        <w:t>s</w:t>
      </w:r>
      <w:r w:rsidRPr="0038051B">
        <w:t>mluvními stranami</w:t>
      </w:r>
      <w:r w:rsidR="0009487D" w:rsidRPr="0038051B">
        <w:t>.</w:t>
      </w:r>
    </w:p>
    <w:p w14:paraId="211813E6" w14:textId="76CF337C" w:rsidR="0009487D" w:rsidRPr="00EC0417" w:rsidRDefault="00CC4CA2" w:rsidP="000126D9">
      <w:pPr>
        <w:pStyle w:val="predsazeni"/>
        <w:numPr>
          <w:ilvl w:val="1"/>
          <w:numId w:val="4"/>
        </w:numPr>
      </w:pPr>
      <w:r w:rsidRPr="0038051B">
        <w:t xml:space="preserve">Smlouva nabývá platnosti dnem jejího podpisu oběma Smluvními </w:t>
      </w:r>
      <w:r w:rsidRPr="00EC0417">
        <w:t xml:space="preserve">stranami a účinnosti dnem zveřejnění v registru smluv, kdy zveřejnění </w:t>
      </w:r>
      <w:r w:rsidR="008A6468" w:rsidRPr="00EC0417">
        <w:t xml:space="preserve">smlouvy v registru smluv </w:t>
      </w:r>
      <w:r w:rsidRPr="00EC0417">
        <w:t>se zavazuje zajistit Objednatel.</w:t>
      </w:r>
      <w:r w:rsidR="008A6468" w:rsidRPr="00EC0417">
        <w:t xml:space="preserve"> Smluvní strany se zveřejněním souhlasí</w:t>
      </w:r>
      <w:r w:rsidR="00017A47" w:rsidRPr="00EC0417">
        <w:t>.</w:t>
      </w:r>
    </w:p>
    <w:p w14:paraId="33C0298F" w14:textId="34133224" w:rsidR="0009487D" w:rsidRPr="0038051B" w:rsidRDefault="00CC4CA2" w:rsidP="000126D9">
      <w:pPr>
        <w:pStyle w:val="predsazeni"/>
        <w:numPr>
          <w:ilvl w:val="1"/>
          <w:numId w:val="4"/>
        </w:numPr>
      </w:pPr>
      <w:r w:rsidRPr="00E55E55">
        <w:t>Smluvní strany se dohodly, že případné spory vzniklé na základě nebo v souvislosti s touto</w:t>
      </w:r>
      <w:r w:rsidRPr="0038051B">
        <w:t xml:space="preserve"> </w:t>
      </w:r>
      <w:r w:rsidR="0014444D" w:rsidRPr="0038051B">
        <w:t>s</w:t>
      </w:r>
      <w:r w:rsidRPr="0038051B">
        <w:t>mlouvou nebo v souvislosti s ní budou řešit nejprve smírným jednáním, jinak je sjednána pravomoc soudů České republiky.</w:t>
      </w:r>
    </w:p>
    <w:p w14:paraId="6E0725F8" w14:textId="633D7A24" w:rsidR="0009487D" w:rsidRPr="0038051B" w:rsidRDefault="00CC4CA2" w:rsidP="000126D9">
      <w:pPr>
        <w:pStyle w:val="predsazeni"/>
        <w:numPr>
          <w:ilvl w:val="1"/>
          <w:numId w:val="4"/>
        </w:numPr>
      </w:pPr>
      <w:r w:rsidRPr="0038051B">
        <w:t xml:space="preserve">Obě </w:t>
      </w:r>
      <w:r w:rsidR="0014444D" w:rsidRPr="0038051B">
        <w:t>s</w:t>
      </w:r>
      <w:r w:rsidRPr="0038051B">
        <w:t xml:space="preserve">mluvní strany shodně prohlašují, že si tuto </w:t>
      </w:r>
      <w:r w:rsidR="0014444D" w:rsidRPr="0038051B">
        <w:t>s</w:t>
      </w:r>
      <w:r w:rsidRPr="0038051B">
        <w:t xml:space="preserve">mlouvu před jejím podpisem přečetly, že byla uzavřena po vzájemném projednání dle jejich pravé a svobodné vůle, vážně a srozumitelně, nikoliv </w:t>
      </w:r>
      <w:r w:rsidRPr="0038051B">
        <w:br/>
        <w:t xml:space="preserve">v tísni a za nápadně nevýhodných podmínek. Smluvní strany s obsahem </w:t>
      </w:r>
      <w:r w:rsidR="0014444D" w:rsidRPr="0038051B">
        <w:t>s</w:t>
      </w:r>
      <w:r w:rsidRPr="0038051B">
        <w:t>mlouvy souhlasí a na důkaz toho připojují své podpisy.</w:t>
      </w:r>
    </w:p>
    <w:p w14:paraId="5F11D631" w14:textId="408EE8F3" w:rsidR="00FF30CA" w:rsidRDefault="00FF30CA" w:rsidP="0066693F">
      <w:pPr>
        <w:rPr>
          <w:rFonts w:ascii="Crabath Text Medium" w:hAnsi="Crabath Text Medium"/>
          <w:b/>
          <w:bCs/>
          <w:szCs w:val="20"/>
        </w:rPr>
      </w:pPr>
    </w:p>
    <w:p w14:paraId="3076EB9E" w14:textId="56C50306" w:rsidR="00734398" w:rsidRPr="00020C94" w:rsidRDefault="0014444D" w:rsidP="0066693F">
      <w:pPr>
        <w:rPr>
          <w:rFonts w:ascii="Crabath Text Medium" w:hAnsi="Crabath Text Medium"/>
          <w:szCs w:val="20"/>
        </w:rPr>
      </w:pPr>
      <w:r w:rsidRPr="00020C94">
        <w:rPr>
          <w:rFonts w:ascii="Crabath Text Medium" w:hAnsi="Crabath Text Medium"/>
          <w:szCs w:val="20"/>
        </w:rPr>
        <w:t>z</w:t>
      </w:r>
      <w:r w:rsidR="00734398" w:rsidRPr="00020C94">
        <w:rPr>
          <w:rFonts w:ascii="Crabath Text Medium" w:hAnsi="Crabath Text Medium"/>
          <w:szCs w:val="20"/>
        </w:rPr>
        <w:t>a Objednatele</w:t>
      </w:r>
      <w:r w:rsidR="00734398" w:rsidRPr="00020C94">
        <w:rPr>
          <w:rFonts w:ascii="Crabath Text Medium" w:hAnsi="Crabath Text Medium"/>
          <w:szCs w:val="20"/>
        </w:rPr>
        <w:tab/>
      </w:r>
      <w:r w:rsidR="00734398" w:rsidRPr="00020C94">
        <w:rPr>
          <w:rFonts w:ascii="Crabath Text Medium" w:hAnsi="Crabath Text Medium"/>
          <w:szCs w:val="20"/>
        </w:rPr>
        <w:tab/>
      </w:r>
      <w:r w:rsidR="00734398" w:rsidRPr="00020C94">
        <w:rPr>
          <w:rFonts w:ascii="Crabath Text Medium" w:hAnsi="Crabath Text Medium"/>
          <w:szCs w:val="20"/>
        </w:rPr>
        <w:tab/>
      </w:r>
      <w:r w:rsidR="00734398" w:rsidRPr="00020C94">
        <w:rPr>
          <w:rFonts w:ascii="Crabath Text Medium" w:hAnsi="Crabath Text Medium"/>
          <w:szCs w:val="20"/>
        </w:rPr>
        <w:tab/>
      </w:r>
      <w:r w:rsidR="00734398" w:rsidRPr="00020C94">
        <w:rPr>
          <w:rFonts w:ascii="Crabath Text Medium" w:hAnsi="Crabath Text Medium"/>
          <w:szCs w:val="20"/>
        </w:rPr>
        <w:tab/>
      </w:r>
      <w:r w:rsidR="00734398" w:rsidRPr="00020C94">
        <w:rPr>
          <w:rFonts w:ascii="Crabath Text Medium" w:hAnsi="Crabath Text Medium"/>
          <w:szCs w:val="20"/>
        </w:rPr>
        <w:tab/>
      </w:r>
    </w:p>
    <w:p w14:paraId="5D39CBC9" w14:textId="78960BBE" w:rsidR="00734398" w:rsidRDefault="00734398" w:rsidP="00734398">
      <w:r w:rsidRPr="0038051B">
        <w:t>V Praze dne</w:t>
      </w:r>
      <w:r w:rsidR="006F210E">
        <w:t xml:space="preserve"> 20.1.2025</w:t>
      </w:r>
      <w:r w:rsidRPr="0038051B">
        <w:tab/>
      </w:r>
      <w:r w:rsidRPr="0038051B">
        <w:tab/>
      </w:r>
      <w:r w:rsidRPr="0038051B">
        <w:tab/>
      </w:r>
    </w:p>
    <w:p w14:paraId="15ED3D1F" w14:textId="77777777" w:rsidR="0066693F" w:rsidRPr="0038051B" w:rsidRDefault="0066693F" w:rsidP="00734398"/>
    <w:p w14:paraId="783ACB36" w14:textId="3661FF53" w:rsidR="00734398" w:rsidRPr="0038051B" w:rsidRDefault="00734398" w:rsidP="00734398">
      <w:r w:rsidRPr="0038051B">
        <mc:AlternateContent>
          <mc:Choice Requires="wps">
            <w:drawing>
              <wp:anchor distT="0" distB="0" distL="114300" distR="114300" simplePos="0" relativeHeight="251660288" behindDoc="0" locked="0" layoutInCell="1" allowOverlap="1" wp14:anchorId="1514AFD1" wp14:editId="55A999C0">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91434"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rsidRPr="0038051B">
        <w:tab/>
      </w:r>
      <w:r w:rsidRPr="0038051B">
        <w:tab/>
        <w:t xml:space="preserve">           </w:t>
      </w:r>
    </w:p>
    <w:p w14:paraId="0292D83F" w14:textId="0FA16F9D" w:rsidR="00734398" w:rsidRPr="0038051B" w:rsidRDefault="00734398" w:rsidP="00734398">
      <w:r w:rsidRPr="0038051B">
        <w:rPr>
          <w:rFonts w:ascii="Crabath Text Medium" w:hAnsi="Crabath Text Medium"/>
        </w:rPr>
        <mc:AlternateContent>
          <mc:Choice Requires="wps">
            <w:drawing>
              <wp:anchor distT="0" distB="0" distL="114300" distR="114300" simplePos="0" relativeHeight="251659264" behindDoc="0" locked="0" layoutInCell="1" allowOverlap="1" wp14:anchorId="667C36C3" wp14:editId="464DB2C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4535A"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38051B">
        <w:rPr>
          <w:rFonts w:ascii="Crabath Text Medium" w:hAnsi="Crabath Text Medium"/>
          <w:szCs w:val="20"/>
        </w:rPr>
        <w:t>Mgr. František Cipro</w:t>
      </w:r>
      <w:r w:rsidRPr="0038051B">
        <w:tab/>
      </w:r>
      <w:r w:rsidRPr="0038051B">
        <w:tab/>
      </w:r>
      <w:r w:rsidRPr="0038051B">
        <w:tab/>
      </w:r>
      <w:r w:rsidRPr="0038051B">
        <w:tab/>
      </w:r>
      <w:r w:rsidRPr="0038051B">
        <w:tab/>
      </w:r>
      <w:r w:rsidRPr="0038051B">
        <w:rPr>
          <w:rFonts w:ascii="Crabath Text Medium" w:hAnsi="Crabath Text Medium"/>
          <w:szCs w:val="20"/>
        </w:rPr>
        <w:t>Mgr. Jana Adamcová</w:t>
      </w:r>
      <w:r w:rsidRPr="0038051B">
        <w:tab/>
      </w:r>
      <w:r w:rsidRPr="0038051B">
        <w:tab/>
      </w:r>
      <w:r w:rsidRPr="0038051B">
        <w:tab/>
      </w:r>
      <w:r w:rsidRPr="0038051B">
        <w:tab/>
      </w:r>
      <w:r w:rsidRPr="0038051B">
        <w:br/>
        <w:t>předseda představenstva</w:t>
      </w:r>
      <w:r w:rsidRPr="0038051B">
        <w:tab/>
      </w:r>
      <w:r w:rsidRPr="0038051B">
        <w:tab/>
      </w:r>
      <w:r w:rsidRPr="0038051B">
        <w:tab/>
      </w:r>
      <w:r w:rsidRPr="0038051B">
        <w:tab/>
        <w:t>místopředsedkyně představenstva</w:t>
      </w:r>
      <w:r w:rsidR="00C23C9F" w:rsidRPr="0038051B">
        <w:br/>
        <w:t>Prague City Tourism a.s.</w:t>
      </w:r>
      <w:r w:rsidR="00C23C9F" w:rsidRPr="0038051B">
        <w:tab/>
      </w:r>
      <w:r w:rsidR="00C23C9F" w:rsidRPr="0038051B">
        <w:tab/>
      </w:r>
      <w:r w:rsidR="00C23C9F" w:rsidRPr="0038051B">
        <w:tab/>
      </w:r>
      <w:r w:rsidR="00C23C9F" w:rsidRPr="0038051B">
        <w:tab/>
        <w:t>Prague City Tourism a.s.</w:t>
      </w:r>
    </w:p>
    <w:p w14:paraId="67FE59DB" w14:textId="77777777" w:rsidR="00734398" w:rsidRPr="0038051B" w:rsidRDefault="00734398" w:rsidP="00734398">
      <w:pPr>
        <w:rPr>
          <w:rFonts w:ascii="Crabath Text Medium" w:hAnsi="Crabath Text Medium"/>
          <w:szCs w:val="20"/>
        </w:rPr>
      </w:pPr>
    </w:p>
    <w:p w14:paraId="2F84C98F" w14:textId="115F604E" w:rsidR="00734398" w:rsidRPr="0038051B" w:rsidRDefault="0014444D" w:rsidP="00734398">
      <w:pPr>
        <w:rPr>
          <w:rFonts w:ascii="Crabath Text Medium" w:hAnsi="Crabath Text Medium"/>
          <w:szCs w:val="20"/>
        </w:rPr>
      </w:pPr>
      <w:r w:rsidRPr="0038051B">
        <w:rPr>
          <w:rFonts w:ascii="Crabath Text Medium" w:hAnsi="Crabath Text Medium"/>
          <w:szCs w:val="20"/>
        </w:rPr>
        <w:t>z</w:t>
      </w:r>
      <w:r w:rsidR="00734398" w:rsidRPr="0038051B">
        <w:rPr>
          <w:rFonts w:ascii="Crabath Text Medium" w:hAnsi="Crabath Text Medium"/>
          <w:szCs w:val="20"/>
        </w:rPr>
        <w:t xml:space="preserve">a </w:t>
      </w:r>
      <w:r w:rsidR="009D24C2" w:rsidRPr="0038051B">
        <w:rPr>
          <w:rFonts w:ascii="Crabath Text Medium" w:hAnsi="Crabath Text Medium"/>
          <w:szCs w:val="20"/>
        </w:rPr>
        <w:t>Zhotovitel</w:t>
      </w:r>
      <w:r w:rsidR="00C23C9F" w:rsidRPr="0038051B">
        <w:rPr>
          <w:rFonts w:ascii="Crabath Text Medium" w:hAnsi="Crabath Text Medium"/>
          <w:szCs w:val="20"/>
        </w:rPr>
        <w:t>e</w:t>
      </w:r>
      <w:r w:rsidR="00734398" w:rsidRPr="0038051B">
        <w:rPr>
          <w:rFonts w:ascii="Crabath Text Medium" w:hAnsi="Crabath Text Medium"/>
          <w:szCs w:val="20"/>
        </w:rPr>
        <w:tab/>
      </w:r>
    </w:p>
    <w:p w14:paraId="14353184" w14:textId="28DE92AB" w:rsidR="00734398" w:rsidRPr="0038051B" w:rsidRDefault="00734398" w:rsidP="00734398">
      <w:r w:rsidRPr="0038051B">
        <w:t xml:space="preserve">V Praze dne </w:t>
      </w:r>
      <w:r w:rsidR="006F210E">
        <w:t>21.1.2025</w:t>
      </w:r>
    </w:p>
    <w:p w14:paraId="4B3A7DA9" w14:textId="77777777" w:rsidR="001A2526" w:rsidRDefault="001A2526" w:rsidP="001A2526"/>
    <w:p w14:paraId="6A163719" w14:textId="0DB3F13E" w:rsidR="001A2526" w:rsidRPr="0038051B" w:rsidRDefault="001A2526" w:rsidP="001A2526">
      <w:r w:rsidRPr="0038051B">
        <w:tab/>
      </w:r>
      <w:r w:rsidRPr="0038051B">
        <w:tab/>
      </w:r>
      <w:r w:rsidRPr="0038051B">
        <w:tab/>
        <w:t xml:space="preserve">           </w:t>
      </w:r>
    </w:p>
    <w:p w14:paraId="3148F83D" w14:textId="25812222" w:rsidR="00645177" w:rsidRDefault="001A2526" w:rsidP="00A62438">
      <w:r w:rsidRPr="0038051B">
        <w:rPr>
          <w:rFonts w:ascii="Crabath Text Medium" w:hAnsi="Crabath Text Medium"/>
        </w:rPr>
        <mc:AlternateContent>
          <mc:Choice Requires="wps">
            <w:drawing>
              <wp:anchor distT="0" distB="0" distL="114300" distR="114300" simplePos="0" relativeHeight="251662336" behindDoc="0" locked="0" layoutInCell="1" allowOverlap="1" wp14:anchorId="249C7656" wp14:editId="21748235">
                <wp:simplePos x="0" y="0"/>
                <wp:positionH relativeFrom="column">
                  <wp:posOffset>-635</wp:posOffset>
                </wp:positionH>
                <wp:positionV relativeFrom="paragraph">
                  <wp:posOffset>-60960</wp:posOffset>
                </wp:positionV>
                <wp:extent cx="2109470" cy="0"/>
                <wp:effectExtent l="0" t="0" r="24130" b="38100"/>
                <wp:wrapNone/>
                <wp:docPr id="341099696" name="Přímá spojnice 341099696"/>
                <wp:cNvGraphicFramePr/>
                <a:graphic xmlns:a="http://schemas.openxmlformats.org/drawingml/2006/main">
                  <a:graphicData uri="http://schemas.microsoft.com/office/word/2010/wordprocessingShape">
                    <wps:wsp>
                      <wps:cNvCnPr/>
                      <wps:spPr>
                        <a:xfrm>
                          <a:off x="0" y="0"/>
                          <a:ext cx="210947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A3066E" id="Přímá spojnice 3410996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" strokeweight=".5pt"/>
            </w:pict>
          </mc:Fallback>
        </mc:AlternateContent>
      </w:r>
      <w:r w:rsidR="004B6CD5">
        <w:rPr>
          <w:rFonts w:ascii="Crabath Text Medium" w:hAnsi="Crabath Text Medium"/>
          <w:szCs w:val="20"/>
        </w:rPr>
        <w:t>Ing</w:t>
      </w:r>
      <w:r w:rsidR="004B6CD5" w:rsidRPr="0038051B">
        <w:rPr>
          <w:rFonts w:ascii="Crabath Text Medium" w:hAnsi="Crabath Text Medium"/>
          <w:szCs w:val="20"/>
        </w:rPr>
        <w:t xml:space="preserve">. </w:t>
      </w:r>
      <w:r w:rsidR="004B6CD5">
        <w:rPr>
          <w:rFonts w:ascii="Crabath Text Medium" w:hAnsi="Crabath Text Medium"/>
          <w:szCs w:val="20"/>
        </w:rPr>
        <w:t>Jaroslav Kocián</w:t>
      </w:r>
      <w:r w:rsidR="004B6CD5" w:rsidRPr="0038051B">
        <w:tab/>
      </w:r>
      <w:r w:rsidR="004B6CD5" w:rsidRPr="0038051B">
        <w:tab/>
      </w:r>
      <w:r w:rsidR="004B6CD5" w:rsidRPr="0038051B">
        <w:tab/>
      </w:r>
      <w:r w:rsidR="004B6CD5" w:rsidRPr="0038051B">
        <w:tab/>
      </w:r>
      <w:r w:rsidR="004B6CD5" w:rsidRPr="0038051B">
        <w:br/>
        <w:t>předseda představenstva</w:t>
      </w:r>
      <w:r w:rsidR="004B6CD5" w:rsidRPr="0038051B">
        <w:br/>
      </w:r>
      <w:r w:rsidR="004B6CD5">
        <w:t>GEFOS</w:t>
      </w:r>
      <w:r w:rsidR="004B6CD5" w:rsidRPr="0038051B">
        <w:t xml:space="preserve"> a.</w:t>
      </w:r>
      <w:r w:rsidR="006F210E">
        <w:t>s.</w:t>
      </w:r>
    </w:p>
    <w:sectPr w:rsidR="00645177" w:rsidSect="00645177">
      <w:headerReference w:type="default" r:id="rId11"/>
      <w:footerReference w:type="default" r:id="rId12"/>
      <w:footerReference w:type="first" r:id="rId13"/>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D1E1" w14:textId="77777777" w:rsidR="00481E19" w:rsidRDefault="00481E19" w:rsidP="009953D5">
      <w:r>
        <w:separator/>
      </w:r>
    </w:p>
    <w:p w14:paraId="54CD7330" w14:textId="77777777" w:rsidR="00481E19" w:rsidRDefault="00481E19" w:rsidP="009953D5"/>
  </w:endnote>
  <w:endnote w:type="continuationSeparator" w:id="0">
    <w:p w14:paraId="7C3D53B1" w14:textId="77777777" w:rsidR="00481E19" w:rsidRDefault="00481E19" w:rsidP="009953D5">
      <w:r>
        <w:continuationSeparator/>
      </w:r>
    </w:p>
    <w:p w14:paraId="57C0B5AB" w14:textId="77777777" w:rsidR="00481E19" w:rsidRDefault="00481E19"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altName w:val="MS Gothic"/>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MS UI Gothic"/>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5BA9" w14:textId="62955195" w:rsidR="0099185E" w:rsidRPr="00026C34" w:rsidRDefault="00C211A4" w:rsidP="00BC0EF0">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44662B"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0627B6">
      <w:rPr>
        <w:rFonts w:ascii="Atyp BL Display Semibold" w:hAnsi="Atyp BL Display Semibold"/>
      </w:rPr>
      <w:t xml:space="preserve">smlouva o </w:t>
    </w:r>
    <w:r w:rsidR="009D4E1C">
      <w:rPr>
        <w:rFonts w:ascii="Atyp BL Display Semibold" w:hAnsi="Atyp BL Display Semibold"/>
      </w:rPr>
      <w:t>dílo</w:t>
    </w:r>
    <w:r w:rsidR="000627B6">
      <w:rPr>
        <w:rFonts w:ascii="Atyp BL Display Semibold" w:hAnsi="Atyp BL Display Semibold"/>
      </w:rPr>
      <w:tab/>
    </w:r>
    <w:r w:rsidR="00BE50B4">
      <w:rPr>
        <w:rFonts w:ascii="Atyp BL Display Semibold" w:hAnsi="Atyp BL Display Semibold"/>
      </w:rPr>
      <w:tab/>
    </w:r>
    <w:r w:rsidR="00BE50B4">
      <w:rPr>
        <w:rFonts w:ascii="Atyp BL Display Semibold" w:hAnsi="Atyp BL Display Semibold"/>
      </w:rPr>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7AC5" w14:textId="77777777" w:rsidR="00481E19" w:rsidRDefault="00481E19" w:rsidP="009953D5">
      <w:r>
        <w:separator/>
      </w:r>
    </w:p>
    <w:p w14:paraId="1169BCF3" w14:textId="77777777" w:rsidR="00481E19" w:rsidRDefault="00481E19" w:rsidP="009953D5"/>
  </w:footnote>
  <w:footnote w:type="continuationSeparator" w:id="0">
    <w:p w14:paraId="44BE52B1" w14:textId="77777777" w:rsidR="00481E19" w:rsidRDefault="00481E19" w:rsidP="009953D5">
      <w:r>
        <w:continuationSeparator/>
      </w:r>
    </w:p>
    <w:p w14:paraId="547731DB" w14:textId="77777777" w:rsidR="00481E19" w:rsidRDefault="00481E19"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1458" w14:textId="120DD37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FD2"/>
    <w:multiLevelType w:val="hybridMultilevel"/>
    <w:tmpl w:val="791A64F4"/>
    <w:lvl w:ilvl="0" w:tplc="04050017">
      <w:start w:val="1"/>
      <w:numFmt w:val="lowerLetter"/>
      <w:lvlText w:val="%1)"/>
      <w:lvlJc w:val="left"/>
      <w:pPr>
        <w:ind w:left="720" w:hanging="360"/>
      </w:pPr>
      <w:rPr>
        <w:rFonts w:hint="default"/>
        <w:u w:val="none"/>
      </w:rPr>
    </w:lvl>
    <w:lvl w:ilvl="1" w:tplc="47F4D072">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1E31F8"/>
    <w:multiLevelType w:val="hybridMultilevel"/>
    <w:tmpl w:val="425877FC"/>
    <w:lvl w:ilvl="0" w:tplc="0F629080">
      <w:start w:val="73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26960407"/>
    <w:multiLevelType w:val="multilevel"/>
    <w:tmpl w:val="77AE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21287"/>
    <w:multiLevelType w:val="multilevel"/>
    <w:tmpl w:val="CFBC0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041E23"/>
    <w:multiLevelType w:val="multilevel"/>
    <w:tmpl w:val="A0A2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E43CE6"/>
    <w:multiLevelType w:val="multilevel"/>
    <w:tmpl w:val="1A78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041941"/>
    <w:multiLevelType w:val="multilevel"/>
    <w:tmpl w:val="3396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991952"/>
    <w:multiLevelType w:val="multilevel"/>
    <w:tmpl w:val="3D7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7F3DFC"/>
    <w:multiLevelType w:val="multilevel"/>
    <w:tmpl w:val="3C923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2E6735"/>
    <w:multiLevelType w:val="hybridMultilevel"/>
    <w:tmpl w:val="2E9A5476"/>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2" w15:restartNumberingAfterBreak="0">
    <w:nsid w:val="47F557C1"/>
    <w:multiLevelType w:val="multilevel"/>
    <w:tmpl w:val="9B6A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BA6068"/>
    <w:multiLevelType w:val="hybridMultilevel"/>
    <w:tmpl w:val="EEA48888"/>
    <w:lvl w:ilvl="0" w:tplc="2EB6729E">
      <w:start w:val="1"/>
      <w:numFmt w:val="bullet"/>
      <w:lvlText w:val="-"/>
      <w:lvlJc w:val="left"/>
      <w:pPr>
        <w:ind w:left="1440" w:hanging="360"/>
      </w:pPr>
      <w:rPr>
        <w:rFonts w:ascii="Calibri" w:eastAsia="Calibri" w:hAnsi="Calibri" w:cstheme="minorHAns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61844C89"/>
    <w:multiLevelType w:val="multilevel"/>
    <w:tmpl w:val="0E88B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6F5FCC"/>
    <w:multiLevelType w:val="multilevel"/>
    <w:tmpl w:val="E2D6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E51115"/>
    <w:multiLevelType w:val="hybridMultilevel"/>
    <w:tmpl w:val="290E8578"/>
    <w:lvl w:ilvl="0" w:tplc="0F629080">
      <w:start w:val="73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DE83C44"/>
    <w:multiLevelType w:val="multilevel"/>
    <w:tmpl w:val="8DB6E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31278B"/>
    <w:multiLevelType w:val="multilevel"/>
    <w:tmpl w:val="90F0E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0F7C53"/>
    <w:multiLevelType w:val="multilevel"/>
    <w:tmpl w:val="B978C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1D0FA2"/>
    <w:multiLevelType w:val="multilevel"/>
    <w:tmpl w:val="C32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8D2744"/>
    <w:multiLevelType w:val="multilevel"/>
    <w:tmpl w:val="364C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9E0A9A"/>
    <w:multiLevelType w:val="multilevel"/>
    <w:tmpl w:val="E4C4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3527019">
    <w:abstractNumId w:val="2"/>
  </w:num>
  <w:num w:numId="2" w16cid:durableId="1982537457">
    <w:abstractNumId w:val="5"/>
  </w:num>
  <w:num w:numId="3" w16cid:durableId="1497724790">
    <w:abstractNumId w:val="18"/>
  </w:num>
  <w:num w:numId="4" w16cid:durableId="194117942">
    <w:abstractNumId w:val="14"/>
  </w:num>
  <w:num w:numId="5" w16cid:durableId="1227759175">
    <w:abstractNumId w:val="11"/>
  </w:num>
  <w:num w:numId="6" w16cid:durableId="1242181937">
    <w:abstractNumId w:val="16"/>
  </w:num>
  <w:num w:numId="7" w16cid:durableId="1924365914">
    <w:abstractNumId w:val="13"/>
  </w:num>
  <w:num w:numId="8" w16cid:durableId="100347250">
    <w:abstractNumId w:val="0"/>
  </w:num>
  <w:num w:numId="9" w16cid:durableId="490878544">
    <w:abstractNumId w:val="21"/>
  </w:num>
  <w:num w:numId="10" w16cid:durableId="1759061202">
    <w:abstractNumId w:val="22"/>
  </w:num>
  <w:num w:numId="11" w16cid:durableId="1396735324">
    <w:abstractNumId w:val="8"/>
  </w:num>
  <w:num w:numId="12" w16cid:durableId="688222348">
    <w:abstractNumId w:val="3"/>
  </w:num>
  <w:num w:numId="13" w16cid:durableId="1488859372">
    <w:abstractNumId w:val="6"/>
  </w:num>
  <w:num w:numId="14" w16cid:durableId="1695686469">
    <w:abstractNumId w:val="15"/>
  </w:num>
  <w:num w:numId="15" w16cid:durableId="2144469406">
    <w:abstractNumId w:val="9"/>
  </w:num>
  <w:num w:numId="16" w16cid:durableId="1658070427">
    <w:abstractNumId w:val="20"/>
  </w:num>
  <w:num w:numId="17" w16cid:durableId="1208377785">
    <w:abstractNumId w:val="4"/>
  </w:num>
  <w:num w:numId="18" w16cid:durableId="1856528620">
    <w:abstractNumId w:val="12"/>
  </w:num>
  <w:num w:numId="19" w16cid:durableId="1454978974">
    <w:abstractNumId w:val="17"/>
  </w:num>
  <w:num w:numId="20" w16cid:durableId="1098478421">
    <w:abstractNumId w:val="10"/>
  </w:num>
  <w:num w:numId="21" w16cid:durableId="570652169">
    <w:abstractNumId w:val="19"/>
  </w:num>
  <w:num w:numId="22" w16cid:durableId="930504855">
    <w:abstractNumId w:val="23"/>
  </w:num>
  <w:num w:numId="23" w16cid:durableId="1909606894">
    <w:abstractNumId w:val="7"/>
  </w:num>
  <w:num w:numId="24" w16cid:durableId="177944886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126D9"/>
    <w:rsid w:val="00015A0A"/>
    <w:rsid w:val="00017A47"/>
    <w:rsid w:val="00020C94"/>
    <w:rsid w:val="00022DEE"/>
    <w:rsid w:val="00026C34"/>
    <w:rsid w:val="00034DC2"/>
    <w:rsid w:val="000627B6"/>
    <w:rsid w:val="000678EF"/>
    <w:rsid w:val="000747FC"/>
    <w:rsid w:val="000800BD"/>
    <w:rsid w:val="00082AD8"/>
    <w:rsid w:val="00086955"/>
    <w:rsid w:val="0009487D"/>
    <w:rsid w:val="000A1F75"/>
    <w:rsid w:val="000A3475"/>
    <w:rsid w:val="000A7469"/>
    <w:rsid w:val="000A7C84"/>
    <w:rsid w:val="000C2AEF"/>
    <w:rsid w:val="000C4677"/>
    <w:rsid w:val="000F6CEB"/>
    <w:rsid w:val="000F748B"/>
    <w:rsid w:val="001218C9"/>
    <w:rsid w:val="0014444D"/>
    <w:rsid w:val="00153658"/>
    <w:rsid w:val="0015597E"/>
    <w:rsid w:val="00170893"/>
    <w:rsid w:val="00173327"/>
    <w:rsid w:val="00181F6F"/>
    <w:rsid w:val="00190F33"/>
    <w:rsid w:val="0019515E"/>
    <w:rsid w:val="001A2526"/>
    <w:rsid w:val="001D2DDD"/>
    <w:rsid w:val="001D3176"/>
    <w:rsid w:val="001D6E0F"/>
    <w:rsid w:val="001E3FED"/>
    <w:rsid w:val="001F7516"/>
    <w:rsid w:val="00201309"/>
    <w:rsid w:val="00201839"/>
    <w:rsid w:val="002148FA"/>
    <w:rsid w:val="002302FE"/>
    <w:rsid w:val="00231B0E"/>
    <w:rsid w:val="00236F56"/>
    <w:rsid w:val="00242102"/>
    <w:rsid w:val="002665B0"/>
    <w:rsid w:val="002677AA"/>
    <w:rsid w:val="00273866"/>
    <w:rsid w:val="00287313"/>
    <w:rsid w:val="002A6EF9"/>
    <w:rsid w:val="002B66C8"/>
    <w:rsid w:val="002B77A7"/>
    <w:rsid w:val="002D5D09"/>
    <w:rsid w:val="002D5DEE"/>
    <w:rsid w:val="002E07B3"/>
    <w:rsid w:val="002E6AF9"/>
    <w:rsid w:val="002F1EAC"/>
    <w:rsid w:val="003018FB"/>
    <w:rsid w:val="0031361B"/>
    <w:rsid w:val="00316A7E"/>
    <w:rsid w:val="00317869"/>
    <w:rsid w:val="00332889"/>
    <w:rsid w:val="003379C7"/>
    <w:rsid w:val="00346CAD"/>
    <w:rsid w:val="003517AF"/>
    <w:rsid w:val="003555D3"/>
    <w:rsid w:val="00376F7F"/>
    <w:rsid w:val="0038051B"/>
    <w:rsid w:val="00386E0F"/>
    <w:rsid w:val="00390EF0"/>
    <w:rsid w:val="003A084E"/>
    <w:rsid w:val="003C7FF2"/>
    <w:rsid w:val="003D10F3"/>
    <w:rsid w:val="003D18EA"/>
    <w:rsid w:val="003D5701"/>
    <w:rsid w:val="003D62D5"/>
    <w:rsid w:val="003E141C"/>
    <w:rsid w:val="003E2580"/>
    <w:rsid w:val="004444BD"/>
    <w:rsid w:val="00467355"/>
    <w:rsid w:val="00481E19"/>
    <w:rsid w:val="0049418B"/>
    <w:rsid w:val="00494B62"/>
    <w:rsid w:val="00494CC8"/>
    <w:rsid w:val="00497E26"/>
    <w:rsid w:val="004A248B"/>
    <w:rsid w:val="004A3F71"/>
    <w:rsid w:val="004A72D1"/>
    <w:rsid w:val="004B6CD5"/>
    <w:rsid w:val="004E4333"/>
    <w:rsid w:val="00502993"/>
    <w:rsid w:val="00502E71"/>
    <w:rsid w:val="00507AEE"/>
    <w:rsid w:val="00517A83"/>
    <w:rsid w:val="00524617"/>
    <w:rsid w:val="00525FE4"/>
    <w:rsid w:val="005265AC"/>
    <w:rsid w:val="00530D5C"/>
    <w:rsid w:val="00537383"/>
    <w:rsid w:val="0054058F"/>
    <w:rsid w:val="00541B40"/>
    <w:rsid w:val="00554311"/>
    <w:rsid w:val="005714A3"/>
    <w:rsid w:val="00574544"/>
    <w:rsid w:val="0058247B"/>
    <w:rsid w:val="00583D2C"/>
    <w:rsid w:val="005B4E4E"/>
    <w:rsid w:val="005B582C"/>
    <w:rsid w:val="005C7BB1"/>
    <w:rsid w:val="005D71F3"/>
    <w:rsid w:val="005E2763"/>
    <w:rsid w:val="005E3F27"/>
    <w:rsid w:val="005F0B5E"/>
    <w:rsid w:val="00605121"/>
    <w:rsid w:val="00627729"/>
    <w:rsid w:val="00645177"/>
    <w:rsid w:val="006520D5"/>
    <w:rsid w:val="00656B28"/>
    <w:rsid w:val="0066490E"/>
    <w:rsid w:val="0066693F"/>
    <w:rsid w:val="006714B6"/>
    <w:rsid w:val="006759C0"/>
    <w:rsid w:val="00697CCA"/>
    <w:rsid w:val="006A332A"/>
    <w:rsid w:val="006B2698"/>
    <w:rsid w:val="006C5FC9"/>
    <w:rsid w:val="006D7C1F"/>
    <w:rsid w:val="006E1289"/>
    <w:rsid w:val="006F210E"/>
    <w:rsid w:val="006F5E19"/>
    <w:rsid w:val="00705B52"/>
    <w:rsid w:val="007066E3"/>
    <w:rsid w:val="00706A36"/>
    <w:rsid w:val="00710033"/>
    <w:rsid w:val="00734398"/>
    <w:rsid w:val="00735008"/>
    <w:rsid w:val="00735463"/>
    <w:rsid w:val="00746967"/>
    <w:rsid w:val="0075139B"/>
    <w:rsid w:val="0075208C"/>
    <w:rsid w:val="00752E53"/>
    <w:rsid w:val="00757629"/>
    <w:rsid w:val="007757D6"/>
    <w:rsid w:val="007800BE"/>
    <w:rsid w:val="00787EBC"/>
    <w:rsid w:val="0079277C"/>
    <w:rsid w:val="0079549F"/>
    <w:rsid w:val="007C2246"/>
    <w:rsid w:val="007C4DD0"/>
    <w:rsid w:val="007C7B21"/>
    <w:rsid w:val="007E1ECB"/>
    <w:rsid w:val="007F04A3"/>
    <w:rsid w:val="008016E3"/>
    <w:rsid w:val="00806643"/>
    <w:rsid w:val="00810954"/>
    <w:rsid w:val="008111D9"/>
    <w:rsid w:val="008426EA"/>
    <w:rsid w:val="008640EF"/>
    <w:rsid w:val="00875F46"/>
    <w:rsid w:val="0087707D"/>
    <w:rsid w:val="0088065B"/>
    <w:rsid w:val="008910E1"/>
    <w:rsid w:val="00894D34"/>
    <w:rsid w:val="008A6468"/>
    <w:rsid w:val="008B18CF"/>
    <w:rsid w:val="008D0E15"/>
    <w:rsid w:val="008F0EC8"/>
    <w:rsid w:val="008F6444"/>
    <w:rsid w:val="00903D9B"/>
    <w:rsid w:val="0090744E"/>
    <w:rsid w:val="00912182"/>
    <w:rsid w:val="009266C7"/>
    <w:rsid w:val="00931B81"/>
    <w:rsid w:val="00933491"/>
    <w:rsid w:val="00933E6C"/>
    <w:rsid w:val="009345A5"/>
    <w:rsid w:val="00936C52"/>
    <w:rsid w:val="00937723"/>
    <w:rsid w:val="009462AD"/>
    <w:rsid w:val="00960D8F"/>
    <w:rsid w:val="0096683D"/>
    <w:rsid w:val="00967EA3"/>
    <w:rsid w:val="00980CF4"/>
    <w:rsid w:val="0099185E"/>
    <w:rsid w:val="009953D5"/>
    <w:rsid w:val="009A0116"/>
    <w:rsid w:val="009B212D"/>
    <w:rsid w:val="009B6766"/>
    <w:rsid w:val="009C238F"/>
    <w:rsid w:val="009C5649"/>
    <w:rsid w:val="009C6BC1"/>
    <w:rsid w:val="009D0390"/>
    <w:rsid w:val="009D24C2"/>
    <w:rsid w:val="009D4E1C"/>
    <w:rsid w:val="009E6ED7"/>
    <w:rsid w:val="009F0DE3"/>
    <w:rsid w:val="009F35FA"/>
    <w:rsid w:val="00A06A0B"/>
    <w:rsid w:val="00A06C8C"/>
    <w:rsid w:val="00A06C91"/>
    <w:rsid w:val="00A25B57"/>
    <w:rsid w:val="00A25FB3"/>
    <w:rsid w:val="00A36EF4"/>
    <w:rsid w:val="00A4287A"/>
    <w:rsid w:val="00A62438"/>
    <w:rsid w:val="00A723F0"/>
    <w:rsid w:val="00A914CF"/>
    <w:rsid w:val="00A9440C"/>
    <w:rsid w:val="00AA30BE"/>
    <w:rsid w:val="00AA6B69"/>
    <w:rsid w:val="00AC04B3"/>
    <w:rsid w:val="00AC316D"/>
    <w:rsid w:val="00AC6ED4"/>
    <w:rsid w:val="00AE26DC"/>
    <w:rsid w:val="00AE5DB1"/>
    <w:rsid w:val="00AF1D7B"/>
    <w:rsid w:val="00B131A0"/>
    <w:rsid w:val="00B135B6"/>
    <w:rsid w:val="00B137AD"/>
    <w:rsid w:val="00B15724"/>
    <w:rsid w:val="00B2089B"/>
    <w:rsid w:val="00B2243A"/>
    <w:rsid w:val="00B268F8"/>
    <w:rsid w:val="00B566BF"/>
    <w:rsid w:val="00B818E1"/>
    <w:rsid w:val="00B936D8"/>
    <w:rsid w:val="00B97CB7"/>
    <w:rsid w:val="00BC0EF0"/>
    <w:rsid w:val="00BD2CC9"/>
    <w:rsid w:val="00BE33AE"/>
    <w:rsid w:val="00BE50B4"/>
    <w:rsid w:val="00C1462C"/>
    <w:rsid w:val="00C211A4"/>
    <w:rsid w:val="00C23C9F"/>
    <w:rsid w:val="00C302F7"/>
    <w:rsid w:val="00C32A59"/>
    <w:rsid w:val="00C5141B"/>
    <w:rsid w:val="00C52CD0"/>
    <w:rsid w:val="00C575BC"/>
    <w:rsid w:val="00C625AD"/>
    <w:rsid w:val="00C71B7B"/>
    <w:rsid w:val="00C7475B"/>
    <w:rsid w:val="00C83A10"/>
    <w:rsid w:val="00C845D2"/>
    <w:rsid w:val="00C9447B"/>
    <w:rsid w:val="00C948B5"/>
    <w:rsid w:val="00C95F97"/>
    <w:rsid w:val="00CA25ED"/>
    <w:rsid w:val="00CA7AC6"/>
    <w:rsid w:val="00CB6089"/>
    <w:rsid w:val="00CB7EF1"/>
    <w:rsid w:val="00CC2BBA"/>
    <w:rsid w:val="00CC4CA2"/>
    <w:rsid w:val="00CD0ADA"/>
    <w:rsid w:val="00CD1ED5"/>
    <w:rsid w:val="00CD74F7"/>
    <w:rsid w:val="00CE14E4"/>
    <w:rsid w:val="00CE228D"/>
    <w:rsid w:val="00CE3388"/>
    <w:rsid w:val="00CF2492"/>
    <w:rsid w:val="00CF7E3B"/>
    <w:rsid w:val="00D001D5"/>
    <w:rsid w:val="00D040C2"/>
    <w:rsid w:val="00D22165"/>
    <w:rsid w:val="00D3261C"/>
    <w:rsid w:val="00D3651C"/>
    <w:rsid w:val="00D47F27"/>
    <w:rsid w:val="00D503EF"/>
    <w:rsid w:val="00D571EE"/>
    <w:rsid w:val="00D670CE"/>
    <w:rsid w:val="00D67534"/>
    <w:rsid w:val="00D67E0B"/>
    <w:rsid w:val="00D773D0"/>
    <w:rsid w:val="00D7788F"/>
    <w:rsid w:val="00D822A3"/>
    <w:rsid w:val="00D95099"/>
    <w:rsid w:val="00DA039C"/>
    <w:rsid w:val="00DA2860"/>
    <w:rsid w:val="00DB3FCB"/>
    <w:rsid w:val="00DC32C2"/>
    <w:rsid w:val="00DC58A6"/>
    <w:rsid w:val="00DC7027"/>
    <w:rsid w:val="00E01F28"/>
    <w:rsid w:val="00E20F49"/>
    <w:rsid w:val="00E31768"/>
    <w:rsid w:val="00E42C64"/>
    <w:rsid w:val="00E4521E"/>
    <w:rsid w:val="00E5566B"/>
    <w:rsid w:val="00E55E55"/>
    <w:rsid w:val="00E61316"/>
    <w:rsid w:val="00E61DE7"/>
    <w:rsid w:val="00E64A7F"/>
    <w:rsid w:val="00E86039"/>
    <w:rsid w:val="00E96952"/>
    <w:rsid w:val="00EA161A"/>
    <w:rsid w:val="00EA70AE"/>
    <w:rsid w:val="00EB3B17"/>
    <w:rsid w:val="00EB448B"/>
    <w:rsid w:val="00EC0417"/>
    <w:rsid w:val="00EC2DAE"/>
    <w:rsid w:val="00EC42B4"/>
    <w:rsid w:val="00EC618B"/>
    <w:rsid w:val="00ED34F7"/>
    <w:rsid w:val="00EF0088"/>
    <w:rsid w:val="00F00448"/>
    <w:rsid w:val="00F02D71"/>
    <w:rsid w:val="00F032C0"/>
    <w:rsid w:val="00F07223"/>
    <w:rsid w:val="00F17846"/>
    <w:rsid w:val="00F20513"/>
    <w:rsid w:val="00F224EB"/>
    <w:rsid w:val="00F409DF"/>
    <w:rsid w:val="00F441C0"/>
    <w:rsid w:val="00F505DD"/>
    <w:rsid w:val="00F5253C"/>
    <w:rsid w:val="00F5733E"/>
    <w:rsid w:val="00F610BC"/>
    <w:rsid w:val="00F63EC6"/>
    <w:rsid w:val="00F658DC"/>
    <w:rsid w:val="00F702B7"/>
    <w:rsid w:val="00F9024E"/>
    <w:rsid w:val="00FB5563"/>
    <w:rsid w:val="00FB63FF"/>
    <w:rsid w:val="00FB6BFD"/>
    <w:rsid w:val="00FC132D"/>
    <w:rsid w:val="00FC4283"/>
    <w:rsid w:val="00FD35DA"/>
    <w:rsid w:val="00FE3C23"/>
    <w:rsid w:val="00FF30CA"/>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11A2CAA9-1143-4C67-BB5F-09064B57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34"/>
    <w:qFormat/>
  </w:style>
  <w:style w:type="paragraph" w:customStyle="1" w:styleId="TableParagraph">
    <w:name w:val="Table Paragraph"/>
    <w:basedOn w:val="Normln"/>
    <w:uiPriority w:val="1"/>
  </w:style>
  <w:style w:type="paragraph" w:styleId="Zhlav">
    <w:name w:val="header"/>
    <w:basedOn w:val="Zpat"/>
    <w:link w:val="ZhlavChar"/>
    <w:unhideWhenUsed/>
    <w:rsid w:val="00AE26DC"/>
    <w:pPr>
      <w:jc w:val="right"/>
    </w:pPr>
    <w:rPr>
      <w:sz w:val="10"/>
    </w:rPr>
  </w:style>
  <w:style w:type="character" w:customStyle="1" w:styleId="ZhlavChar">
    <w:name w:val="Záhlaví Char"/>
    <w:basedOn w:val="Standardnpsmoodstavce"/>
    <w:link w:val="Zhlav"/>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 w:type="character" w:styleId="Odkaznakoment">
    <w:name w:val="annotation reference"/>
    <w:basedOn w:val="Standardnpsmoodstavce"/>
    <w:uiPriority w:val="99"/>
    <w:semiHidden/>
    <w:unhideWhenUsed/>
    <w:rsid w:val="00FB63FF"/>
    <w:rPr>
      <w:sz w:val="16"/>
      <w:szCs w:val="16"/>
    </w:rPr>
  </w:style>
  <w:style w:type="paragraph" w:styleId="Textkomente">
    <w:name w:val="annotation text"/>
    <w:basedOn w:val="Normln"/>
    <w:link w:val="TextkomenteChar"/>
    <w:uiPriority w:val="99"/>
    <w:unhideWhenUsed/>
    <w:rsid w:val="00FB63FF"/>
    <w:pPr>
      <w:spacing w:line="240" w:lineRule="auto"/>
    </w:pPr>
    <w:rPr>
      <w:szCs w:val="20"/>
    </w:rPr>
  </w:style>
  <w:style w:type="character" w:customStyle="1" w:styleId="TextkomenteChar">
    <w:name w:val="Text komentáře Char"/>
    <w:basedOn w:val="Standardnpsmoodstavce"/>
    <w:link w:val="Textkomente"/>
    <w:uiPriority w:val="99"/>
    <w:rsid w:val="00FB63FF"/>
    <w:rPr>
      <w:rFonts w:ascii="Crabath Text Light" w:eastAsia="Times New Roman" w:hAnsi="Crabath Text Light" w:cs="Times New Roman"/>
      <w:noProof/>
      <w:sz w:val="20"/>
      <w:szCs w:val="20"/>
      <w:lang w:val="cs-CZ"/>
    </w:rPr>
  </w:style>
  <w:style w:type="paragraph" w:styleId="Pedmtkomente">
    <w:name w:val="annotation subject"/>
    <w:basedOn w:val="Textkomente"/>
    <w:next w:val="Textkomente"/>
    <w:link w:val="PedmtkomenteChar"/>
    <w:uiPriority w:val="99"/>
    <w:semiHidden/>
    <w:unhideWhenUsed/>
    <w:rsid w:val="00FB63FF"/>
    <w:rPr>
      <w:b/>
      <w:bCs/>
    </w:rPr>
  </w:style>
  <w:style w:type="character" w:customStyle="1" w:styleId="PedmtkomenteChar">
    <w:name w:val="Předmět komentáře Char"/>
    <w:basedOn w:val="TextkomenteChar"/>
    <w:link w:val="Pedmtkomente"/>
    <w:uiPriority w:val="99"/>
    <w:semiHidden/>
    <w:rsid w:val="00FB63FF"/>
    <w:rPr>
      <w:rFonts w:ascii="Crabath Text Light" w:eastAsia="Times New Roman" w:hAnsi="Crabath Text Light" w:cs="Times New Roman"/>
      <w:b/>
      <w:bCs/>
      <w:noProof/>
      <w:sz w:val="20"/>
      <w:szCs w:val="20"/>
      <w:lang w:val="cs-CZ"/>
    </w:rPr>
  </w:style>
  <w:style w:type="paragraph" w:styleId="Revize">
    <w:name w:val="Revision"/>
    <w:hidden/>
    <w:uiPriority w:val="99"/>
    <w:semiHidden/>
    <w:rsid w:val="00960D8F"/>
    <w:pPr>
      <w:spacing w:after="0" w:line="240" w:lineRule="auto"/>
    </w:pPr>
    <w:rPr>
      <w:rFonts w:ascii="Crabath Text Light" w:eastAsia="Times New Roman" w:hAnsi="Crabath Text Light" w:cs="Times New Roman"/>
      <w:noProof/>
      <w:sz w:val="20"/>
      <w:szCs w:val="24"/>
      <w:lang w:val="cs-CZ"/>
    </w:rPr>
  </w:style>
  <w:style w:type="paragraph" w:customStyle="1" w:styleId="Text">
    <w:name w:val="Text"/>
    <w:basedOn w:val="Normln"/>
    <w:link w:val="TextChar"/>
    <w:rsid w:val="00645177"/>
    <w:pPr>
      <w:spacing w:after="0" w:line="240" w:lineRule="auto"/>
      <w:ind w:left="1021"/>
    </w:pPr>
    <w:rPr>
      <w:rFonts w:ascii="Arial" w:hAnsi="Arial"/>
      <w:noProof w:val="0"/>
      <w:sz w:val="22"/>
      <w:lang w:eastAsia="cs-CZ"/>
    </w:rPr>
  </w:style>
  <w:style w:type="character" w:customStyle="1" w:styleId="TextChar">
    <w:name w:val="Text Char"/>
    <w:basedOn w:val="Standardnpsmoodstavce"/>
    <w:link w:val="Text"/>
    <w:rsid w:val="00645177"/>
    <w:rPr>
      <w:rFonts w:ascii="Arial" w:eastAsia="Times New Roman" w:hAnsi="Arial" w:cs="Times New Roman"/>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09AB93F5BD431E9085C083531F4A7D"/>
        <w:category>
          <w:name w:val="Obecné"/>
          <w:gallery w:val="placeholder"/>
        </w:category>
        <w:types>
          <w:type w:val="bbPlcHdr"/>
        </w:types>
        <w:behaviors>
          <w:behavior w:val="content"/>
        </w:behaviors>
        <w:guid w:val="{D417EFBC-4C5A-409F-A5ED-B6BF68FD3896}"/>
      </w:docPartPr>
      <w:docPartBody>
        <w:p w:rsidR="002B488C" w:rsidRDefault="00FA7955" w:rsidP="00FA7955">
          <w:pPr>
            <w:pStyle w:val="5009AB93F5BD431E9085C083531F4A7D"/>
          </w:pPr>
          <w:r w:rsidRPr="00B95CE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altName w:val="MS Gothic"/>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MS UI Gothic"/>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22DEE"/>
    <w:rsid w:val="00044F14"/>
    <w:rsid w:val="000E7068"/>
    <w:rsid w:val="00201309"/>
    <w:rsid w:val="00201839"/>
    <w:rsid w:val="002B488C"/>
    <w:rsid w:val="00346CAD"/>
    <w:rsid w:val="00502993"/>
    <w:rsid w:val="0054472F"/>
    <w:rsid w:val="005568C7"/>
    <w:rsid w:val="005B33EE"/>
    <w:rsid w:val="006714B6"/>
    <w:rsid w:val="006E094E"/>
    <w:rsid w:val="0075208C"/>
    <w:rsid w:val="007A31ED"/>
    <w:rsid w:val="007A5AD0"/>
    <w:rsid w:val="007C2246"/>
    <w:rsid w:val="008B18CF"/>
    <w:rsid w:val="009B6766"/>
    <w:rsid w:val="009C5649"/>
    <w:rsid w:val="009E6ED7"/>
    <w:rsid w:val="00A066F8"/>
    <w:rsid w:val="00AC1BF7"/>
    <w:rsid w:val="00AD4093"/>
    <w:rsid w:val="00C56EF9"/>
    <w:rsid w:val="00D421BA"/>
    <w:rsid w:val="00EF258D"/>
    <w:rsid w:val="00F10C64"/>
    <w:rsid w:val="00FA7955"/>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7955"/>
    <w:rPr>
      <w:color w:val="808080"/>
    </w:rPr>
  </w:style>
  <w:style w:type="paragraph" w:customStyle="1" w:styleId="5009AB93F5BD431E9085C083531F4A7D">
    <w:name w:val="5009AB93F5BD431E9085C083531F4A7D"/>
    <w:rsid w:val="00FA795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5eecc4-e1d5-40fc-92b0-559f3aaa78f2" xsi:nil="true"/>
    <lcf76f155ced4ddcb4097134ff3c332f xmlns="8376ce94-bbda-4631-994f-63c87802257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DBAE3943A98D143A297B1D4C0A913BF" ma:contentTypeVersion="15" ma:contentTypeDescription="Vytvoří nový dokument" ma:contentTypeScope="" ma:versionID="619b78bb625eda768328a1e4a4b46339">
  <xsd:schema xmlns:xsd="http://www.w3.org/2001/XMLSchema" xmlns:xs="http://www.w3.org/2001/XMLSchema" xmlns:p="http://schemas.microsoft.com/office/2006/metadata/properties" xmlns:ns2="8376ce94-bbda-4631-994f-63c87802257d" xmlns:ns3="1a5eecc4-e1d5-40fc-92b0-559f3aaa78f2" targetNamespace="http://schemas.microsoft.com/office/2006/metadata/properties" ma:root="true" ma:fieldsID="e027dd164f6bf6cc6723361ae883bfc3" ns2:_="" ns3:_="">
    <xsd:import namespace="8376ce94-bbda-4631-994f-63c87802257d"/>
    <xsd:import namespace="1a5eecc4-e1d5-40fc-92b0-559f3aaa78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6ce94-bbda-4631-994f-63c878022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5eecc4-e1d5-40fc-92b0-559f3aaa78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af7a6c-c1f4-45a6-a91e-4b1c3c4bb0b2}" ma:internalName="TaxCatchAll" ma:showField="CatchAllData" ma:web="1a5eecc4-e1d5-40fc-92b0-559f3aaa78f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CFA8D-880D-4260-B675-3D0285478CAE}">
  <ds:schemaRefs>
    <ds:schemaRef ds:uri="http://schemas.microsoft.com/sharepoint/v3/contenttype/forms"/>
  </ds:schemaRefs>
</ds:datastoreItem>
</file>

<file path=customXml/itemProps2.xml><?xml version="1.0" encoding="utf-8"?>
<ds:datastoreItem xmlns:ds="http://schemas.openxmlformats.org/officeDocument/2006/customXml" ds:itemID="{0E07FE86-A2A7-4E39-92FB-DCAA716DDA2F}">
  <ds:schemaRefs>
    <ds:schemaRef ds:uri="http://schemas.microsoft.com/office/2006/metadata/properties"/>
    <ds:schemaRef ds:uri="http://schemas.microsoft.com/office/infopath/2007/PartnerControls"/>
    <ds:schemaRef ds:uri="1a5eecc4-e1d5-40fc-92b0-559f3aaa78f2"/>
    <ds:schemaRef ds:uri="8376ce94-bbda-4631-994f-63c87802257d"/>
  </ds:schemaRefs>
</ds:datastoreItem>
</file>

<file path=customXml/itemProps3.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customXml/itemProps4.xml><?xml version="1.0" encoding="utf-8"?>
<ds:datastoreItem xmlns:ds="http://schemas.openxmlformats.org/officeDocument/2006/customXml" ds:itemID="{695A07DC-5FB3-4D68-AB30-FE5A76C4B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6ce94-bbda-4631-994f-63c87802257d"/>
    <ds:schemaRef ds:uri="1a5eecc4-e1d5-40fc-92b0-559f3aaa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1</TotalTime>
  <Pages>5</Pages>
  <Words>1575</Words>
  <Characters>9295</Characters>
  <Application>Microsoft Office Word</Application>
  <DocSecurity>4</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Mackovičová Kristýna</dc:creator>
  <cp:lastModifiedBy>Mackovičová Kristýna</cp:lastModifiedBy>
  <cp:revision>2</cp:revision>
  <dcterms:created xsi:type="dcterms:W3CDTF">2025-01-30T08:33:00Z</dcterms:created>
  <dcterms:modified xsi:type="dcterms:W3CDTF">2025-01-30T08:33:00Z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0x0101007DBAE3943A98D143A297B1D4C0A913BF</vt:lpwstr>
  </property>
  <property fmtid="{D5CDD505-2E9C-101B-9397-08002B2CF9AE}" pid="3" name="MediaServiceImageTags">
    <vt:lpwstr/>
  </property>
</Properties>
</file>