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230C" w14:textId="6CE08B97" w:rsidR="004555F2" w:rsidRPr="00F547F0" w:rsidRDefault="00F547F0" w:rsidP="009D0104">
      <w:pPr>
        <w:spacing w:after="0"/>
        <w:jc w:val="right"/>
        <w:rPr>
          <w:i/>
          <w:iCs/>
          <w:sz w:val="20"/>
          <w:szCs w:val="20"/>
        </w:rPr>
      </w:pPr>
      <w:r w:rsidRPr="00F547F0">
        <w:rPr>
          <w:i/>
          <w:iCs/>
          <w:sz w:val="20"/>
          <w:szCs w:val="20"/>
        </w:rPr>
        <w:t>Sml. 163/2024</w:t>
      </w:r>
    </w:p>
    <w:p w14:paraId="0B31D6A7" w14:textId="7248AA74" w:rsidR="004555F2" w:rsidRPr="001D436D" w:rsidRDefault="008C63D4" w:rsidP="009D0104">
      <w:pPr>
        <w:spacing w:after="0"/>
        <w:jc w:val="center"/>
        <w:rPr>
          <w:b/>
          <w:bCs/>
          <w:sz w:val="28"/>
          <w:szCs w:val="28"/>
        </w:rPr>
      </w:pPr>
      <w:r w:rsidRPr="001D436D">
        <w:rPr>
          <w:b/>
          <w:bCs/>
          <w:sz w:val="28"/>
          <w:szCs w:val="28"/>
        </w:rPr>
        <w:t xml:space="preserve">Dodatek ke </w:t>
      </w:r>
      <w:r w:rsidR="00F547F0" w:rsidRPr="001D436D">
        <w:rPr>
          <w:b/>
          <w:bCs/>
          <w:sz w:val="28"/>
          <w:szCs w:val="28"/>
        </w:rPr>
        <w:t>S</w:t>
      </w:r>
      <w:r w:rsidRPr="001D436D">
        <w:rPr>
          <w:b/>
          <w:bCs/>
          <w:sz w:val="28"/>
          <w:szCs w:val="28"/>
        </w:rPr>
        <w:t>mlouvě o odborné pomoci</w:t>
      </w:r>
    </w:p>
    <w:p w14:paraId="6BAC4AF7" w14:textId="01E63776" w:rsidR="00F547F0" w:rsidRPr="001D436D" w:rsidRDefault="00F547F0" w:rsidP="009D0104">
      <w:pPr>
        <w:spacing w:after="0"/>
        <w:jc w:val="center"/>
        <w:rPr>
          <w:b/>
          <w:bCs/>
          <w:sz w:val="28"/>
          <w:szCs w:val="28"/>
        </w:rPr>
      </w:pPr>
      <w:r w:rsidRPr="001D436D">
        <w:rPr>
          <w:b/>
          <w:bCs/>
          <w:sz w:val="28"/>
          <w:szCs w:val="28"/>
        </w:rPr>
        <w:t>č. 09/2023 ze dne 1. 9. 2023</w:t>
      </w:r>
    </w:p>
    <w:p w14:paraId="0CB7C406" w14:textId="77777777" w:rsidR="008C63D4" w:rsidRDefault="008C63D4" w:rsidP="008C63D4">
      <w:pPr>
        <w:pStyle w:val="Bezmezer"/>
      </w:pPr>
    </w:p>
    <w:p w14:paraId="24461AFE" w14:textId="77777777" w:rsidR="00F547F0" w:rsidRPr="009D0104" w:rsidRDefault="008C63D4" w:rsidP="009D0104">
      <w:pPr>
        <w:pStyle w:val="Bezmezer"/>
        <w:rPr>
          <w:sz w:val="20"/>
          <w:szCs w:val="20"/>
          <w:u w:val="single"/>
        </w:rPr>
      </w:pPr>
      <w:r w:rsidRPr="009D0104">
        <w:rPr>
          <w:sz w:val="20"/>
          <w:szCs w:val="20"/>
          <w:u w:val="single"/>
        </w:rPr>
        <w:t xml:space="preserve">Dodavatel: </w:t>
      </w:r>
    </w:p>
    <w:p w14:paraId="25B053B4" w14:textId="06271465" w:rsidR="008C63D4" w:rsidRPr="009D0104" w:rsidRDefault="008C63D4" w:rsidP="009D0104">
      <w:pPr>
        <w:pStyle w:val="Bezmezer"/>
        <w:rPr>
          <w:b/>
          <w:bCs/>
          <w:sz w:val="20"/>
          <w:szCs w:val="20"/>
        </w:rPr>
      </w:pPr>
      <w:r w:rsidRPr="009D0104">
        <w:rPr>
          <w:b/>
          <w:bCs/>
          <w:sz w:val="20"/>
          <w:szCs w:val="20"/>
        </w:rPr>
        <w:t>Nechvilková Janka</w:t>
      </w:r>
    </w:p>
    <w:p w14:paraId="59237999" w14:textId="675CE274" w:rsidR="008C63D4" w:rsidRPr="009D0104" w:rsidRDefault="008C63D4" w:rsidP="009D0104">
      <w:pPr>
        <w:pStyle w:val="Bezmezer"/>
        <w:rPr>
          <w:sz w:val="20"/>
          <w:szCs w:val="20"/>
        </w:rPr>
      </w:pPr>
      <w:r w:rsidRPr="009D0104">
        <w:rPr>
          <w:sz w:val="20"/>
          <w:szCs w:val="20"/>
        </w:rPr>
        <w:t>Sídlo firmy : Nová 20, 29001 Poděbrady</w:t>
      </w:r>
    </w:p>
    <w:p w14:paraId="4CC6DBFB" w14:textId="242B8EB8" w:rsidR="008C63D4" w:rsidRPr="009D0104" w:rsidRDefault="008C63D4" w:rsidP="009D0104">
      <w:pPr>
        <w:pStyle w:val="Bezmezer"/>
        <w:rPr>
          <w:sz w:val="20"/>
          <w:szCs w:val="20"/>
        </w:rPr>
      </w:pPr>
      <w:r w:rsidRPr="009D0104">
        <w:rPr>
          <w:sz w:val="20"/>
          <w:szCs w:val="20"/>
        </w:rPr>
        <w:t>IČO: 43741371</w:t>
      </w:r>
    </w:p>
    <w:p w14:paraId="75D6088D" w14:textId="1DE039DD" w:rsidR="008C63D4" w:rsidRPr="009D0104" w:rsidRDefault="008C63D4" w:rsidP="009D0104">
      <w:pPr>
        <w:pStyle w:val="Bezmezer"/>
        <w:rPr>
          <w:sz w:val="20"/>
          <w:szCs w:val="20"/>
        </w:rPr>
      </w:pPr>
      <w:r w:rsidRPr="009D0104">
        <w:rPr>
          <w:sz w:val="20"/>
          <w:szCs w:val="20"/>
        </w:rPr>
        <w:t>Bank.</w:t>
      </w:r>
      <w:r w:rsidR="00F547F0" w:rsidRPr="009D0104">
        <w:rPr>
          <w:sz w:val="20"/>
          <w:szCs w:val="20"/>
        </w:rPr>
        <w:t xml:space="preserve"> </w:t>
      </w:r>
      <w:r w:rsidRPr="009D0104">
        <w:rPr>
          <w:sz w:val="20"/>
          <w:szCs w:val="20"/>
        </w:rPr>
        <w:t>spojení: 177825817/0600</w:t>
      </w:r>
    </w:p>
    <w:p w14:paraId="1E3E4E25" w14:textId="77777777" w:rsidR="008C63D4" w:rsidRPr="009D0104" w:rsidRDefault="008C63D4" w:rsidP="009D0104">
      <w:pPr>
        <w:pStyle w:val="Bezmezer"/>
        <w:rPr>
          <w:sz w:val="20"/>
          <w:szCs w:val="20"/>
        </w:rPr>
      </w:pPr>
    </w:p>
    <w:p w14:paraId="1A45E1DA" w14:textId="4D3BB1F6" w:rsidR="008C63D4" w:rsidRPr="009D0104" w:rsidRDefault="00F547F0" w:rsidP="009D0104">
      <w:pPr>
        <w:pStyle w:val="Bezmezer"/>
        <w:rPr>
          <w:sz w:val="20"/>
          <w:szCs w:val="20"/>
        </w:rPr>
      </w:pPr>
      <w:r w:rsidRPr="009D0104">
        <w:rPr>
          <w:sz w:val="20"/>
          <w:szCs w:val="20"/>
        </w:rPr>
        <w:t>a</w:t>
      </w:r>
    </w:p>
    <w:p w14:paraId="517D797A" w14:textId="77777777" w:rsidR="008C63D4" w:rsidRPr="009D0104" w:rsidRDefault="008C63D4" w:rsidP="009D0104">
      <w:pPr>
        <w:pStyle w:val="Bezmezer"/>
        <w:rPr>
          <w:sz w:val="20"/>
          <w:szCs w:val="20"/>
        </w:rPr>
      </w:pPr>
    </w:p>
    <w:p w14:paraId="2C4C646F" w14:textId="77777777" w:rsidR="00F547F0" w:rsidRPr="009D0104" w:rsidRDefault="008C63D4" w:rsidP="009D0104">
      <w:pPr>
        <w:pStyle w:val="Bezmezer"/>
        <w:rPr>
          <w:sz w:val="20"/>
          <w:szCs w:val="20"/>
          <w:u w:val="single"/>
        </w:rPr>
      </w:pPr>
      <w:r w:rsidRPr="009D0104">
        <w:rPr>
          <w:sz w:val="20"/>
          <w:szCs w:val="20"/>
          <w:u w:val="single"/>
        </w:rPr>
        <w:t xml:space="preserve">Klient: </w:t>
      </w:r>
    </w:p>
    <w:p w14:paraId="4E315FEA" w14:textId="09B5C8AD" w:rsidR="008C63D4" w:rsidRPr="009D0104" w:rsidRDefault="008C63D4" w:rsidP="009D0104">
      <w:pPr>
        <w:pStyle w:val="Bezmezer"/>
        <w:rPr>
          <w:b/>
          <w:bCs/>
          <w:sz w:val="20"/>
          <w:szCs w:val="20"/>
        </w:rPr>
      </w:pPr>
      <w:r w:rsidRPr="009D0104">
        <w:rPr>
          <w:b/>
          <w:bCs/>
          <w:sz w:val="20"/>
          <w:szCs w:val="20"/>
        </w:rPr>
        <w:t>Městské kulturní centrum Poděbrady, p.</w:t>
      </w:r>
      <w:r w:rsidR="00F547F0" w:rsidRPr="009D0104">
        <w:rPr>
          <w:b/>
          <w:bCs/>
          <w:sz w:val="20"/>
          <w:szCs w:val="20"/>
        </w:rPr>
        <w:t xml:space="preserve"> </w:t>
      </w:r>
      <w:r w:rsidRPr="009D0104">
        <w:rPr>
          <w:b/>
          <w:bCs/>
          <w:sz w:val="20"/>
          <w:szCs w:val="20"/>
        </w:rPr>
        <w:t>o.</w:t>
      </w:r>
    </w:p>
    <w:p w14:paraId="69715854" w14:textId="1EC1F382" w:rsidR="008C63D4" w:rsidRPr="009D0104" w:rsidRDefault="008C63D4" w:rsidP="009D0104">
      <w:pPr>
        <w:pStyle w:val="Bezmezer"/>
        <w:rPr>
          <w:sz w:val="20"/>
          <w:szCs w:val="20"/>
        </w:rPr>
      </w:pPr>
      <w:r w:rsidRPr="009D0104">
        <w:rPr>
          <w:sz w:val="20"/>
          <w:szCs w:val="20"/>
        </w:rPr>
        <w:t>Sídlo: Jiřího náměstí 1/8, 29001 Poděbrady</w:t>
      </w:r>
    </w:p>
    <w:p w14:paraId="63AE25C8" w14:textId="2A35C0FA" w:rsidR="008C63D4" w:rsidRPr="009D0104" w:rsidRDefault="008C63D4" w:rsidP="009D0104">
      <w:pPr>
        <w:pStyle w:val="Bezmezer"/>
        <w:rPr>
          <w:sz w:val="20"/>
          <w:szCs w:val="20"/>
        </w:rPr>
      </w:pPr>
      <w:r w:rsidRPr="009D0104">
        <w:rPr>
          <w:sz w:val="20"/>
          <w:szCs w:val="20"/>
        </w:rPr>
        <w:t>Zastoupen: Ing. Lucie Kurková, ředitelka</w:t>
      </w:r>
    </w:p>
    <w:p w14:paraId="068BDD38" w14:textId="4A1FB995" w:rsidR="008C63D4" w:rsidRPr="009D0104" w:rsidRDefault="008C63D4" w:rsidP="009D0104">
      <w:pPr>
        <w:pStyle w:val="Bezmezer"/>
        <w:rPr>
          <w:sz w:val="20"/>
          <w:szCs w:val="20"/>
        </w:rPr>
      </w:pPr>
      <w:r w:rsidRPr="009D0104">
        <w:rPr>
          <w:sz w:val="20"/>
          <w:szCs w:val="20"/>
        </w:rPr>
        <w:t>IČO: 19509928</w:t>
      </w:r>
    </w:p>
    <w:p w14:paraId="5507D70F" w14:textId="77777777" w:rsidR="008C63D4" w:rsidRPr="009D0104" w:rsidRDefault="008C63D4" w:rsidP="009D0104">
      <w:pPr>
        <w:pStyle w:val="Bezmezer"/>
        <w:rPr>
          <w:sz w:val="20"/>
          <w:szCs w:val="20"/>
        </w:rPr>
      </w:pPr>
    </w:p>
    <w:p w14:paraId="023FA46E" w14:textId="77777777" w:rsidR="008C63D4" w:rsidRPr="009D0104" w:rsidRDefault="008C63D4" w:rsidP="009D0104">
      <w:pPr>
        <w:pStyle w:val="Bezmezer"/>
        <w:rPr>
          <w:sz w:val="20"/>
          <w:szCs w:val="20"/>
        </w:rPr>
      </w:pPr>
    </w:p>
    <w:p w14:paraId="64A97DC6" w14:textId="3D95DE3C" w:rsidR="008C63D4" w:rsidRPr="009D0104" w:rsidRDefault="008C63D4" w:rsidP="009D0104">
      <w:pPr>
        <w:pStyle w:val="Bezmezer"/>
        <w:jc w:val="center"/>
        <w:rPr>
          <w:sz w:val="20"/>
          <w:szCs w:val="20"/>
        </w:rPr>
      </w:pPr>
      <w:r w:rsidRPr="009D0104">
        <w:rPr>
          <w:sz w:val="20"/>
          <w:szCs w:val="20"/>
        </w:rPr>
        <w:t xml:space="preserve">Uzavírají tento dodatek ke smlouvě </w:t>
      </w:r>
      <w:r w:rsidR="00F547F0" w:rsidRPr="009D0104">
        <w:rPr>
          <w:sz w:val="20"/>
          <w:szCs w:val="20"/>
        </w:rPr>
        <w:t xml:space="preserve">č. 09/2023 </w:t>
      </w:r>
      <w:r w:rsidR="004910A3" w:rsidRPr="009D0104">
        <w:rPr>
          <w:sz w:val="20"/>
          <w:szCs w:val="20"/>
        </w:rPr>
        <w:t>uzavřené dne 1.9.2023.</w:t>
      </w:r>
    </w:p>
    <w:p w14:paraId="727FF9DE" w14:textId="77777777" w:rsidR="004910A3" w:rsidRPr="009D0104" w:rsidRDefault="004910A3" w:rsidP="009D0104">
      <w:pPr>
        <w:pStyle w:val="Bezmezer"/>
        <w:rPr>
          <w:sz w:val="20"/>
          <w:szCs w:val="20"/>
        </w:rPr>
      </w:pPr>
    </w:p>
    <w:p w14:paraId="1702394C" w14:textId="0809B883" w:rsidR="00056142" w:rsidRPr="009D0104" w:rsidRDefault="00F547F0" w:rsidP="009D0104">
      <w:pPr>
        <w:pStyle w:val="Bezmezer"/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9D0104">
        <w:rPr>
          <w:b/>
          <w:bCs/>
          <w:sz w:val="20"/>
          <w:szCs w:val="20"/>
        </w:rPr>
        <w:t>Předmět dodatku</w:t>
      </w:r>
      <w:r w:rsidR="00056142" w:rsidRPr="009D0104">
        <w:rPr>
          <w:b/>
          <w:bCs/>
          <w:sz w:val="20"/>
          <w:szCs w:val="20"/>
        </w:rPr>
        <w:t xml:space="preserve"> smlouvy</w:t>
      </w:r>
    </w:p>
    <w:p w14:paraId="061C7FE7" w14:textId="05A419C6" w:rsidR="00056142" w:rsidRPr="009D0104" w:rsidRDefault="00056142" w:rsidP="009D0104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9D0104">
        <w:rPr>
          <w:sz w:val="20"/>
          <w:szCs w:val="20"/>
        </w:rPr>
        <w:t xml:space="preserve">Předmětem dodatku smlouvy je </w:t>
      </w:r>
      <w:r w:rsidR="003E3568" w:rsidRPr="009D0104">
        <w:rPr>
          <w:sz w:val="20"/>
          <w:szCs w:val="20"/>
        </w:rPr>
        <w:t xml:space="preserve">rozšíření pracovních povinností o agendu spojenou s registrem smluv a </w:t>
      </w:r>
      <w:r w:rsidRPr="009D0104">
        <w:rPr>
          <w:sz w:val="20"/>
          <w:szCs w:val="20"/>
        </w:rPr>
        <w:t xml:space="preserve">navýšení objemu zpracovávané agendy a povinností vyplývajících ze smlouvy. </w:t>
      </w:r>
    </w:p>
    <w:p w14:paraId="6D5F2D77" w14:textId="77777777" w:rsidR="00056142" w:rsidRPr="009D0104" w:rsidRDefault="00056142" w:rsidP="009D0104">
      <w:pPr>
        <w:pStyle w:val="Bezmezer"/>
        <w:ind w:left="1080"/>
        <w:jc w:val="both"/>
        <w:rPr>
          <w:sz w:val="20"/>
          <w:szCs w:val="20"/>
        </w:rPr>
      </w:pPr>
    </w:p>
    <w:p w14:paraId="70AF5A7C" w14:textId="390C82A9" w:rsidR="00056142" w:rsidRPr="009D0104" w:rsidRDefault="00056142" w:rsidP="009D0104">
      <w:pPr>
        <w:pStyle w:val="Bezmezer"/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9D0104">
        <w:rPr>
          <w:b/>
          <w:bCs/>
          <w:sz w:val="20"/>
          <w:szCs w:val="20"/>
        </w:rPr>
        <w:t>Cena</w:t>
      </w:r>
      <w:r w:rsidR="003E3568" w:rsidRPr="009D0104">
        <w:rPr>
          <w:b/>
          <w:bCs/>
          <w:sz w:val="20"/>
          <w:szCs w:val="20"/>
        </w:rPr>
        <w:t xml:space="preserve"> za služby</w:t>
      </w:r>
    </w:p>
    <w:p w14:paraId="52D6F1F7" w14:textId="3A441B03" w:rsidR="00056142" w:rsidRPr="009D0104" w:rsidRDefault="00056142" w:rsidP="009D0104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9D0104">
        <w:rPr>
          <w:sz w:val="20"/>
          <w:szCs w:val="20"/>
        </w:rPr>
        <w:t xml:space="preserve">Cena je s platností od 1. 1. 2025 stanovena na 27.000 Kč. </w:t>
      </w:r>
    </w:p>
    <w:p w14:paraId="214EDCC4" w14:textId="79DDB4CF" w:rsidR="00F547F0" w:rsidRPr="009D0104" w:rsidRDefault="00056142" w:rsidP="009D0104">
      <w:pPr>
        <w:pStyle w:val="Bezmezer"/>
        <w:ind w:left="1080"/>
        <w:jc w:val="both"/>
        <w:rPr>
          <w:sz w:val="20"/>
          <w:szCs w:val="20"/>
        </w:rPr>
      </w:pPr>
      <w:r w:rsidRPr="009D0104">
        <w:rPr>
          <w:sz w:val="20"/>
          <w:szCs w:val="20"/>
        </w:rPr>
        <w:t xml:space="preserve">Navýšení ceny souvisí s navýšením </w:t>
      </w:r>
      <w:r w:rsidR="003E3568" w:rsidRPr="009D0104">
        <w:rPr>
          <w:sz w:val="20"/>
          <w:szCs w:val="20"/>
        </w:rPr>
        <w:t xml:space="preserve">povinností dle čl. I. </w:t>
      </w:r>
    </w:p>
    <w:p w14:paraId="3FB9EBE2" w14:textId="77777777" w:rsidR="00056142" w:rsidRPr="009D0104" w:rsidRDefault="00056142" w:rsidP="009D0104">
      <w:pPr>
        <w:pStyle w:val="Bezmezer"/>
        <w:ind w:left="1080"/>
        <w:jc w:val="both"/>
        <w:rPr>
          <w:sz w:val="20"/>
          <w:szCs w:val="20"/>
        </w:rPr>
      </w:pPr>
    </w:p>
    <w:p w14:paraId="7FE5FD0D" w14:textId="77777777" w:rsidR="00F547F0" w:rsidRPr="009D0104" w:rsidRDefault="00F547F0" w:rsidP="009D0104">
      <w:pPr>
        <w:pStyle w:val="Bezmezer"/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9D0104">
        <w:rPr>
          <w:b/>
          <w:bCs/>
          <w:sz w:val="20"/>
          <w:szCs w:val="20"/>
        </w:rPr>
        <w:t>Ostatní ujednání</w:t>
      </w:r>
    </w:p>
    <w:p w14:paraId="4888D492" w14:textId="32249234" w:rsidR="001D436D" w:rsidRPr="009D0104" w:rsidRDefault="00F547F0" w:rsidP="009D0104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9D0104">
        <w:rPr>
          <w:sz w:val="20"/>
          <w:szCs w:val="20"/>
        </w:rPr>
        <w:t xml:space="preserve">Klient souhlasí s tím, že </w:t>
      </w:r>
      <w:r w:rsidR="004910A3" w:rsidRPr="009D0104">
        <w:rPr>
          <w:sz w:val="20"/>
          <w:szCs w:val="20"/>
        </w:rPr>
        <w:t xml:space="preserve">Cena za činnosti prováděné dle smlouvy </w:t>
      </w:r>
      <w:r w:rsidR="00056142" w:rsidRPr="009D0104">
        <w:rPr>
          <w:sz w:val="20"/>
          <w:szCs w:val="20"/>
        </w:rPr>
        <w:t>bude každoročně upravována podle míry inflace vyhlášené Českým statistickým úřadem. Dodavatel oznámí změnu ceny služeb upravenou o míru inflace Klientovi dopisem, který bude předá</w:t>
      </w:r>
      <w:r w:rsidR="003E3568" w:rsidRPr="009D0104">
        <w:rPr>
          <w:sz w:val="20"/>
          <w:szCs w:val="20"/>
        </w:rPr>
        <w:t>n</w:t>
      </w:r>
      <w:r w:rsidR="00056142" w:rsidRPr="009D0104">
        <w:rPr>
          <w:sz w:val="20"/>
          <w:szCs w:val="20"/>
        </w:rPr>
        <w:t xml:space="preserve"> Klientovi osobně. </w:t>
      </w:r>
    </w:p>
    <w:p w14:paraId="5DCFD7A2" w14:textId="4DAAD0F2" w:rsidR="001D436D" w:rsidRPr="009D0104" w:rsidRDefault="001D436D" w:rsidP="009D0104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9D0104">
        <w:rPr>
          <w:rFonts w:cs="Tahoma"/>
          <w:sz w:val="20"/>
          <w:szCs w:val="20"/>
        </w:rPr>
        <w:t>V případě, že smlouva podléhá zákonu č. 340/2015 Sb., o zvláštních podmínkách účinnosti některých smluv, uveřejňování těchto smluv a o registru smluv, smluvní strany se dohodly, že smlouva bude bezodkladně odeslána k řádnému uveřejnění do registru smluv vedeného Ministerstvem vnitra ČR. Publikující stranou bude v tomto případě Pronajímatel.</w:t>
      </w:r>
    </w:p>
    <w:p w14:paraId="2F988205" w14:textId="77777777" w:rsidR="001D436D" w:rsidRPr="009D0104" w:rsidRDefault="001D436D" w:rsidP="009D0104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9D0104">
        <w:rPr>
          <w:rFonts w:cs="Tahoma"/>
          <w:sz w:val="20"/>
          <w:szCs w:val="20"/>
        </w:rPr>
        <w:t xml:space="preserve">Smluvní strany prohlašují, že žádná část smlouvy nenaplňuje znaky obchodního tajemství (§ 504 z. č. 89/2012 Sb., občanský zákoník). </w:t>
      </w:r>
    </w:p>
    <w:p w14:paraId="3CEC3153" w14:textId="7445AA05" w:rsidR="001D436D" w:rsidRPr="009D0104" w:rsidRDefault="001D436D" w:rsidP="009D0104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9D0104">
        <w:rPr>
          <w:rFonts w:cs="Tahoma"/>
          <w:color w:val="000000"/>
          <w:sz w:val="20"/>
          <w:szCs w:val="20"/>
        </w:rPr>
        <w:t xml:space="preserve">Tato smlouva byla vyhotovena ve dvou exemplářích, z nichž jeden obdrží účinkující a jeden pořadatel. </w:t>
      </w:r>
    </w:p>
    <w:p w14:paraId="1D786B7C" w14:textId="2D45A12C" w:rsidR="00F75A0E" w:rsidRPr="009D0104" w:rsidRDefault="00F75A0E" w:rsidP="009D0104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 w:rsidRPr="009D0104">
        <w:rPr>
          <w:sz w:val="20"/>
          <w:szCs w:val="20"/>
        </w:rPr>
        <w:t>Tento dodatek je platný od 1.1. 2025</w:t>
      </w:r>
    </w:p>
    <w:p w14:paraId="7A236C90" w14:textId="77777777" w:rsidR="00F75A0E" w:rsidRPr="009D0104" w:rsidRDefault="00F75A0E" w:rsidP="001D436D">
      <w:pPr>
        <w:pStyle w:val="Bezmezer"/>
        <w:jc w:val="both"/>
        <w:rPr>
          <w:sz w:val="20"/>
          <w:szCs w:val="20"/>
        </w:rPr>
      </w:pPr>
    </w:p>
    <w:p w14:paraId="2236B1E2" w14:textId="0DC9A3DE" w:rsidR="009D0104" w:rsidRPr="009D0104" w:rsidRDefault="009D0104" w:rsidP="001D436D">
      <w:pPr>
        <w:pStyle w:val="Bezmezer"/>
        <w:jc w:val="both"/>
        <w:rPr>
          <w:sz w:val="20"/>
          <w:szCs w:val="20"/>
        </w:rPr>
      </w:pPr>
      <w:r w:rsidRPr="009D0104">
        <w:rPr>
          <w:sz w:val="20"/>
          <w:szCs w:val="20"/>
        </w:rPr>
        <w:t>V Poděbradech dne 30. 12. 2024</w:t>
      </w:r>
    </w:p>
    <w:p w14:paraId="1E870169" w14:textId="77777777" w:rsidR="009D0104" w:rsidRPr="009D0104" w:rsidRDefault="009D0104" w:rsidP="001D436D">
      <w:pPr>
        <w:pStyle w:val="Bezmezer"/>
        <w:jc w:val="both"/>
        <w:rPr>
          <w:sz w:val="20"/>
          <w:szCs w:val="20"/>
        </w:rPr>
      </w:pPr>
    </w:p>
    <w:p w14:paraId="698502DD" w14:textId="77777777" w:rsidR="009D0104" w:rsidRDefault="009D0104" w:rsidP="008C63D4">
      <w:pPr>
        <w:pStyle w:val="Bezmezer"/>
        <w:rPr>
          <w:sz w:val="20"/>
          <w:szCs w:val="20"/>
        </w:rPr>
      </w:pPr>
    </w:p>
    <w:p w14:paraId="25719476" w14:textId="77777777" w:rsidR="009D0104" w:rsidRPr="009D0104" w:rsidRDefault="009D0104" w:rsidP="008C63D4">
      <w:pPr>
        <w:pStyle w:val="Bezmezer"/>
        <w:rPr>
          <w:sz w:val="20"/>
          <w:szCs w:val="20"/>
        </w:rPr>
      </w:pPr>
    </w:p>
    <w:p w14:paraId="306B724B" w14:textId="759776D9" w:rsidR="00F75A0E" w:rsidRDefault="00F75A0E" w:rsidP="008C63D4">
      <w:pPr>
        <w:pStyle w:val="Bezmezer"/>
        <w:rPr>
          <w:sz w:val="20"/>
          <w:szCs w:val="20"/>
        </w:rPr>
      </w:pPr>
      <w:r w:rsidRPr="009D0104">
        <w:rPr>
          <w:sz w:val="20"/>
          <w:szCs w:val="20"/>
        </w:rPr>
        <w:t>Dodavatel                                                                                                                      Klient</w:t>
      </w:r>
    </w:p>
    <w:p w14:paraId="277F28D8" w14:textId="77777777" w:rsidR="009D0104" w:rsidRDefault="009D0104" w:rsidP="008C63D4">
      <w:pPr>
        <w:pStyle w:val="Bezmezer"/>
        <w:rPr>
          <w:sz w:val="20"/>
          <w:szCs w:val="20"/>
        </w:rPr>
      </w:pPr>
    </w:p>
    <w:p w14:paraId="6AD5B826" w14:textId="77777777" w:rsidR="009D0104" w:rsidRDefault="009D0104" w:rsidP="008C63D4">
      <w:pPr>
        <w:pStyle w:val="Bezmezer"/>
        <w:rPr>
          <w:sz w:val="20"/>
          <w:szCs w:val="20"/>
        </w:rPr>
      </w:pPr>
    </w:p>
    <w:p w14:paraId="24B37C7C" w14:textId="77777777" w:rsidR="009D0104" w:rsidRDefault="009D0104" w:rsidP="008C63D4">
      <w:pPr>
        <w:pStyle w:val="Bezmezer"/>
        <w:rPr>
          <w:sz w:val="20"/>
          <w:szCs w:val="20"/>
        </w:rPr>
      </w:pPr>
    </w:p>
    <w:p w14:paraId="71BA8972" w14:textId="77777777" w:rsidR="009D0104" w:rsidRDefault="009D0104" w:rsidP="008C63D4">
      <w:pPr>
        <w:pStyle w:val="Bezmezer"/>
        <w:rPr>
          <w:sz w:val="20"/>
          <w:szCs w:val="20"/>
        </w:rPr>
      </w:pPr>
    </w:p>
    <w:p w14:paraId="2166C3A4" w14:textId="77777777" w:rsidR="009D0104" w:rsidRDefault="009D0104" w:rsidP="008C63D4">
      <w:pPr>
        <w:pStyle w:val="Bezmezer"/>
        <w:rPr>
          <w:sz w:val="20"/>
          <w:szCs w:val="20"/>
        </w:rPr>
      </w:pPr>
    </w:p>
    <w:p w14:paraId="3AEFEF80" w14:textId="2ECBC395" w:rsidR="009D0104" w:rsidRPr="009D0104" w:rsidRDefault="009D0104" w:rsidP="008C63D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……………………………………………………..</w:t>
      </w:r>
    </w:p>
    <w:sectPr w:rsidR="009D0104" w:rsidRPr="009D0104" w:rsidSect="008C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C77EDF20"/>
    <w:lvl w:ilvl="0" w:tplc="5CC459BE">
      <w:start w:val="1"/>
      <w:numFmt w:val="decimal"/>
      <w:lvlText w:val="%1"/>
      <w:lvlJc w:val="left"/>
      <w:pPr>
        <w:ind w:left="720" w:hanging="360"/>
      </w:pPr>
      <w:rPr>
        <w:rFonts w:ascii="Tahoma" w:eastAsiaTheme="minorHAnsi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BF37E1"/>
    <w:multiLevelType w:val="multilevel"/>
    <w:tmpl w:val="8C309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AE3AD9"/>
    <w:multiLevelType w:val="hybridMultilevel"/>
    <w:tmpl w:val="0BA4DC8E"/>
    <w:lvl w:ilvl="0" w:tplc="0A0EF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4909">
    <w:abstractNumId w:val="2"/>
  </w:num>
  <w:num w:numId="2" w16cid:durableId="120001632">
    <w:abstractNumId w:val="1"/>
  </w:num>
  <w:num w:numId="3" w16cid:durableId="152019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96"/>
    <w:rsid w:val="00056142"/>
    <w:rsid w:val="001D436D"/>
    <w:rsid w:val="002543AC"/>
    <w:rsid w:val="003E3568"/>
    <w:rsid w:val="004555F2"/>
    <w:rsid w:val="004910A3"/>
    <w:rsid w:val="008C63D4"/>
    <w:rsid w:val="008F096F"/>
    <w:rsid w:val="00932096"/>
    <w:rsid w:val="009D0104"/>
    <w:rsid w:val="00A20CBC"/>
    <w:rsid w:val="00A63B32"/>
    <w:rsid w:val="00B2433D"/>
    <w:rsid w:val="00C9542E"/>
    <w:rsid w:val="00D36E77"/>
    <w:rsid w:val="00EC03A7"/>
    <w:rsid w:val="00F547F0"/>
    <w:rsid w:val="00F75A0E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5542"/>
  <w15:chartTrackingRefBased/>
  <w15:docId w15:val="{BEDEBFBE-5C71-4926-98D3-B3F0E5AC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2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2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2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2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0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0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0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0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0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0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2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2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2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20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320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20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0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2096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C6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Nechvilková</dc:creator>
  <cp:keywords/>
  <dc:description/>
  <cp:lastModifiedBy>Kurková Lucie, Ing.</cp:lastModifiedBy>
  <cp:revision>5</cp:revision>
  <cp:lastPrinted>2025-01-08T10:34:00Z</cp:lastPrinted>
  <dcterms:created xsi:type="dcterms:W3CDTF">2025-01-27T12:03:00Z</dcterms:created>
  <dcterms:modified xsi:type="dcterms:W3CDTF">2025-01-29T13:32:00Z</dcterms:modified>
</cp:coreProperties>
</file>