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AC78" w14:textId="77777777" w:rsidR="00553090" w:rsidRDefault="00C8624D">
      <w:pPr>
        <w:ind w:left="380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č. smlouvy ze strany objednatele: </w:t>
      </w:r>
    </w:p>
    <w:p w14:paraId="051C4C1E" w14:textId="77777777" w:rsidR="00553090" w:rsidRDefault="00C8624D">
      <w:pPr>
        <w:ind w:left="3096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č. smlouvy ze strany zhotovitele:</w:t>
      </w:r>
    </w:p>
    <w:p w14:paraId="29A0CA2E" w14:textId="77777777" w:rsidR="00553090" w:rsidRDefault="00553090">
      <w:pPr>
        <w:ind w:left="3096" w:firstLine="708"/>
        <w:rPr>
          <w:rFonts w:ascii="Calibri" w:hAnsi="Calibri" w:cs="Arial"/>
          <w:sz w:val="22"/>
          <w:szCs w:val="22"/>
        </w:rPr>
      </w:pPr>
    </w:p>
    <w:p w14:paraId="0D4721AB" w14:textId="77777777" w:rsidR="00553090" w:rsidRDefault="00C8624D">
      <w:pPr>
        <w:pStyle w:val="Nadpis1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Dodatek č.1 </w:t>
      </w:r>
    </w:p>
    <w:p w14:paraId="187911CB" w14:textId="7C66C2AB" w:rsidR="00553090" w:rsidRDefault="00C8624D">
      <w:pPr>
        <w:pStyle w:val="Nadpis1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ke smlouvě o dílo</w:t>
      </w:r>
    </w:p>
    <w:p w14:paraId="77AC4C5E" w14:textId="77777777" w:rsidR="00553090" w:rsidRDefault="00C8624D">
      <w:pPr>
        <w:pStyle w:val="Zkladntext2"/>
        <w:tabs>
          <w:tab w:val="left" w:pos="3686"/>
        </w:tabs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Arial"/>
            <w:szCs w:val="22"/>
          </w:rPr>
          <w:t>2586 a</w:t>
        </w:r>
      </w:smartTag>
      <w:r>
        <w:rPr>
          <w:rFonts w:ascii="Calibri" w:hAnsi="Calibri" w:cs="Arial"/>
          <w:szCs w:val="22"/>
        </w:rPr>
        <w:t xml:space="preserve"> následujících zákona č. 89/2012 Sb., občanský zákoník, ve znění pozdějších předpisů mezi:</w:t>
      </w:r>
    </w:p>
    <w:p w14:paraId="27FAB81F" w14:textId="77777777" w:rsidR="00553090" w:rsidRDefault="00553090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8764E68" w14:textId="77777777" w:rsidR="00553090" w:rsidRDefault="00C8624D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I. </w:t>
      </w:r>
      <w:r>
        <w:rPr>
          <w:rFonts w:ascii="Calibri" w:hAnsi="Calibri" w:cs="Arial"/>
          <w:b/>
          <w:bCs/>
          <w:sz w:val="22"/>
          <w:szCs w:val="22"/>
        </w:rPr>
        <w:tab/>
        <w:t>Smluvní strany</w:t>
      </w:r>
    </w:p>
    <w:p w14:paraId="4DAAE11E" w14:textId="77777777" w:rsidR="00553090" w:rsidRDefault="00553090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F8B26F9" w14:textId="7777777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 b j e d n a t e </w:t>
      </w:r>
      <w:proofErr w:type="gramStart"/>
      <w:r>
        <w:rPr>
          <w:rFonts w:ascii="Calibri" w:hAnsi="Calibri" w:cs="Arial"/>
          <w:b/>
          <w:sz w:val="22"/>
          <w:szCs w:val="22"/>
        </w:rPr>
        <w:t>l :</w:t>
      </w:r>
      <w:proofErr w:type="gramEnd"/>
      <w:r>
        <w:rPr>
          <w:rFonts w:ascii="Calibri" w:hAnsi="Calibri" w:cs="Arial"/>
          <w:sz w:val="22"/>
          <w:szCs w:val="22"/>
        </w:rPr>
        <w:tab/>
        <w:t>Služby Boskovice, s.r.o.</w:t>
      </w:r>
    </w:p>
    <w:p w14:paraId="0862E797" w14:textId="5F2F8E1B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zastoupený: </w:t>
      </w:r>
      <w:r>
        <w:rPr>
          <w:rFonts w:ascii="Calibri" w:hAnsi="Calibri" w:cs="Arial"/>
          <w:sz w:val="22"/>
          <w:szCs w:val="22"/>
        </w:rPr>
        <w:tab/>
        <w:t>Mgr. Milan Strya, jednatel</w:t>
      </w:r>
    </w:p>
    <w:p w14:paraId="6CF065F0" w14:textId="7777777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sídlem:</w:t>
      </w:r>
      <w:r>
        <w:rPr>
          <w:rFonts w:ascii="Calibri" w:hAnsi="Calibri" w:cs="Arial"/>
          <w:sz w:val="22"/>
          <w:szCs w:val="22"/>
        </w:rPr>
        <w:tab/>
        <w:t>U Lázní 2063/3, 680 01 Boskovice</w:t>
      </w:r>
    </w:p>
    <w:p w14:paraId="2A375EEE" w14:textId="2154FF7E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IČO: </w:t>
      </w:r>
      <w:r>
        <w:rPr>
          <w:rFonts w:ascii="Calibri" w:hAnsi="Calibri" w:cs="Arial"/>
          <w:sz w:val="22"/>
          <w:szCs w:val="22"/>
        </w:rPr>
        <w:tab/>
        <w:t>26944855</w:t>
      </w:r>
    </w:p>
    <w:p w14:paraId="294197DF" w14:textId="24780769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  <w:t>CZ</w:t>
      </w:r>
      <w:r>
        <w:t xml:space="preserve"> </w:t>
      </w:r>
      <w:r>
        <w:rPr>
          <w:rFonts w:ascii="Calibri" w:hAnsi="Calibri" w:cs="Arial"/>
          <w:sz w:val="22"/>
          <w:szCs w:val="22"/>
        </w:rPr>
        <w:t>26944855</w:t>
      </w:r>
    </w:p>
    <w:p w14:paraId="546BFD75" w14:textId="17E809C3" w:rsidR="00553090" w:rsidRDefault="00C8624D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bankovní spojení:</w:t>
      </w:r>
      <w:r>
        <w:rPr>
          <w:rFonts w:ascii="Calibri" w:hAnsi="Calibri" w:cs="Arial"/>
          <w:szCs w:val="22"/>
        </w:rPr>
        <w:tab/>
        <w:t>Komerční banka, a.s.</w:t>
      </w:r>
    </w:p>
    <w:p w14:paraId="4DE75B3A" w14:textId="1BA979B5" w:rsidR="00553090" w:rsidRDefault="00C8624D">
      <w:pPr>
        <w:pStyle w:val="Zkladntextodsazen"/>
        <w:tabs>
          <w:tab w:val="clear" w:pos="3780"/>
          <w:tab w:val="left" w:pos="4320"/>
        </w:tabs>
        <w:ind w:left="2340" w:hanging="23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č. účtu: </w:t>
      </w:r>
      <w:r>
        <w:rPr>
          <w:rFonts w:ascii="Calibri" w:hAnsi="Calibri" w:cs="Arial"/>
          <w:szCs w:val="22"/>
        </w:rPr>
        <w:tab/>
      </w:r>
      <w:proofErr w:type="gramStart"/>
      <w:r>
        <w:rPr>
          <w:rFonts w:ascii="Calibri" w:hAnsi="Calibri" w:cs="Arial"/>
          <w:szCs w:val="22"/>
        </w:rPr>
        <w:t>35 – 2095650207</w:t>
      </w:r>
      <w:proofErr w:type="gramEnd"/>
      <w:r>
        <w:rPr>
          <w:rFonts w:ascii="Calibri" w:hAnsi="Calibri" w:cs="Arial"/>
          <w:szCs w:val="22"/>
        </w:rPr>
        <w:t>/0100</w:t>
      </w:r>
    </w:p>
    <w:p w14:paraId="3FA3A539" w14:textId="7777777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osoba oprávněná k jednání </w:t>
      </w:r>
    </w:p>
    <w:p w14:paraId="04065DCB" w14:textId="6CB4E301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 věcech technických: </w:t>
      </w:r>
      <w:r>
        <w:rPr>
          <w:rFonts w:ascii="Calibri" w:hAnsi="Calibri" w:cs="Arial"/>
          <w:sz w:val="22"/>
          <w:szCs w:val="22"/>
        </w:rPr>
        <w:tab/>
        <w:t>Mgr. Milan Strya</w:t>
      </w:r>
    </w:p>
    <w:p w14:paraId="0348DF4F" w14:textId="32A206CE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 +420 606 902 523</w:t>
      </w:r>
    </w:p>
    <w:p w14:paraId="1DAB93C5" w14:textId="4489C8C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 milan.strya@sluzbyboskovice.cz</w:t>
      </w:r>
    </w:p>
    <w:p w14:paraId="5A50BDA4" w14:textId="7777777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dále jen „objednatel“</w:t>
      </w:r>
    </w:p>
    <w:p w14:paraId="66881B96" w14:textId="77777777" w:rsidR="00553090" w:rsidRDefault="00C8624D">
      <w:pPr>
        <w:tabs>
          <w:tab w:val="left" w:pos="23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972F9F" w14:textId="77777777" w:rsidR="00553090" w:rsidRDefault="00C8624D">
      <w:pPr>
        <w:tabs>
          <w:tab w:val="left" w:pos="241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 h o </w:t>
      </w:r>
      <w:r>
        <w:rPr>
          <w:rFonts w:asciiTheme="minorHAnsi" w:hAnsiTheme="minorHAnsi" w:cstheme="minorHAnsi"/>
          <w:b/>
          <w:sz w:val="22"/>
          <w:szCs w:val="22"/>
        </w:rPr>
        <w:t>t o v i t e 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0AB057" w14:textId="77777777" w:rsidR="00553090" w:rsidRDefault="00C8624D">
      <w:pPr>
        <w:spacing w:line="24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BESTPROJEKT s.r.o.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A1BE1AF" w14:textId="77777777" w:rsidR="00553090" w:rsidRDefault="00C8624D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Martin Remeš, jednatel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ADB583" w14:textId="77777777" w:rsidR="00553090" w:rsidRDefault="00C8624D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17729378</w:t>
      </w:r>
    </w:p>
    <w:p w14:paraId="2519529C" w14:textId="77777777" w:rsidR="00553090" w:rsidRDefault="00C8624D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CZ17729378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66880C6" w14:textId="296538CF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bank. spojení: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Československá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obchodní banka, a. s., pobočka Zlín                                         </w:t>
      </w:r>
    </w:p>
    <w:p w14:paraId="55BEA4E0" w14:textId="52212311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  323427690/0300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C815C5" w14:textId="77777777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oprávněná k jednání </w:t>
      </w:r>
    </w:p>
    <w:p w14:paraId="4FF7EBB9" w14:textId="2244BA30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technických: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Martin Remeš        </w:t>
      </w:r>
    </w:p>
    <w:p w14:paraId="751B0B25" w14:textId="4C99A3F8" w:rsidR="00553090" w:rsidRDefault="00C8624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číslo: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+420 731 846 177</w:t>
      </w:r>
    </w:p>
    <w:p w14:paraId="29877CB5" w14:textId="77777777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je </w:t>
      </w:r>
      <w:proofErr w:type="gramStart"/>
      <w:r>
        <w:rPr>
          <w:rFonts w:asciiTheme="minorHAnsi" w:hAnsiTheme="minorHAnsi" w:cstheme="minorHAnsi"/>
          <w:sz w:val="22"/>
          <w:szCs w:val="22"/>
        </w:rPr>
        <w:t>zapsaná  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Krajského soudu v Brně, oddíl C, vložka 131216</w:t>
      </w:r>
    </w:p>
    <w:p w14:paraId="4DC805BE" w14:textId="77777777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dále jen „zhotovitel“ </w:t>
      </w:r>
    </w:p>
    <w:p w14:paraId="0D9129A3" w14:textId="77777777" w:rsidR="00553090" w:rsidRDefault="00C8624D">
      <w:pPr>
        <w:pStyle w:val="Odstavecseseznamem"/>
        <w:numPr>
          <w:ilvl w:val="0"/>
          <w:numId w:val="1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14F6FD00" w14:textId="77777777" w:rsidR="00553090" w:rsidRDefault="00553090">
      <w:pPr>
        <w:rPr>
          <w:rFonts w:ascii="Calibri" w:hAnsi="Calibri" w:cs="Calibri"/>
          <w:b/>
          <w:bCs/>
          <w:sz w:val="22"/>
          <w:szCs w:val="22"/>
        </w:rPr>
      </w:pPr>
    </w:p>
    <w:p w14:paraId="6254B7F9" w14:textId="628B5051" w:rsidR="00553090" w:rsidRDefault="00C8624D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se zavazuje, že za podmínek dohodnutých v tomto dodatku a v souladu s příslušnými právními předpisy provede rozšíření a úpravu studie </w:t>
      </w:r>
      <w:r>
        <w:rPr>
          <w:rFonts w:asciiTheme="minorHAnsi" w:hAnsiTheme="minorHAnsi" w:cstheme="minorHAnsi"/>
          <w:b/>
          <w:sz w:val="22"/>
          <w:szCs w:val="22"/>
        </w:rPr>
        <w:t>"Výměna povrchu fotbalového hřiště s umělou trávou</w:t>
      </w:r>
      <w:r>
        <w:rPr>
          <w:rFonts w:asciiTheme="minorHAnsi" w:hAnsiTheme="minorHAnsi" w:cstheme="minorHAnsi"/>
          <w:b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(dále jen „dílo“ či „studie“), a to v rozsahu:</w:t>
      </w:r>
    </w:p>
    <w:p w14:paraId="414E82A0" w14:textId="75560DA9" w:rsidR="00553090" w:rsidRDefault="00C8624D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Výměna záchytného oplocení</w:t>
      </w:r>
    </w:p>
    <w:p w14:paraId="015700EA" w14:textId="0698D0EC" w:rsidR="00553090" w:rsidRDefault="00C8624D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Výměna světlometů za LED</w:t>
      </w:r>
    </w:p>
    <w:p w14:paraId="6D8F5463" w14:textId="77777777" w:rsidR="00553090" w:rsidRDefault="00553090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A53D2C" w14:textId="77777777" w:rsidR="00553090" w:rsidRDefault="00C8624D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dílo odevzdá:  </w:t>
      </w:r>
    </w:p>
    <w:p w14:paraId="14288758" w14:textId="77777777" w:rsidR="00553090" w:rsidRDefault="00C8624D">
      <w:pPr>
        <w:ind w:left="850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 xml:space="preserve">v tištěné podobě v počtu 4 </w:t>
      </w:r>
      <w:proofErr w:type="spellStart"/>
      <w:r>
        <w:rPr>
          <w:rFonts w:asciiTheme="minorHAnsi" w:hAnsiTheme="minorHAnsi" w:cstheme="minorHAnsi"/>
          <w:sz w:val="22"/>
          <w:szCs w:val="22"/>
        </w:rPr>
        <w:t>paré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71DD03F2" w14:textId="4C2F8FD2" w:rsidR="00553090" w:rsidRDefault="00C8624D">
      <w:pPr>
        <w:spacing w:after="120"/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 xml:space="preserve">v elektronické podobě </w:t>
      </w:r>
      <w:r>
        <w:rPr>
          <w:rFonts w:ascii="Calibri" w:hAnsi="Calibri" w:cs="Arial"/>
          <w:sz w:val="22"/>
          <w:szCs w:val="22"/>
        </w:rPr>
        <w:t>1x ve formátu PDF, 1x ve formátu DWG (výkresová část), DOC (textová část</w:t>
      </w:r>
      <w:r>
        <w:rPr>
          <w:rFonts w:asciiTheme="minorHAnsi" w:hAnsiTheme="minorHAnsi" w:cstheme="minorHAnsi"/>
          <w:sz w:val="22"/>
          <w:szCs w:val="22"/>
        </w:rPr>
        <w:t xml:space="preserve">) v počtu 2 nosiče CD nebo DVD, </w:t>
      </w:r>
      <w:r>
        <w:rPr>
          <w:rFonts w:ascii="Calibri" w:hAnsi="Calibri" w:cs="Arial"/>
          <w:sz w:val="22"/>
          <w:szCs w:val="22"/>
        </w:rPr>
        <w:t>příp. jiným trvalým nosičem dat</w:t>
      </w:r>
    </w:p>
    <w:p w14:paraId="46ED57F8" w14:textId="77777777" w:rsidR="00553090" w:rsidRDefault="00C8624D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bjednatel se zavazuje za podmínek uvedených v této smlouvě řádně a včas provedené dílo bez vad převzít a zaplatit za ně zhotoviteli dohodnutou cenu.</w:t>
      </w:r>
    </w:p>
    <w:p w14:paraId="1A54A514" w14:textId="77777777" w:rsidR="00553090" w:rsidRDefault="00553090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C4DBDE4" w14:textId="77777777" w:rsidR="00553090" w:rsidRDefault="00C8624D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 a platební podmínky</w:t>
      </w:r>
    </w:p>
    <w:p w14:paraId="0D7AB490" w14:textId="77777777" w:rsidR="00553090" w:rsidRDefault="00553090">
      <w:pPr>
        <w:pStyle w:val="Odstavecseseznamem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76DBEE5" w14:textId="72A9747C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 na zvýšení ceny díla dle článku II. této smlouvy v celkové výši:</w:t>
      </w:r>
    </w:p>
    <w:p w14:paraId="08413515" w14:textId="77777777" w:rsidR="00553090" w:rsidRDefault="00C8624D">
      <w:pPr>
        <w:pStyle w:val="Odstavecseseznamem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</w:p>
    <w:tbl>
      <w:tblPr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0"/>
        <w:gridCol w:w="2816"/>
      </w:tblGrid>
      <w:tr w:rsidR="00553090" w14:paraId="69725BB4" w14:textId="77777777">
        <w:tc>
          <w:tcPr>
            <w:tcW w:w="5830" w:type="dxa"/>
            <w:tcBorders>
              <w:top w:val="single" w:sz="12" w:space="0" w:color="auto"/>
              <w:bottom w:val="single" w:sz="12" w:space="0" w:color="auto"/>
            </w:tcBorders>
          </w:tcPr>
          <w:p w14:paraId="489E0A98" w14:textId="77777777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</w:tcPr>
          <w:p w14:paraId="72094A40" w14:textId="0115DD40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122.000,-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Kč</w:t>
            </w:r>
          </w:p>
        </w:tc>
      </w:tr>
      <w:tr w:rsidR="00553090" w14:paraId="1E1CAE27" w14:textId="77777777">
        <w:tc>
          <w:tcPr>
            <w:tcW w:w="5830" w:type="dxa"/>
            <w:tcBorders>
              <w:top w:val="single" w:sz="12" w:space="0" w:color="auto"/>
              <w:bottom w:val="single" w:sz="12" w:space="0" w:color="auto"/>
            </w:tcBorders>
          </w:tcPr>
          <w:p w14:paraId="6334FC4E" w14:textId="77777777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</w:tcPr>
          <w:p w14:paraId="02C0161B" w14:textId="1F142E68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25.620,-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Kč</w:t>
            </w:r>
          </w:p>
        </w:tc>
      </w:tr>
      <w:tr w:rsidR="00553090" w14:paraId="3904255D" w14:textId="77777777">
        <w:tc>
          <w:tcPr>
            <w:tcW w:w="5830" w:type="dxa"/>
            <w:tcBorders>
              <w:top w:val="single" w:sz="12" w:space="0" w:color="auto"/>
              <w:bottom w:val="single" w:sz="12" w:space="0" w:color="auto"/>
            </w:tcBorders>
          </w:tcPr>
          <w:p w14:paraId="4D51C551" w14:textId="77777777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CELKEM včetně DPH</w:t>
            </w:r>
          </w:p>
        </w:tc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</w:tcPr>
          <w:p w14:paraId="550B9947" w14:textId="47DBA34F" w:rsidR="00553090" w:rsidRDefault="00C8624D">
            <w:pPr>
              <w:tabs>
                <w:tab w:val="left" w:pos="2410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147.620,-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Kč</w:t>
            </w:r>
          </w:p>
        </w:tc>
      </w:tr>
    </w:tbl>
    <w:p w14:paraId="6F1A4230" w14:textId="77777777" w:rsidR="00553090" w:rsidRDefault="00C8624D">
      <w:pPr>
        <w:spacing w:after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6A30BC" w14:textId="77777777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Daň z přidané hodnoty bude účtována ve výši platné v době vzniku zdanitelného </w:t>
      </w:r>
      <w:r>
        <w:rPr>
          <w:rFonts w:asciiTheme="minorHAnsi" w:hAnsiTheme="minorHAnsi" w:cstheme="minorHAnsi"/>
          <w:sz w:val="22"/>
          <w:szCs w:val="22"/>
        </w:rPr>
        <w:t>plnění. Datem uskutečnění zdanitelného plnění je předání díla objednateli.</w:t>
      </w:r>
    </w:p>
    <w:p w14:paraId="4DDC7B88" w14:textId="77777777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cena obsahuje veškeré náklady zhotovitele nutné nebo související s řádným plněním předmětu této smlouvy dle článku II. této smlouvy.   </w:t>
      </w:r>
    </w:p>
    <w:p w14:paraId="1E7BE514" w14:textId="77777777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ceně díla je zahrnut rovněž tisk studie pro kontrolu díla před jeho předáním. </w:t>
      </w:r>
    </w:p>
    <w:p w14:paraId="68DA0E60" w14:textId="39E92857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cena je cenou nejvýše přípustnou.</w:t>
      </w:r>
    </w:p>
    <w:p w14:paraId="40BD7017" w14:textId="7A8281CB" w:rsidR="00553090" w:rsidRDefault="00C8624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bude vyplacena ve dvou platbách</w:t>
      </w:r>
    </w:p>
    <w:p w14:paraId="7D56D36B" w14:textId="7BBA3996" w:rsidR="00553090" w:rsidRDefault="0055309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401E9D" w14:textId="60E32EE5" w:rsidR="00553090" w:rsidRDefault="0055309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68AFA6F" w14:textId="77777777" w:rsidR="00553090" w:rsidRDefault="0055309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66721D" w14:textId="7170B262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Boskovicích dne ……………….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 Chropyni dne ……………</w:t>
      </w:r>
    </w:p>
    <w:p w14:paraId="453471F7" w14:textId="77777777" w:rsidR="00553090" w:rsidRDefault="00553090">
      <w:pPr>
        <w:rPr>
          <w:rFonts w:asciiTheme="minorHAnsi" w:hAnsiTheme="minorHAnsi" w:cstheme="minorHAnsi"/>
          <w:sz w:val="22"/>
          <w:szCs w:val="22"/>
        </w:rPr>
      </w:pPr>
    </w:p>
    <w:p w14:paraId="0804E9C0" w14:textId="77777777" w:rsidR="00553090" w:rsidRDefault="00553090">
      <w:pPr>
        <w:rPr>
          <w:rFonts w:asciiTheme="minorHAnsi" w:hAnsiTheme="minorHAnsi" w:cstheme="minorHAnsi"/>
          <w:sz w:val="22"/>
          <w:szCs w:val="22"/>
        </w:rPr>
      </w:pPr>
    </w:p>
    <w:p w14:paraId="3F881622" w14:textId="77777777" w:rsidR="00553090" w:rsidRDefault="00553090">
      <w:pPr>
        <w:rPr>
          <w:rFonts w:asciiTheme="minorHAnsi" w:hAnsiTheme="minorHAnsi" w:cstheme="minorHAnsi"/>
          <w:sz w:val="22"/>
          <w:szCs w:val="22"/>
        </w:rPr>
      </w:pPr>
    </w:p>
    <w:p w14:paraId="62C5F6B5" w14:textId="77777777" w:rsidR="00553090" w:rsidRDefault="00553090">
      <w:pPr>
        <w:rPr>
          <w:rFonts w:asciiTheme="minorHAnsi" w:hAnsiTheme="minorHAnsi" w:cstheme="minorHAnsi"/>
          <w:sz w:val="22"/>
          <w:szCs w:val="22"/>
        </w:rPr>
      </w:pPr>
    </w:p>
    <w:p w14:paraId="5F966E38" w14:textId="1B853BB8" w:rsidR="00553090" w:rsidRDefault="00C862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……………………………………………………….</w:t>
      </w:r>
    </w:p>
    <w:p w14:paraId="290F4CD6" w14:textId="4B1C900F" w:rsidR="00553090" w:rsidRDefault="00C8624D">
      <w:pPr>
        <w:tabs>
          <w:tab w:val="left" w:pos="241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Služby Boskovice, s.r.o.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BESTPROJEKT s.r.o.</w:t>
      </w:r>
    </w:p>
    <w:p w14:paraId="4B037633" w14:textId="5DD2672F" w:rsidR="00553090" w:rsidRDefault="00C8624D">
      <w:pPr>
        <w:tabs>
          <w:tab w:val="left" w:pos="2340"/>
        </w:tabs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>Mgr. Milan Strya, jednatel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      </w:t>
      </w:r>
      <w:r>
        <w:rPr>
          <w:rFonts w:asciiTheme="minorHAnsi" w:hAnsiTheme="minorHAnsi" w:cstheme="minorHAnsi"/>
          <w:sz w:val="22"/>
          <w:szCs w:val="22"/>
        </w:rPr>
        <w:t>Martin Remeš, jednatel</w:t>
      </w:r>
    </w:p>
    <w:p w14:paraId="5EDA4ECE" w14:textId="77777777" w:rsidR="00553090" w:rsidRDefault="00C8624D">
      <w:pPr>
        <w:tabs>
          <w:tab w:val="left" w:pos="2340"/>
        </w:tabs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- objednatel-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-zhotovitel-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C895070" w14:textId="77777777" w:rsidR="00553090" w:rsidRDefault="00553090"/>
    <w:sectPr w:rsidR="00553090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D4C3" w14:textId="77777777" w:rsidR="00382477" w:rsidRDefault="0094271B">
      <w:r>
        <w:separator/>
      </w:r>
    </w:p>
  </w:endnote>
  <w:endnote w:type="continuationSeparator" w:id="0">
    <w:p w14:paraId="1E4C3DDA" w14:textId="77777777" w:rsidR="00382477" w:rsidRDefault="0094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277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780E0B3A" w14:textId="77777777" w:rsidR="00C8624D" w:rsidRPr="00884657" w:rsidRDefault="005275C6" w:rsidP="007130B4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884657">
          <w:rPr>
            <w:rFonts w:asciiTheme="minorHAnsi" w:hAnsiTheme="minorHAnsi" w:cstheme="minorHAnsi"/>
            <w:sz w:val="20"/>
          </w:rPr>
          <w:fldChar w:fldCharType="begin"/>
        </w:r>
        <w:r w:rsidRPr="00884657">
          <w:rPr>
            <w:rFonts w:asciiTheme="minorHAnsi" w:hAnsiTheme="minorHAnsi" w:cstheme="minorHAnsi"/>
            <w:sz w:val="20"/>
          </w:rPr>
          <w:instrText>PAGE   \* MERGEFORMAT</w:instrText>
        </w:r>
        <w:r w:rsidRPr="00884657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6</w:t>
        </w:r>
        <w:r w:rsidRPr="00884657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5EA2" w14:textId="77777777" w:rsidR="00382477" w:rsidRDefault="0094271B">
      <w:r>
        <w:separator/>
      </w:r>
    </w:p>
  </w:footnote>
  <w:footnote w:type="continuationSeparator" w:id="0">
    <w:p w14:paraId="0D5BA36B" w14:textId="77777777" w:rsidR="00382477" w:rsidRDefault="0094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082A"/>
    <w:multiLevelType w:val="hybridMultilevel"/>
    <w:tmpl w:val="4022A9E0"/>
    <w:lvl w:ilvl="0" w:tplc="839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9C1"/>
    <w:multiLevelType w:val="hybridMultilevel"/>
    <w:tmpl w:val="200CD530"/>
    <w:lvl w:ilvl="0" w:tplc="487A008A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50AAF"/>
    <w:multiLevelType w:val="hybridMultilevel"/>
    <w:tmpl w:val="23585984"/>
    <w:lvl w:ilvl="0" w:tplc="9808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C2D64"/>
    <w:multiLevelType w:val="hybridMultilevel"/>
    <w:tmpl w:val="ADEE1094"/>
    <w:lvl w:ilvl="0" w:tplc="5530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E6E72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6D0EB4"/>
    <w:multiLevelType w:val="hybridMultilevel"/>
    <w:tmpl w:val="EB9C8768"/>
    <w:lvl w:ilvl="0" w:tplc="04050017">
      <w:start w:val="1"/>
      <w:numFmt w:val="lowerLetter"/>
      <w:lvlText w:val="%1)"/>
      <w:lvlJc w:val="lef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423E04CF"/>
    <w:multiLevelType w:val="multilevel"/>
    <w:tmpl w:val="BB0C6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F06E73"/>
    <w:multiLevelType w:val="hybridMultilevel"/>
    <w:tmpl w:val="37BC9D28"/>
    <w:lvl w:ilvl="0" w:tplc="9F5C3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E455CD"/>
    <w:multiLevelType w:val="hybridMultilevel"/>
    <w:tmpl w:val="A83EF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06D8"/>
    <w:multiLevelType w:val="hybridMultilevel"/>
    <w:tmpl w:val="B2E8F684"/>
    <w:lvl w:ilvl="0" w:tplc="CCAC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058DF"/>
    <w:multiLevelType w:val="hybridMultilevel"/>
    <w:tmpl w:val="0D9C5F7A"/>
    <w:lvl w:ilvl="0" w:tplc="FB3AA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4105"/>
    <w:multiLevelType w:val="hybridMultilevel"/>
    <w:tmpl w:val="64CA17CA"/>
    <w:lvl w:ilvl="0" w:tplc="2098F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20C5C"/>
    <w:multiLevelType w:val="hybridMultilevel"/>
    <w:tmpl w:val="D6529A2C"/>
    <w:lvl w:ilvl="0" w:tplc="B63C9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B764D"/>
    <w:multiLevelType w:val="hybridMultilevel"/>
    <w:tmpl w:val="DBF61304"/>
    <w:lvl w:ilvl="0" w:tplc="E17CE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5E609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 w:tplc="04050017">
      <w:start w:val="1"/>
      <w:numFmt w:val="lowerLetter"/>
      <w:lvlText w:val="%3)"/>
      <w:lvlJc w:val="left"/>
      <w:pPr>
        <w:ind w:left="142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2339323">
    <w:abstractNumId w:val="12"/>
  </w:num>
  <w:num w:numId="2" w16cid:durableId="488012205">
    <w:abstractNumId w:val="13"/>
  </w:num>
  <w:num w:numId="3" w16cid:durableId="1285574510">
    <w:abstractNumId w:val="2"/>
  </w:num>
  <w:num w:numId="4" w16cid:durableId="489566281">
    <w:abstractNumId w:val="3"/>
  </w:num>
  <w:num w:numId="5" w16cid:durableId="2000185092">
    <w:abstractNumId w:val="11"/>
  </w:num>
  <w:num w:numId="6" w16cid:durableId="1736321592">
    <w:abstractNumId w:val="7"/>
  </w:num>
  <w:num w:numId="7" w16cid:durableId="367029023">
    <w:abstractNumId w:val="0"/>
  </w:num>
  <w:num w:numId="8" w16cid:durableId="438649962">
    <w:abstractNumId w:val="9"/>
  </w:num>
  <w:num w:numId="9" w16cid:durableId="676932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910180">
    <w:abstractNumId w:val="4"/>
  </w:num>
  <w:num w:numId="11" w16cid:durableId="394161637">
    <w:abstractNumId w:val="8"/>
  </w:num>
  <w:num w:numId="12" w16cid:durableId="1764493302">
    <w:abstractNumId w:val="1"/>
  </w:num>
  <w:num w:numId="13" w16cid:durableId="634874385">
    <w:abstractNumId w:val="5"/>
  </w:num>
  <w:num w:numId="14" w16cid:durableId="1612711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0"/>
    <w:rsid w:val="00382477"/>
    <w:rsid w:val="00493F96"/>
    <w:rsid w:val="004A2D5B"/>
    <w:rsid w:val="004F781E"/>
    <w:rsid w:val="005275C6"/>
    <w:rsid w:val="00553090"/>
    <w:rsid w:val="0072180C"/>
    <w:rsid w:val="0094271B"/>
    <w:rsid w:val="009E0665"/>
    <w:rsid w:val="00B7195B"/>
    <w:rsid w:val="00BF6497"/>
    <w:rsid w:val="00C46CF1"/>
    <w:rsid w:val="00C8624D"/>
    <w:rsid w:val="00DE7400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76122"/>
  <w15:chartTrackingRefBased/>
  <w15:docId w15:val="{D2AE989C-DD30-4221-A2AC-FFD3873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CF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C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46CF1"/>
    <w:pPr>
      <w:tabs>
        <w:tab w:val="left" w:pos="3780"/>
      </w:tabs>
      <w:ind w:left="3780" w:hanging="378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C46CF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C46CF1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C46CF1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6CF1"/>
    <w:pPr>
      <w:ind w:left="720"/>
      <w:contextualSpacing/>
    </w:pPr>
  </w:style>
  <w:style w:type="paragraph" w:customStyle="1" w:styleId="Style12">
    <w:name w:val="Style12"/>
    <w:basedOn w:val="Normln"/>
    <w:uiPriority w:val="99"/>
    <w:rsid w:val="00C46CF1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styleId="Zhlav">
    <w:name w:val="header"/>
    <w:basedOn w:val="Normln"/>
    <w:link w:val="ZhlavChar"/>
    <w:unhideWhenUsed/>
    <w:rsid w:val="00C46C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C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C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2544</Characters>
  <Application>Microsoft Office Word</Application>
  <DocSecurity>4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dcterms:created xsi:type="dcterms:W3CDTF">2025-01-29T12:38:00Z</dcterms:created>
  <dcterms:modified xsi:type="dcterms:W3CDTF">2025-01-29T12:38:00Z</dcterms:modified>
</cp:coreProperties>
</file>