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4D0D6E29" w:rsidR="00182A6B" w:rsidRPr="00F83D81" w:rsidRDefault="00836803" w:rsidP="00500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32"/>
          <w:szCs w:val="32"/>
          <w:u w:val="single"/>
        </w:rPr>
      </w:pPr>
      <w:r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 xml:space="preserve">Rámcová </w:t>
      </w:r>
      <w:r w:rsidR="00F83D81"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>k</w:t>
      </w:r>
      <w:r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>upní</w:t>
      </w:r>
      <w:r w:rsidR="00F83D81"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 xml:space="preserve"> </w:t>
      </w:r>
      <w:r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 xml:space="preserve">smlouva </w:t>
      </w:r>
      <w:r w:rsidR="00F83D81"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 xml:space="preserve">o </w:t>
      </w:r>
      <w:r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>dodávkách</w:t>
      </w:r>
      <w:r w:rsidR="00F83D81"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 xml:space="preserve"> </w:t>
      </w:r>
      <w:r w:rsidRPr="00F83D81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t>zboží</w:t>
      </w:r>
    </w:p>
    <w:p w14:paraId="00000005" w14:textId="77777777" w:rsidR="00182A6B" w:rsidRPr="00F83D81" w:rsidRDefault="00836803" w:rsidP="00F83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b/>
          <w:color w:val="000000"/>
        </w:rPr>
        <w:t>uzavřená níže uvedeného dne, měsíce a roku</w:t>
      </w:r>
    </w:p>
    <w:p w14:paraId="00000006" w14:textId="77777777" w:rsidR="00182A6B" w:rsidRPr="00F83D81" w:rsidRDefault="00836803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b/>
          <w:color w:val="000000"/>
        </w:rPr>
        <w:t>mezi:</w:t>
      </w:r>
    </w:p>
    <w:p w14:paraId="00000007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14:paraId="11707A42" w14:textId="77777777" w:rsidR="00F83D81" w:rsidRPr="00094ACC" w:rsidRDefault="00F83D81" w:rsidP="00094A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b/>
          <w:color w:val="000000"/>
        </w:rPr>
      </w:pPr>
      <w:r w:rsidRPr="00094ACC">
        <w:rPr>
          <w:rFonts w:asciiTheme="majorHAnsi" w:hAnsiTheme="majorHAnsi" w:cstheme="majorHAnsi"/>
          <w:b/>
          <w:color w:val="000000"/>
        </w:rPr>
        <w:t xml:space="preserve">DODAVETEL: </w:t>
      </w:r>
    </w:p>
    <w:p w14:paraId="713EF80E" w14:textId="77777777" w:rsidR="00094ACC" w:rsidRDefault="00836803" w:rsidP="00094A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b/>
          <w:color w:val="000000"/>
        </w:rPr>
        <w:t>FRUIT PLUS s.r.o.</w:t>
      </w:r>
      <w:r w:rsidR="00094ACC">
        <w:rPr>
          <w:rFonts w:asciiTheme="majorHAnsi" w:hAnsiTheme="majorHAnsi" w:cstheme="majorHAnsi"/>
          <w:color w:val="000000"/>
        </w:rPr>
        <w:t xml:space="preserve">, </w:t>
      </w:r>
      <w:r w:rsidRPr="00F83D81">
        <w:rPr>
          <w:rFonts w:asciiTheme="majorHAnsi" w:hAnsiTheme="majorHAnsi" w:cstheme="majorHAnsi"/>
          <w:color w:val="000000"/>
        </w:rPr>
        <w:t xml:space="preserve">velkoobchod s ovocem a zeleninou, </w:t>
      </w:r>
    </w:p>
    <w:p w14:paraId="00000009" w14:textId="7FA0529C" w:rsidR="00182A6B" w:rsidRPr="00F83D81" w:rsidRDefault="00094ACC" w:rsidP="00094A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Zástupce: </w:t>
      </w:r>
      <w:r w:rsidR="00836803" w:rsidRPr="00F83D81">
        <w:rPr>
          <w:rFonts w:asciiTheme="majorHAnsi" w:hAnsiTheme="majorHAnsi" w:cstheme="majorHAnsi"/>
          <w:color w:val="000000"/>
        </w:rPr>
        <w:t>Jiří Očko</w:t>
      </w:r>
      <w:r>
        <w:rPr>
          <w:rFonts w:asciiTheme="majorHAnsi" w:hAnsiTheme="majorHAnsi" w:cstheme="majorHAnsi"/>
          <w:color w:val="000000"/>
        </w:rPr>
        <w:t xml:space="preserve"> – jednatel společnosti</w:t>
      </w:r>
      <w:r w:rsidR="00836803" w:rsidRPr="00F83D81">
        <w:rPr>
          <w:rFonts w:asciiTheme="majorHAnsi" w:hAnsiTheme="majorHAnsi" w:cstheme="majorHAnsi"/>
          <w:color w:val="000000"/>
        </w:rPr>
        <w:t xml:space="preserve"> </w:t>
      </w:r>
    </w:p>
    <w:p w14:paraId="0000000A" w14:textId="1E43375C" w:rsidR="00182A6B" w:rsidRPr="00F83D81" w:rsidRDefault="00094ACC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="00836803" w:rsidRPr="00F83D81">
        <w:rPr>
          <w:rFonts w:asciiTheme="majorHAnsi" w:hAnsiTheme="majorHAnsi" w:cstheme="majorHAnsi"/>
          <w:color w:val="000000"/>
        </w:rPr>
        <w:t>ídlo: Dubská 3346, Teplice 415 01,</w:t>
      </w:r>
    </w:p>
    <w:p w14:paraId="0000000B" w14:textId="77777777" w:rsidR="00182A6B" w:rsidRPr="00F83D81" w:rsidRDefault="00836803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F83D81">
        <w:rPr>
          <w:rFonts w:asciiTheme="majorHAnsi" w:hAnsiTheme="majorHAnsi" w:cstheme="majorHAnsi"/>
          <w:color w:val="000000"/>
        </w:rPr>
        <w:t>IČ:  03512339</w:t>
      </w:r>
      <w:proofErr w:type="gramEnd"/>
      <w:r w:rsidRPr="00F83D81">
        <w:rPr>
          <w:rFonts w:asciiTheme="majorHAnsi" w:hAnsiTheme="majorHAnsi" w:cstheme="majorHAnsi"/>
          <w:color w:val="000000"/>
        </w:rPr>
        <w:t>, DIČ:  CZ03512339</w:t>
      </w:r>
    </w:p>
    <w:p w14:paraId="0000000C" w14:textId="77777777" w:rsidR="00182A6B" w:rsidRPr="00F83D81" w:rsidRDefault="00836803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Zapsána: v OR vedeném u Krajského soudu v Ústí nad Labem, oddíl C, vložka 34781</w:t>
      </w:r>
    </w:p>
    <w:p w14:paraId="0000000D" w14:textId="77777777" w:rsidR="00182A6B" w:rsidRPr="00F83D81" w:rsidRDefault="00836803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b/>
          <w:color w:val="000000"/>
        </w:rPr>
        <w:t>jako dodavatel</w:t>
      </w:r>
    </w:p>
    <w:p w14:paraId="0000000E" w14:textId="77777777" w:rsidR="00182A6B" w:rsidRPr="00F83D81" w:rsidRDefault="00182A6B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00000F" w14:textId="77777777" w:rsidR="00182A6B" w:rsidRPr="00F83D81" w:rsidRDefault="00836803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b/>
          <w:color w:val="000000"/>
        </w:rPr>
        <w:t>a</w:t>
      </w:r>
    </w:p>
    <w:p w14:paraId="433616BC" w14:textId="77777777" w:rsidR="00F83D81" w:rsidRPr="00F83D81" w:rsidRDefault="00F83D81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eastAsia="Arial" w:hAnsiTheme="majorHAnsi" w:cstheme="majorHAnsi"/>
          <w:b/>
        </w:rPr>
      </w:pPr>
    </w:p>
    <w:p w14:paraId="73ECF976" w14:textId="77777777" w:rsidR="00F83D81" w:rsidRPr="00F83D81" w:rsidRDefault="00F83D81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10"/>
        </w:tabs>
        <w:spacing w:line="240" w:lineRule="auto"/>
        <w:ind w:left="0" w:hanging="2"/>
        <w:rPr>
          <w:rFonts w:asciiTheme="majorHAnsi" w:eastAsia="Arial" w:hAnsiTheme="majorHAnsi" w:cstheme="majorHAnsi"/>
          <w:b/>
        </w:rPr>
      </w:pPr>
      <w:r w:rsidRPr="00F83D81">
        <w:rPr>
          <w:rFonts w:asciiTheme="majorHAnsi" w:eastAsia="Arial" w:hAnsiTheme="majorHAnsi" w:cstheme="majorHAnsi"/>
          <w:b/>
        </w:rPr>
        <w:t>ODBĚRATEL:</w:t>
      </w:r>
    </w:p>
    <w:p w14:paraId="026B71C5" w14:textId="77777777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b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b/>
          <w:w w:val="105"/>
          <w:sz w:val="24"/>
          <w:szCs w:val="24"/>
        </w:rPr>
        <w:t>Střední škola technická, Most, příspěvková organizace</w:t>
      </w:r>
    </w:p>
    <w:p w14:paraId="6EF84763" w14:textId="77777777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  <w:t>Adresa: Dělnická 21, Velebudice, 434 01 Most</w:t>
      </w:r>
    </w:p>
    <w:p w14:paraId="45D7A358" w14:textId="77777777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  <w:t xml:space="preserve">Zastoupená: </w:t>
      </w:r>
      <w:proofErr w:type="spellStart"/>
      <w:r w:rsidRPr="00C75F7F">
        <w:rPr>
          <w:rFonts w:asciiTheme="majorHAnsi" w:hAnsiTheme="majorHAnsi" w:cstheme="majorHAnsi"/>
          <w:w w:val="105"/>
          <w:sz w:val="24"/>
          <w:szCs w:val="24"/>
        </w:rPr>
        <w:t>PaeDr.Karel</w:t>
      </w:r>
      <w:proofErr w:type="spellEnd"/>
      <w:r w:rsidRPr="00C75F7F">
        <w:rPr>
          <w:rFonts w:asciiTheme="majorHAnsi" w:hAnsiTheme="majorHAnsi" w:cstheme="majorHAnsi"/>
          <w:w w:val="105"/>
          <w:sz w:val="24"/>
          <w:szCs w:val="24"/>
        </w:rPr>
        <w:t xml:space="preserve"> Vokáč, ředitel organizace</w:t>
      </w:r>
    </w:p>
    <w:p w14:paraId="7CA2339E" w14:textId="04C1533B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  <w:t xml:space="preserve">Kontaktní osoba: </w:t>
      </w:r>
      <w:proofErr w:type="spellStart"/>
      <w:r w:rsidR="004D48F0">
        <w:rPr>
          <w:rFonts w:asciiTheme="majorHAnsi" w:hAnsiTheme="majorHAnsi" w:cstheme="majorHAnsi"/>
          <w:w w:val="105"/>
          <w:sz w:val="24"/>
          <w:szCs w:val="24"/>
        </w:rPr>
        <w:t>xxxxxxxxx</w:t>
      </w:r>
      <w:proofErr w:type="spellEnd"/>
    </w:p>
    <w:p w14:paraId="75A32DA1" w14:textId="77777777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  <w:t>IČO: 001 25 423</w:t>
      </w:r>
    </w:p>
    <w:p w14:paraId="101A75CC" w14:textId="2FB7BBAF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  <w:t xml:space="preserve">Bankovní spojení: </w:t>
      </w:r>
      <w:proofErr w:type="spellStart"/>
      <w:r w:rsidR="004D48F0">
        <w:rPr>
          <w:rFonts w:asciiTheme="majorHAnsi" w:hAnsiTheme="majorHAnsi" w:cstheme="majorHAnsi"/>
          <w:w w:val="105"/>
          <w:sz w:val="24"/>
          <w:szCs w:val="24"/>
        </w:rPr>
        <w:t>xxxxxxxxxx</w:t>
      </w:r>
      <w:proofErr w:type="spellEnd"/>
    </w:p>
    <w:p w14:paraId="6225D3C5" w14:textId="163A1535" w:rsidR="00C75F7F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w w:val="105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  <w:t xml:space="preserve">BÚ: </w:t>
      </w:r>
      <w:proofErr w:type="spellStart"/>
      <w:r w:rsidR="004D48F0">
        <w:rPr>
          <w:rFonts w:asciiTheme="majorHAnsi" w:hAnsiTheme="majorHAnsi" w:cstheme="majorHAnsi"/>
          <w:w w:val="105"/>
          <w:sz w:val="24"/>
          <w:szCs w:val="24"/>
        </w:rPr>
        <w:t>xxxxxxxx</w:t>
      </w:r>
      <w:proofErr w:type="spellEnd"/>
      <w:r w:rsidRPr="00C75F7F">
        <w:rPr>
          <w:rFonts w:asciiTheme="majorHAnsi" w:hAnsiTheme="majorHAnsi" w:cstheme="majorHAnsi"/>
          <w:w w:val="105"/>
          <w:sz w:val="24"/>
          <w:szCs w:val="24"/>
        </w:rPr>
        <w:t xml:space="preserve"> </w:t>
      </w:r>
    </w:p>
    <w:p w14:paraId="00000014" w14:textId="3D4705B4" w:rsidR="00182A6B" w:rsidRPr="00C75F7F" w:rsidRDefault="00C75F7F" w:rsidP="00C75F7F">
      <w:pPr>
        <w:pStyle w:val="Zkladntext"/>
        <w:tabs>
          <w:tab w:val="left" w:pos="1560"/>
        </w:tabs>
        <w:spacing w:line="240" w:lineRule="auto"/>
        <w:ind w:leftChars="0" w:left="3" w:hanging="3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C75F7F">
        <w:rPr>
          <w:rFonts w:asciiTheme="majorHAnsi" w:hAnsiTheme="majorHAnsi" w:cstheme="majorHAnsi"/>
          <w:w w:val="105"/>
          <w:sz w:val="24"/>
          <w:szCs w:val="24"/>
        </w:rPr>
        <w:tab/>
      </w:r>
      <w:r w:rsidR="00836803" w:rsidRPr="00C75F7F">
        <w:rPr>
          <w:rFonts w:asciiTheme="majorHAnsi" w:hAnsiTheme="majorHAnsi" w:cstheme="majorHAnsi"/>
          <w:b/>
          <w:color w:val="000000"/>
          <w:sz w:val="24"/>
          <w:szCs w:val="24"/>
        </w:rPr>
        <w:t>jako odběratel.</w:t>
      </w:r>
    </w:p>
    <w:p w14:paraId="00000016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I.</w:t>
      </w:r>
    </w:p>
    <w:p w14:paraId="00000017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Předmět a podmínky plnění smlouvy</w:t>
      </w:r>
    </w:p>
    <w:p w14:paraId="00000018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14:paraId="00000019" w14:textId="77777777" w:rsidR="00182A6B" w:rsidRPr="00F83D81" w:rsidRDefault="00836803" w:rsidP="000F4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Dodavatel se zavazuje dodat odběrateli zeleninu, ovoce a případně další zboží, a to v množství, sortimentu a době plnění podle objednávky odběratele.</w:t>
      </w:r>
    </w:p>
    <w:p w14:paraId="0000001A" w14:textId="77777777" w:rsidR="00182A6B" w:rsidRPr="00F83D81" w:rsidRDefault="00836803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 </w:t>
      </w:r>
    </w:p>
    <w:p w14:paraId="0000001B" w14:textId="77777777" w:rsidR="00182A6B" w:rsidRPr="00F83D81" w:rsidRDefault="00836803" w:rsidP="000F4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Dodavatel se zavazuje dodávat toto zboží do všech provozoven objednatele. Seznam provozoven je přílohou této smlouvy. Odběratel se zavazuje neprodleně informovat dodavatele o změnách v tomto seznamu.</w:t>
      </w:r>
    </w:p>
    <w:p w14:paraId="0000001C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1D" w14:textId="77777777" w:rsidR="00182A6B" w:rsidRPr="00F83D81" w:rsidRDefault="00836803" w:rsidP="000F4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Objednávka zboží se provádí:</w:t>
      </w:r>
    </w:p>
    <w:p w14:paraId="0000001E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1F" w14:textId="074CED30" w:rsidR="00182A6B" w:rsidRPr="00F83D81" w:rsidRDefault="00836803" w:rsidP="000F4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telefonicky </w:t>
      </w:r>
      <w:r w:rsidRPr="00F83D81">
        <w:rPr>
          <w:rFonts w:asciiTheme="majorHAnsi" w:hAnsiTheme="majorHAnsi" w:cstheme="majorHAnsi"/>
        </w:rPr>
        <w:t xml:space="preserve">nebo </w:t>
      </w:r>
      <w:r w:rsidR="00F83D81">
        <w:rPr>
          <w:rFonts w:asciiTheme="majorHAnsi" w:hAnsiTheme="majorHAnsi" w:cstheme="majorHAnsi"/>
        </w:rPr>
        <w:t>SMS</w:t>
      </w:r>
      <w:r w:rsidRPr="00F83D81">
        <w:rPr>
          <w:rFonts w:asciiTheme="majorHAnsi" w:hAnsiTheme="majorHAnsi" w:cstheme="majorHAnsi"/>
        </w:rPr>
        <w:t xml:space="preserve"> </w:t>
      </w:r>
      <w:r w:rsidR="00F83D81" w:rsidRPr="00F83D81">
        <w:rPr>
          <w:rFonts w:asciiTheme="majorHAnsi" w:hAnsiTheme="majorHAnsi" w:cstheme="majorHAnsi"/>
        </w:rPr>
        <w:t>zprávou</w:t>
      </w:r>
      <w:r w:rsidRPr="00F83D81">
        <w:rPr>
          <w:rFonts w:asciiTheme="majorHAnsi" w:hAnsiTheme="majorHAnsi" w:cstheme="majorHAnsi"/>
          <w:color w:val="000000"/>
        </w:rPr>
        <w:t xml:space="preserve"> na číslech prodávajícího: </w:t>
      </w:r>
      <w:proofErr w:type="spellStart"/>
      <w:r w:rsidR="004D48F0">
        <w:rPr>
          <w:rFonts w:asciiTheme="majorHAnsi" w:hAnsiTheme="majorHAnsi" w:cstheme="majorHAnsi"/>
          <w:b/>
          <w:color w:val="000000"/>
        </w:rPr>
        <w:t>xxxxxxxxxxx</w:t>
      </w:r>
      <w:proofErr w:type="spellEnd"/>
      <w:r w:rsidRPr="00F83D81">
        <w:rPr>
          <w:rFonts w:asciiTheme="majorHAnsi" w:hAnsiTheme="majorHAnsi" w:cstheme="majorHAnsi"/>
          <w:color w:val="000000"/>
        </w:rPr>
        <w:t xml:space="preserve"> </w:t>
      </w:r>
      <w:r w:rsidR="00F83D81">
        <w:rPr>
          <w:rFonts w:asciiTheme="majorHAnsi" w:hAnsiTheme="majorHAnsi" w:cstheme="majorHAnsi"/>
          <w:color w:val="000000"/>
        </w:rPr>
        <w:t xml:space="preserve">a to </w:t>
      </w:r>
      <w:r w:rsidRPr="00F83D81">
        <w:rPr>
          <w:rFonts w:asciiTheme="majorHAnsi" w:hAnsiTheme="majorHAnsi" w:cstheme="majorHAnsi"/>
          <w:b/>
          <w:color w:val="000000"/>
        </w:rPr>
        <w:t>do 11:00</w:t>
      </w:r>
      <w:r w:rsidR="00F83D81" w:rsidRPr="00F83D81">
        <w:rPr>
          <w:rFonts w:asciiTheme="majorHAnsi" w:hAnsiTheme="majorHAnsi" w:cstheme="majorHAnsi"/>
          <w:b/>
          <w:color w:val="000000"/>
        </w:rPr>
        <w:t>h</w:t>
      </w:r>
    </w:p>
    <w:p w14:paraId="00000020" w14:textId="66E3CFF0" w:rsidR="00182A6B" w:rsidRPr="00F83D81" w:rsidRDefault="00836803" w:rsidP="000F4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prostřednictvím elektronické pošty: </w:t>
      </w:r>
      <w:r w:rsidR="004D48F0">
        <w:rPr>
          <w:rFonts w:asciiTheme="majorHAnsi" w:hAnsiTheme="majorHAnsi" w:cstheme="majorHAnsi"/>
          <w:b/>
          <w:color w:val="000000"/>
          <w:u w:val="single"/>
        </w:rPr>
        <w:t>xxxxxxxxxx</w:t>
      </w:r>
    </w:p>
    <w:p w14:paraId="00000021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22" w14:textId="4D6BCF70" w:rsidR="00182A6B" w:rsidRPr="00F83D81" w:rsidRDefault="00F83D81" w:rsidP="000F4D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Objednávky</w:t>
      </w:r>
      <w:r w:rsidR="00836803" w:rsidRPr="00F83D81">
        <w:rPr>
          <w:rFonts w:asciiTheme="majorHAnsi" w:hAnsiTheme="majorHAnsi" w:cstheme="majorHAnsi"/>
          <w:color w:val="000000"/>
        </w:rPr>
        <w:t xml:space="preserve"> zboží budou dodavateli doručeny minimálně 24 hodin před stanoveným termínem dodávky. Ve výjimečných případech může být dodávka zajištěna do 2 hodin od oznámení mimořádného </w:t>
      </w:r>
      <w:proofErr w:type="gramStart"/>
      <w:r w:rsidR="00836803" w:rsidRPr="00F83D81">
        <w:rPr>
          <w:rFonts w:asciiTheme="majorHAnsi" w:hAnsiTheme="majorHAnsi" w:cstheme="majorHAnsi"/>
          <w:color w:val="000000"/>
        </w:rPr>
        <w:t>požadavku</w:t>
      </w:r>
      <w:proofErr w:type="gramEnd"/>
      <w:r w:rsidR="00836803" w:rsidRPr="00F83D81">
        <w:rPr>
          <w:rFonts w:asciiTheme="majorHAnsi" w:hAnsiTheme="majorHAnsi" w:cstheme="majorHAnsi"/>
          <w:color w:val="000000"/>
        </w:rPr>
        <w:t xml:space="preserve"> a to pouze ve všední dny nejdříve </w:t>
      </w:r>
      <w:r>
        <w:rPr>
          <w:rFonts w:asciiTheme="majorHAnsi" w:hAnsiTheme="majorHAnsi" w:cstheme="majorHAnsi"/>
          <w:color w:val="000000"/>
        </w:rPr>
        <w:t xml:space="preserve">od </w:t>
      </w:r>
      <w:r w:rsidR="00836803" w:rsidRPr="00F83D81">
        <w:rPr>
          <w:rFonts w:asciiTheme="majorHAnsi" w:hAnsiTheme="majorHAnsi" w:cstheme="majorHAnsi"/>
          <w:color w:val="000000"/>
        </w:rPr>
        <w:t xml:space="preserve">6:00 hod a nejpozději </w:t>
      </w:r>
      <w:r>
        <w:rPr>
          <w:rFonts w:asciiTheme="majorHAnsi" w:hAnsiTheme="majorHAnsi" w:cstheme="majorHAnsi"/>
          <w:color w:val="000000"/>
        </w:rPr>
        <w:br/>
      </w:r>
      <w:r w:rsidR="00836803" w:rsidRPr="00F83D81">
        <w:rPr>
          <w:rFonts w:asciiTheme="majorHAnsi" w:hAnsiTheme="majorHAnsi" w:cstheme="majorHAnsi"/>
          <w:color w:val="000000"/>
        </w:rPr>
        <w:t>do 10:30 hod.</w:t>
      </w:r>
    </w:p>
    <w:p w14:paraId="00000024" w14:textId="76AC2782" w:rsidR="00182A6B" w:rsidRPr="00F83D81" w:rsidRDefault="00836803" w:rsidP="000F4D8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lastRenderedPageBreak/>
        <w:t>Ceny zelen</w:t>
      </w:r>
      <w:r w:rsidR="00F83D81">
        <w:rPr>
          <w:rFonts w:asciiTheme="majorHAnsi" w:hAnsiTheme="majorHAnsi" w:cstheme="majorHAnsi"/>
          <w:color w:val="000000"/>
        </w:rPr>
        <w:t>iny a ovoce odpovídají kvalitě,</w:t>
      </w:r>
      <w:r w:rsidRPr="00F83D81">
        <w:rPr>
          <w:rFonts w:asciiTheme="majorHAnsi" w:hAnsiTheme="majorHAnsi" w:cstheme="majorHAnsi"/>
          <w:color w:val="000000"/>
        </w:rPr>
        <w:t xml:space="preserve"> velikosti dodávky a sezóně, ve které se dodávka uskuteční.</w:t>
      </w:r>
    </w:p>
    <w:p w14:paraId="00000025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000026" w14:textId="77777777" w:rsidR="00182A6B" w:rsidRPr="00F83D81" w:rsidRDefault="00836803" w:rsidP="000F4D8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Vzájemné plnění smlouvy, cenová úroveň dodávek, termíny plnění objednávek a další parametry obchodního vztahu budou hodnocené čtvrtletně v předem dohodnutých termínech na úrovni oprávněných zástupců odběratele a dodavatele. </w:t>
      </w:r>
    </w:p>
    <w:p w14:paraId="00000027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00002A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II.</w:t>
      </w:r>
    </w:p>
    <w:p w14:paraId="0000002B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Povinnosti dodavatele</w:t>
      </w:r>
    </w:p>
    <w:p w14:paraId="0000002C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14:paraId="0000002D" w14:textId="77777777" w:rsidR="00182A6B" w:rsidRPr="00F83D81" w:rsidRDefault="00836803" w:rsidP="000F4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Dodavatel je povinen zboží dodat v množství, jakosti a provedení podle požadavků uvedených v objednávce.</w:t>
      </w:r>
    </w:p>
    <w:p w14:paraId="0000002E" w14:textId="77777777" w:rsidR="00182A6B" w:rsidRPr="00F83D81" w:rsidRDefault="00836803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b/>
          <w:color w:val="000000"/>
        </w:rPr>
        <w:t xml:space="preserve">    </w:t>
      </w:r>
    </w:p>
    <w:p w14:paraId="0000002F" w14:textId="52B7B785" w:rsidR="00182A6B" w:rsidRPr="00F83D81" w:rsidRDefault="00836803" w:rsidP="000F4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Dodavatel je povinen předat odběrateli veškeré doklady ke zboží včetně dispozic o užívání zboží a faktury, která musí splňovat náležitosti daňového dokladu ve smyslu ustanovení § 28, odst. 2., zákona č.235/2004 Sb., o dani z přidané hodnoty, v platném znění. </w:t>
      </w:r>
      <w:r w:rsidR="009B0632">
        <w:rPr>
          <w:rFonts w:asciiTheme="majorHAnsi" w:hAnsiTheme="majorHAnsi" w:cstheme="majorHAnsi"/>
          <w:b/>
          <w:color w:val="000000"/>
        </w:rPr>
        <w:t>Splatnost faktur je 30 dní.</w:t>
      </w:r>
      <w:r w:rsidR="009B0632">
        <w:rPr>
          <w:rFonts w:asciiTheme="majorHAnsi" w:hAnsiTheme="majorHAnsi" w:cstheme="majorHAnsi"/>
          <w:color w:val="000000"/>
        </w:rPr>
        <w:t xml:space="preserve"> Úhrada bude provedena do této doby bankovním převodem na </w:t>
      </w:r>
      <w:proofErr w:type="gramStart"/>
      <w:r w:rsidR="009B0632">
        <w:rPr>
          <w:rFonts w:asciiTheme="majorHAnsi" w:hAnsiTheme="majorHAnsi" w:cstheme="majorHAnsi"/>
          <w:color w:val="000000"/>
        </w:rPr>
        <w:t>účet  dodavatele</w:t>
      </w:r>
      <w:proofErr w:type="gramEnd"/>
      <w:r w:rsidR="009B0632">
        <w:rPr>
          <w:rFonts w:asciiTheme="majorHAnsi" w:hAnsiTheme="majorHAnsi" w:cstheme="majorHAnsi"/>
          <w:color w:val="000000"/>
        </w:rPr>
        <w:t>. Na převodních příkazech bude uváděn jako variabilní symbol číslo faktur</w:t>
      </w:r>
    </w:p>
    <w:p w14:paraId="00000030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31" w14:textId="77777777" w:rsidR="00182A6B" w:rsidRPr="00F83D81" w:rsidRDefault="00836803" w:rsidP="000F4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Odpovědnost dodavatele za jakost a záruční lhůty se řídí příslušnými právními předpisy. Dodavatel neodpovídá za vady vzniklé v provozu odběratele neodborným skladováním, manipulací, či zásahem osoby, která nebyla oprávněna se zbožím manipulovat apod.</w:t>
      </w:r>
    </w:p>
    <w:p w14:paraId="00000032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33" w14:textId="77777777" w:rsidR="00182A6B" w:rsidRPr="00F83D81" w:rsidRDefault="00836803" w:rsidP="000F4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Dodavatel odpovídá za všechny vady zboží, které má zboží v okamžiku přechodu na odběratele. Zjištěné zjevné kvalitativní nebo kvantitativní vady musí odběratel reklamovat ihned při přejímce zboží a dodavatel ji musí okamžitě vyřídit (zaujmout své stanovisko).</w:t>
      </w:r>
    </w:p>
    <w:p w14:paraId="00000034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37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III.</w:t>
      </w:r>
    </w:p>
    <w:p w14:paraId="00000038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Povinnosti odběratele</w:t>
      </w:r>
    </w:p>
    <w:p w14:paraId="00000039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3A" w14:textId="77777777" w:rsidR="00182A6B" w:rsidRPr="00F83D81" w:rsidRDefault="00836803" w:rsidP="000F4D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Odběratel je povinen převzít objednané zboží a umožnit jeho vyložení ve svém objektu. </w:t>
      </w:r>
    </w:p>
    <w:p w14:paraId="0000003B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3C" w14:textId="77777777" w:rsidR="00182A6B" w:rsidRPr="00F83D81" w:rsidRDefault="00836803" w:rsidP="000F4D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Odběratel je povinen zajistit </w:t>
      </w:r>
      <w:r w:rsidRPr="00F83D81">
        <w:rPr>
          <w:rFonts w:asciiTheme="majorHAnsi" w:hAnsiTheme="majorHAnsi" w:cstheme="majorHAnsi"/>
        </w:rPr>
        <w:t>technický</w:t>
      </w:r>
      <w:r w:rsidRPr="00F83D81">
        <w:rPr>
          <w:rFonts w:asciiTheme="majorHAnsi" w:hAnsiTheme="majorHAnsi" w:cstheme="majorHAnsi"/>
          <w:color w:val="000000"/>
        </w:rPr>
        <w:t xml:space="preserve"> přístup k místu obvyklé vykládky.</w:t>
      </w:r>
    </w:p>
    <w:p w14:paraId="0000003D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3E" w14:textId="77777777" w:rsidR="00182A6B" w:rsidRPr="00F83D81" w:rsidRDefault="00836803" w:rsidP="000F4D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Odběratel je povinen uhradit cenu dodaného zboží dodavateli v dohodnuté výši a termínu.</w:t>
      </w:r>
    </w:p>
    <w:p w14:paraId="0000003F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40" w14:textId="77777777" w:rsidR="00182A6B" w:rsidRPr="00F83D81" w:rsidRDefault="00836803" w:rsidP="000F4D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Odběratel je povinen v případě zrušení, prodeje nebo převedení své provozovny na třetí osobu tuto skutečnost oznámit dodavateli.</w:t>
      </w:r>
    </w:p>
    <w:p w14:paraId="00000041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174809F1" w14:textId="77777777" w:rsidR="0050083E" w:rsidRDefault="0050083E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b/>
          <w:color w:val="000000"/>
        </w:rPr>
      </w:pPr>
    </w:p>
    <w:p w14:paraId="41B21D5F" w14:textId="77777777" w:rsidR="0050083E" w:rsidRDefault="0050083E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b/>
          <w:color w:val="000000"/>
        </w:rPr>
      </w:pPr>
    </w:p>
    <w:p w14:paraId="2E188CA8" w14:textId="6F461E3B" w:rsidR="0050083E" w:rsidRDefault="0050083E" w:rsidP="009B0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/>
        </w:rPr>
      </w:pPr>
    </w:p>
    <w:p w14:paraId="00000046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IV.</w:t>
      </w:r>
    </w:p>
    <w:p w14:paraId="00000047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Platební podmínky</w:t>
      </w:r>
    </w:p>
    <w:p w14:paraId="00000048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14:paraId="00000049" w14:textId="77777777" w:rsidR="00182A6B" w:rsidRPr="00F83D81" w:rsidRDefault="00836803" w:rsidP="000F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Podkladem pro fakturaci je dodací list potvrzený oprávněným zástupcem odběratele, na kterém je uvedena cena za jednotku množství v souladu s dohodnutým ceníkem.</w:t>
      </w:r>
    </w:p>
    <w:p w14:paraId="0000004A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4B" w14:textId="55407185" w:rsidR="00182A6B" w:rsidRPr="00F83D81" w:rsidRDefault="00836803" w:rsidP="000F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Právo na úhradu kupní ceny vzniká dodavateli dnem splnění dodávky. Splatnost faktur </w:t>
      </w:r>
      <w:r w:rsidR="00F83D81">
        <w:rPr>
          <w:rFonts w:asciiTheme="majorHAnsi" w:hAnsiTheme="majorHAnsi" w:cstheme="majorHAnsi"/>
          <w:color w:val="000000"/>
        </w:rPr>
        <w:br/>
      </w:r>
      <w:r w:rsidRPr="00F83D81">
        <w:rPr>
          <w:rFonts w:asciiTheme="majorHAnsi" w:hAnsiTheme="majorHAnsi" w:cstheme="majorHAnsi"/>
          <w:color w:val="000000"/>
        </w:rPr>
        <w:t>je 1</w:t>
      </w:r>
      <w:r w:rsidRPr="00F83D81">
        <w:rPr>
          <w:rFonts w:asciiTheme="majorHAnsi" w:hAnsiTheme="majorHAnsi" w:cstheme="majorHAnsi"/>
        </w:rPr>
        <w:t>0</w:t>
      </w:r>
      <w:r w:rsidRPr="00F83D81">
        <w:rPr>
          <w:rFonts w:asciiTheme="majorHAnsi" w:hAnsiTheme="majorHAnsi" w:cstheme="majorHAnsi"/>
          <w:color w:val="000000"/>
        </w:rPr>
        <w:t xml:space="preserve"> dní. Úhrada bude provedena do této doby bankovním převodem na účet dodavatele. </w:t>
      </w:r>
      <w:r w:rsidR="0050083E">
        <w:rPr>
          <w:rFonts w:asciiTheme="majorHAnsi" w:hAnsiTheme="majorHAnsi" w:cstheme="majorHAnsi"/>
          <w:color w:val="000000"/>
        </w:rPr>
        <w:br/>
      </w:r>
      <w:r w:rsidRPr="00F83D81">
        <w:rPr>
          <w:rFonts w:asciiTheme="majorHAnsi" w:hAnsiTheme="majorHAnsi" w:cstheme="majorHAnsi"/>
          <w:color w:val="000000"/>
        </w:rPr>
        <w:t xml:space="preserve">Na převodních příkazech bude </w:t>
      </w:r>
      <w:r w:rsidRPr="00F83D81">
        <w:rPr>
          <w:rFonts w:asciiTheme="majorHAnsi" w:hAnsiTheme="majorHAnsi" w:cstheme="majorHAnsi"/>
        </w:rPr>
        <w:t>uveden</w:t>
      </w:r>
      <w:r w:rsidRPr="00F83D81">
        <w:rPr>
          <w:rFonts w:asciiTheme="majorHAnsi" w:hAnsiTheme="majorHAnsi" w:cstheme="majorHAnsi"/>
          <w:color w:val="000000"/>
        </w:rPr>
        <w:t xml:space="preserve"> jako </w:t>
      </w:r>
      <w:r w:rsidRPr="00094ACC">
        <w:rPr>
          <w:rFonts w:asciiTheme="majorHAnsi" w:hAnsiTheme="majorHAnsi" w:cstheme="majorHAnsi"/>
          <w:b/>
          <w:color w:val="000000"/>
        </w:rPr>
        <w:t>variabilní symbol číslo faktury</w:t>
      </w:r>
      <w:r w:rsidRPr="00F83D81">
        <w:rPr>
          <w:rFonts w:asciiTheme="majorHAnsi" w:hAnsiTheme="majorHAnsi" w:cstheme="majorHAnsi"/>
          <w:color w:val="000000"/>
        </w:rPr>
        <w:t>.</w:t>
      </w:r>
    </w:p>
    <w:p w14:paraId="0000004C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4D" w14:textId="77777777" w:rsidR="00182A6B" w:rsidRPr="00F83D81" w:rsidRDefault="00836803" w:rsidP="000F4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Za pozdní úhradu faktury je kupující povinen zaplatit za každý den prodlení úrok ve výši 0,05 % dlužné částky.</w:t>
      </w:r>
    </w:p>
    <w:p w14:paraId="00000057" w14:textId="729CB3D9" w:rsidR="00182A6B" w:rsidRPr="00094ACC" w:rsidRDefault="00836803" w:rsidP="009B0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V.</w:t>
      </w:r>
    </w:p>
    <w:p w14:paraId="00000058" w14:textId="77777777" w:rsidR="00182A6B" w:rsidRPr="00094ACC" w:rsidRDefault="00836803" w:rsidP="00094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94ACC">
        <w:rPr>
          <w:rFonts w:asciiTheme="majorHAnsi" w:hAnsiTheme="majorHAnsi" w:cstheme="majorHAnsi"/>
          <w:b/>
          <w:color w:val="000000"/>
          <w:sz w:val="28"/>
          <w:szCs w:val="28"/>
        </w:rPr>
        <w:t>Závěrečná ustanovení</w:t>
      </w:r>
    </w:p>
    <w:p w14:paraId="00000059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</w:p>
    <w:p w14:paraId="0000005A" w14:textId="77777777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K převodu vlastnického práva na dodané zboží z dodavatele na odběratele dochází dnem úplného zaplacení kupní ceny.</w:t>
      </w:r>
    </w:p>
    <w:p w14:paraId="0000005B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5C" w14:textId="77777777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Ostatní práva a povinnosti smluvních stran se řídí příslušnými ustanoveními Obchodního zákoníku.</w:t>
      </w:r>
    </w:p>
    <w:p w14:paraId="0000005D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5E" w14:textId="77777777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Smlouva je sepsána ve dvou stejnopisech s platností originálu.</w:t>
      </w:r>
    </w:p>
    <w:p w14:paraId="0000005F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60" w14:textId="77777777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Jakékoliv změny a doplňky této smlouvy lze provést pouze písemnými dodatky podepsanými oprávněnými zástupci obou smluvních stran.</w:t>
      </w:r>
    </w:p>
    <w:p w14:paraId="00000061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62" w14:textId="01DC2EC3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 xml:space="preserve">Smlouva nabývá platnosti a účinnosti dnem podpisu a uzavírá se </w:t>
      </w:r>
      <w:r w:rsidR="009B0632">
        <w:rPr>
          <w:rFonts w:asciiTheme="majorHAnsi" w:hAnsiTheme="majorHAnsi" w:cstheme="majorHAnsi"/>
          <w:color w:val="000000"/>
        </w:rPr>
        <w:t xml:space="preserve">od 1.2.2025 do </w:t>
      </w:r>
      <w:r w:rsidR="00DC6217">
        <w:rPr>
          <w:rFonts w:asciiTheme="majorHAnsi" w:hAnsiTheme="majorHAnsi" w:cstheme="majorHAnsi"/>
          <w:color w:val="000000"/>
        </w:rPr>
        <w:t>31.1</w:t>
      </w:r>
      <w:r w:rsidR="009B0632">
        <w:rPr>
          <w:rFonts w:asciiTheme="majorHAnsi" w:hAnsiTheme="majorHAnsi" w:cstheme="majorHAnsi"/>
          <w:color w:val="000000"/>
        </w:rPr>
        <w:t>.2029</w:t>
      </w:r>
    </w:p>
    <w:p w14:paraId="00000063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64" w14:textId="77777777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Prodávající je oprávněn od smlouvy odstoupit s okamžitým účinkem v případě, že kupující je v prodlení s úhradou ceny.</w:t>
      </w:r>
    </w:p>
    <w:p w14:paraId="00000065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0000066" w14:textId="77777777" w:rsidR="00182A6B" w:rsidRPr="00F83D81" w:rsidRDefault="00836803" w:rsidP="000F4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Smluvní strany prohlašují, že k této smlouvě přistoupily po vzájemném předchozím jednání, a že odpovídá pravé vůli, na důkaz čehož připojují podpis statutárních zástupců.</w:t>
      </w:r>
    </w:p>
    <w:p w14:paraId="00000067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227AD948" w14:textId="77777777" w:rsidR="009B0632" w:rsidRDefault="009B0632" w:rsidP="00094AC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14:paraId="0000006E" w14:textId="11526F0C" w:rsidR="00182A6B" w:rsidRPr="00F83D81" w:rsidRDefault="00836803" w:rsidP="00094AC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</w:rPr>
        <w:t>V Teplicích, dne</w:t>
      </w:r>
      <w:r w:rsidR="00094ACC">
        <w:rPr>
          <w:rFonts w:asciiTheme="majorHAnsi" w:hAnsiTheme="majorHAnsi" w:cstheme="majorHAnsi"/>
          <w:color w:val="000000"/>
        </w:rPr>
        <w:tab/>
        <w:t>V………………………</w:t>
      </w:r>
      <w:proofErr w:type="gramStart"/>
      <w:r w:rsidR="00094ACC">
        <w:rPr>
          <w:rFonts w:asciiTheme="majorHAnsi" w:hAnsiTheme="majorHAnsi" w:cstheme="majorHAnsi"/>
          <w:color w:val="000000"/>
        </w:rPr>
        <w:t>…….</w:t>
      </w:r>
      <w:proofErr w:type="gramEnd"/>
      <w:r w:rsidR="00094ACC">
        <w:rPr>
          <w:rFonts w:asciiTheme="majorHAnsi" w:hAnsiTheme="majorHAnsi" w:cstheme="majorHAnsi"/>
          <w:color w:val="000000"/>
        </w:rPr>
        <w:t>.</w:t>
      </w:r>
      <w:r w:rsidR="00CA4D95">
        <w:rPr>
          <w:rFonts w:asciiTheme="majorHAnsi" w:hAnsiTheme="majorHAnsi" w:cstheme="majorHAnsi"/>
          <w:color w:val="000000"/>
        </w:rPr>
        <w:t>,</w:t>
      </w:r>
      <w:r w:rsidR="00094ACC">
        <w:rPr>
          <w:rFonts w:asciiTheme="majorHAnsi" w:hAnsiTheme="majorHAnsi" w:cstheme="majorHAnsi"/>
          <w:color w:val="000000"/>
        </w:rPr>
        <w:t xml:space="preserve"> dne………………………..</w:t>
      </w:r>
    </w:p>
    <w:p w14:paraId="0000006F" w14:textId="77777777" w:rsidR="00182A6B" w:rsidRPr="00F83D81" w:rsidRDefault="00182A6B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vertAlign w:val="subscript"/>
        </w:rPr>
      </w:pPr>
    </w:p>
    <w:p w14:paraId="1D689083" w14:textId="77777777" w:rsidR="00094ACC" w:rsidRDefault="00836803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vertAlign w:val="subscript"/>
        </w:rPr>
      </w:pPr>
      <w:r w:rsidRPr="00F83D81">
        <w:rPr>
          <w:rFonts w:asciiTheme="majorHAnsi" w:hAnsiTheme="majorHAnsi" w:cstheme="majorHAnsi"/>
          <w:color w:val="000000"/>
          <w:vertAlign w:val="subscript"/>
        </w:rPr>
        <w:t xml:space="preserve">               </w:t>
      </w:r>
    </w:p>
    <w:p w14:paraId="7C22EB5A" w14:textId="77777777" w:rsidR="00094ACC" w:rsidRDefault="00094ACC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vertAlign w:val="subscript"/>
        </w:rPr>
      </w:pPr>
    </w:p>
    <w:p w14:paraId="00000076" w14:textId="4F7CA717" w:rsidR="00182A6B" w:rsidRPr="00F83D81" w:rsidRDefault="00836803" w:rsidP="000F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F83D81">
        <w:rPr>
          <w:rFonts w:asciiTheme="majorHAnsi" w:hAnsiTheme="majorHAnsi" w:cstheme="majorHAnsi"/>
          <w:color w:val="000000"/>
          <w:vertAlign w:val="subscript"/>
        </w:rPr>
        <w:t xml:space="preserve">                 </w:t>
      </w:r>
    </w:p>
    <w:p w14:paraId="00000079" w14:textId="1A0A6F9D" w:rsidR="00182A6B" w:rsidRPr="00F83D81" w:rsidRDefault="00836803" w:rsidP="00094AC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  <w:r w:rsidRPr="00094ACC">
        <w:rPr>
          <w:rFonts w:asciiTheme="majorHAnsi" w:hAnsiTheme="majorHAnsi" w:cstheme="majorHAnsi"/>
          <w:color w:val="000000"/>
        </w:rPr>
        <w:t xml:space="preserve">……………………………………………………………..  </w:t>
      </w:r>
      <w:r w:rsidRPr="00F83D81">
        <w:rPr>
          <w:rFonts w:asciiTheme="majorHAnsi" w:hAnsiTheme="majorHAnsi" w:cstheme="majorHAnsi"/>
          <w:color w:val="000000"/>
          <w:vertAlign w:val="subscript"/>
        </w:rPr>
        <w:t xml:space="preserve">                                         </w:t>
      </w:r>
      <w:r w:rsidR="00094ACC" w:rsidRPr="00094ACC">
        <w:rPr>
          <w:rFonts w:asciiTheme="majorHAnsi" w:hAnsiTheme="majorHAnsi" w:cstheme="majorHAnsi"/>
          <w:color w:val="000000"/>
        </w:rPr>
        <w:t>………………………………………………………</w:t>
      </w:r>
    </w:p>
    <w:p w14:paraId="0000007B" w14:textId="21179F8B" w:rsidR="00182A6B" w:rsidRPr="00F83D81" w:rsidRDefault="00094ACC" w:rsidP="00094AC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663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ab/>
        <w:t>dodavatel</w:t>
      </w:r>
      <w:r>
        <w:rPr>
          <w:rFonts w:asciiTheme="majorHAnsi" w:hAnsiTheme="majorHAnsi" w:cstheme="majorHAnsi"/>
          <w:b/>
          <w:color w:val="000000"/>
        </w:rPr>
        <w:tab/>
      </w:r>
      <w:r w:rsidR="00836803" w:rsidRPr="00F83D81">
        <w:rPr>
          <w:rFonts w:asciiTheme="majorHAnsi" w:hAnsiTheme="majorHAnsi" w:cstheme="majorHAnsi"/>
          <w:b/>
          <w:color w:val="000000"/>
        </w:rPr>
        <w:t>odběratel</w:t>
      </w:r>
    </w:p>
    <w:sectPr w:rsidR="00182A6B" w:rsidRPr="00F83D81" w:rsidSect="00500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F364" w14:textId="77777777" w:rsidR="00843DB5" w:rsidRDefault="00843DB5" w:rsidP="0050083E">
      <w:pPr>
        <w:spacing w:line="240" w:lineRule="auto"/>
        <w:ind w:left="0" w:hanging="2"/>
      </w:pPr>
      <w:r>
        <w:separator/>
      </w:r>
    </w:p>
  </w:endnote>
  <w:endnote w:type="continuationSeparator" w:id="0">
    <w:p w14:paraId="281B3D3D" w14:textId="77777777" w:rsidR="00843DB5" w:rsidRDefault="00843DB5" w:rsidP="005008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A945" w14:textId="77777777" w:rsidR="0050083E" w:rsidRDefault="0050083E" w:rsidP="0050083E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D628" w14:textId="7C10BCEB" w:rsidR="0050083E" w:rsidRDefault="0050083E" w:rsidP="0050083E">
    <w:pPr>
      <w:pStyle w:val="Zpat"/>
      <w:ind w:left="0" w:hanging="2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F6826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F6826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E0B1" w14:textId="77777777" w:rsidR="0050083E" w:rsidRDefault="0050083E" w:rsidP="0050083E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EF81" w14:textId="77777777" w:rsidR="00843DB5" w:rsidRDefault="00843DB5" w:rsidP="0050083E">
      <w:pPr>
        <w:spacing w:line="240" w:lineRule="auto"/>
        <w:ind w:left="0" w:hanging="2"/>
      </w:pPr>
      <w:r>
        <w:separator/>
      </w:r>
    </w:p>
  </w:footnote>
  <w:footnote w:type="continuationSeparator" w:id="0">
    <w:p w14:paraId="4F956779" w14:textId="77777777" w:rsidR="00843DB5" w:rsidRDefault="00843DB5" w:rsidP="005008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F9BB" w14:textId="77777777" w:rsidR="0050083E" w:rsidRDefault="0050083E" w:rsidP="0050083E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06B8" w14:textId="77777777" w:rsidR="0050083E" w:rsidRDefault="0050083E" w:rsidP="0050083E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5EDE" w14:textId="77777777" w:rsidR="0050083E" w:rsidRDefault="0050083E" w:rsidP="0050083E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144CB"/>
    <w:multiLevelType w:val="multilevel"/>
    <w:tmpl w:val="A8EA88E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A714C60"/>
    <w:multiLevelType w:val="multilevel"/>
    <w:tmpl w:val="A9DE34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2BB0F0F"/>
    <w:multiLevelType w:val="multilevel"/>
    <w:tmpl w:val="E5548D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A76356F"/>
    <w:multiLevelType w:val="multilevel"/>
    <w:tmpl w:val="35DC83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65D60A77"/>
    <w:multiLevelType w:val="multilevel"/>
    <w:tmpl w:val="3CE2F9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E35143B"/>
    <w:multiLevelType w:val="multilevel"/>
    <w:tmpl w:val="8C9E04D0"/>
    <w:lvl w:ilvl="0">
      <w:start w:val="1"/>
      <w:numFmt w:val="decimal"/>
      <w:pStyle w:val="Nadpis1"/>
      <w:lvlText w:val="%1."/>
      <w:lvlJc w:val="left"/>
      <w:pPr>
        <w:ind w:left="700" w:hanging="340"/>
      </w:pPr>
      <w:rPr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pStyle w:val="Nadpis4"/>
      <w:lvlText w:val=""/>
      <w:lvlJc w:val="left"/>
      <w:pPr>
        <w:ind w:left="0" w:firstLine="0"/>
      </w:pPr>
    </w:lvl>
    <w:lvl w:ilvl="4">
      <w:start w:val="1"/>
      <w:numFmt w:val="bullet"/>
      <w:pStyle w:val="Nadpis5"/>
      <w:lvlText w:val=""/>
      <w:lvlJc w:val="left"/>
      <w:pPr>
        <w:ind w:left="0" w:firstLine="0"/>
      </w:pPr>
    </w:lvl>
    <w:lvl w:ilvl="5">
      <w:start w:val="1"/>
      <w:numFmt w:val="bullet"/>
      <w:pStyle w:val="Nadpis6"/>
      <w:lvlText w:val=""/>
      <w:lvlJc w:val="left"/>
      <w:pPr>
        <w:ind w:left="0" w:firstLine="0"/>
      </w:pPr>
    </w:lvl>
    <w:lvl w:ilvl="6">
      <w:start w:val="1"/>
      <w:numFmt w:val="bullet"/>
      <w:pStyle w:val="Nadpis7"/>
      <w:lvlText w:val=""/>
      <w:lvlJc w:val="left"/>
      <w:pPr>
        <w:ind w:left="0" w:firstLine="0"/>
      </w:pPr>
    </w:lvl>
    <w:lvl w:ilvl="7">
      <w:start w:val="1"/>
      <w:numFmt w:val="bullet"/>
      <w:pStyle w:val="Nadpis8"/>
      <w:lvlText w:val=""/>
      <w:lvlJc w:val="left"/>
      <w:pPr>
        <w:ind w:left="0" w:firstLine="0"/>
      </w:pPr>
    </w:lvl>
    <w:lvl w:ilvl="8">
      <w:start w:val="1"/>
      <w:numFmt w:val="bullet"/>
      <w:pStyle w:val="Nadpis9"/>
      <w:lvlText w:val=""/>
      <w:lvlJc w:val="left"/>
      <w:pPr>
        <w:ind w:left="0" w:firstLine="0"/>
      </w:pPr>
    </w:lvl>
  </w:abstractNum>
  <w:abstractNum w:abstractNumId="6" w15:restartNumberingAfterBreak="0">
    <w:nsid w:val="7FCB6D78"/>
    <w:multiLevelType w:val="multilevel"/>
    <w:tmpl w:val="B5C4C89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96138577">
    <w:abstractNumId w:val="5"/>
  </w:num>
  <w:num w:numId="2" w16cid:durableId="2051757018">
    <w:abstractNumId w:val="6"/>
  </w:num>
  <w:num w:numId="3" w16cid:durableId="989791893">
    <w:abstractNumId w:val="4"/>
  </w:num>
  <w:num w:numId="4" w16cid:durableId="1409888885">
    <w:abstractNumId w:val="1"/>
  </w:num>
  <w:num w:numId="5" w16cid:durableId="1248269189">
    <w:abstractNumId w:val="3"/>
  </w:num>
  <w:num w:numId="6" w16cid:durableId="1227181179">
    <w:abstractNumId w:val="0"/>
  </w:num>
  <w:num w:numId="7" w16cid:durableId="41597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B"/>
    <w:rsid w:val="00094ACC"/>
    <w:rsid w:val="000F4D8D"/>
    <w:rsid w:val="00116035"/>
    <w:rsid w:val="00182A6B"/>
    <w:rsid w:val="001F1CBF"/>
    <w:rsid w:val="00201CA2"/>
    <w:rsid w:val="00297E24"/>
    <w:rsid w:val="002D7E94"/>
    <w:rsid w:val="004D48F0"/>
    <w:rsid w:val="0050083E"/>
    <w:rsid w:val="005F6826"/>
    <w:rsid w:val="007A4880"/>
    <w:rsid w:val="00836803"/>
    <w:rsid w:val="00843DB5"/>
    <w:rsid w:val="009B0632"/>
    <w:rsid w:val="00C75F7F"/>
    <w:rsid w:val="00CA4D95"/>
    <w:rsid w:val="00CD1768"/>
    <w:rsid w:val="00CD6427"/>
    <w:rsid w:val="00DC6217"/>
    <w:rsid w:val="00E13E6C"/>
    <w:rsid w:val="00E94B80"/>
    <w:rsid w:val="00F83D81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297"/>
  <w15:docId w15:val="{9ED7CD06-F0AD-45D5-B50D-0F176B1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" w:hanging="1"/>
    </w:pPr>
    <w:rPr>
      <w:b/>
      <w:sz w:val="28"/>
      <w:szCs w:val="20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ind w:left="-1" w:hanging="1"/>
      <w:jc w:val="right"/>
      <w:outlineLvl w:val="1"/>
    </w:pPr>
    <w:rPr>
      <w:b/>
      <w:bCs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ind w:left="-1" w:hanging="1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8"/>
      <w:szCs w:val="20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0083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83E"/>
    <w:rPr>
      <w:position w:val="-1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0083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83E"/>
    <w:rPr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weB4Dx3DVyot+uZWesk32tVV8g==">AMUW2mX9bBaI7f+Pv3Ffzsrcjy6R5eyovPjf0YVNWvHzndGNNAxJC3n7x714tn+WtsLTk7ySWmZmb9C2YNsdUu76zui3enfvBW5gqvaCuR9V8AB1MnuVb50=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Iveta Brožová</cp:lastModifiedBy>
  <cp:revision>3</cp:revision>
  <dcterms:created xsi:type="dcterms:W3CDTF">2025-01-29T11:29:00Z</dcterms:created>
  <dcterms:modified xsi:type="dcterms:W3CDTF">2025-01-29T11:37:00Z</dcterms:modified>
</cp:coreProperties>
</file>