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6ABA3" w14:textId="77777777" w:rsidR="004C3F1F" w:rsidRPr="004C3F1F" w:rsidRDefault="004C3F1F" w:rsidP="004C3F1F">
      <w:pPr>
        <w:pStyle w:val="Bezmezer"/>
        <w:rPr>
          <w:rFonts w:ascii="Arial" w:hAnsi="Arial" w:cs="Arial"/>
          <w:sz w:val="18"/>
        </w:rPr>
      </w:pPr>
      <w:r w:rsidRPr="00853349">
        <w:rPr>
          <w:rFonts w:ascii="Arial" w:hAnsi="Arial" w:cs="Arial"/>
          <w:noProof/>
        </w:rPr>
        <w:drawing>
          <wp:inline distT="0" distB="0" distL="0" distR="0" wp14:anchorId="777FBDF1" wp14:editId="7AA6BF08">
            <wp:extent cx="4438650" cy="438150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38587" w14:textId="77777777" w:rsidR="004C3F1F" w:rsidRPr="004C3F1F" w:rsidRDefault="004C3F1F" w:rsidP="004C3F1F">
      <w:pPr>
        <w:pStyle w:val="Bezmezer"/>
        <w:rPr>
          <w:rFonts w:ascii="Arial" w:hAnsi="Arial" w:cs="Arial"/>
          <w:sz w:val="18"/>
          <w:szCs w:val="18"/>
        </w:rPr>
      </w:pPr>
      <w:r w:rsidRPr="004C3F1F">
        <w:rPr>
          <w:rFonts w:ascii="Arial" w:hAnsi="Arial" w:cs="Arial"/>
          <w:sz w:val="18"/>
          <w:szCs w:val="18"/>
        </w:rPr>
        <w:t xml:space="preserve">Ev. č.: </w:t>
      </w:r>
      <w:r w:rsidRPr="004C3F1F">
        <w:rPr>
          <w:rFonts w:ascii="Arial" w:hAnsi="Arial" w:cs="Arial"/>
          <w:sz w:val="18"/>
          <w:szCs w:val="18"/>
        </w:rPr>
        <w:fldChar w:fldCharType="begin"/>
      </w:r>
      <w:r w:rsidRPr="004C3F1F">
        <w:rPr>
          <w:rFonts w:ascii="Arial" w:hAnsi="Arial" w:cs="Arial"/>
          <w:sz w:val="18"/>
          <w:szCs w:val="18"/>
        </w:rPr>
        <w:instrText xml:space="preserve"> DOCVARIABLE  KOD.KOD_EVC   </w:instrText>
      </w:r>
      <w:r w:rsidRPr="004C3F1F">
        <w:rPr>
          <w:rFonts w:ascii="Arial" w:hAnsi="Arial" w:cs="Arial"/>
          <w:sz w:val="18"/>
          <w:szCs w:val="18"/>
        </w:rPr>
        <w:fldChar w:fldCharType="separate"/>
      </w:r>
      <w:r w:rsidRPr="004C3F1F">
        <w:rPr>
          <w:rFonts w:ascii="Arial" w:hAnsi="Arial" w:cs="Arial"/>
          <w:sz w:val="18"/>
          <w:szCs w:val="18"/>
        </w:rPr>
        <w:t>UZSVM/H/16534/2025</w:t>
      </w:r>
      <w:r w:rsidRPr="004C3F1F">
        <w:rPr>
          <w:rFonts w:ascii="Arial" w:hAnsi="Arial" w:cs="Arial"/>
          <w:sz w:val="18"/>
          <w:szCs w:val="18"/>
        </w:rPr>
        <w:fldChar w:fldCharType="end"/>
      </w:r>
      <w:r w:rsidRPr="004C3F1F">
        <w:rPr>
          <w:rFonts w:ascii="Arial" w:hAnsi="Arial" w:cs="Arial"/>
          <w:sz w:val="18"/>
          <w:szCs w:val="18"/>
        </w:rPr>
        <w:t xml:space="preserve"> </w:t>
      </w:r>
    </w:p>
    <w:p w14:paraId="6A9CFA2F" w14:textId="742249B2" w:rsidR="00957FF0" w:rsidRPr="00853349" w:rsidRDefault="004C3F1F" w:rsidP="0070774E">
      <w:pPr>
        <w:pStyle w:val="Bezmezer"/>
        <w:rPr>
          <w:rFonts w:ascii="Arial" w:hAnsi="Arial" w:cs="Arial"/>
          <w:sz w:val="18"/>
          <w:szCs w:val="18"/>
        </w:rPr>
      </w:pPr>
      <w:r w:rsidRPr="004C3F1F">
        <w:rPr>
          <w:rFonts w:ascii="Arial" w:hAnsi="Arial" w:cs="Arial"/>
          <w:sz w:val="18"/>
          <w:szCs w:val="18"/>
        </w:rPr>
        <w:t>Č</w:t>
      </w:r>
      <w:r w:rsidR="00FC7AFD">
        <w:rPr>
          <w:rFonts w:ascii="Arial" w:hAnsi="Arial" w:cs="Arial"/>
          <w:sz w:val="18"/>
          <w:szCs w:val="18"/>
        </w:rPr>
        <w:t>.</w:t>
      </w:r>
      <w:r w:rsidRPr="004C3F1F">
        <w:rPr>
          <w:rFonts w:ascii="Arial" w:hAnsi="Arial" w:cs="Arial"/>
          <w:sz w:val="18"/>
          <w:szCs w:val="18"/>
        </w:rPr>
        <w:t xml:space="preserve">j.: </w:t>
      </w:r>
      <w:r w:rsidRPr="004C3F1F">
        <w:rPr>
          <w:rFonts w:ascii="Arial" w:hAnsi="Arial" w:cs="Arial"/>
          <w:sz w:val="18"/>
          <w:szCs w:val="18"/>
        </w:rPr>
        <w:fldChar w:fldCharType="begin"/>
      </w:r>
      <w:r w:rsidRPr="004C3F1F">
        <w:rPr>
          <w:rFonts w:ascii="Arial" w:hAnsi="Arial" w:cs="Arial"/>
          <w:sz w:val="18"/>
          <w:szCs w:val="18"/>
        </w:rPr>
        <w:instrText xml:space="preserve"> DOCVARIABLE  KOD.KOD_CJ  </w:instrText>
      </w:r>
      <w:r w:rsidRPr="004C3F1F">
        <w:rPr>
          <w:rFonts w:ascii="Arial" w:hAnsi="Arial" w:cs="Arial"/>
          <w:sz w:val="18"/>
          <w:szCs w:val="18"/>
        </w:rPr>
        <w:fldChar w:fldCharType="separate"/>
      </w:r>
      <w:r w:rsidRPr="004C3F1F">
        <w:rPr>
          <w:rFonts w:ascii="Arial" w:hAnsi="Arial" w:cs="Arial"/>
          <w:sz w:val="18"/>
          <w:szCs w:val="18"/>
        </w:rPr>
        <w:t>UZSVM/H/16390/2025-HTUH</w:t>
      </w:r>
      <w:r w:rsidRPr="004C3F1F">
        <w:rPr>
          <w:rFonts w:ascii="Arial" w:hAnsi="Arial" w:cs="Arial"/>
          <w:sz w:val="18"/>
          <w:szCs w:val="18"/>
        </w:rPr>
        <w:fldChar w:fldCharType="end"/>
      </w:r>
    </w:p>
    <w:p w14:paraId="3A762CD4" w14:textId="2BC6A950" w:rsidR="00AE5228" w:rsidRPr="004C3F1F" w:rsidRDefault="00991215" w:rsidP="00CF2A66">
      <w:pPr>
        <w:spacing w:after="60"/>
        <w:jc w:val="center"/>
        <w:rPr>
          <w:rFonts w:cs="Arial"/>
          <w:b/>
          <w:sz w:val="24"/>
        </w:rPr>
      </w:pPr>
      <w:r w:rsidRPr="004C3F1F">
        <w:rPr>
          <w:rFonts w:cs="Arial"/>
          <w:b/>
          <w:sz w:val="24"/>
        </w:rPr>
        <w:t xml:space="preserve">Smlouva o </w:t>
      </w:r>
      <w:r w:rsidR="009B2282">
        <w:rPr>
          <w:rFonts w:cs="Arial"/>
          <w:b/>
          <w:sz w:val="24"/>
        </w:rPr>
        <w:t>dílo</w:t>
      </w:r>
    </w:p>
    <w:p w14:paraId="115B2969" w14:textId="1472D317" w:rsidR="00911B1A" w:rsidRPr="001C5A6D" w:rsidRDefault="00911B1A" w:rsidP="00E23F00">
      <w:pPr>
        <w:spacing w:after="120"/>
        <w:jc w:val="center"/>
        <w:rPr>
          <w:rFonts w:cs="Arial"/>
          <w:b/>
          <w:szCs w:val="22"/>
        </w:rPr>
      </w:pPr>
      <w:r w:rsidRPr="001C5A6D">
        <w:rPr>
          <w:rFonts w:cs="Arial"/>
          <w:b/>
          <w:szCs w:val="22"/>
        </w:rPr>
        <w:t xml:space="preserve">ÚZSVM č. </w:t>
      </w:r>
      <w:r w:rsidR="001C5A6D" w:rsidRPr="001C5A6D">
        <w:rPr>
          <w:rFonts w:cs="Arial"/>
          <w:b/>
          <w:szCs w:val="22"/>
        </w:rPr>
        <w:t>16</w:t>
      </w:r>
      <w:r w:rsidRPr="001C5A6D">
        <w:rPr>
          <w:rFonts w:cs="Arial"/>
          <w:b/>
          <w:szCs w:val="22"/>
        </w:rPr>
        <w:t xml:space="preserve"> / 202</w:t>
      </w:r>
      <w:r w:rsidR="001C5A6D" w:rsidRPr="001C5A6D">
        <w:rPr>
          <w:rFonts w:cs="Arial"/>
          <w:b/>
          <w:szCs w:val="22"/>
        </w:rPr>
        <w:t>5</w:t>
      </w:r>
    </w:p>
    <w:p w14:paraId="75D09987" w14:textId="227CE995" w:rsidR="00E23F00" w:rsidRPr="00E23F00" w:rsidRDefault="00E23F00" w:rsidP="00CF2A66">
      <w:pPr>
        <w:jc w:val="center"/>
        <w:rPr>
          <w:rFonts w:cs="Arial"/>
          <w:szCs w:val="22"/>
        </w:rPr>
      </w:pPr>
      <w:r w:rsidRPr="00E23F00">
        <w:rPr>
          <w:rFonts w:cs="Arial"/>
          <w:szCs w:val="22"/>
        </w:rPr>
        <w:t>(dále jen „Smlouva“)</w:t>
      </w:r>
    </w:p>
    <w:p w14:paraId="025892BA" w14:textId="77777777" w:rsidR="00FC7AFD" w:rsidRPr="004C3F1F" w:rsidRDefault="00FC7AFD" w:rsidP="00CF2A66">
      <w:pPr>
        <w:jc w:val="both"/>
        <w:rPr>
          <w:rFonts w:cs="Arial"/>
          <w:szCs w:val="22"/>
        </w:rPr>
      </w:pPr>
    </w:p>
    <w:p w14:paraId="000D3883" w14:textId="57A178EC" w:rsidR="00AE5228" w:rsidRPr="004C3F1F" w:rsidRDefault="00991215" w:rsidP="00E23F00">
      <w:pPr>
        <w:jc w:val="both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Česká republika – Úřad pro zastupování státu ve věcech majetkových</w:t>
      </w:r>
      <w:r w:rsidR="007F495C" w:rsidRPr="004C3F1F">
        <w:rPr>
          <w:rFonts w:cs="Arial"/>
          <w:b/>
          <w:szCs w:val="22"/>
        </w:rPr>
        <w:t xml:space="preserve">, </w:t>
      </w:r>
      <w:r w:rsidRPr="004C3F1F">
        <w:rPr>
          <w:rFonts w:cs="Arial"/>
          <w:szCs w:val="22"/>
        </w:rPr>
        <w:t>organizační složka</w:t>
      </w:r>
      <w:r w:rsidR="00E23F00">
        <w:rPr>
          <w:rFonts w:cs="Arial"/>
          <w:szCs w:val="22"/>
        </w:rPr>
        <w:t xml:space="preserve"> </w:t>
      </w:r>
      <w:r w:rsidRPr="004C3F1F">
        <w:rPr>
          <w:rFonts w:cs="Arial"/>
          <w:szCs w:val="22"/>
        </w:rPr>
        <w:t>státu zřízená zákonem č.</w:t>
      </w:r>
      <w:r w:rsidR="00CF5032" w:rsidRPr="004C3F1F">
        <w:rPr>
          <w:rFonts w:cs="Arial"/>
          <w:szCs w:val="22"/>
        </w:rPr>
        <w:t> </w:t>
      </w:r>
      <w:r w:rsidRPr="004C3F1F">
        <w:rPr>
          <w:rFonts w:cs="Arial"/>
          <w:szCs w:val="22"/>
        </w:rPr>
        <w:t>201/2002 Sb., o</w:t>
      </w:r>
      <w:r w:rsidR="00274CCA" w:rsidRPr="004C3F1F">
        <w:rPr>
          <w:rFonts w:cs="Arial"/>
          <w:szCs w:val="22"/>
        </w:rPr>
        <w:t> </w:t>
      </w:r>
      <w:r w:rsidRPr="004C3F1F">
        <w:rPr>
          <w:rFonts w:cs="Arial"/>
          <w:szCs w:val="22"/>
        </w:rPr>
        <w:t>Úřadu pro</w:t>
      </w:r>
      <w:r w:rsidR="00957FF0" w:rsidRPr="004C3F1F">
        <w:rPr>
          <w:rFonts w:cs="Arial"/>
          <w:szCs w:val="22"/>
        </w:rPr>
        <w:t> </w:t>
      </w:r>
      <w:r w:rsidRPr="004C3F1F">
        <w:rPr>
          <w:rFonts w:cs="Arial"/>
          <w:szCs w:val="22"/>
        </w:rPr>
        <w:t>zastupování státu ve věcech majetkových, ve</w:t>
      </w:r>
      <w:r w:rsidR="00E23F00">
        <w:rPr>
          <w:rFonts w:cs="Arial"/>
          <w:szCs w:val="22"/>
        </w:rPr>
        <w:t> </w:t>
      </w:r>
      <w:r w:rsidRPr="004C3F1F">
        <w:rPr>
          <w:rFonts w:cs="Arial"/>
          <w:szCs w:val="22"/>
        </w:rPr>
        <w:t>znění pozdějších předpisů</w:t>
      </w:r>
    </w:p>
    <w:p w14:paraId="163DBA41" w14:textId="03497844" w:rsidR="00AE5228" w:rsidRPr="004C3F1F" w:rsidRDefault="00991215" w:rsidP="00E23F00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se sídlem: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Pr="004C3F1F">
        <w:rPr>
          <w:rFonts w:cs="Arial"/>
          <w:szCs w:val="22"/>
        </w:rPr>
        <w:t>Rašínovo nábřeží 390/42, 128 00 Praha 2 – Nové Město,</w:t>
      </w:r>
    </w:p>
    <w:p w14:paraId="591F2016" w14:textId="41D774F6" w:rsidR="00AE5228" w:rsidRPr="004C3F1F" w:rsidRDefault="00991215" w:rsidP="00FC7AFD">
      <w:pPr>
        <w:ind w:left="3404" w:hanging="3404"/>
        <w:jc w:val="both"/>
        <w:rPr>
          <w:rFonts w:cs="Arial"/>
          <w:bCs/>
          <w:szCs w:val="22"/>
        </w:rPr>
      </w:pPr>
      <w:r w:rsidRPr="004C3F1F">
        <w:rPr>
          <w:rFonts w:cs="Arial"/>
          <w:szCs w:val="22"/>
        </w:rPr>
        <w:t>za kterou právně jedná</w:t>
      </w:r>
      <w:r w:rsidR="00E23F00">
        <w:rPr>
          <w:rFonts w:cs="Arial"/>
          <w:szCs w:val="22"/>
        </w:rPr>
        <w:t>:</w:t>
      </w:r>
      <w:r w:rsidR="00D519AC" w:rsidRPr="004C3F1F">
        <w:rPr>
          <w:rFonts w:cs="Arial"/>
          <w:szCs w:val="22"/>
        </w:rPr>
        <w:t xml:space="preserve"> </w:t>
      </w:r>
      <w:r w:rsidR="00FC7AFD">
        <w:rPr>
          <w:rFonts w:cs="Arial"/>
          <w:szCs w:val="22"/>
        </w:rPr>
        <w:tab/>
      </w:r>
      <w:r w:rsidR="00FC7AFD">
        <w:rPr>
          <w:rFonts w:cs="Arial"/>
          <w:szCs w:val="22"/>
        </w:rPr>
        <w:tab/>
      </w:r>
      <w:r w:rsidR="00911B1A" w:rsidRPr="004C3F1F">
        <w:rPr>
          <w:rFonts w:cs="Arial"/>
          <w:szCs w:val="22"/>
        </w:rPr>
        <w:t xml:space="preserve">JUDr. </w:t>
      </w:r>
      <w:r w:rsidR="00E23F00">
        <w:rPr>
          <w:rFonts w:cs="Arial"/>
          <w:szCs w:val="22"/>
        </w:rPr>
        <w:tab/>
      </w:r>
      <w:r w:rsidR="00911B1A" w:rsidRPr="004C3F1F">
        <w:rPr>
          <w:rFonts w:cs="Arial"/>
          <w:szCs w:val="22"/>
        </w:rPr>
        <w:t xml:space="preserve">Michal </w:t>
      </w:r>
      <w:proofErr w:type="spellStart"/>
      <w:r w:rsidR="00911B1A" w:rsidRPr="004C3F1F">
        <w:rPr>
          <w:rFonts w:cs="Arial"/>
          <w:szCs w:val="22"/>
        </w:rPr>
        <w:t>Votřel</w:t>
      </w:r>
      <w:proofErr w:type="spellEnd"/>
      <w:r w:rsidR="00911B1A" w:rsidRPr="004C3F1F">
        <w:rPr>
          <w:rFonts w:cs="Arial"/>
          <w:szCs w:val="22"/>
        </w:rPr>
        <w:t>, MPA</w:t>
      </w:r>
      <w:r w:rsidRPr="004C3F1F">
        <w:rPr>
          <w:rFonts w:cs="Arial"/>
          <w:bCs/>
          <w:szCs w:val="22"/>
        </w:rPr>
        <w:t xml:space="preserve">,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  <w:r w:rsidR="00911B1A" w:rsidRPr="004C3F1F">
        <w:rPr>
          <w:rFonts w:cs="Arial"/>
          <w:bCs/>
          <w:szCs w:val="22"/>
        </w:rPr>
        <w:t xml:space="preserve"> </w:t>
      </w:r>
      <w:r w:rsidRPr="004C3F1F">
        <w:rPr>
          <w:rFonts w:cs="Arial"/>
          <w:bCs/>
          <w:szCs w:val="22"/>
        </w:rPr>
        <w:t>Územního</w:t>
      </w:r>
      <w:r w:rsidR="009324AD" w:rsidRPr="004C3F1F">
        <w:rPr>
          <w:rFonts w:cs="Arial"/>
          <w:bCs/>
          <w:szCs w:val="22"/>
        </w:rPr>
        <w:t xml:space="preserve"> </w:t>
      </w:r>
      <w:r w:rsidRPr="004C3F1F">
        <w:rPr>
          <w:rFonts w:cs="Arial"/>
          <w:bCs/>
          <w:szCs w:val="22"/>
        </w:rPr>
        <w:t>pracoviště Hradec Králové,</w:t>
      </w:r>
      <w:r w:rsidR="00E23F00">
        <w:rPr>
          <w:rFonts w:cs="Arial"/>
          <w:bCs/>
          <w:szCs w:val="22"/>
        </w:rPr>
        <w:t xml:space="preserve"> </w:t>
      </w:r>
      <w:r w:rsidRPr="004C3F1F">
        <w:rPr>
          <w:rFonts w:cs="Arial"/>
          <w:bCs/>
          <w:szCs w:val="22"/>
        </w:rPr>
        <w:t>na základě Příkazu generálního ředitele č. 6/2019, v</w:t>
      </w:r>
      <w:r w:rsidR="008B64A6" w:rsidRPr="004C3F1F">
        <w:rPr>
          <w:rFonts w:cs="Arial"/>
          <w:bCs/>
          <w:szCs w:val="22"/>
        </w:rPr>
        <w:t> </w:t>
      </w:r>
      <w:r w:rsidRPr="004C3F1F">
        <w:rPr>
          <w:rFonts w:cs="Arial"/>
          <w:bCs/>
          <w:szCs w:val="22"/>
        </w:rPr>
        <w:t>účinném znění</w:t>
      </w:r>
    </w:p>
    <w:p w14:paraId="1A1ED6A3" w14:textId="13478000" w:rsidR="00AE5228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IČO: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="009324AD"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Pr="004C3F1F">
        <w:rPr>
          <w:rFonts w:cs="Arial"/>
          <w:szCs w:val="22"/>
        </w:rPr>
        <w:t>69797111</w:t>
      </w:r>
    </w:p>
    <w:p w14:paraId="553667D4" w14:textId="39064E9A" w:rsidR="0014388E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DIČ: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Pr="004C3F1F">
        <w:rPr>
          <w:rFonts w:cs="Arial"/>
          <w:szCs w:val="22"/>
        </w:rPr>
        <w:t>není plátce DPH</w:t>
      </w:r>
    </w:p>
    <w:p w14:paraId="2C1CE908" w14:textId="2A917C3D" w:rsidR="00AE5228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bankovní spojení:</w:t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6C24AC20" w14:textId="0E3C96E9" w:rsidR="00AE5228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ID datové schránky:</w:t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55EC27C2" w14:textId="5C7F9293" w:rsidR="00AE5228" w:rsidRPr="004C3F1F" w:rsidRDefault="00851B3B" w:rsidP="00E23F00">
      <w:pPr>
        <w:ind w:left="3404" w:hanging="3404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fakturační adresa: </w:t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Pr="004C3F1F">
        <w:rPr>
          <w:rFonts w:cs="Arial"/>
          <w:szCs w:val="22"/>
        </w:rPr>
        <w:t>Úřad pro zastupování státu ve věcech majetkových – Územní pracoviště Hradec Králové, Horova 180/10, 502 06 Hradec</w:t>
      </w:r>
      <w:r w:rsidR="00E23F00">
        <w:rPr>
          <w:rFonts w:cs="Arial"/>
          <w:szCs w:val="22"/>
        </w:rPr>
        <w:t> </w:t>
      </w:r>
      <w:r w:rsidRPr="004C3F1F">
        <w:rPr>
          <w:rFonts w:cs="Arial"/>
          <w:szCs w:val="22"/>
        </w:rPr>
        <w:t>Králové</w:t>
      </w:r>
    </w:p>
    <w:p w14:paraId="4C775F64" w14:textId="77777777" w:rsidR="00851B3B" w:rsidRPr="004C3F1F" w:rsidRDefault="00851B3B" w:rsidP="00CF2A66">
      <w:pPr>
        <w:jc w:val="both"/>
        <w:rPr>
          <w:rFonts w:cs="Arial"/>
          <w:szCs w:val="22"/>
        </w:rPr>
      </w:pPr>
    </w:p>
    <w:p w14:paraId="0460EC6B" w14:textId="75EFE16F" w:rsidR="007F495C" w:rsidRPr="004C3F1F" w:rsidRDefault="007F495C" w:rsidP="00CF2A66">
      <w:pPr>
        <w:autoSpaceDE w:val="0"/>
        <w:autoSpaceDN w:val="0"/>
        <w:adjustRightInd w:val="0"/>
        <w:jc w:val="both"/>
        <w:rPr>
          <w:rFonts w:eastAsia="Calibri" w:cs="Arial"/>
          <w:iCs/>
          <w:szCs w:val="22"/>
        </w:rPr>
      </w:pPr>
      <w:r w:rsidRPr="004C3F1F">
        <w:rPr>
          <w:rFonts w:eastAsia="Calibri" w:cs="Arial"/>
          <w:iCs/>
          <w:szCs w:val="22"/>
        </w:rPr>
        <w:t>kontaktní osoby oprávněné jednat ve věci plnění Smlouvy a ve věcech technických:</w:t>
      </w:r>
    </w:p>
    <w:p w14:paraId="5EB9EDA6" w14:textId="5D419888" w:rsidR="00957FF0" w:rsidRPr="004C3F1F" w:rsidRDefault="00957FF0" w:rsidP="00957FF0">
      <w:pPr>
        <w:autoSpaceDE w:val="0"/>
        <w:autoSpaceDN w:val="0"/>
        <w:adjustRightInd w:val="0"/>
        <w:jc w:val="both"/>
        <w:rPr>
          <w:rFonts w:eastAsia="Calibri" w:cs="Arial"/>
          <w:iCs/>
          <w:szCs w:val="22"/>
        </w:rPr>
      </w:pPr>
      <w:r w:rsidRPr="004C3F1F">
        <w:rPr>
          <w:rFonts w:eastAsia="Calibri" w:cs="Arial"/>
          <w:iCs/>
          <w:szCs w:val="22"/>
        </w:rPr>
        <w:t xml:space="preserve">Ing. Romana Habětínková,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  <w:r w:rsidRPr="004C3F1F">
        <w:rPr>
          <w:rFonts w:eastAsia="Calibri" w:cs="Arial"/>
          <w:iCs/>
          <w:szCs w:val="22"/>
        </w:rPr>
        <w:t xml:space="preserve"> odboru </w:t>
      </w:r>
      <w:proofErr w:type="spellStart"/>
      <w:r w:rsidRPr="004C3F1F">
        <w:rPr>
          <w:rFonts w:eastAsia="Calibri" w:cs="Arial"/>
          <w:iCs/>
          <w:szCs w:val="22"/>
        </w:rPr>
        <w:t>Hospodářsko</w:t>
      </w:r>
      <w:proofErr w:type="spellEnd"/>
      <w:r w:rsidRPr="004C3F1F">
        <w:rPr>
          <w:rFonts w:eastAsia="Calibri" w:cs="Arial"/>
          <w:iCs/>
          <w:szCs w:val="22"/>
        </w:rPr>
        <w:t xml:space="preserve"> správního, Územní pracoviště Hradec Králové</w:t>
      </w:r>
    </w:p>
    <w:p w14:paraId="1DDED339" w14:textId="7238AE57" w:rsidR="00957FF0" w:rsidRPr="004C3F1F" w:rsidRDefault="00957FF0" w:rsidP="00957FF0">
      <w:pPr>
        <w:autoSpaceDE w:val="0"/>
        <w:autoSpaceDN w:val="0"/>
        <w:adjustRightInd w:val="0"/>
        <w:jc w:val="both"/>
        <w:rPr>
          <w:rFonts w:eastAsia="Calibri" w:cs="Arial"/>
          <w:iCs/>
          <w:szCs w:val="22"/>
        </w:rPr>
      </w:pPr>
      <w:r w:rsidRPr="004C3F1F">
        <w:rPr>
          <w:rFonts w:eastAsia="Calibri" w:cs="Arial"/>
          <w:iCs/>
          <w:szCs w:val="22"/>
        </w:rPr>
        <w:t xml:space="preserve">tel.: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0859E3FD" w14:textId="29B71C54" w:rsidR="00957FF0" w:rsidRPr="004C3F1F" w:rsidRDefault="00957FF0" w:rsidP="00957FF0">
      <w:pPr>
        <w:autoSpaceDE w:val="0"/>
        <w:autoSpaceDN w:val="0"/>
        <w:adjustRightInd w:val="0"/>
        <w:jc w:val="both"/>
        <w:rPr>
          <w:rFonts w:eastAsia="Calibri" w:cs="Arial"/>
          <w:iCs/>
          <w:szCs w:val="22"/>
        </w:rPr>
      </w:pPr>
      <w:r w:rsidRPr="004C3F1F">
        <w:rPr>
          <w:rFonts w:eastAsia="Calibri" w:cs="Arial"/>
          <w:iCs/>
          <w:szCs w:val="22"/>
        </w:rPr>
        <w:t xml:space="preserve">e-mail: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52C86C3F" w14:textId="77777777" w:rsidR="00D519AC" w:rsidRPr="004C3F1F" w:rsidRDefault="00D519AC" w:rsidP="00CF2A66">
      <w:pPr>
        <w:ind w:left="2127" w:hanging="2127"/>
        <w:jc w:val="both"/>
        <w:rPr>
          <w:rFonts w:cs="Arial"/>
          <w:szCs w:val="22"/>
        </w:rPr>
      </w:pPr>
    </w:p>
    <w:p w14:paraId="557E9E38" w14:textId="0E943ECB" w:rsidR="00DC3EA3" w:rsidRPr="004C3F1F" w:rsidRDefault="00DC3EA3" w:rsidP="00DC3EA3">
      <w:pPr>
        <w:ind w:left="2127" w:hanging="2127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Ing. Pavel Cermánek,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  <w:r w:rsidRPr="004C3F1F">
        <w:rPr>
          <w:rFonts w:cs="Arial"/>
          <w:szCs w:val="22"/>
        </w:rPr>
        <w:t xml:space="preserve"> odboru Odloučené pracoviště Trutnov</w:t>
      </w:r>
    </w:p>
    <w:p w14:paraId="75889C63" w14:textId="08B1F44B" w:rsidR="00DC3EA3" w:rsidRPr="004C3F1F" w:rsidRDefault="00DC3EA3" w:rsidP="00DC3EA3">
      <w:pPr>
        <w:ind w:left="2835" w:hanging="2835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tel.: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14E47E33" w14:textId="4231C50D" w:rsidR="00DC3EA3" w:rsidRPr="004C3F1F" w:rsidRDefault="00DC3EA3" w:rsidP="00DC3EA3">
      <w:pPr>
        <w:ind w:left="2835" w:hanging="2835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e-mail: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1CCA244D" w14:textId="77777777" w:rsidR="00DC3EA3" w:rsidRPr="004C3F1F" w:rsidRDefault="00DC3EA3" w:rsidP="00DC3EA3">
      <w:pPr>
        <w:jc w:val="both"/>
        <w:rPr>
          <w:rFonts w:cs="Arial"/>
          <w:szCs w:val="22"/>
        </w:rPr>
      </w:pPr>
    </w:p>
    <w:p w14:paraId="11DF532D" w14:textId="534C7A9F" w:rsidR="00DC3EA3" w:rsidRPr="004C3F1F" w:rsidRDefault="00DC3EA3" w:rsidP="00DC3EA3">
      <w:pPr>
        <w:ind w:left="2127" w:hanging="2127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Ing. Josef Bárta</w:t>
      </w:r>
      <w:r w:rsidR="002222C9" w:rsidRPr="004C3F1F">
        <w:rPr>
          <w:rFonts w:cs="Arial"/>
          <w:szCs w:val="22"/>
        </w:rPr>
        <w:t>,</w:t>
      </w:r>
      <w:r w:rsidRPr="004C3F1F">
        <w:rPr>
          <w:rFonts w:cs="Arial"/>
          <w:szCs w:val="22"/>
        </w:rPr>
        <w:t xml:space="preserve">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  <w:r w:rsidRPr="004C3F1F">
        <w:rPr>
          <w:rFonts w:cs="Arial"/>
          <w:szCs w:val="22"/>
        </w:rPr>
        <w:t xml:space="preserve"> odd</w:t>
      </w:r>
      <w:r w:rsidR="00957FF0" w:rsidRPr="004C3F1F">
        <w:rPr>
          <w:rFonts w:cs="Arial"/>
          <w:szCs w:val="22"/>
        </w:rPr>
        <w:t>ělení</w:t>
      </w:r>
      <w:r w:rsidRPr="004C3F1F">
        <w:rPr>
          <w:rFonts w:cs="Arial"/>
          <w:szCs w:val="22"/>
        </w:rPr>
        <w:t xml:space="preserve"> Hospodářské správy</w:t>
      </w:r>
      <w:r w:rsidR="00957FF0" w:rsidRPr="004C3F1F">
        <w:rPr>
          <w:rFonts w:cs="Arial"/>
          <w:szCs w:val="22"/>
        </w:rPr>
        <w:t>,</w:t>
      </w:r>
      <w:r w:rsidRPr="004C3F1F">
        <w:rPr>
          <w:rFonts w:cs="Arial"/>
          <w:szCs w:val="22"/>
        </w:rPr>
        <w:t xml:space="preserve"> odbor Odloučené pracoviště Trutnov</w:t>
      </w:r>
    </w:p>
    <w:p w14:paraId="3F86977A" w14:textId="50085D2A" w:rsidR="00DC3EA3" w:rsidRPr="004C3F1F" w:rsidRDefault="00DC3EA3" w:rsidP="00DC3EA3">
      <w:pPr>
        <w:ind w:left="2835" w:hanging="2835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tel.: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67FA2003" w14:textId="2E21CDBD" w:rsidR="007F495C" w:rsidRPr="004C3F1F" w:rsidRDefault="00DC3EA3" w:rsidP="00853349">
      <w:pPr>
        <w:spacing w:after="120"/>
        <w:ind w:left="2835" w:hanging="2835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e-mail: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01AAF0FB" w14:textId="77777777" w:rsidR="007F495C" w:rsidRPr="00E23F00" w:rsidRDefault="007F495C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(</w:t>
      </w:r>
      <w:r w:rsidRPr="00E23F00">
        <w:rPr>
          <w:rFonts w:cs="Arial"/>
          <w:szCs w:val="22"/>
        </w:rPr>
        <w:t>dále jen „Objednatel“)</w:t>
      </w:r>
    </w:p>
    <w:p w14:paraId="2B5C22DD" w14:textId="77777777" w:rsidR="00AE5228" w:rsidRPr="00E23F00" w:rsidRDefault="00AE5228" w:rsidP="00CF2A66">
      <w:pPr>
        <w:jc w:val="both"/>
        <w:rPr>
          <w:rFonts w:cs="Arial"/>
          <w:szCs w:val="22"/>
        </w:rPr>
      </w:pPr>
    </w:p>
    <w:p w14:paraId="08B24C35" w14:textId="77777777" w:rsidR="00AE5228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a</w:t>
      </w:r>
    </w:p>
    <w:p w14:paraId="3B225184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62CD6757" w14:textId="1CC78072" w:rsidR="002B3B79" w:rsidRPr="004C3F1F" w:rsidRDefault="00A05E2C" w:rsidP="00CF2A66">
      <w:pPr>
        <w:jc w:val="both"/>
        <w:rPr>
          <w:rFonts w:cs="Arial"/>
          <w:b/>
          <w:szCs w:val="22"/>
        </w:rPr>
      </w:pPr>
      <w:r w:rsidRPr="004C3F1F">
        <w:rPr>
          <w:b/>
        </w:rPr>
        <w:t>HAS STAVBY s.r.o.</w:t>
      </w:r>
    </w:p>
    <w:p w14:paraId="7DA51634" w14:textId="798AEEF6" w:rsidR="00AE5228" w:rsidRPr="004C3F1F" w:rsidRDefault="00991215" w:rsidP="00CF2A66">
      <w:pPr>
        <w:jc w:val="both"/>
        <w:rPr>
          <w:rFonts w:cs="Arial"/>
          <w:bCs/>
          <w:szCs w:val="22"/>
          <w:shd w:val="clear" w:color="auto" w:fill="FFFFFF"/>
        </w:rPr>
      </w:pPr>
      <w:r w:rsidRPr="004C3F1F">
        <w:rPr>
          <w:rFonts w:cs="Arial"/>
          <w:szCs w:val="22"/>
        </w:rPr>
        <w:t>se sídlem: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="00A05E2C" w:rsidRPr="004C3F1F">
        <w:rPr>
          <w:rFonts w:cs="Arial"/>
          <w:szCs w:val="22"/>
        </w:rPr>
        <w:t>Sluneční stráň 226, 542 24 Svoboda nad Úpou</w:t>
      </w:r>
      <w:r w:rsidR="00EA25C6">
        <w:rPr>
          <w:rFonts w:cs="Arial"/>
          <w:szCs w:val="22"/>
        </w:rPr>
        <w:t>,</w:t>
      </w:r>
    </w:p>
    <w:p w14:paraId="5B0474A1" w14:textId="34497F24" w:rsidR="00AB0D82" w:rsidRPr="004C3F1F" w:rsidRDefault="00AB0D82" w:rsidP="00CF2A66">
      <w:pPr>
        <w:jc w:val="both"/>
        <w:rPr>
          <w:rFonts w:cs="Arial"/>
          <w:bCs/>
          <w:szCs w:val="22"/>
          <w:shd w:val="clear" w:color="auto" w:fill="FFFFFF"/>
        </w:rPr>
      </w:pPr>
      <w:r w:rsidRPr="004C3F1F">
        <w:rPr>
          <w:rFonts w:cs="Arial"/>
          <w:szCs w:val="22"/>
        </w:rPr>
        <w:t>zastoupen</w:t>
      </w:r>
      <w:r w:rsidR="00E23F00">
        <w:rPr>
          <w:rFonts w:cs="Arial"/>
          <w:szCs w:val="22"/>
        </w:rPr>
        <w:t>á</w:t>
      </w:r>
      <w:r w:rsidRPr="004C3F1F">
        <w:rPr>
          <w:rFonts w:cs="Arial"/>
          <w:szCs w:val="22"/>
        </w:rPr>
        <w:t>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="00A05E2C" w:rsidRPr="004C3F1F">
        <w:rPr>
          <w:rFonts w:cs="Arial"/>
          <w:szCs w:val="22"/>
        </w:rPr>
        <w:t xml:space="preserve">Františkem Sedlákem,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4151C4AC" w14:textId="6D23F931" w:rsidR="00AE5228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IČO: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="000555DE" w:rsidRPr="004C3F1F">
        <w:rPr>
          <w:rFonts w:cs="Arial"/>
          <w:szCs w:val="22"/>
        </w:rPr>
        <w:t>28786556</w:t>
      </w:r>
    </w:p>
    <w:p w14:paraId="78F2D705" w14:textId="181BCFA1" w:rsidR="00AE5228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DIČ: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Pr="004C3F1F">
        <w:rPr>
          <w:rFonts w:cs="Arial"/>
          <w:szCs w:val="22"/>
        </w:rPr>
        <w:tab/>
      </w:r>
      <w:r w:rsidR="00E23F00">
        <w:rPr>
          <w:rFonts w:cs="Arial"/>
          <w:szCs w:val="22"/>
        </w:rPr>
        <w:tab/>
      </w:r>
      <w:r w:rsidR="000555DE" w:rsidRPr="004C3F1F">
        <w:rPr>
          <w:rFonts w:cs="Arial"/>
          <w:szCs w:val="22"/>
        </w:rPr>
        <w:t>CZ28786556</w:t>
      </w:r>
    </w:p>
    <w:p w14:paraId="172FC12C" w14:textId="6B57DC39" w:rsidR="00AE5228" w:rsidRPr="004C3F1F" w:rsidRDefault="00991215" w:rsidP="0070774E">
      <w:pPr>
        <w:ind w:left="3402" w:hanging="3402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zapsaný v:</w:t>
      </w:r>
      <w:r w:rsidR="0070774E">
        <w:rPr>
          <w:rFonts w:cs="Arial"/>
          <w:szCs w:val="22"/>
        </w:rPr>
        <w:tab/>
      </w:r>
      <w:r w:rsidR="000555DE" w:rsidRPr="004C3F1F">
        <w:rPr>
          <w:rFonts w:cs="Arial"/>
          <w:szCs w:val="22"/>
        </w:rPr>
        <w:t>OR vedeném Krajským soudem v Hradci Králové, oddíl C, vložka 27359</w:t>
      </w:r>
    </w:p>
    <w:p w14:paraId="1E126D42" w14:textId="3520A134" w:rsidR="00AE5228" w:rsidRPr="004C3F1F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bankovní spojení: </w:t>
      </w:r>
      <w:r w:rsidRPr="004C3F1F">
        <w:rPr>
          <w:rFonts w:cs="Arial"/>
          <w:szCs w:val="22"/>
        </w:rPr>
        <w:tab/>
      </w:r>
      <w:r w:rsidR="0070774E">
        <w:rPr>
          <w:rFonts w:cs="Arial"/>
          <w:szCs w:val="22"/>
        </w:rPr>
        <w:tab/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43F64043" w14:textId="6BE1099C" w:rsidR="00AE5228" w:rsidRPr="004C3F1F" w:rsidRDefault="001737C0" w:rsidP="0070774E">
      <w:pPr>
        <w:tabs>
          <w:tab w:val="left" w:pos="3402"/>
        </w:tabs>
        <w:jc w:val="both"/>
        <w:rPr>
          <w:rFonts w:cs="Arial"/>
          <w:szCs w:val="22"/>
        </w:rPr>
      </w:pPr>
      <w:r w:rsidRPr="004C3F1F">
        <w:rPr>
          <w:rFonts w:eastAsia="Calibri" w:cs="Arial"/>
          <w:szCs w:val="22"/>
        </w:rPr>
        <w:t>ID datové schránky:</w:t>
      </w:r>
      <w:r w:rsidRPr="004C3F1F">
        <w:rPr>
          <w:rFonts w:eastAsia="Calibri" w:cs="Arial"/>
          <w:szCs w:val="22"/>
        </w:rPr>
        <w:tab/>
      </w:r>
      <w:r w:rsidR="0070774E">
        <w:rPr>
          <w:rFonts w:eastAsia="Calibri" w:cs="Arial"/>
          <w:szCs w:val="22"/>
        </w:rPr>
        <w:tab/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590C2886" w14:textId="77777777" w:rsidR="001737C0" w:rsidRPr="004C3F1F" w:rsidRDefault="001737C0" w:rsidP="00CF2A66">
      <w:pPr>
        <w:jc w:val="both"/>
        <w:rPr>
          <w:rFonts w:cs="Arial"/>
          <w:szCs w:val="22"/>
        </w:rPr>
      </w:pPr>
    </w:p>
    <w:p w14:paraId="596B4B76" w14:textId="4722137D" w:rsidR="007F495C" w:rsidRPr="004C3F1F" w:rsidRDefault="007F495C" w:rsidP="00CF2A66">
      <w:pPr>
        <w:jc w:val="both"/>
        <w:rPr>
          <w:rFonts w:eastAsia="Calibri" w:cs="Arial"/>
          <w:iCs/>
          <w:szCs w:val="22"/>
        </w:rPr>
      </w:pPr>
      <w:r w:rsidRPr="004C3F1F">
        <w:rPr>
          <w:rFonts w:eastAsia="Calibri" w:cs="Arial"/>
          <w:iCs/>
          <w:szCs w:val="22"/>
        </w:rPr>
        <w:t>kontaktní osob</w:t>
      </w:r>
      <w:r w:rsidR="006C0345" w:rsidRPr="004C3F1F">
        <w:rPr>
          <w:rFonts w:eastAsia="Calibri" w:cs="Arial"/>
          <w:iCs/>
          <w:szCs w:val="22"/>
        </w:rPr>
        <w:t>a</w:t>
      </w:r>
      <w:r w:rsidRPr="004C3F1F">
        <w:rPr>
          <w:rFonts w:eastAsia="Calibri" w:cs="Arial"/>
          <w:iCs/>
          <w:szCs w:val="22"/>
        </w:rPr>
        <w:t xml:space="preserve"> oprávněn</w:t>
      </w:r>
      <w:r w:rsidR="006C0345" w:rsidRPr="004C3F1F">
        <w:rPr>
          <w:rFonts w:eastAsia="Calibri" w:cs="Arial"/>
          <w:iCs/>
          <w:szCs w:val="22"/>
        </w:rPr>
        <w:t>á</w:t>
      </w:r>
      <w:r w:rsidRPr="004C3F1F">
        <w:rPr>
          <w:rFonts w:eastAsia="Calibri" w:cs="Arial"/>
          <w:iCs/>
          <w:szCs w:val="22"/>
        </w:rPr>
        <w:t xml:space="preserve"> jednat ve věci plnění Smlouvy a ve věcech technických: </w:t>
      </w:r>
    </w:p>
    <w:p w14:paraId="043AE5FB" w14:textId="248B2083" w:rsidR="007F495C" w:rsidRPr="004C3F1F" w:rsidRDefault="006C0345" w:rsidP="00CF2A66">
      <w:pPr>
        <w:jc w:val="both"/>
        <w:rPr>
          <w:rFonts w:eastAsia="Calibri" w:cs="Arial"/>
          <w:szCs w:val="22"/>
        </w:rPr>
      </w:pPr>
      <w:r w:rsidRPr="004C3F1F">
        <w:rPr>
          <w:rFonts w:cs="Arial"/>
          <w:szCs w:val="22"/>
        </w:rPr>
        <w:t>František Sedlák</w:t>
      </w:r>
    </w:p>
    <w:p w14:paraId="6295882D" w14:textId="6A1A49A4" w:rsidR="007F495C" w:rsidRPr="004C3F1F" w:rsidRDefault="007F495C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tel.: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</w:p>
    <w:p w14:paraId="21F61C0E" w14:textId="7FB61A9E" w:rsidR="007F495C" w:rsidRPr="004C3F1F" w:rsidRDefault="007F495C" w:rsidP="00853349">
      <w:pPr>
        <w:spacing w:after="120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e-mail:</w:t>
      </w:r>
      <w:r w:rsidR="006C0345" w:rsidRPr="004C3F1F">
        <w:rPr>
          <w:rFonts w:cs="Arial"/>
        </w:rPr>
        <w:t> </w:t>
      </w:r>
      <w:proofErr w:type="spellStart"/>
      <w:r w:rsidR="00082759">
        <w:fldChar w:fldCharType="begin"/>
      </w:r>
      <w:r w:rsidR="00082759">
        <w:instrText xml:space="preserve"> HYPERLINK "mailto:frantiseksedlak@hasstavby.cz" </w:instrText>
      </w:r>
      <w:r w:rsidR="00082759">
        <w:fldChar w:fldCharType="separate"/>
      </w:r>
      <w:r w:rsidR="00082759">
        <w:rPr>
          <w:rFonts w:cs="Arial"/>
          <w:bCs/>
          <w:szCs w:val="22"/>
        </w:rPr>
        <w:t>xxxxxx</w:t>
      </w:r>
      <w:proofErr w:type="spellEnd"/>
      <w:r w:rsidR="00082759">
        <w:rPr>
          <w:rStyle w:val="Hypertextovodkaz"/>
          <w:rFonts w:cs="Arial"/>
          <w:color w:val="auto"/>
          <w:u w:val="none"/>
        </w:rPr>
        <w:t xml:space="preserve"> </w:t>
      </w:r>
      <w:r w:rsidR="00082759">
        <w:rPr>
          <w:rStyle w:val="Hypertextovodkaz"/>
          <w:rFonts w:cs="Arial"/>
          <w:color w:val="auto"/>
          <w:u w:val="none"/>
        </w:rPr>
        <w:fldChar w:fldCharType="end"/>
      </w:r>
    </w:p>
    <w:p w14:paraId="53DBC2F2" w14:textId="0692E258" w:rsidR="00D519AC" w:rsidRPr="0070774E" w:rsidRDefault="007F495C" w:rsidP="00305A1F">
      <w:pPr>
        <w:spacing w:after="120"/>
        <w:jc w:val="both"/>
        <w:rPr>
          <w:rFonts w:cs="Arial"/>
          <w:szCs w:val="22"/>
        </w:rPr>
      </w:pPr>
      <w:r w:rsidRPr="0070774E">
        <w:rPr>
          <w:rFonts w:cs="Arial"/>
          <w:szCs w:val="22"/>
        </w:rPr>
        <w:t>(dále jen „Zhotovitel“)</w:t>
      </w:r>
    </w:p>
    <w:p w14:paraId="583E65A0" w14:textId="23B981DC" w:rsidR="00AE5228" w:rsidRPr="0070774E" w:rsidRDefault="00991215" w:rsidP="00CF2A66">
      <w:pPr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(Objednatel a Zhotovitel společně dále jen </w:t>
      </w:r>
      <w:r w:rsidRPr="0070774E">
        <w:rPr>
          <w:rFonts w:cs="Arial"/>
          <w:szCs w:val="22"/>
        </w:rPr>
        <w:t>jako „Smluvní strany“)</w:t>
      </w:r>
    </w:p>
    <w:p w14:paraId="27E7F610" w14:textId="79CF9131" w:rsidR="00AE5228" w:rsidRPr="004C3F1F" w:rsidRDefault="00EB48F1" w:rsidP="00CF2A66">
      <w:pPr>
        <w:jc w:val="both"/>
        <w:rPr>
          <w:rFonts w:cs="Arial"/>
          <w:bCs/>
          <w:szCs w:val="22"/>
        </w:rPr>
      </w:pPr>
      <w:r w:rsidRPr="004C3F1F">
        <w:rPr>
          <w:rFonts w:cs="Arial"/>
          <w:szCs w:val="22"/>
        </w:rPr>
        <w:lastRenderedPageBreak/>
        <w:t>u</w:t>
      </w:r>
      <w:r w:rsidR="00991215" w:rsidRPr="004C3F1F">
        <w:rPr>
          <w:rFonts w:cs="Arial"/>
          <w:szCs w:val="22"/>
        </w:rPr>
        <w:t>zavřely</w:t>
      </w:r>
      <w:r w:rsidRPr="004C3F1F">
        <w:rPr>
          <w:rFonts w:cs="Arial"/>
          <w:szCs w:val="22"/>
        </w:rPr>
        <w:t xml:space="preserve"> dle ustanovení §</w:t>
      </w:r>
      <w:r w:rsidR="00CF5032" w:rsidRPr="004C3F1F">
        <w:rPr>
          <w:rFonts w:cs="Arial"/>
          <w:szCs w:val="22"/>
        </w:rPr>
        <w:t> </w:t>
      </w:r>
      <w:r w:rsidRPr="004C3F1F">
        <w:rPr>
          <w:rFonts w:cs="Arial"/>
          <w:szCs w:val="22"/>
        </w:rPr>
        <w:t>2586 a násl. zákona č.</w:t>
      </w:r>
      <w:r w:rsidR="00CF5032" w:rsidRPr="004C3F1F">
        <w:t> </w:t>
      </w:r>
      <w:r w:rsidRPr="004C3F1F">
        <w:rPr>
          <w:rFonts w:cs="Arial"/>
          <w:szCs w:val="22"/>
        </w:rPr>
        <w:t xml:space="preserve">89/2012 Sb., občanský zákoník, ve znění pozdějších předpisů (dále jen </w:t>
      </w:r>
      <w:r w:rsidRPr="0070774E">
        <w:rPr>
          <w:rFonts w:cs="Arial"/>
          <w:szCs w:val="22"/>
        </w:rPr>
        <w:t>„Občanský zákoník“)</w:t>
      </w:r>
      <w:r w:rsidRPr="004C3F1F">
        <w:rPr>
          <w:rFonts w:cs="Arial"/>
          <w:szCs w:val="22"/>
        </w:rPr>
        <w:t xml:space="preserve"> a zákona č.</w:t>
      </w:r>
      <w:r w:rsidR="00CF5032" w:rsidRPr="004C3F1F">
        <w:rPr>
          <w:rFonts w:cs="Arial"/>
          <w:szCs w:val="22"/>
        </w:rPr>
        <w:t> </w:t>
      </w:r>
      <w:r w:rsidRPr="004C3F1F">
        <w:rPr>
          <w:rFonts w:cs="Arial"/>
          <w:szCs w:val="22"/>
        </w:rPr>
        <w:t xml:space="preserve">134/2016 Sb., o zadávání veřejných zakázek, ve znění pozdějších předpisů, </w:t>
      </w:r>
      <w:bookmarkStart w:id="0" w:name="_Hlk130459199"/>
      <w:r w:rsidR="00B65B6B" w:rsidRPr="004C3F1F">
        <w:rPr>
          <w:rFonts w:cs="Arial"/>
          <w:szCs w:val="22"/>
        </w:rPr>
        <w:t>na realizaci veřejné zakázky vedené pod názvem</w:t>
      </w:r>
      <w:r w:rsidRPr="004C3F1F">
        <w:rPr>
          <w:rFonts w:cs="Arial"/>
          <w:szCs w:val="22"/>
        </w:rPr>
        <w:t xml:space="preserve">: </w:t>
      </w:r>
      <w:bookmarkStart w:id="1" w:name="_Hlk172711681"/>
      <w:r w:rsidR="00253460" w:rsidRPr="004C3F1F">
        <w:rPr>
          <w:rFonts w:eastAsiaTheme="minorHAnsi" w:cs="Arial"/>
          <w:b/>
          <w:bCs/>
          <w:szCs w:val="22"/>
          <w:lang w:eastAsia="en-US"/>
        </w:rPr>
        <w:t>„OP Trutnov – bezbariérová toaleta</w:t>
      </w:r>
      <w:r w:rsidRPr="004C3F1F">
        <w:rPr>
          <w:rFonts w:eastAsiaTheme="minorHAnsi" w:cs="Arial"/>
          <w:b/>
          <w:bCs/>
          <w:szCs w:val="22"/>
          <w:lang w:eastAsia="en-US"/>
        </w:rPr>
        <w:t>“</w:t>
      </w:r>
      <w:bookmarkEnd w:id="0"/>
      <w:bookmarkEnd w:id="1"/>
      <w:r w:rsidR="0070774E">
        <w:rPr>
          <w:rFonts w:cs="Arial"/>
          <w:szCs w:val="22"/>
        </w:rPr>
        <w:t xml:space="preserve">, </w:t>
      </w:r>
      <w:r w:rsidRPr="004C3F1F">
        <w:rPr>
          <w:rFonts w:cs="Arial"/>
          <w:szCs w:val="22"/>
        </w:rPr>
        <w:t xml:space="preserve">tuto </w:t>
      </w:r>
      <w:r w:rsidR="00991215" w:rsidRPr="004C3F1F">
        <w:rPr>
          <w:rFonts w:cs="Arial"/>
          <w:szCs w:val="22"/>
        </w:rPr>
        <w:t xml:space="preserve">smlouvu </w:t>
      </w:r>
      <w:r w:rsidRPr="004C3F1F">
        <w:rPr>
          <w:rFonts w:cs="Arial"/>
          <w:bCs/>
          <w:szCs w:val="22"/>
        </w:rPr>
        <w:t>v následujícím znění:</w:t>
      </w:r>
    </w:p>
    <w:p w14:paraId="4F020CCB" w14:textId="18A27961" w:rsidR="00AE5228" w:rsidRDefault="00AE5228" w:rsidP="00CF2A66">
      <w:pPr>
        <w:jc w:val="both"/>
        <w:rPr>
          <w:rFonts w:cs="Arial"/>
          <w:szCs w:val="22"/>
        </w:rPr>
      </w:pPr>
    </w:p>
    <w:p w14:paraId="2C173024" w14:textId="77777777" w:rsidR="00853349" w:rsidRPr="004C3F1F" w:rsidRDefault="00853349" w:rsidP="00CF2A66">
      <w:pPr>
        <w:jc w:val="both"/>
        <w:rPr>
          <w:rFonts w:cs="Arial"/>
          <w:szCs w:val="22"/>
        </w:rPr>
      </w:pPr>
    </w:p>
    <w:p w14:paraId="660983BB" w14:textId="77777777" w:rsidR="00AE5228" w:rsidRPr="004C3F1F" w:rsidRDefault="00AE5228" w:rsidP="00CF2A66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160F890F" w14:textId="77777777" w:rsidR="00AE5228" w:rsidRPr="004C3F1F" w:rsidRDefault="00991215" w:rsidP="00CF2A66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Preambule</w:t>
      </w:r>
    </w:p>
    <w:p w14:paraId="6D09BC0B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33C7F78C" w14:textId="1B3C3AE6" w:rsidR="00AE5228" w:rsidRPr="004C3F1F" w:rsidRDefault="00412F2C" w:rsidP="006C0345">
      <w:pPr>
        <w:jc w:val="both"/>
        <w:rPr>
          <w:rFonts w:cs="Arial"/>
        </w:rPr>
      </w:pPr>
      <w:r w:rsidRPr="004C3F1F">
        <w:rPr>
          <w:rFonts w:cs="Arial"/>
        </w:rPr>
        <w:t>Zhotovitel prohlašuje, že se v plném rozsahu seznámil s rozsahem a povahou předmětu Smlouvy</w:t>
      </w:r>
      <w:r w:rsidR="00CF5032" w:rsidRPr="004C3F1F">
        <w:rPr>
          <w:rFonts w:cs="Arial"/>
        </w:rPr>
        <w:t xml:space="preserve">, </w:t>
      </w:r>
      <w:r w:rsidRPr="004C3F1F">
        <w:rPr>
          <w:rFonts w:cs="Arial"/>
        </w:rPr>
        <w:t>a že jsou mu známy veškeré kvalitativní a jiné podmínky nezbytné k jeho provedení. Zhotovitel dále ve smyslu §</w:t>
      </w:r>
      <w:r w:rsidR="00CF5032" w:rsidRPr="004C3F1F">
        <w:rPr>
          <w:rFonts w:cs="Arial"/>
        </w:rPr>
        <w:t> </w:t>
      </w:r>
      <w:r w:rsidRPr="004C3F1F">
        <w:rPr>
          <w:rFonts w:cs="Arial"/>
        </w:rPr>
        <w:t>5 Občanského zákoníku prohlašuje, že disponuje takovými odbornými znalostmi, které jsou k plnění předmětu Smlouvy nezbytné, a že je př</w:t>
      </w:r>
      <w:r w:rsidR="00CF5032" w:rsidRPr="004C3F1F">
        <w:rPr>
          <w:rFonts w:cs="Arial"/>
        </w:rPr>
        <w:t>i </w:t>
      </w:r>
      <w:r w:rsidRPr="004C3F1F">
        <w:rPr>
          <w:rFonts w:cs="Arial"/>
        </w:rPr>
        <w:t>plnění předmětu Smlouvy schopen jednat se znalostí a pečlivostí, která je s jeho povoláním nebo stavem spojena</w:t>
      </w:r>
      <w:r w:rsidR="00991215" w:rsidRPr="004C3F1F">
        <w:rPr>
          <w:rFonts w:cs="Arial"/>
        </w:rPr>
        <w:t>.</w:t>
      </w:r>
    </w:p>
    <w:p w14:paraId="19708E21" w14:textId="109EADDF" w:rsidR="00AE5228" w:rsidRDefault="00AE5228" w:rsidP="00CF2A66">
      <w:pPr>
        <w:jc w:val="both"/>
        <w:rPr>
          <w:rFonts w:cs="Arial"/>
          <w:szCs w:val="22"/>
        </w:rPr>
      </w:pPr>
    </w:p>
    <w:p w14:paraId="328100DB" w14:textId="77777777" w:rsidR="00853349" w:rsidRPr="004C3F1F" w:rsidRDefault="00853349" w:rsidP="00CF2A66">
      <w:pPr>
        <w:jc w:val="both"/>
        <w:rPr>
          <w:rFonts w:cs="Arial"/>
          <w:szCs w:val="22"/>
        </w:rPr>
      </w:pPr>
    </w:p>
    <w:p w14:paraId="1312D7B7" w14:textId="77777777" w:rsidR="00AE5228" w:rsidRPr="004C3F1F" w:rsidRDefault="00AE5228" w:rsidP="00CF2A66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54EA4DD6" w14:textId="77777777" w:rsidR="00AE5228" w:rsidRPr="004C3F1F" w:rsidRDefault="00991215" w:rsidP="00CF2A66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Předmět Smlouvy</w:t>
      </w:r>
    </w:p>
    <w:p w14:paraId="3BB8FA16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6C12E710" w14:textId="55085D15" w:rsidR="00276F0E" w:rsidRPr="004C3F1F" w:rsidRDefault="00412F2C" w:rsidP="00B65B6B">
      <w:pPr>
        <w:pStyle w:val="Odstavecseseznamem"/>
        <w:numPr>
          <w:ilvl w:val="1"/>
          <w:numId w:val="2"/>
        </w:numPr>
        <w:ind w:left="567" w:hanging="567"/>
        <w:jc w:val="both"/>
        <w:rPr>
          <w:rFonts w:cs="Arial"/>
          <w:bCs/>
          <w:lang w:bidi="cs-CZ"/>
        </w:rPr>
      </w:pPr>
      <w:r w:rsidRPr="004C3F1F">
        <w:rPr>
          <w:rFonts w:cs="Arial"/>
        </w:rPr>
        <w:t>Zhotovitel se touto Smlouvou zavazuje na svůj náklad, nebezpečí a svým jménem pro</w:t>
      </w:r>
      <w:r w:rsidR="00AA0A48" w:rsidRPr="004C3F1F">
        <w:rPr>
          <w:rFonts w:cs="Arial"/>
        </w:rPr>
        <w:t> </w:t>
      </w:r>
      <w:r w:rsidRPr="004C3F1F">
        <w:rPr>
          <w:rFonts w:cs="Arial"/>
        </w:rPr>
        <w:t xml:space="preserve">Objednatele </w:t>
      </w:r>
      <w:r w:rsidR="00B65B6B" w:rsidRPr="004C3F1F">
        <w:rPr>
          <w:rFonts w:cs="Arial"/>
        </w:rPr>
        <w:t>vybudovat bezbariérovou toaletu</w:t>
      </w:r>
      <w:r w:rsidR="00CE7C6D" w:rsidRPr="004C3F1F">
        <w:rPr>
          <w:rFonts w:cs="Arial"/>
        </w:rPr>
        <w:t xml:space="preserve"> </w:t>
      </w:r>
      <w:r w:rsidR="00991215" w:rsidRPr="004C3F1F">
        <w:rPr>
          <w:rFonts w:cs="Arial"/>
        </w:rPr>
        <w:t xml:space="preserve">(dále </w:t>
      </w:r>
      <w:r w:rsidR="00991215" w:rsidRPr="0070774E">
        <w:rPr>
          <w:rFonts w:cs="Arial"/>
        </w:rPr>
        <w:t>jen „Dílo“) a</w:t>
      </w:r>
      <w:r w:rsidR="00991215" w:rsidRPr="004C3F1F">
        <w:rPr>
          <w:rFonts w:cs="Arial"/>
        </w:rPr>
        <w:t xml:space="preserve"> </w:t>
      </w:r>
      <w:r w:rsidR="00C8157E" w:rsidRPr="004C3F1F">
        <w:rPr>
          <w:rFonts w:cs="Arial"/>
        </w:rPr>
        <w:t xml:space="preserve">toto Dílo </w:t>
      </w:r>
      <w:r w:rsidR="00991215" w:rsidRPr="004C3F1F">
        <w:rPr>
          <w:rFonts w:cs="Arial"/>
        </w:rPr>
        <w:t>předat Objednateli. Objednatel se zavazuje řádně provedené Dílo převzít a zaplatit za něj cenu ve</w:t>
      </w:r>
      <w:r w:rsidR="00AA0A48" w:rsidRPr="004C3F1F">
        <w:rPr>
          <w:rFonts w:cs="Arial"/>
        </w:rPr>
        <w:t> </w:t>
      </w:r>
      <w:r w:rsidR="00991215" w:rsidRPr="004C3F1F">
        <w:rPr>
          <w:rFonts w:cs="Arial"/>
        </w:rPr>
        <w:t>výši a za podmínek dále Smlouvou stanovených.</w:t>
      </w:r>
    </w:p>
    <w:p w14:paraId="5F20AFBC" w14:textId="77777777" w:rsidR="00276F0E" w:rsidRPr="004C3F1F" w:rsidRDefault="00276F0E" w:rsidP="00276F0E">
      <w:pPr>
        <w:pStyle w:val="Odstavecseseznamem"/>
        <w:ind w:left="792"/>
        <w:jc w:val="both"/>
        <w:rPr>
          <w:rFonts w:cs="Arial"/>
          <w:bCs/>
          <w:lang w:bidi="cs-CZ"/>
        </w:rPr>
      </w:pPr>
    </w:p>
    <w:p w14:paraId="6AE16A0D" w14:textId="7F5A239F" w:rsidR="00AE5228" w:rsidRPr="004C3F1F" w:rsidRDefault="00A52D01" w:rsidP="00AA0A48">
      <w:pPr>
        <w:pStyle w:val="Odstavecseseznamem"/>
        <w:numPr>
          <w:ilvl w:val="1"/>
          <w:numId w:val="2"/>
        </w:numPr>
        <w:ind w:left="567" w:hanging="567"/>
        <w:jc w:val="both"/>
        <w:rPr>
          <w:rFonts w:cs="Arial"/>
          <w:bCs/>
          <w:lang w:bidi="cs-CZ"/>
        </w:rPr>
      </w:pPr>
      <w:r w:rsidRPr="004C3F1F">
        <w:rPr>
          <w:rFonts w:cs="Arial"/>
          <w:bCs/>
          <w:lang w:bidi="cs-CZ"/>
        </w:rPr>
        <w:t xml:space="preserve">Předmětem </w:t>
      </w:r>
      <w:r w:rsidR="00FC25F2" w:rsidRPr="004C3F1F">
        <w:rPr>
          <w:rFonts w:cs="Arial"/>
          <w:bCs/>
          <w:lang w:bidi="cs-CZ"/>
        </w:rPr>
        <w:t>D</w:t>
      </w:r>
      <w:r w:rsidRPr="004C3F1F">
        <w:rPr>
          <w:rFonts w:cs="Arial"/>
          <w:bCs/>
          <w:lang w:bidi="cs-CZ"/>
        </w:rPr>
        <w:t xml:space="preserve">íla </w:t>
      </w:r>
      <w:r w:rsidR="00277DB8" w:rsidRPr="004C3F1F">
        <w:rPr>
          <w:rFonts w:cs="Arial"/>
          <w:bCs/>
          <w:lang w:bidi="cs-CZ"/>
        </w:rPr>
        <w:t>je realizace</w:t>
      </w:r>
      <w:r w:rsidR="007B1448" w:rsidRPr="004C3F1F">
        <w:rPr>
          <w:rFonts w:cs="Arial"/>
          <w:bCs/>
          <w:lang w:bidi="cs-CZ"/>
        </w:rPr>
        <w:t xml:space="preserve"> </w:t>
      </w:r>
      <w:r w:rsidR="00277DB8" w:rsidRPr="004C3F1F">
        <w:rPr>
          <w:rFonts w:cs="Arial"/>
          <w:bCs/>
          <w:lang w:bidi="cs-CZ"/>
        </w:rPr>
        <w:t xml:space="preserve">vnitřních stavebních úprav </w:t>
      </w:r>
      <w:r w:rsidR="00276F0E" w:rsidRPr="004C3F1F">
        <w:rPr>
          <w:rFonts w:eastAsia="CIDFont+F1" w:cs="Arial"/>
        </w:rPr>
        <w:t>souvisejících s vybudov</w:t>
      </w:r>
      <w:r w:rsidR="00D35868" w:rsidRPr="004C3F1F">
        <w:rPr>
          <w:rFonts w:eastAsia="CIDFont+F1" w:cs="Arial"/>
        </w:rPr>
        <w:t>áním</w:t>
      </w:r>
      <w:r w:rsidR="00276F0E" w:rsidRPr="004C3F1F">
        <w:rPr>
          <w:rFonts w:eastAsia="CIDFont+F1" w:cs="Arial"/>
        </w:rPr>
        <w:t xml:space="preserve"> </w:t>
      </w:r>
      <w:r w:rsidR="00D35868" w:rsidRPr="004C3F1F">
        <w:rPr>
          <w:rFonts w:eastAsia="CIDFont+F1" w:cs="Arial"/>
        </w:rPr>
        <w:t xml:space="preserve">bezbariérové toalety </w:t>
      </w:r>
      <w:r w:rsidR="00276F0E" w:rsidRPr="004C3F1F">
        <w:rPr>
          <w:rFonts w:eastAsia="CIDFont+F1" w:cs="Arial"/>
        </w:rPr>
        <w:t>v dotčených prostorách budovy Horská 5</w:t>
      </w:r>
      <w:r w:rsidR="00D35868" w:rsidRPr="004C3F1F">
        <w:rPr>
          <w:rFonts w:cs="Arial"/>
          <w:bCs/>
          <w:lang w:bidi="cs-CZ"/>
        </w:rPr>
        <w:t>,</w:t>
      </w:r>
      <w:r w:rsidR="00826B5E" w:rsidRPr="004C3F1F">
        <w:rPr>
          <w:rFonts w:cs="Arial"/>
          <w:bCs/>
          <w:lang w:bidi="cs-CZ"/>
        </w:rPr>
        <w:t xml:space="preserve"> 541 01 Trutnov</w:t>
      </w:r>
      <w:r w:rsidR="00D35868" w:rsidRPr="004C3F1F">
        <w:rPr>
          <w:rFonts w:cs="Arial"/>
          <w:bCs/>
          <w:lang w:bidi="cs-CZ"/>
        </w:rPr>
        <w:t xml:space="preserve"> </w:t>
      </w:r>
      <w:r w:rsidR="00D847BC" w:rsidRPr="004C3F1F">
        <w:rPr>
          <w:rFonts w:cs="Arial"/>
          <w:bCs/>
          <w:lang w:bidi="cs-CZ"/>
        </w:rPr>
        <w:t>dle</w:t>
      </w:r>
      <w:r w:rsidR="00CE7C6D" w:rsidRPr="004C3F1F">
        <w:rPr>
          <w:rFonts w:cs="Arial"/>
          <w:bCs/>
          <w:lang w:bidi="cs-CZ"/>
        </w:rPr>
        <w:t xml:space="preserve"> projektové </w:t>
      </w:r>
      <w:r w:rsidR="007F495C" w:rsidRPr="004C3F1F">
        <w:rPr>
          <w:rFonts w:cs="Arial"/>
          <w:bCs/>
          <w:lang w:bidi="cs-CZ"/>
        </w:rPr>
        <w:t xml:space="preserve">dokumentace </w:t>
      </w:r>
      <w:r w:rsidR="00CE7C6D" w:rsidRPr="004C3F1F">
        <w:rPr>
          <w:rFonts w:cs="Arial"/>
          <w:bCs/>
          <w:lang w:bidi="cs-CZ"/>
        </w:rPr>
        <w:t xml:space="preserve">s názvem </w:t>
      </w:r>
      <w:r w:rsidR="00277DB8" w:rsidRPr="004C3F1F">
        <w:rPr>
          <w:rFonts w:cs="Arial"/>
          <w:bCs/>
          <w:lang w:bidi="cs-CZ"/>
        </w:rPr>
        <w:t>„T</w:t>
      </w:r>
      <w:r w:rsidR="00276F0E" w:rsidRPr="004C3F1F">
        <w:rPr>
          <w:rFonts w:cs="Arial"/>
          <w:bCs/>
          <w:lang w:bidi="cs-CZ"/>
        </w:rPr>
        <w:t>RUTNOV</w:t>
      </w:r>
      <w:r w:rsidR="00277DB8" w:rsidRPr="004C3F1F">
        <w:rPr>
          <w:rFonts w:cs="Arial"/>
          <w:bCs/>
          <w:lang w:bidi="cs-CZ"/>
        </w:rPr>
        <w:t xml:space="preserve"> – </w:t>
      </w:r>
      <w:r w:rsidR="00276F0E" w:rsidRPr="004C3F1F">
        <w:rPr>
          <w:rFonts w:cs="Arial"/>
          <w:bCs/>
          <w:lang w:bidi="cs-CZ"/>
        </w:rPr>
        <w:t>B</w:t>
      </w:r>
      <w:r w:rsidR="00277DB8" w:rsidRPr="004C3F1F">
        <w:rPr>
          <w:rFonts w:cs="Arial"/>
          <w:bCs/>
          <w:lang w:bidi="cs-CZ"/>
        </w:rPr>
        <w:t>ezbariérová toaleta</w:t>
      </w:r>
      <w:r w:rsidR="00276F0E" w:rsidRPr="004C3F1F">
        <w:rPr>
          <w:rFonts w:cs="Arial"/>
          <w:bCs/>
          <w:lang w:bidi="cs-CZ"/>
        </w:rPr>
        <w:t xml:space="preserve"> Horská č. p. 5</w:t>
      </w:r>
      <w:r w:rsidR="00277DB8" w:rsidRPr="004C3F1F">
        <w:rPr>
          <w:rFonts w:cs="Arial"/>
          <w:bCs/>
          <w:lang w:bidi="cs-CZ"/>
        </w:rPr>
        <w:t>“</w:t>
      </w:r>
      <w:r w:rsidR="007F495C" w:rsidRPr="004C3F1F">
        <w:rPr>
          <w:rFonts w:cs="Arial"/>
          <w:bCs/>
          <w:lang w:bidi="cs-CZ"/>
        </w:rPr>
        <w:t xml:space="preserve">, </w:t>
      </w:r>
      <w:r w:rsidR="00CF2A66" w:rsidRPr="004C3F1F">
        <w:rPr>
          <w:rFonts w:cs="Arial"/>
          <w:bCs/>
          <w:lang w:bidi="cs-CZ"/>
        </w:rPr>
        <w:t>vypracované</w:t>
      </w:r>
      <w:r w:rsidR="001172BD" w:rsidRPr="004C3F1F">
        <w:rPr>
          <w:rFonts w:cs="Arial"/>
          <w:bCs/>
          <w:lang w:bidi="cs-CZ"/>
        </w:rPr>
        <w:t xml:space="preserve"> Ing.</w:t>
      </w:r>
      <w:r w:rsidR="00AA0A48" w:rsidRPr="004C3F1F">
        <w:rPr>
          <w:rFonts w:cs="Arial"/>
          <w:bCs/>
          <w:lang w:bidi="cs-CZ"/>
        </w:rPr>
        <w:t> </w:t>
      </w:r>
      <w:r w:rsidR="001172BD" w:rsidRPr="004C3F1F">
        <w:rPr>
          <w:rFonts w:cs="Arial"/>
          <w:bCs/>
          <w:lang w:bidi="cs-CZ"/>
        </w:rPr>
        <w:t>Petrem Košťálem</w:t>
      </w:r>
      <w:r w:rsidR="00CF2A66" w:rsidRPr="004C3F1F">
        <w:rPr>
          <w:rFonts w:cs="Arial"/>
          <w:bCs/>
          <w:lang w:bidi="cs-CZ"/>
        </w:rPr>
        <w:t xml:space="preserve">, se sídlem </w:t>
      </w:r>
      <w:r w:rsidR="001172BD" w:rsidRPr="004C3F1F">
        <w:rPr>
          <w:rFonts w:cs="Arial"/>
          <w:bCs/>
          <w:lang w:bidi="cs-CZ"/>
        </w:rPr>
        <w:t>Nádražní 49, 542 34 Malé Svatoňovice</w:t>
      </w:r>
      <w:r w:rsidR="00CF2A66" w:rsidRPr="004C3F1F">
        <w:rPr>
          <w:rFonts w:cs="Arial"/>
          <w:bCs/>
          <w:lang w:bidi="cs-CZ"/>
        </w:rPr>
        <w:t xml:space="preserve">, IČO: </w:t>
      </w:r>
      <w:r w:rsidR="001172BD" w:rsidRPr="004C3F1F">
        <w:rPr>
          <w:rFonts w:cs="Arial"/>
          <w:bCs/>
          <w:lang w:bidi="cs-CZ"/>
        </w:rPr>
        <w:t>875 19 950</w:t>
      </w:r>
      <w:r w:rsidR="00CF2A66" w:rsidRPr="004C3F1F">
        <w:rPr>
          <w:rFonts w:cs="Arial"/>
          <w:bCs/>
          <w:lang w:bidi="cs-CZ"/>
        </w:rPr>
        <w:t xml:space="preserve">, </w:t>
      </w:r>
      <w:r w:rsidR="007F495C" w:rsidRPr="004C3F1F">
        <w:rPr>
          <w:rFonts w:cs="Arial"/>
          <w:bCs/>
          <w:lang w:bidi="cs-CZ"/>
        </w:rPr>
        <w:t xml:space="preserve">jejíž součástí </w:t>
      </w:r>
      <w:r w:rsidR="007569FE" w:rsidRPr="004C3F1F">
        <w:rPr>
          <w:rFonts w:cs="Arial"/>
          <w:bCs/>
          <w:lang w:bidi="cs-CZ"/>
        </w:rPr>
        <w:t>je</w:t>
      </w:r>
      <w:r w:rsidR="007F495C" w:rsidRPr="004C3F1F">
        <w:rPr>
          <w:rFonts w:cs="Arial"/>
          <w:bCs/>
          <w:lang w:bidi="cs-CZ"/>
        </w:rPr>
        <w:t xml:space="preserve"> </w:t>
      </w:r>
      <w:r w:rsidR="00E52F67" w:rsidRPr="004C3F1F">
        <w:rPr>
          <w:rFonts w:cs="Arial"/>
          <w:bCs/>
          <w:lang w:bidi="cs-CZ"/>
        </w:rPr>
        <w:t xml:space="preserve">mj. </w:t>
      </w:r>
      <w:r w:rsidR="007F495C" w:rsidRPr="004C3F1F">
        <w:rPr>
          <w:rFonts w:cs="Arial"/>
          <w:bCs/>
          <w:lang w:bidi="cs-CZ"/>
        </w:rPr>
        <w:t xml:space="preserve">soupis stavebních prací, dodávek a služeb s výkazem výměr </w:t>
      </w:r>
      <w:r w:rsidR="00FC50F2" w:rsidRPr="004C3F1F">
        <w:rPr>
          <w:rFonts w:cs="Arial"/>
          <w:bCs/>
          <w:lang w:bidi="cs-CZ"/>
        </w:rPr>
        <w:t>a</w:t>
      </w:r>
      <w:r w:rsidR="00D939EB" w:rsidRPr="004C3F1F">
        <w:rPr>
          <w:rFonts w:cs="Arial"/>
          <w:bCs/>
          <w:lang w:bidi="cs-CZ"/>
        </w:rPr>
        <w:t> </w:t>
      </w:r>
      <w:r w:rsidR="007F495C" w:rsidRPr="004C3F1F">
        <w:rPr>
          <w:rFonts w:cs="Arial"/>
          <w:bCs/>
          <w:lang w:bidi="cs-CZ"/>
        </w:rPr>
        <w:t>stanov</w:t>
      </w:r>
      <w:r w:rsidR="00D54095" w:rsidRPr="004C3F1F">
        <w:rPr>
          <w:rFonts w:cs="Arial"/>
          <w:bCs/>
          <w:lang w:bidi="cs-CZ"/>
        </w:rPr>
        <w:t>ení</w:t>
      </w:r>
      <w:r w:rsidR="007F495C" w:rsidRPr="004C3F1F">
        <w:rPr>
          <w:rFonts w:cs="Arial"/>
          <w:bCs/>
          <w:lang w:bidi="cs-CZ"/>
        </w:rPr>
        <w:t xml:space="preserve"> podmín</w:t>
      </w:r>
      <w:r w:rsidR="00D54095" w:rsidRPr="004C3F1F">
        <w:rPr>
          <w:rFonts w:cs="Arial"/>
          <w:bCs/>
          <w:lang w:bidi="cs-CZ"/>
        </w:rPr>
        <w:t>e</w:t>
      </w:r>
      <w:r w:rsidR="007F495C" w:rsidRPr="004C3F1F">
        <w:rPr>
          <w:rFonts w:cs="Arial"/>
          <w:bCs/>
          <w:lang w:bidi="cs-CZ"/>
        </w:rPr>
        <w:t>k v</w:t>
      </w:r>
      <w:r w:rsidR="00A40597" w:rsidRPr="004C3F1F">
        <w:rPr>
          <w:rFonts w:cs="Arial"/>
          <w:bCs/>
          <w:lang w:bidi="cs-CZ"/>
        </w:rPr>
        <w:t> </w:t>
      </w:r>
      <w:r w:rsidR="007F495C" w:rsidRPr="004C3F1F">
        <w:rPr>
          <w:rFonts w:cs="Arial"/>
          <w:bCs/>
          <w:lang w:bidi="cs-CZ"/>
        </w:rPr>
        <w:t>technických, ekonomických a architektonických podrobnostech</w:t>
      </w:r>
      <w:r w:rsidRPr="004C3F1F">
        <w:rPr>
          <w:rFonts w:cs="Arial"/>
          <w:bCs/>
          <w:lang w:bidi="cs-CZ"/>
        </w:rPr>
        <w:t>.</w:t>
      </w:r>
    </w:p>
    <w:p w14:paraId="7DFCD499" w14:textId="77777777" w:rsidR="00EB48F1" w:rsidRPr="004C3F1F" w:rsidRDefault="00EB48F1" w:rsidP="00CF2A66">
      <w:pPr>
        <w:pStyle w:val="Odstavecseseznamem"/>
        <w:rPr>
          <w:rFonts w:cs="Arial"/>
        </w:rPr>
      </w:pPr>
    </w:p>
    <w:p w14:paraId="5BB30612" w14:textId="3C1BA85A" w:rsidR="00EB48F1" w:rsidRPr="004C3F1F" w:rsidRDefault="00EB48F1" w:rsidP="00B65B6B">
      <w:pPr>
        <w:pStyle w:val="Odstavecseseznamem"/>
        <w:numPr>
          <w:ilvl w:val="1"/>
          <w:numId w:val="2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Zhotovitel se zavazuje provést Dílo s odbornou péčí, osobně, nebo prostřednictvím poddodavatele, na vlastní náklady a nebezpečí tak, aby jeho činnost svou kvalitou i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>rozsahem odpovídala účelu Smlouvy. Zhotovitel bude postupovat v souladu s touto Smlouvou, všemi závaznými podklady, technickými podmínkami, příslušnými právními předpisy a platnými technickými či jinými normami, které se na provedení Díla přímo či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>nepřímo vztahují, bude dodržovat všeobecně závazné předpisy, platné technické či jiné normy a ujednání dle Smlouvy.</w:t>
      </w:r>
    </w:p>
    <w:p w14:paraId="64AE639D" w14:textId="1A0A97EB" w:rsidR="00AE5228" w:rsidRDefault="00AE5228" w:rsidP="00CF2A66">
      <w:pPr>
        <w:jc w:val="both"/>
        <w:rPr>
          <w:rFonts w:cs="Arial"/>
          <w:szCs w:val="22"/>
        </w:rPr>
      </w:pPr>
    </w:p>
    <w:p w14:paraId="2372DB5A" w14:textId="77777777" w:rsidR="00853349" w:rsidRPr="004C3F1F" w:rsidRDefault="00853349" w:rsidP="00CF2A66">
      <w:pPr>
        <w:jc w:val="both"/>
        <w:rPr>
          <w:rFonts w:cs="Arial"/>
          <w:szCs w:val="22"/>
        </w:rPr>
      </w:pPr>
    </w:p>
    <w:p w14:paraId="0B6AC737" w14:textId="77777777" w:rsidR="00AE5228" w:rsidRPr="004C3F1F" w:rsidRDefault="00AE5228" w:rsidP="004404D5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1A694D65" w14:textId="77777777" w:rsidR="00AE5228" w:rsidRPr="004C3F1F" w:rsidRDefault="00991215" w:rsidP="00CF2A66">
      <w:pPr>
        <w:jc w:val="center"/>
        <w:rPr>
          <w:rFonts w:cs="Arial"/>
          <w:szCs w:val="22"/>
        </w:rPr>
      </w:pPr>
      <w:r w:rsidRPr="004C3F1F">
        <w:rPr>
          <w:rFonts w:cs="Arial"/>
          <w:b/>
          <w:szCs w:val="22"/>
        </w:rPr>
        <w:t>Povinnosti Smluvních stran</w:t>
      </w:r>
    </w:p>
    <w:p w14:paraId="54CAC8F2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028BE108" w14:textId="7EDE82A8" w:rsidR="00AE5228" w:rsidRPr="004C3F1F" w:rsidRDefault="002D45AF" w:rsidP="00A40597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Objednatel se touto Smlouvou zavazuje zaplatit Zhotoviteli za řádně provedené Dílo cenu dohodnutou dle Čl.</w:t>
      </w:r>
      <w:r w:rsidR="00274CCA" w:rsidRPr="004C3F1F">
        <w:rPr>
          <w:rFonts w:cs="Arial"/>
        </w:rPr>
        <w:t> </w:t>
      </w:r>
      <w:r w:rsidRPr="004C3F1F">
        <w:rPr>
          <w:rFonts w:cs="Arial"/>
        </w:rPr>
        <w:t>5. odst.</w:t>
      </w:r>
      <w:r w:rsidR="00274CCA" w:rsidRPr="004C3F1F">
        <w:rPr>
          <w:rFonts w:cs="Arial"/>
        </w:rPr>
        <w:t> </w:t>
      </w:r>
      <w:r w:rsidRPr="004C3F1F">
        <w:rPr>
          <w:rFonts w:cs="Arial"/>
        </w:rPr>
        <w:t>5.2. Smlouvy</w:t>
      </w:r>
      <w:r w:rsidR="00991215" w:rsidRPr="004C3F1F">
        <w:rPr>
          <w:rFonts w:cs="Arial"/>
        </w:rPr>
        <w:t>.</w:t>
      </w:r>
    </w:p>
    <w:p w14:paraId="4B449FB6" w14:textId="77777777" w:rsidR="00AE5228" w:rsidRPr="004C3F1F" w:rsidRDefault="00AE5228" w:rsidP="00CF2A66">
      <w:pPr>
        <w:rPr>
          <w:rFonts w:cs="Arial"/>
          <w:szCs w:val="22"/>
        </w:rPr>
      </w:pPr>
    </w:p>
    <w:p w14:paraId="22AFDE9D" w14:textId="77777777" w:rsidR="00AE5228" w:rsidRPr="004C3F1F" w:rsidRDefault="00991215" w:rsidP="00A40597">
      <w:pPr>
        <w:pStyle w:val="Odstavecseseznamem"/>
        <w:numPr>
          <w:ilvl w:val="1"/>
          <w:numId w:val="6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Smluvní strany se dohodly na těchto podmínkách provedení Díla:</w:t>
      </w:r>
    </w:p>
    <w:p w14:paraId="4FFC012E" w14:textId="77777777" w:rsidR="00AE5228" w:rsidRPr="004C3F1F" w:rsidRDefault="00AE5228" w:rsidP="00CF2A66">
      <w:pPr>
        <w:rPr>
          <w:rFonts w:cs="Arial"/>
          <w:szCs w:val="22"/>
        </w:rPr>
      </w:pPr>
    </w:p>
    <w:p w14:paraId="11C61AE1" w14:textId="6533327E" w:rsidR="00AE5228" w:rsidRPr="004C3F1F" w:rsidRDefault="00991215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Zhotovitel se zavazuje po celou dobu plnění Smlouvy dodržovat její ustanovení, všechny příslušné platné právní předpisy, normy a technologické postupy.</w:t>
      </w:r>
    </w:p>
    <w:p w14:paraId="78250A66" w14:textId="77777777" w:rsidR="009651C9" w:rsidRPr="004C3F1F" w:rsidRDefault="009651C9" w:rsidP="00CF2A66">
      <w:pPr>
        <w:jc w:val="both"/>
        <w:rPr>
          <w:rFonts w:cs="Arial"/>
          <w:szCs w:val="22"/>
        </w:rPr>
      </w:pPr>
    </w:p>
    <w:p w14:paraId="4EC133CC" w14:textId="7F9C82BD" w:rsidR="009651C9" w:rsidRDefault="00EE5E57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Zhotovitel se zavazuje p</w:t>
      </w:r>
      <w:r w:rsidR="009651C9" w:rsidRPr="004C3F1F">
        <w:rPr>
          <w:rFonts w:cs="Arial"/>
        </w:rPr>
        <w:t>oskytov</w:t>
      </w:r>
      <w:r w:rsidRPr="004C3F1F">
        <w:rPr>
          <w:rFonts w:cs="Arial"/>
        </w:rPr>
        <w:t>at</w:t>
      </w:r>
      <w:r w:rsidR="009651C9" w:rsidRPr="004C3F1F">
        <w:rPr>
          <w:rFonts w:cs="Arial"/>
        </w:rPr>
        <w:t xml:space="preserve"> součinnost technickému dozoru </w:t>
      </w:r>
      <w:r w:rsidRPr="004C3F1F">
        <w:rPr>
          <w:rFonts w:cs="Arial"/>
        </w:rPr>
        <w:t>Objednatele</w:t>
      </w:r>
      <w:r w:rsidR="00AA45BB" w:rsidRPr="004C3F1F">
        <w:rPr>
          <w:rFonts w:cs="Arial"/>
        </w:rPr>
        <w:t>.</w:t>
      </w:r>
    </w:p>
    <w:p w14:paraId="541F6FBA" w14:textId="77777777" w:rsidR="00853349" w:rsidRPr="00853349" w:rsidRDefault="00853349" w:rsidP="00853349">
      <w:pPr>
        <w:pStyle w:val="Odstavecseseznamem"/>
        <w:rPr>
          <w:rFonts w:cs="Arial"/>
        </w:rPr>
      </w:pPr>
    </w:p>
    <w:p w14:paraId="3254466B" w14:textId="1448F9BC" w:rsidR="00900946" w:rsidRPr="004C3F1F" w:rsidRDefault="00900946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Objednatel poskytne Zhotoviteli do 5 pracovních dnů od nabytí účinnosti této Smlouvy, pokud se Smluvní strany nedohodnou jinak, veškeré jemu dostupné doklady a podklady či informace nezbytné pro řádné provedení Díla.</w:t>
      </w:r>
    </w:p>
    <w:p w14:paraId="293BA250" w14:textId="77777777" w:rsidR="00900946" w:rsidRPr="004C3F1F" w:rsidRDefault="00900946" w:rsidP="00CF2A66">
      <w:pPr>
        <w:jc w:val="both"/>
        <w:rPr>
          <w:rFonts w:cs="Arial"/>
          <w:szCs w:val="22"/>
        </w:rPr>
      </w:pPr>
    </w:p>
    <w:p w14:paraId="2A985A7A" w14:textId="4EA7E2EB" w:rsidR="00900946" w:rsidRDefault="00900946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Pro veškeré činnosti nutné k provedení Díla umožní Objednatel Zhotoviteli přístup do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 xml:space="preserve">budovy </w:t>
      </w:r>
      <w:r w:rsidR="002621BF" w:rsidRPr="004C3F1F">
        <w:rPr>
          <w:rFonts w:cs="Arial"/>
        </w:rPr>
        <w:t xml:space="preserve">Horská 5, </w:t>
      </w:r>
      <w:r w:rsidR="00FB67C7" w:rsidRPr="004C3F1F">
        <w:rPr>
          <w:rFonts w:cs="Arial"/>
        </w:rPr>
        <w:t xml:space="preserve">541 18 </w:t>
      </w:r>
      <w:r w:rsidR="002621BF" w:rsidRPr="004C3F1F">
        <w:rPr>
          <w:rFonts w:cs="Arial"/>
        </w:rPr>
        <w:t>Trutnov</w:t>
      </w:r>
      <w:r w:rsidRPr="004C3F1F">
        <w:rPr>
          <w:rFonts w:cs="Arial"/>
        </w:rPr>
        <w:t>.</w:t>
      </w:r>
    </w:p>
    <w:p w14:paraId="03E3FC8D" w14:textId="2C764E15" w:rsidR="00900946" w:rsidRPr="004C3F1F" w:rsidRDefault="00900946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lastRenderedPageBreak/>
        <w:t xml:space="preserve">Do 10 pracovních dnů od nabytí účinnosti Smlouvy je Zhotovitel povinen protokolárně převzít místo plnění Díla (staveniště), pokud se </w:t>
      </w:r>
      <w:r w:rsidR="00317139" w:rsidRPr="004C3F1F">
        <w:rPr>
          <w:rFonts w:cs="Arial"/>
        </w:rPr>
        <w:t>S</w:t>
      </w:r>
      <w:r w:rsidRPr="004C3F1F">
        <w:rPr>
          <w:rFonts w:cs="Arial"/>
        </w:rPr>
        <w:t>mluvní strany nedohodnou jinak.</w:t>
      </w:r>
    </w:p>
    <w:p w14:paraId="7801E30E" w14:textId="77777777" w:rsidR="00AE5228" w:rsidRPr="004C3F1F" w:rsidRDefault="00AE5228" w:rsidP="00CF2A66">
      <w:pPr>
        <w:rPr>
          <w:rFonts w:cs="Arial"/>
          <w:szCs w:val="22"/>
        </w:rPr>
      </w:pPr>
    </w:p>
    <w:p w14:paraId="7B708E90" w14:textId="6FDB0A9E" w:rsidR="00AE5228" w:rsidRPr="004C3F1F" w:rsidRDefault="00991215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V průběhu provádění Díla Zhotovitel odpovídá za dodržení všech zákonných podmínek bezpečnosti a ochrany zdraví při práci a požární ochrany.</w:t>
      </w:r>
    </w:p>
    <w:p w14:paraId="670349F7" w14:textId="77777777" w:rsidR="00900946" w:rsidRPr="004C3F1F" w:rsidRDefault="00900946" w:rsidP="00CF2A66">
      <w:pPr>
        <w:pStyle w:val="Odstavecseseznamem"/>
        <w:rPr>
          <w:rFonts w:cs="Arial"/>
        </w:rPr>
      </w:pPr>
    </w:p>
    <w:p w14:paraId="413345A3" w14:textId="40C7F905" w:rsidR="00900946" w:rsidRPr="004C3F1F" w:rsidRDefault="00900946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Objednatel je oprávněn kontrolovat provádění Díla a vyžadovat informace o aktuálním dění. Zhotovitel je povinen požadované informace Objednateli bezodkladně poskytnout.</w:t>
      </w:r>
    </w:p>
    <w:p w14:paraId="281A1B88" w14:textId="2904D467" w:rsidR="00AE5228" w:rsidRPr="004C3F1F" w:rsidRDefault="00AE5228" w:rsidP="00CF2A66">
      <w:pPr>
        <w:rPr>
          <w:rFonts w:cs="Arial"/>
          <w:szCs w:val="22"/>
        </w:rPr>
      </w:pPr>
    </w:p>
    <w:p w14:paraId="39553BF3" w14:textId="06D0507E" w:rsidR="006B60D3" w:rsidRPr="004C3F1F" w:rsidRDefault="006B60D3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Zhotovitel je povinen bez zbytečného odkladu upozornit Objednatele na skryté překážky a na nevhodnost jeho případných pokynů.</w:t>
      </w:r>
    </w:p>
    <w:p w14:paraId="408C62F4" w14:textId="77777777" w:rsidR="006B60D3" w:rsidRPr="004C3F1F" w:rsidRDefault="006B60D3" w:rsidP="00CF2A66">
      <w:pPr>
        <w:rPr>
          <w:rFonts w:cs="Arial"/>
          <w:szCs w:val="22"/>
        </w:rPr>
      </w:pPr>
    </w:p>
    <w:p w14:paraId="07D7AFC0" w14:textId="1D88ACBE" w:rsidR="006B60D3" w:rsidRPr="004C3F1F" w:rsidRDefault="006B60D3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Zjistí-li Objednatel, že Zhotovitel provádí Dílo v rozporu s povinnostmi vyplývajícími ze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>Smlouvy nebo právních předpisů, je Objednatel oprávněn dožadovat se toho, aby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>Zhotovitel prováděl Dílo v souladu se Smlouvou nebo právními předpisy a odstranil případné vady nedokončeného Díla.</w:t>
      </w:r>
    </w:p>
    <w:p w14:paraId="195C9F94" w14:textId="77777777" w:rsidR="006B60D3" w:rsidRPr="004C3F1F" w:rsidRDefault="006B60D3" w:rsidP="00CF2A66">
      <w:pPr>
        <w:jc w:val="both"/>
        <w:rPr>
          <w:rFonts w:cs="Arial"/>
          <w:szCs w:val="22"/>
        </w:rPr>
      </w:pPr>
    </w:p>
    <w:p w14:paraId="74B0D42D" w14:textId="27B104A6" w:rsidR="006B60D3" w:rsidRPr="004C3F1F" w:rsidRDefault="006B60D3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V průběhu realizace Díla je Zhotovitel povinen účastnit se kontrolních dnů, konaných minimálně 1 x za 5 pracovních dnů, pokud se Smluvní strany nedohodnou jinak.</w:t>
      </w:r>
    </w:p>
    <w:p w14:paraId="35415F64" w14:textId="77777777" w:rsidR="006B60D3" w:rsidRPr="004C3F1F" w:rsidRDefault="006B60D3" w:rsidP="00CF2A66">
      <w:pPr>
        <w:jc w:val="both"/>
        <w:rPr>
          <w:rFonts w:cs="Arial"/>
          <w:szCs w:val="22"/>
        </w:rPr>
      </w:pPr>
    </w:p>
    <w:p w14:paraId="493F8841" w14:textId="190ACF29" w:rsidR="00AE5228" w:rsidRPr="004C3F1F" w:rsidRDefault="00991215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 xml:space="preserve">Zhotovitel se zavazuje mít po celou dobu platnosti Smlouvy sjednáno pojištění odpovědnosti za škodu způsobenou Zhotovitelem třetí osobě, a to s limitem pojistného plnění minimálně ve výši </w:t>
      </w:r>
      <w:r w:rsidR="006B60D3" w:rsidRPr="004C3F1F">
        <w:rPr>
          <w:rFonts w:cs="Arial"/>
        </w:rPr>
        <w:t>1</w:t>
      </w:r>
      <w:r w:rsidR="00274CCA" w:rsidRPr="004C3F1F">
        <w:rPr>
          <w:rFonts w:cs="Arial"/>
        </w:rPr>
        <w:t> </w:t>
      </w:r>
      <w:r w:rsidR="00A52D01" w:rsidRPr="004C3F1F">
        <w:rPr>
          <w:rFonts w:cs="Arial"/>
        </w:rPr>
        <w:t>00</w:t>
      </w:r>
      <w:r w:rsidRPr="004C3F1F">
        <w:rPr>
          <w:rFonts w:cs="Arial"/>
        </w:rPr>
        <w:t>0</w:t>
      </w:r>
      <w:r w:rsidR="00274CCA" w:rsidRPr="004C3F1F">
        <w:rPr>
          <w:rFonts w:cs="Arial"/>
        </w:rPr>
        <w:t> </w:t>
      </w:r>
      <w:r w:rsidRPr="004C3F1F">
        <w:rPr>
          <w:rFonts w:cs="Arial"/>
        </w:rPr>
        <w:t>000</w:t>
      </w:r>
      <w:r w:rsidR="00274CCA" w:rsidRPr="004C3F1F">
        <w:rPr>
          <w:rFonts w:cs="Arial"/>
        </w:rPr>
        <w:t> </w:t>
      </w:r>
      <w:r w:rsidRPr="004C3F1F">
        <w:rPr>
          <w:rFonts w:cs="Arial"/>
        </w:rPr>
        <w:t>Kč a zaplacené pojistné.</w:t>
      </w:r>
    </w:p>
    <w:p w14:paraId="55CE2517" w14:textId="77777777" w:rsidR="006D28B1" w:rsidRPr="004C3F1F" w:rsidRDefault="006D28B1" w:rsidP="006D28B1">
      <w:pPr>
        <w:pStyle w:val="Odstavecseseznamem"/>
        <w:rPr>
          <w:rFonts w:cs="Arial"/>
        </w:rPr>
      </w:pPr>
    </w:p>
    <w:p w14:paraId="4EBA2299" w14:textId="18F42DC9" w:rsidR="006D28B1" w:rsidRPr="004C3F1F" w:rsidRDefault="006D28B1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t xml:space="preserve">Zhotovitel bere na vědomí, že veškeré činnosti nezbytné pro zhotovení Díla, realizované v místě plnění, budou prováděny bez přerušení činnosti uživatelů sídlících v budově. </w:t>
      </w:r>
    </w:p>
    <w:p w14:paraId="43D84A39" w14:textId="77777777" w:rsidR="00AE5228" w:rsidRPr="004C3F1F" w:rsidRDefault="00AE5228" w:rsidP="00CF2A66">
      <w:pPr>
        <w:rPr>
          <w:rFonts w:cs="Arial"/>
          <w:szCs w:val="22"/>
        </w:rPr>
      </w:pPr>
    </w:p>
    <w:p w14:paraId="5BA45621" w14:textId="2B1743F8" w:rsidR="00AE5228" w:rsidRPr="004C3F1F" w:rsidRDefault="006B60D3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bookmarkStart w:id="2" w:name="_Hlk177038575"/>
      <w:r w:rsidRPr="004C3F1F">
        <w:rPr>
          <w:rFonts w:cs="Arial"/>
        </w:rPr>
        <w:t>Zhotovitel se zavazuje na své náklady odstranit, naložit, odvézt a zajistit likvidaci veškerého odpadu a nečistot, které při provádění Díla jeho činností vzniknou. Zhotovitel je odpovědný jako původce odpadu za nezávadnou likvidaci veškerého odpadu vzniklého v souvislosti s prováděním Díla v souladu s platnými právními předpisy, zejména zákonem č.</w:t>
      </w:r>
      <w:r w:rsidR="00CF5032" w:rsidRPr="004C3F1F">
        <w:rPr>
          <w:rFonts w:cs="Arial"/>
        </w:rPr>
        <w:t> </w:t>
      </w:r>
      <w:r w:rsidRPr="004C3F1F">
        <w:rPr>
          <w:rFonts w:cs="Arial"/>
        </w:rPr>
        <w:t>541/2020 Sb., o</w:t>
      </w:r>
      <w:r w:rsidR="009A76C2" w:rsidRPr="004C3F1F">
        <w:rPr>
          <w:rFonts w:cs="Arial"/>
        </w:rPr>
        <w:t> </w:t>
      </w:r>
      <w:r w:rsidRPr="004C3F1F">
        <w:rPr>
          <w:rFonts w:cs="Arial"/>
        </w:rPr>
        <w:t>odpadech, ve znění pozdějších předpisů, a souvisejícími prováděcími předpisy.</w:t>
      </w:r>
    </w:p>
    <w:bookmarkEnd w:id="2"/>
    <w:p w14:paraId="2BDE624B" w14:textId="77777777" w:rsidR="006B60D3" w:rsidRPr="004C3F1F" w:rsidRDefault="006B60D3" w:rsidP="00CF2A66">
      <w:pPr>
        <w:jc w:val="both"/>
        <w:rPr>
          <w:rFonts w:cs="Arial"/>
          <w:szCs w:val="22"/>
        </w:rPr>
      </w:pPr>
    </w:p>
    <w:p w14:paraId="77DFCE32" w14:textId="724A6F3C" w:rsidR="006B60D3" w:rsidRPr="004C3F1F" w:rsidRDefault="006B60D3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Zhotovitel se zavazuje na své náklady v průběhu provádění Díla udržovat pořádek v místě plnění a jeho okolí a provést závěrečný úklid místa plnění a jeho okolí, pokud bude v souvislosti s prováděním Díla znečištěno.</w:t>
      </w:r>
    </w:p>
    <w:p w14:paraId="4A891FA2" w14:textId="77777777" w:rsidR="00AE5228" w:rsidRPr="004C3F1F" w:rsidRDefault="00AE5228" w:rsidP="00CF2A66">
      <w:pPr>
        <w:rPr>
          <w:rFonts w:cs="Arial"/>
          <w:szCs w:val="22"/>
        </w:rPr>
      </w:pPr>
    </w:p>
    <w:p w14:paraId="4FC7CC0B" w14:textId="59F6BC99" w:rsidR="00AE5228" w:rsidRPr="004C3F1F" w:rsidRDefault="00991215" w:rsidP="00CF2A66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>Díl</w:t>
      </w:r>
      <w:r w:rsidR="003552C9" w:rsidRPr="004C3F1F">
        <w:rPr>
          <w:rFonts w:cs="Arial"/>
        </w:rPr>
        <w:t>o</w:t>
      </w:r>
      <w:r w:rsidRPr="004C3F1F">
        <w:rPr>
          <w:rFonts w:cs="Arial"/>
        </w:rPr>
        <w:t xml:space="preserve"> bud</w:t>
      </w:r>
      <w:r w:rsidR="003552C9" w:rsidRPr="004C3F1F">
        <w:rPr>
          <w:rFonts w:cs="Arial"/>
        </w:rPr>
        <w:t>e</w:t>
      </w:r>
      <w:r w:rsidRPr="004C3F1F">
        <w:rPr>
          <w:rFonts w:cs="Arial"/>
        </w:rPr>
        <w:t xml:space="preserve"> Zhotovitelem předán</w:t>
      </w:r>
      <w:r w:rsidR="003552C9" w:rsidRPr="004C3F1F">
        <w:rPr>
          <w:rFonts w:cs="Arial"/>
        </w:rPr>
        <w:t>o</w:t>
      </w:r>
      <w:r w:rsidRPr="004C3F1F">
        <w:rPr>
          <w:rFonts w:cs="Arial"/>
        </w:rPr>
        <w:t xml:space="preserve"> Objednateli až po odstranění všech zjištěných vad a nedodělků (i opakovaně), a to podpisem Protokolu o předání a převzetí Díla (dále jen</w:t>
      </w:r>
      <w:r w:rsidR="00AA0A48" w:rsidRPr="004C3F1F">
        <w:rPr>
          <w:rFonts w:cs="Arial"/>
        </w:rPr>
        <w:t> </w:t>
      </w:r>
      <w:r w:rsidRPr="0070774E">
        <w:rPr>
          <w:rFonts w:cs="Arial"/>
        </w:rPr>
        <w:t>„Protokol“) poslední ze Smluvních stran. Protokol vypracuje Zhotovitel. Pokud bude při předávání Díla</w:t>
      </w:r>
      <w:r w:rsidRPr="004C3F1F">
        <w:rPr>
          <w:rFonts w:cs="Arial"/>
        </w:rPr>
        <w:t xml:space="preserve"> zjištěna vada nebo nedodělek, bude tato skutečnost uvedena do Protokolu a</w:t>
      </w:r>
      <w:r w:rsidR="00CF2A66" w:rsidRPr="004C3F1F">
        <w:rPr>
          <w:rFonts w:cs="Arial"/>
        </w:rPr>
        <w:t> </w:t>
      </w:r>
      <w:r w:rsidRPr="004C3F1F">
        <w:rPr>
          <w:rFonts w:cs="Arial"/>
        </w:rPr>
        <w:t>předávací řízení bude přerušeno, tj. </w:t>
      </w:r>
      <w:r w:rsidR="003552C9" w:rsidRPr="004C3F1F">
        <w:rPr>
          <w:rFonts w:cs="Arial"/>
        </w:rPr>
        <w:t>D</w:t>
      </w:r>
      <w:r w:rsidRPr="004C3F1F">
        <w:rPr>
          <w:rFonts w:cs="Arial"/>
        </w:rPr>
        <w:t>íl</w:t>
      </w:r>
      <w:r w:rsidR="003552C9" w:rsidRPr="004C3F1F">
        <w:rPr>
          <w:rFonts w:cs="Arial"/>
        </w:rPr>
        <w:t>o</w:t>
      </w:r>
      <w:r w:rsidRPr="004C3F1F">
        <w:rPr>
          <w:rFonts w:cs="Arial"/>
        </w:rPr>
        <w:t xml:space="preserve"> nebude předán</w:t>
      </w:r>
      <w:r w:rsidR="003552C9" w:rsidRPr="004C3F1F">
        <w:rPr>
          <w:rFonts w:cs="Arial"/>
        </w:rPr>
        <w:t>o</w:t>
      </w:r>
      <w:r w:rsidRPr="004C3F1F">
        <w:rPr>
          <w:rFonts w:cs="Arial"/>
        </w:rPr>
        <w:t>. Předávací řízení bude pokračovat až po úplném odstranění všech zjištěných vad a nedodělků Zhotovitelem. Objednatel je povinen Protokol podepsat nejpozději následující pracovní den po dni, ve kterém se přesvědčí o řádném odstranění všech vad či nedodělků Díla.</w:t>
      </w:r>
    </w:p>
    <w:p w14:paraId="7858AA59" w14:textId="77777777" w:rsidR="00782ED0" w:rsidRPr="004C3F1F" w:rsidRDefault="00782ED0" w:rsidP="00CF2A66">
      <w:pPr>
        <w:pStyle w:val="Odstavecseseznamem"/>
        <w:rPr>
          <w:rFonts w:cs="Arial"/>
        </w:rPr>
      </w:pPr>
    </w:p>
    <w:p w14:paraId="0FA5A4DF" w14:textId="14BCCC1C" w:rsidR="00EF5EEF" w:rsidRPr="004C3F1F" w:rsidRDefault="00782ED0" w:rsidP="00EF5EEF">
      <w:pPr>
        <w:pStyle w:val="Odstavecseseznamem"/>
        <w:numPr>
          <w:ilvl w:val="0"/>
          <w:numId w:val="3"/>
        </w:numPr>
        <w:ind w:left="924" w:hanging="357"/>
        <w:jc w:val="both"/>
        <w:rPr>
          <w:rFonts w:cs="Arial"/>
        </w:rPr>
      </w:pPr>
      <w:r w:rsidRPr="004C3F1F">
        <w:rPr>
          <w:rFonts w:cs="Arial"/>
        </w:rPr>
        <w:t xml:space="preserve">Zhotovitel, v případě, že použije k plnění, byť i jen určité části předmětu Smlouvy poddodavatele, odpovídá Objednateli za plnění poskytnuté poddodavatelem, jako by toto plnění poskytoval Zhotovitel sám. </w:t>
      </w:r>
    </w:p>
    <w:p w14:paraId="52FC3982" w14:textId="0855E264" w:rsidR="007E762E" w:rsidRDefault="007E762E" w:rsidP="007E762E">
      <w:pPr>
        <w:pStyle w:val="Odstavecseseznamem"/>
        <w:rPr>
          <w:rFonts w:cs="Arial"/>
        </w:rPr>
      </w:pPr>
    </w:p>
    <w:p w14:paraId="61DACFDF" w14:textId="0BAB7E1B" w:rsidR="00853349" w:rsidRDefault="00853349" w:rsidP="007E762E">
      <w:pPr>
        <w:pStyle w:val="Odstavecseseznamem"/>
        <w:rPr>
          <w:rFonts w:cs="Arial"/>
        </w:rPr>
      </w:pPr>
    </w:p>
    <w:p w14:paraId="1A37BE1A" w14:textId="77777777" w:rsidR="00AE5228" w:rsidRPr="004C3F1F" w:rsidRDefault="00AE5228" w:rsidP="004404D5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65EE541C" w14:textId="55AB3D38" w:rsidR="00AE5228" w:rsidRDefault="00991215" w:rsidP="00853349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Místo a doba plnění</w:t>
      </w:r>
    </w:p>
    <w:p w14:paraId="25586F34" w14:textId="77777777" w:rsidR="00853349" w:rsidRPr="004C3F1F" w:rsidRDefault="00853349" w:rsidP="00853349">
      <w:pPr>
        <w:jc w:val="center"/>
        <w:rPr>
          <w:rFonts w:cs="Arial"/>
          <w:b/>
          <w:szCs w:val="22"/>
        </w:rPr>
      </w:pPr>
    </w:p>
    <w:p w14:paraId="4D178B4D" w14:textId="229F9E83" w:rsidR="00C857DF" w:rsidRPr="004C3F1F" w:rsidRDefault="00991215" w:rsidP="00EF5EEF">
      <w:pPr>
        <w:pStyle w:val="Odstavecseseznamem"/>
        <w:numPr>
          <w:ilvl w:val="1"/>
          <w:numId w:val="7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Místem plnění Smlouvy</w:t>
      </w:r>
      <w:r w:rsidR="00D65878" w:rsidRPr="004C3F1F">
        <w:rPr>
          <w:rFonts w:cs="Arial"/>
        </w:rPr>
        <w:t xml:space="preserve"> </w:t>
      </w:r>
      <w:r w:rsidR="0096482C" w:rsidRPr="004C3F1F">
        <w:rPr>
          <w:rFonts w:cs="Arial"/>
        </w:rPr>
        <w:t xml:space="preserve">je </w:t>
      </w:r>
      <w:r w:rsidR="00FB67C7" w:rsidRPr="004C3F1F">
        <w:rPr>
          <w:rFonts w:cs="Arial"/>
        </w:rPr>
        <w:t>budova na adrese Horská č.</w:t>
      </w:r>
      <w:r w:rsidR="00CF5032" w:rsidRPr="004C3F1F">
        <w:rPr>
          <w:rFonts w:cs="Arial"/>
        </w:rPr>
        <w:t> </w:t>
      </w:r>
      <w:r w:rsidR="00FB67C7" w:rsidRPr="004C3F1F">
        <w:rPr>
          <w:rFonts w:cs="Arial"/>
        </w:rPr>
        <w:t>p</w:t>
      </w:r>
      <w:r w:rsidR="00EA25C6">
        <w:rPr>
          <w:rFonts w:cs="Arial"/>
        </w:rPr>
        <w:t>.</w:t>
      </w:r>
      <w:r w:rsidR="00CF5032" w:rsidRPr="004C3F1F">
        <w:rPr>
          <w:rFonts w:cs="Arial"/>
        </w:rPr>
        <w:t> </w:t>
      </w:r>
      <w:r w:rsidR="00FB67C7" w:rsidRPr="004C3F1F">
        <w:rPr>
          <w:rFonts w:cs="Arial"/>
        </w:rPr>
        <w:t xml:space="preserve">5, Střední </w:t>
      </w:r>
      <w:r w:rsidR="009B2282">
        <w:rPr>
          <w:rFonts w:cs="Arial"/>
        </w:rPr>
        <w:t>P</w:t>
      </w:r>
      <w:r w:rsidR="00FB67C7" w:rsidRPr="004C3F1F">
        <w:rPr>
          <w:rFonts w:cs="Arial"/>
        </w:rPr>
        <w:t>ředměstí, 541</w:t>
      </w:r>
      <w:r w:rsidR="00714271">
        <w:rPr>
          <w:rFonts w:cs="Arial"/>
        </w:rPr>
        <w:t> </w:t>
      </w:r>
      <w:r w:rsidR="00FB67C7" w:rsidRPr="004C3F1F">
        <w:rPr>
          <w:rFonts w:cs="Arial"/>
        </w:rPr>
        <w:t>01</w:t>
      </w:r>
      <w:r w:rsidR="00EA25C6">
        <w:rPr>
          <w:rFonts w:cs="Arial"/>
        </w:rPr>
        <w:t> </w:t>
      </w:r>
      <w:r w:rsidR="00FB67C7" w:rsidRPr="004C3F1F">
        <w:rPr>
          <w:rFonts w:cs="Arial"/>
        </w:rPr>
        <w:t xml:space="preserve">Trutnov, objekt občanského vybavení, </w:t>
      </w:r>
      <w:r w:rsidR="00C857DF" w:rsidRPr="004C3F1F">
        <w:rPr>
          <w:rFonts w:cs="Arial"/>
        </w:rPr>
        <w:t xml:space="preserve">v </w:t>
      </w:r>
      <w:r w:rsidR="00FB67C7" w:rsidRPr="004C3F1F">
        <w:rPr>
          <w:rFonts w:cs="Arial"/>
        </w:rPr>
        <w:t>katastrální</w:t>
      </w:r>
      <w:r w:rsidR="00C857DF" w:rsidRPr="004C3F1F">
        <w:rPr>
          <w:rFonts w:cs="Arial"/>
        </w:rPr>
        <w:t>m</w:t>
      </w:r>
      <w:r w:rsidR="00FB67C7" w:rsidRPr="004C3F1F">
        <w:rPr>
          <w:rFonts w:cs="Arial"/>
        </w:rPr>
        <w:t xml:space="preserve"> území a obc</w:t>
      </w:r>
      <w:r w:rsidR="00C857DF" w:rsidRPr="004C3F1F">
        <w:rPr>
          <w:rFonts w:cs="Arial"/>
        </w:rPr>
        <w:t>i</w:t>
      </w:r>
      <w:r w:rsidR="00FB67C7" w:rsidRPr="004C3F1F">
        <w:rPr>
          <w:rFonts w:cs="Arial"/>
        </w:rPr>
        <w:t xml:space="preserve"> Trutnov, stojící na</w:t>
      </w:r>
      <w:r w:rsidR="00BC46EE" w:rsidRPr="004C3F1F">
        <w:rPr>
          <w:rFonts w:cs="Arial"/>
        </w:rPr>
        <w:t> </w:t>
      </w:r>
      <w:r w:rsidR="00FB67C7" w:rsidRPr="004C3F1F">
        <w:rPr>
          <w:rFonts w:cs="Arial"/>
        </w:rPr>
        <w:t>pozemku stavební parcela číslo</w:t>
      </w:r>
      <w:r w:rsidR="00CF5032" w:rsidRPr="004C3F1F">
        <w:rPr>
          <w:rFonts w:cs="Arial"/>
        </w:rPr>
        <w:t> </w:t>
      </w:r>
      <w:r w:rsidR="00FB67C7" w:rsidRPr="004C3F1F">
        <w:rPr>
          <w:rFonts w:cs="Arial"/>
        </w:rPr>
        <w:t>495/5, jak je zapsáno na listu vlastnictví č.</w:t>
      </w:r>
      <w:r w:rsidR="00CF5032" w:rsidRPr="004C3F1F">
        <w:rPr>
          <w:rFonts w:cs="Arial"/>
        </w:rPr>
        <w:t> </w:t>
      </w:r>
      <w:r w:rsidR="00FB67C7" w:rsidRPr="004C3F1F">
        <w:rPr>
          <w:rFonts w:cs="Arial"/>
        </w:rPr>
        <w:t>60000 pro</w:t>
      </w:r>
      <w:r w:rsidR="00BC46EE" w:rsidRPr="004C3F1F">
        <w:rPr>
          <w:rFonts w:cs="Arial"/>
        </w:rPr>
        <w:t> </w:t>
      </w:r>
      <w:r w:rsidR="00FB67C7" w:rsidRPr="004C3F1F">
        <w:rPr>
          <w:rFonts w:cs="Arial"/>
        </w:rPr>
        <w:t xml:space="preserve">Českou republiku, jako vlastníka a Úřad pro zastupování státu ve věcech majetkových, </w:t>
      </w:r>
      <w:r w:rsidR="00FB67C7" w:rsidRPr="004C3F1F">
        <w:rPr>
          <w:rFonts w:cs="Arial"/>
        </w:rPr>
        <w:lastRenderedPageBreak/>
        <w:t xml:space="preserve">jako organizační složku státu příslušnou hospodařit s tímto majetkem, v katastru nemovitostí vedeném Katastrálním úřadem pro Královéhradecký kraj, Katastrálním pracovištěm Trutnov. </w:t>
      </w:r>
    </w:p>
    <w:p w14:paraId="2EE961D7" w14:textId="77777777" w:rsidR="00C857DF" w:rsidRPr="004C3F1F" w:rsidRDefault="00C857DF" w:rsidP="00C857DF">
      <w:pPr>
        <w:pStyle w:val="Odstavecseseznamem"/>
        <w:ind w:left="567"/>
        <w:jc w:val="both"/>
        <w:rPr>
          <w:rFonts w:cs="Arial"/>
        </w:rPr>
      </w:pPr>
    </w:p>
    <w:p w14:paraId="35536B10" w14:textId="735EA817" w:rsidR="00AE5228" w:rsidRPr="004C3F1F" w:rsidRDefault="00991215" w:rsidP="00FC0C5A">
      <w:pPr>
        <w:pStyle w:val="Odstavecseseznamem"/>
        <w:numPr>
          <w:ilvl w:val="1"/>
          <w:numId w:val="7"/>
        </w:numPr>
        <w:ind w:left="567" w:hanging="567"/>
        <w:jc w:val="both"/>
        <w:rPr>
          <w:rFonts w:cs="Arial"/>
        </w:rPr>
      </w:pPr>
      <w:r w:rsidRPr="004C3F1F">
        <w:rPr>
          <w:rFonts w:cs="Arial"/>
          <w:bCs/>
          <w:iCs/>
        </w:rPr>
        <w:t>Zhotovitel se zavazuje Díl</w:t>
      </w:r>
      <w:r w:rsidR="00663447" w:rsidRPr="004C3F1F">
        <w:rPr>
          <w:rFonts w:cs="Arial"/>
          <w:bCs/>
          <w:iCs/>
        </w:rPr>
        <w:t>o</w:t>
      </w:r>
      <w:r w:rsidRPr="004C3F1F">
        <w:rPr>
          <w:rFonts w:cs="Arial"/>
          <w:bCs/>
          <w:iCs/>
        </w:rPr>
        <w:t xml:space="preserve"> komplexně dokončit a protokolárně předat Objednateli </w:t>
      </w:r>
      <w:r w:rsidR="007569FE" w:rsidRPr="004C3F1F">
        <w:rPr>
          <w:rFonts w:cs="Arial"/>
          <w:bCs/>
          <w:iCs/>
        </w:rPr>
        <w:t xml:space="preserve">nejdéle </w:t>
      </w:r>
      <w:r w:rsidR="007569FE" w:rsidRPr="004C3F1F">
        <w:rPr>
          <w:rFonts w:cs="Arial"/>
          <w:b/>
          <w:bCs/>
          <w:iCs/>
        </w:rPr>
        <w:t xml:space="preserve">do </w:t>
      </w:r>
      <w:r w:rsidR="00564151" w:rsidRPr="004C3F1F">
        <w:rPr>
          <w:rFonts w:cs="Arial"/>
          <w:b/>
          <w:bCs/>
          <w:iCs/>
        </w:rPr>
        <w:t>2</w:t>
      </w:r>
      <w:r w:rsidR="001F7844" w:rsidRPr="004C3F1F">
        <w:rPr>
          <w:rFonts w:cs="Arial"/>
          <w:b/>
          <w:bCs/>
          <w:iCs/>
        </w:rPr>
        <w:t xml:space="preserve"> měsíců</w:t>
      </w:r>
      <w:r w:rsidR="007569FE" w:rsidRPr="004C3F1F">
        <w:rPr>
          <w:rFonts w:cs="Arial"/>
          <w:bCs/>
          <w:iCs/>
        </w:rPr>
        <w:t xml:space="preserve"> od nabytí účinnosti Smlouvy</w:t>
      </w:r>
      <w:r w:rsidRPr="004C3F1F">
        <w:rPr>
          <w:rFonts w:cs="Arial"/>
          <w:bCs/>
          <w:iCs/>
        </w:rPr>
        <w:t>.</w:t>
      </w:r>
    </w:p>
    <w:p w14:paraId="2ABAFF26" w14:textId="22658B09" w:rsidR="000E306C" w:rsidRDefault="000E306C" w:rsidP="00CF2A66">
      <w:pPr>
        <w:rPr>
          <w:rFonts w:cs="Arial"/>
          <w:szCs w:val="22"/>
        </w:rPr>
      </w:pPr>
    </w:p>
    <w:p w14:paraId="2C9396C3" w14:textId="77777777" w:rsidR="00853349" w:rsidRPr="004C3F1F" w:rsidRDefault="00853349" w:rsidP="00CF2A66">
      <w:pPr>
        <w:rPr>
          <w:rFonts w:cs="Arial"/>
          <w:szCs w:val="22"/>
        </w:rPr>
      </w:pPr>
    </w:p>
    <w:p w14:paraId="62DB30D1" w14:textId="77777777" w:rsidR="00AE5228" w:rsidRPr="004C3F1F" w:rsidRDefault="00AE5228" w:rsidP="004404D5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0DEC9DDE" w14:textId="77777777" w:rsidR="00AE5228" w:rsidRPr="004C3F1F" w:rsidRDefault="00991215" w:rsidP="00CF2A66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Cena a platební podmínky</w:t>
      </w:r>
    </w:p>
    <w:p w14:paraId="4970FC41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0E8A22B5" w14:textId="2AF23AD6" w:rsidR="00AE5228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Zhotovitel prohlašuje, že </w:t>
      </w:r>
      <w:r w:rsidR="00153424" w:rsidRPr="004C3F1F">
        <w:rPr>
          <w:rFonts w:cs="Arial"/>
        </w:rPr>
        <w:t>je</w:t>
      </w:r>
      <w:r w:rsidRPr="004C3F1F">
        <w:rPr>
          <w:rFonts w:cs="Arial"/>
        </w:rPr>
        <w:t xml:space="preserve"> v době uzavření této Smlouvy plátcem DPH.</w:t>
      </w:r>
    </w:p>
    <w:p w14:paraId="64622C1B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2542E40C" w14:textId="3ECBAC04" w:rsidR="00AE5228" w:rsidRPr="004C3F1F" w:rsidRDefault="0096482C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Smluvní odměna za provedení Díla (</w:t>
      </w:r>
      <w:r w:rsidR="00826B5E" w:rsidRPr="004C3F1F">
        <w:rPr>
          <w:rFonts w:cs="Arial"/>
        </w:rPr>
        <w:t>dále jen „</w:t>
      </w:r>
      <w:r w:rsidRPr="004C3F1F">
        <w:rPr>
          <w:rFonts w:cs="Arial"/>
        </w:rPr>
        <w:t>cena Díla</w:t>
      </w:r>
      <w:r w:rsidR="00826B5E" w:rsidRPr="004C3F1F">
        <w:rPr>
          <w:rFonts w:cs="Arial"/>
        </w:rPr>
        <w:t>“</w:t>
      </w:r>
      <w:r w:rsidRPr="004C3F1F">
        <w:rPr>
          <w:rFonts w:cs="Arial"/>
        </w:rPr>
        <w:t>) byla stanovena dohodou Smluvních stran následovně</w:t>
      </w:r>
      <w:r w:rsidR="00991215" w:rsidRPr="004C3F1F">
        <w:rPr>
          <w:rFonts w:cs="Arial"/>
        </w:rPr>
        <w:t xml:space="preserve">: </w:t>
      </w:r>
    </w:p>
    <w:p w14:paraId="12336AD7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0DB88ED7" w14:textId="5D1561A8" w:rsidR="007569FE" w:rsidRPr="004C3F1F" w:rsidRDefault="007569FE" w:rsidP="00CF2A66">
      <w:pPr>
        <w:tabs>
          <w:tab w:val="right" w:pos="5387"/>
        </w:tabs>
        <w:ind w:left="567"/>
        <w:jc w:val="both"/>
        <w:rPr>
          <w:rFonts w:cs="Arial"/>
          <w:b/>
          <w:szCs w:val="22"/>
        </w:rPr>
      </w:pPr>
      <w:r w:rsidRPr="004C3F1F">
        <w:rPr>
          <w:rFonts w:cs="Arial"/>
          <w:szCs w:val="22"/>
        </w:rPr>
        <w:t>Celková cena Díla bez DPH:</w:t>
      </w:r>
      <w:r w:rsidRPr="004C3F1F">
        <w:rPr>
          <w:rFonts w:cs="Arial"/>
          <w:szCs w:val="22"/>
        </w:rPr>
        <w:tab/>
      </w:r>
      <w:r w:rsidRPr="004C3F1F">
        <w:rPr>
          <w:rFonts w:cs="Arial"/>
          <w:b/>
          <w:szCs w:val="22"/>
        </w:rPr>
        <w:t xml:space="preserve"> </w:t>
      </w:r>
      <w:r w:rsidR="00B13A23" w:rsidRPr="004C3F1F">
        <w:rPr>
          <w:rFonts w:cs="Arial"/>
          <w:b/>
          <w:szCs w:val="22"/>
        </w:rPr>
        <w:t>495 717,39</w:t>
      </w:r>
      <w:r w:rsidRPr="004C3F1F">
        <w:rPr>
          <w:rFonts w:cs="Arial"/>
          <w:b/>
          <w:szCs w:val="22"/>
        </w:rPr>
        <w:t xml:space="preserve"> Kč</w:t>
      </w:r>
    </w:p>
    <w:p w14:paraId="7C4C7D15" w14:textId="3A3836C1" w:rsidR="007569FE" w:rsidRPr="004C3F1F" w:rsidRDefault="007569FE" w:rsidP="00CF2A66">
      <w:pPr>
        <w:tabs>
          <w:tab w:val="right" w:pos="5387"/>
        </w:tabs>
        <w:ind w:left="567"/>
        <w:jc w:val="both"/>
        <w:rPr>
          <w:rFonts w:cs="Arial"/>
          <w:b/>
          <w:szCs w:val="22"/>
        </w:rPr>
      </w:pPr>
      <w:r w:rsidRPr="004C3F1F">
        <w:rPr>
          <w:rFonts w:cs="Arial"/>
          <w:szCs w:val="22"/>
        </w:rPr>
        <w:t>DPH 21 %:</w:t>
      </w:r>
      <w:r w:rsidRPr="004C3F1F">
        <w:rPr>
          <w:rFonts w:cs="Arial"/>
          <w:szCs w:val="22"/>
        </w:rPr>
        <w:tab/>
      </w:r>
      <w:r w:rsidR="00A05E2C" w:rsidRPr="004C3F1F">
        <w:rPr>
          <w:rFonts w:cs="Arial"/>
          <w:b/>
          <w:szCs w:val="22"/>
        </w:rPr>
        <w:t>104 100,65</w:t>
      </w:r>
      <w:r w:rsidRPr="004C3F1F">
        <w:rPr>
          <w:rFonts w:cs="Arial"/>
          <w:b/>
          <w:szCs w:val="22"/>
        </w:rPr>
        <w:t xml:space="preserve"> Kč</w:t>
      </w:r>
    </w:p>
    <w:p w14:paraId="1D678A90" w14:textId="78756783" w:rsidR="007569FE" w:rsidRPr="004C3F1F" w:rsidRDefault="007569FE" w:rsidP="00CF2A66">
      <w:pPr>
        <w:tabs>
          <w:tab w:val="right" w:pos="5387"/>
        </w:tabs>
        <w:ind w:left="567"/>
        <w:jc w:val="both"/>
        <w:rPr>
          <w:rFonts w:cs="Arial"/>
          <w:b/>
          <w:szCs w:val="22"/>
        </w:rPr>
      </w:pPr>
      <w:r w:rsidRPr="004C3F1F">
        <w:rPr>
          <w:rFonts w:cs="Arial"/>
          <w:szCs w:val="22"/>
        </w:rPr>
        <w:t>Celková cena Díla včetně DPH:</w:t>
      </w:r>
      <w:r w:rsidRPr="004C3F1F">
        <w:rPr>
          <w:rFonts w:cs="Arial"/>
          <w:szCs w:val="22"/>
        </w:rPr>
        <w:tab/>
      </w:r>
      <w:r w:rsidR="009B2282">
        <w:rPr>
          <w:rFonts w:cs="Arial"/>
          <w:szCs w:val="22"/>
        </w:rPr>
        <w:t xml:space="preserve">  </w:t>
      </w:r>
      <w:r w:rsidR="00B13A23" w:rsidRPr="004C3F1F">
        <w:rPr>
          <w:rFonts w:cs="Arial"/>
          <w:b/>
          <w:szCs w:val="22"/>
        </w:rPr>
        <w:t>599 818,04</w:t>
      </w:r>
      <w:r w:rsidRPr="004C3F1F">
        <w:rPr>
          <w:rFonts w:cs="Arial"/>
          <w:b/>
          <w:szCs w:val="22"/>
        </w:rPr>
        <w:t xml:space="preserve"> Kč</w:t>
      </w:r>
    </w:p>
    <w:p w14:paraId="57FA613C" w14:textId="77777777" w:rsidR="00DF2A5B" w:rsidRPr="004C3F1F" w:rsidRDefault="00DF2A5B" w:rsidP="00CF2A66">
      <w:pPr>
        <w:jc w:val="both"/>
        <w:rPr>
          <w:rFonts w:cs="Arial"/>
          <w:b/>
          <w:szCs w:val="22"/>
        </w:rPr>
      </w:pPr>
    </w:p>
    <w:p w14:paraId="3B713036" w14:textId="67A90640" w:rsidR="00AE5228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Smluvní strany se dohodly, že cena Díla je stanovena jako cena nejvýše přípustná</w:t>
      </w:r>
      <w:r w:rsidR="00FC50F2" w:rsidRPr="004C3F1F">
        <w:rPr>
          <w:rFonts w:cs="Arial"/>
        </w:rPr>
        <w:t>,</w:t>
      </w:r>
      <w:r w:rsidRPr="004C3F1F">
        <w:rPr>
          <w:rFonts w:cs="Arial"/>
        </w:rPr>
        <w:t xml:space="preserve"> konečná a platná v nezměněné výši po celou dobu trvání Smlouvy.</w:t>
      </w:r>
    </w:p>
    <w:p w14:paraId="0053534D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17AF4F9F" w14:textId="77777777" w:rsidR="00AE5228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Cena Díla zahrnuje veškeré náklady Zhotovitele nebo jeho poddodavatelů související s komplexním provedením Díla.</w:t>
      </w:r>
    </w:p>
    <w:p w14:paraId="3B8E4567" w14:textId="5668D44B" w:rsidR="00AE5228" w:rsidRPr="004C3F1F" w:rsidRDefault="00AE5228" w:rsidP="00CF2A66">
      <w:pPr>
        <w:rPr>
          <w:rFonts w:cs="Arial"/>
          <w:szCs w:val="22"/>
        </w:rPr>
      </w:pPr>
    </w:p>
    <w:p w14:paraId="0EA5194A" w14:textId="3E3261C3" w:rsidR="00147A03" w:rsidRPr="004C3F1F" w:rsidRDefault="00147A03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Všechny práce, dodávky nebo související služby musí být poskytnuty Objednateli v požadovaném rozsahu, a to bez jakéhokoliv omezení. Zhotovitel není oprávněn „doúčtovat“ Objednateli jakékoliv dodatečné práce, dodávky nebo služby, které budou nezbytné pro</w:t>
      </w:r>
      <w:r w:rsidR="00BC46EE" w:rsidRPr="004C3F1F">
        <w:rPr>
          <w:rFonts w:cs="Arial"/>
        </w:rPr>
        <w:t> </w:t>
      </w:r>
      <w:r w:rsidRPr="004C3F1F">
        <w:rPr>
          <w:rFonts w:cs="Arial"/>
        </w:rPr>
        <w:t>řádné provedení Díla, a to např. i z důvodu, že Zhotovitel chybně odhadl nabídkovou cenu anebo poskytnul nekvalitní práci, dodávku nebo službu, v jejichž důsledku bylo nezbytné poskytnout další plnění pro komplexní a řádné provedení Díla.</w:t>
      </w:r>
    </w:p>
    <w:p w14:paraId="074621C6" w14:textId="77777777" w:rsidR="00147A03" w:rsidRPr="004C3F1F" w:rsidRDefault="00147A03" w:rsidP="00CF2A66">
      <w:pPr>
        <w:rPr>
          <w:rFonts w:cs="Arial"/>
          <w:szCs w:val="22"/>
        </w:rPr>
      </w:pPr>
    </w:p>
    <w:p w14:paraId="5C0962EE" w14:textId="76125EA6" w:rsidR="00C96306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Cena</w:t>
      </w:r>
      <w:r w:rsidRPr="004C3F1F">
        <w:rPr>
          <w:rFonts w:cs="Arial"/>
          <w:lang w:bidi="cs-CZ"/>
        </w:rPr>
        <w:t xml:space="preserve"> </w:t>
      </w:r>
      <w:r w:rsidR="00E264D5" w:rsidRPr="004C3F1F">
        <w:rPr>
          <w:rFonts w:cs="Arial"/>
          <w:lang w:bidi="cs-CZ"/>
        </w:rPr>
        <w:t xml:space="preserve">Díla </w:t>
      </w:r>
      <w:r w:rsidRPr="004C3F1F">
        <w:rPr>
          <w:rFonts w:cs="Arial"/>
          <w:lang w:bidi="cs-CZ"/>
        </w:rPr>
        <w:t>bude Objednatelem zaplacena na základě daňov</w:t>
      </w:r>
      <w:r w:rsidR="003552C9" w:rsidRPr="004C3F1F">
        <w:rPr>
          <w:rFonts w:cs="Arial"/>
          <w:lang w:bidi="cs-CZ"/>
        </w:rPr>
        <w:t>ého</w:t>
      </w:r>
      <w:r w:rsidRPr="004C3F1F">
        <w:rPr>
          <w:rFonts w:cs="Arial"/>
          <w:lang w:bidi="cs-CZ"/>
        </w:rPr>
        <w:t xml:space="preserve"> doklad</w:t>
      </w:r>
      <w:r w:rsidR="003552C9" w:rsidRPr="004C3F1F">
        <w:rPr>
          <w:rFonts w:cs="Arial"/>
          <w:lang w:bidi="cs-CZ"/>
        </w:rPr>
        <w:t>u</w:t>
      </w:r>
      <w:r w:rsidRPr="004C3F1F">
        <w:rPr>
          <w:rFonts w:cs="Arial"/>
          <w:lang w:bidi="cs-CZ"/>
        </w:rPr>
        <w:t xml:space="preserve"> (faktur</w:t>
      </w:r>
      <w:r w:rsidR="003552C9" w:rsidRPr="004C3F1F">
        <w:rPr>
          <w:rFonts w:cs="Arial"/>
          <w:lang w:bidi="cs-CZ"/>
        </w:rPr>
        <w:t>y</w:t>
      </w:r>
      <w:r w:rsidRPr="004C3F1F">
        <w:rPr>
          <w:rFonts w:cs="Arial"/>
          <w:lang w:bidi="cs-CZ"/>
        </w:rPr>
        <w:t>) vystaven</w:t>
      </w:r>
      <w:r w:rsidR="003552C9" w:rsidRPr="004C3F1F">
        <w:rPr>
          <w:rFonts w:cs="Arial"/>
          <w:lang w:bidi="cs-CZ"/>
        </w:rPr>
        <w:t>é</w:t>
      </w:r>
      <w:r w:rsidR="00C857DF" w:rsidRPr="004C3F1F">
        <w:rPr>
          <w:rFonts w:cs="Arial"/>
          <w:lang w:bidi="cs-CZ"/>
        </w:rPr>
        <w:t>ho</w:t>
      </w:r>
      <w:r w:rsidRPr="004C3F1F">
        <w:rPr>
          <w:rFonts w:cs="Arial"/>
          <w:lang w:bidi="cs-CZ"/>
        </w:rPr>
        <w:t xml:space="preserve"> Zhotovitelem po řádném dokončení a protokolárním předání </w:t>
      </w:r>
      <w:r w:rsidR="007540DF" w:rsidRPr="004C3F1F">
        <w:rPr>
          <w:rFonts w:cs="Arial"/>
          <w:lang w:bidi="cs-CZ"/>
        </w:rPr>
        <w:t xml:space="preserve">a převzetí </w:t>
      </w:r>
      <w:r w:rsidRPr="004C3F1F">
        <w:rPr>
          <w:rFonts w:cs="Arial"/>
          <w:lang w:bidi="cs-CZ"/>
        </w:rPr>
        <w:t>Díla.</w:t>
      </w:r>
    </w:p>
    <w:p w14:paraId="6F2520B2" w14:textId="77777777" w:rsidR="00C96306" w:rsidRPr="004C3F1F" w:rsidRDefault="00C96306" w:rsidP="00CF2A66">
      <w:pPr>
        <w:jc w:val="both"/>
        <w:rPr>
          <w:rFonts w:cs="Arial"/>
          <w:szCs w:val="22"/>
        </w:rPr>
      </w:pPr>
    </w:p>
    <w:p w14:paraId="7E643D81" w14:textId="77777777" w:rsidR="00AE5228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Daňový doklad (faktura) musí být vystaven se splatností 28 kalendářních dnů od převzetí Objednatelem. </w:t>
      </w:r>
    </w:p>
    <w:p w14:paraId="66986CFB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0099C16A" w14:textId="71DDD69C" w:rsidR="00AE5228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V daňovém dokladu (faktuře) musí být uvedeno číslo Smlouvy. </w:t>
      </w:r>
      <w:r w:rsidR="007540DF" w:rsidRPr="004C3F1F">
        <w:rPr>
          <w:rFonts w:cs="Arial"/>
        </w:rPr>
        <w:t xml:space="preserve"> Přílohou </w:t>
      </w:r>
      <w:r w:rsidRPr="004C3F1F">
        <w:rPr>
          <w:rFonts w:cs="Arial"/>
        </w:rPr>
        <w:t>daňového dokladu (faktury) musí být kopie Protokolu podepsaného oběma Smluvními stranami.</w:t>
      </w:r>
    </w:p>
    <w:p w14:paraId="742A7707" w14:textId="1C253923" w:rsidR="00853349" w:rsidRDefault="00853349" w:rsidP="00CF2A66">
      <w:pPr>
        <w:jc w:val="both"/>
        <w:rPr>
          <w:rFonts w:cs="Arial"/>
          <w:szCs w:val="22"/>
        </w:rPr>
      </w:pPr>
    </w:p>
    <w:p w14:paraId="3C389D27" w14:textId="3D9FE45C" w:rsidR="00C96306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Daňový doklad (faktura)</w:t>
      </w:r>
      <w:r w:rsidR="00C3283E" w:rsidRPr="004C3F1F">
        <w:rPr>
          <w:rFonts w:cs="Arial"/>
        </w:rPr>
        <w:t xml:space="preserve"> v listinné podobě</w:t>
      </w:r>
      <w:r w:rsidRPr="004C3F1F">
        <w:rPr>
          <w:rFonts w:cs="Arial"/>
        </w:rPr>
        <w:t xml:space="preserve"> musí být doručen na adresu:</w:t>
      </w:r>
    </w:p>
    <w:p w14:paraId="381838B1" w14:textId="77777777" w:rsidR="00696E28" w:rsidRPr="004C3F1F" w:rsidRDefault="00696E28" w:rsidP="00CF2A66">
      <w:pPr>
        <w:ind w:firstLine="567"/>
        <w:jc w:val="both"/>
        <w:rPr>
          <w:rFonts w:cs="Arial"/>
          <w:szCs w:val="22"/>
        </w:rPr>
      </w:pPr>
    </w:p>
    <w:p w14:paraId="62F1A397" w14:textId="53C14245" w:rsidR="00C96306" w:rsidRPr="004C3F1F" w:rsidRDefault="00991215" w:rsidP="00CF2A66">
      <w:pPr>
        <w:ind w:firstLine="567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Úřad pro zastupování státu ve věcech majetkových,</w:t>
      </w:r>
    </w:p>
    <w:p w14:paraId="6B1DC5D9" w14:textId="77777777" w:rsidR="00C96306" w:rsidRPr="004C3F1F" w:rsidRDefault="00991215" w:rsidP="00CF2A66">
      <w:pPr>
        <w:ind w:firstLine="567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Územní pracoviště Hradec Králové,</w:t>
      </w:r>
    </w:p>
    <w:p w14:paraId="703C088B" w14:textId="77777777" w:rsidR="00C96306" w:rsidRPr="004C3F1F" w:rsidRDefault="00991215" w:rsidP="00CF2A66">
      <w:pPr>
        <w:ind w:firstLine="567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Horova 180/10,</w:t>
      </w:r>
    </w:p>
    <w:p w14:paraId="4A20C04B" w14:textId="7B3D8A07" w:rsidR="00AE5228" w:rsidRPr="004C3F1F" w:rsidRDefault="00991215" w:rsidP="00CF2A66">
      <w:pPr>
        <w:ind w:firstLine="567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>502 06 Hradec Králové</w:t>
      </w:r>
      <w:r w:rsidR="00C3283E" w:rsidRPr="004C3F1F">
        <w:rPr>
          <w:rFonts w:cs="Arial"/>
          <w:szCs w:val="22"/>
        </w:rPr>
        <w:t>,</w:t>
      </w:r>
    </w:p>
    <w:p w14:paraId="54EBFEF4" w14:textId="087BEFA9" w:rsidR="00C3283E" w:rsidRDefault="00C3283E" w:rsidP="00CF5032">
      <w:pPr>
        <w:ind w:firstLine="567"/>
        <w:jc w:val="both"/>
        <w:rPr>
          <w:rFonts w:cs="Arial"/>
          <w:szCs w:val="22"/>
        </w:rPr>
      </w:pPr>
      <w:r w:rsidRPr="004C3F1F">
        <w:rPr>
          <w:rFonts w:cs="Arial"/>
          <w:szCs w:val="22"/>
        </w:rPr>
        <w:t xml:space="preserve">v elektronické podobě do datové schránky ID: </w:t>
      </w:r>
      <w:proofErr w:type="spellStart"/>
      <w:r w:rsidR="00082759">
        <w:rPr>
          <w:rFonts w:cs="Arial"/>
          <w:bCs/>
          <w:szCs w:val="22"/>
        </w:rPr>
        <w:t>xxxxxx</w:t>
      </w:r>
      <w:proofErr w:type="spellEnd"/>
      <w:r w:rsidRPr="004C3F1F">
        <w:rPr>
          <w:rFonts w:cs="Arial"/>
          <w:szCs w:val="22"/>
        </w:rPr>
        <w:t>.</w:t>
      </w:r>
    </w:p>
    <w:p w14:paraId="2BEEB03B" w14:textId="0E0A35C7" w:rsidR="00853349" w:rsidRDefault="00853349" w:rsidP="00CF5032">
      <w:pPr>
        <w:ind w:firstLine="567"/>
        <w:jc w:val="both"/>
        <w:rPr>
          <w:rFonts w:cs="Arial"/>
          <w:szCs w:val="22"/>
        </w:rPr>
      </w:pPr>
    </w:p>
    <w:p w14:paraId="545B36B8" w14:textId="082A07F3" w:rsidR="00AE5228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Daňový doklad (faktura) bude uhrazen Objednatelem bankovním převodem.</w:t>
      </w:r>
    </w:p>
    <w:p w14:paraId="4F7FA7DA" w14:textId="77777777" w:rsidR="00FC7AFD" w:rsidRDefault="00FC7AFD" w:rsidP="00FC7AFD">
      <w:pPr>
        <w:pStyle w:val="Odstavecseseznamem"/>
        <w:ind w:left="567"/>
        <w:jc w:val="both"/>
        <w:rPr>
          <w:rFonts w:cs="Arial"/>
        </w:rPr>
      </w:pPr>
    </w:p>
    <w:p w14:paraId="4A4F13C0" w14:textId="77777777" w:rsidR="00AE5228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Daňový doklad (faktura) musí mít všechny náležitosti daňového a účetního dokladu podle aktuálních právních předpisů. Objednatel si vyhrazuje právo vrátit daňový doklad (fakturu) Zhotoviteli k opravě (doplnění/úpravě), pokud nebude daňový doklad (faktura) takové náležitosti obsahovat či přesáhne dohodnutou cenu. V takovém případě bude přerušen běh lhůty splatnosti a nová lhůta splatnosti v délce 28 kalendářních dnů začne běžet okamžikem doručení opraveného (doplněného/upraveného) daňového dokladu (faktury) Objednateli.</w:t>
      </w:r>
    </w:p>
    <w:p w14:paraId="56B57D99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0BA0300D" w14:textId="77777777" w:rsidR="00AE5228" w:rsidRPr="004C3F1F" w:rsidRDefault="00991215" w:rsidP="00CF2A66">
      <w:pPr>
        <w:pStyle w:val="Odstavecseseznamem"/>
        <w:numPr>
          <w:ilvl w:val="1"/>
          <w:numId w:val="8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Smluvní strany se dohodly, že na cenu Díla nebudou poskytovány zálohy.</w:t>
      </w:r>
    </w:p>
    <w:p w14:paraId="1B60118E" w14:textId="350B7D0C" w:rsidR="00AE5228" w:rsidRDefault="00AE5228" w:rsidP="00CF2A66">
      <w:pPr>
        <w:jc w:val="both"/>
        <w:rPr>
          <w:rFonts w:cs="Arial"/>
          <w:szCs w:val="22"/>
        </w:rPr>
      </w:pPr>
    </w:p>
    <w:p w14:paraId="1EA8FCB3" w14:textId="77777777" w:rsidR="00AE5228" w:rsidRPr="004C3F1F" w:rsidRDefault="00AE5228" w:rsidP="008E0D10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53F31606" w14:textId="77777777" w:rsidR="00AE5228" w:rsidRPr="004C3F1F" w:rsidRDefault="00991215" w:rsidP="00CF2A66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Záruka za jakost a odpovědnost za vady Díla</w:t>
      </w:r>
    </w:p>
    <w:p w14:paraId="2FA0CA75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4683C205" w14:textId="44B6EE75" w:rsidR="00AE5228" w:rsidRPr="004C3F1F" w:rsidRDefault="00991215" w:rsidP="00CF2A6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Dílo má vady, jestliže neodpovídá této Smlouvě, účelu jeho využití, případně nemá vlastnosti stanovené výslovně touto Smlouvou nebo obecně závaznými právními předpisy nebo</w:t>
      </w:r>
      <w:r w:rsidR="00C306EF" w:rsidRPr="004C3F1F">
        <w:rPr>
          <w:rFonts w:cs="Arial"/>
        </w:rPr>
        <w:t> </w:t>
      </w:r>
      <w:r w:rsidRPr="004C3F1F">
        <w:rPr>
          <w:rFonts w:cs="Arial"/>
        </w:rPr>
        <w:t xml:space="preserve">platnými technickými nebo jinými normami. </w:t>
      </w:r>
      <w:r w:rsidRPr="004C3F1F">
        <w:rPr>
          <w:rFonts w:cs="Arial"/>
          <w:bCs/>
        </w:rPr>
        <w:t>Zhotovitel poskytuje na Díl</w:t>
      </w:r>
      <w:r w:rsidR="003552C9" w:rsidRPr="004C3F1F">
        <w:rPr>
          <w:rFonts w:cs="Arial"/>
          <w:bCs/>
        </w:rPr>
        <w:t>o</w:t>
      </w:r>
      <w:r w:rsidRPr="004C3F1F">
        <w:rPr>
          <w:rFonts w:cs="Arial"/>
          <w:bCs/>
        </w:rPr>
        <w:t xml:space="preserve"> uvedené v Čl.</w:t>
      </w:r>
      <w:r w:rsidR="00274CCA" w:rsidRPr="004C3F1F">
        <w:rPr>
          <w:rFonts w:cs="Arial"/>
          <w:bCs/>
        </w:rPr>
        <w:t> </w:t>
      </w:r>
      <w:r w:rsidRPr="004C3F1F">
        <w:rPr>
          <w:rFonts w:cs="Arial"/>
          <w:bCs/>
        </w:rPr>
        <w:t>2. odst.</w:t>
      </w:r>
      <w:r w:rsidR="003E4DE3" w:rsidRPr="004C3F1F">
        <w:rPr>
          <w:rFonts w:cs="Arial"/>
          <w:bCs/>
        </w:rPr>
        <w:t> </w:t>
      </w:r>
      <w:r w:rsidRPr="004C3F1F">
        <w:rPr>
          <w:rFonts w:cs="Arial"/>
          <w:bCs/>
        </w:rPr>
        <w:t>2.</w:t>
      </w:r>
      <w:r w:rsidR="003552C9" w:rsidRPr="004C3F1F">
        <w:rPr>
          <w:rFonts w:cs="Arial"/>
          <w:bCs/>
        </w:rPr>
        <w:t>2</w:t>
      </w:r>
      <w:r w:rsidR="00E16999" w:rsidRPr="004C3F1F">
        <w:rPr>
          <w:rFonts w:cs="Arial"/>
          <w:bCs/>
        </w:rPr>
        <w:t>.</w:t>
      </w:r>
      <w:r w:rsidRPr="004C3F1F">
        <w:rPr>
          <w:rFonts w:cs="Arial"/>
          <w:bCs/>
        </w:rPr>
        <w:t xml:space="preserve"> této Smlouvy záruku za jakost v délce </w:t>
      </w:r>
      <w:r w:rsidR="003552C9" w:rsidRPr="004C3F1F">
        <w:rPr>
          <w:rFonts w:cs="Arial"/>
          <w:b/>
          <w:bCs/>
        </w:rPr>
        <w:t>60</w:t>
      </w:r>
      <w:r w:rsidRPr="004C3F1F">
        <w:rPr>
          <w:rFonts w:cs="Arial"/>
          <w:bCs/>
        </w:rPr>
        <w:t xml:space="preserve"> </w:t>
      </w:r>
      <w:r w:rsidRPr="004C3F1F">
        <w:rPr>
          <w:rFonts w:cs="Arial"/>
          <w:b/>
          <w:bCs/>
        </w:rPr>
        <w:t>kalendářních měsíců</w:t>
      </w:r>
      <w:r w:rsidRPr="004C3F1F">
        <w:rPr>
          <w:rFonts w:cs="Arial"/>
          <w:bCs/>
          <w:i/>
        </w:rPr>
        <w:t>.</w:t>
      </w:r>
      <w:r w:rsidRPr="004C3F1F">
        <w:rPr>
          <w:rFonts w:cs="Arial"/>
          <w:b/>
          <w:bCs/>
        </w:rPr>
        <w:t xml:space="preserve"> </w:t>
      </w:r>
      <w:r w:rsidRPr="004C3F1F">
        <w:rPr>
          <w:rFonts w:cs="Arial"/>
        </w:rPr>
        <w:t>Záruční doba běží ode dne předání řádně dokončené</w:t>
      </w:r>
      <w:r w:rsidR="003552C9" w:rsidRPr="004C3F1F">
        <w:rPr>
          <w:rFonts w:cs="Arial"/>
        </w:rPr>
        <w:t>ho</w:t>
      </w:r>
      <w:r w:rsidRPr="004C3F1F">
        <w:rPr>
          <w:rFonts w:cs="Arial"/>
        </w:rPr>
        <w:t xml:space="preserve"> Díla Objednateli.</w:t>
      </w:r>
    </w:p>
    <w:p w14:paraId="47B719A6" w14:textId="6EFFBD91" w:rsidR="00AE5228" w:rsidRPr="004C3F1F" w:rsidRDefault="00AE5228" w:rsidP="00CF2A66">
      <w:pPr>
        <w:jc w:val="both"/>
        <w:rPr>
          <w:rFonts w:cs="Arial"/>
          <w:szCs w:val="22"/>
        </w:rPr>
      </w:pPr>
    </w:p>
    <w:p w14:paraId="64185531" w14:textId="38ABA1B7" w:rsidR="00147A03" w:rsidRPr="004C3F1F" w:rsidRDefault="00147A03" w:rsidP="00CF2A6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Zhotovitel odpovídá za vady, jež má jím provedené Dílo v době jeho předání a převzetí, a</w:t>
      </w:r>
      <w:r w:rsidR="00CF2A66" w:rsidRPr="004C3F1F">
        <w:rPr>
          <w:rFonts w:cs="Arial"/>
        </w:rPr>
        <w:t> </w:t>
      </w:r>
      <w:r w:rsidRPr="004C3F1F">
        <w:rPr>
          <w:rFonts w:cs="Arial"/>
        </w:rPr>
        <w:t>dále odpovídá za vady Díla zjištěné v záruční době.</w:t>
      </w:r>
    </w:p>
    <w:p w14:paraId="6AB0E2D5" w14:textId="77777777" w:rsidR="00147A03" w:rsidRPr="004C3F1F" w:rsidRDefault="00147A03" w:rsidP="00CF2A66">
      <w:pPr>
        <w:jc w:val="both"/>
        <w:rPr>
          <w:rFonts w:cs="Arial"/>
          <w:szCs w:val="22"/>
        </w:rPr>
      </w:pPr>
    </w:p>
    <w:p w14:paraId="565FDB5B" w14:textId="1D6AAC59" w:rsidR="00AE5228" w:rsidRPr="004C3F1F" w:rsidRDefault="00991215" w:rsidP="00CF2A6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Zjistí-li Objednatel v záruční době vadu Díla, je povinen ji bez zbytečného odkladu u Zhotovitele oznámit (reklamovat). V reklamaci Objednatel vadu řádně a konkrétně specifikuje.</w:t>
      </w:r>
    </w:p>
    <w:p w14:paraId="366F1B09" w14:textId="77777777" w:rsidR="00AE5228" w:rsidRPr="004C3F1F" w:rsidRDefault="00AE5228" w:rsidP="00CF2A66">
      <w:pPr>
        <w:rPr>
          <w:rFonts w:cs="Arial"/>
          <w:szCs w:val="22"/>
        </w:rPr>
      </w:pPr>
    </w:p>
    <w:p w14:paraId="5F6CEE1A" w14:textId="0EA846A7" w:rsidR="00AE5228" w:rsidRPr="004C3F1F" w:rsidRDefault="00991215" w:rsidP="00CF2A6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Za včas uplatněnou reklamaci Díla se považuje reklamace odeslaná</w:t>
      </w:r>
      <w:r w:rsidR="00F66A39" w:rsidRPr="004C3F1F">
        <w:rPr>
          <w:rFonts w:cs="Arial"/>
        </w:rPr>
        <w:t xml:space="preserve"> Objednatelem</w:t>
      </w:r>
      <w:r w:rsidRPr="004C3F1F">
        <w:rPr>
          <w:rFonts w:cs="Arial"/>
        </w:rPr>
        <w:t xml:space="preserve"> poštou, e-mailem nebo prostřednictvím datové schránky na adresy </w:t>
      </w:r>
      <w:r w:rsidR="001523CF" w:rsidRPr="004C3F1F">
        <w:rPr>
          <w:rFonts w:cs="Arial"/>
        </w:rPr>
        <w:t xml:space="preserve">Zhotovitele </w:t>
      </w:r>
      <w:r w:rsidRPr="004C3F1F">
        <w:rPr>
          <w:rFonts w:cs="Arial"/>
        </w:rPr>
        <w:t>uvedené v záhlaví této</w:t>
      </w:r>
      <w:r w:rsidR="00274CCA" w:rsidRPr="004C3F1F">
        <w:rPr>
          <w:rFonts w:cs="Arial"/>
        </w:rPr>
        <w:t xml:space="preserve"> </w:t>
      </w:r>
      <w:r w:rsidRPr="004C3F1F">
        <w:rPr>
          <w:rFonts w:cs="Arial"/>
        </w:rPr>
        <w:t>Smlouvy nejpozději v poslední den v této Smlouvě sjednané záruční doby. Datová zpráva nebo e-mail s písemnou reklamací se má za doručený okamžikem jeho odeslání Zhotoviteli.</w:t>
      </w:r>
    </w:p>
    <w:p w14:paraId="70F7405F" w14:textId="75E90E4A" w:rsidR="00AE5228" w:rsidRPr="004C3F1F" w:rsidRDefault="00AE5228" w:rsidP="00CF2A66">
      <w:pPr>
        <w:jc w:val="both"/>
        <w:rPr>
          <w:rFonts w:cs="Arial"/>
          <w:szCs w:val="22"/>
        </w:rPr>
      </w:pPr>
    </w:p>
    <w:p w14:paraId="08D62333" w14:textId="56CA00CB" w:rsidR="00D07B6B" w:rsidRPr="004C3F1F" w:rsidRDefault="00D07B6B" w:rsidP="00CF2A6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Nejpozději </w:t>
      </w:r>
      <w:r w:rsidR="00BE2601" w:rsidRPr="004C3F1F">
        <w:rPr>
          <w:rFonts w:cs="Arial"/>
        </w:rPr>
        <w:t>3.</w:t>
      </w:r>
      <w:r w:rsidRPr="004C3F1F">
        <w:rPr>
          <w:rFonts w:cs="Arial"/>
        </w:rPr>
        <w:t xml:space="preserve"> pracovní den po doručení písemné reklamace je Zhotovitel povinen dostavit se</w:t>
      </w:r>
      <w:r w:rsidR="00AA0A48" w:rsidRPr="004C3F1F">
        <w:rPr>
          <w:rFonts w:cs="Arial"/>
        </w:rPr>
        <w:t> </w:t>
      </w:r>
      <w:r w:rsidRPr="004C3F1F">
        <w:rPr>
          <w:rFonts w:cs="Arial"/>
        </w:rPr>
        <w:t>k protokolárnímu ohledání a posouzení reklamované vady Díla. Protokol o ohledání a</w:t>
      </w:r>
      <w:r w:rsidR="00CF2A66" w:rsidRPr="004C3F1F">
        <w:rPr>
          <w:rFonts w:cs="Arial"/>
        </w:rPr>
        <w:t> </w:t>
      </w:r>
      <w:r w:rsidRPr="004C3F1F">
        <w:rPr>
          <w:rFonts w:cs="Arial"/>
        </w:rPr>
        <w:t>posouzení reklamované vady Díla musí obsahovat termín bezplatného odstranění reklamované vady Díla dohodnutý s Objednatelem.</w:t>
      </w:r>
      <w:r w:rsidR="00901D18" w:rsidRPr="004C3F1F">
        <w:rPr>
          <w:rFonts w:cs="Arial"/>
        </w:rPr>
        <w:t xml:space="preserve"> Protokol o ohledání a posouzení reklamované vady Díla vypracuje Zhotovitel.</w:t>
      </w:r>
    </w:p>
    <w:p w14:paraId="1A657774" w14:textId="00C1AA06" w:rsidR="00D07B6B" w:rsidRPr="004C3F1F" w:rsidRDefault="00D07B6B" w:rsidP="00CF2A66">
      <w:pPr>
        <w:jc w:val="both"/>
        <w:rPr>
          <w:rFonts w:cs="Arial"/>
          <w:szCs w:val="22"/>
        </w:rPr>
      </w:pPr>
    </w:p>
    <w:p w14:paraId="20A46699" w14:textId="70EF41AB" w:rsidR="00D07B6B" w:rsidRPr="004C3F1F" w:rsidRDefault="00D07B6B" w:rsidP="00CF2A6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Nedostaví-li se Zhotovitel k protokolárnímu ohledání a posouzení Objednatelem řádně reklamované vady Díla nejpozději </w:t>
      </w:r>
      <w:r w:rsidR="007540DF" w:rsidRPr="004C3F1F">
        <w:rPr>
          <w:rFonts w:cs="Arial"/>
        </w:rPr>
        <w:t xml:space="preserve">3. </w:t>
      </w:r>
      <w:r w:rsidRPr="004C3F1F">
        <w:rPr>
          <w:rFonts w:cs="Arial"/>
        </w:rPr>
        <w:t>pracovní den po doručení písemné reklamace, má se</w:t>
      </w:r>
      <w:r w:rsidR="00AA0A48" w:rsidRPr="004C3F1F">
        <w:rPr>
          <w:rFonts w:cs="Arial"/>
        </w:rPr>
        <w:t> </w:t>
      </w:r>
      <w:r w:rsidRPr="004C3F1F">
        <w:rPr>
          <w:rFonts w:cs="Arial"/>
        </w:rPr>
        <w:t>za</w:t>
      </w:r>
      <w:r w:rsidR="00CA509B" w:rsidRPr="004C3F1F">
        <w:rPr>
          <w:rFonts w:cs="Arial"/>
        </w:rPr>
        <w:t> </w:t>
      </w:r>
      <w:r w:rsidRPr="004C3F1F">
        <w:rPr>
          <w:rFonts w:cs="Arial"/>
        </w:rPr>
        <w:t>to, že za reklamovanou vadu Zhotovitel odpovídá a Objednatel je oprávněn zajistit odstranění vady Díla jiným subjektem a vyúčtovat vzniklé náklady Zhotoviteli. Smluvní pokutu dle Čl.</w:t>
      </w:r>
      <w:r w:rsidR="003E4DE3" w:rsidRPr="004C3F1F">
        <w:rPr>
          <w:rFonts w:cs="Arial"/>
        </w:rPr>
        <w:t> </w:t>
      </w:r>
      <w:r w:rsidR="007540DF" w:rsidRPr="004C3F1F">
        <w:rPr>
          <w:rFonts w:cs="Arial"/>
        </w:rPr>
        <w:t>7</w:t>
      </w:r>
      <w:r w:rsidRPr="004C3F1F">
        <w:rPr>
          <w:rFonts w:cs="Arial"/>
        </w:rPr>
        <w:t>. odst.</w:t>
      </w:r>
      <w:r w:rsidR="003E4DE3" w:rsidRPr="004C3F1F">
        <w:rPr>
          <w:rFonts w:cs="Arial"/>
        </w:rPr>
        <w:t> </w:t>
      </w:r>
      <w:r w:rsidRPr="004C3F1F">
        <w:rPr>
          <w:rFonts w:cs="Arial"/>
        </w:rPr>
        <w:t>7.3. Smlouvy je Zhotovitel povinen hradit do dne zahájení prací jiným subjektem.</w:t>
      </w:r>
    </w:p>
    <w:p w14:paraId="5D0BFB51" w14:textId="18953F0C" w:rsidR="00D07B6B" w:rsidRPr="004C3F1F" w:rsidRDefault="00D07B6B" w:rsidP="00CF2A66">
      <w:pPr>
        <w:jc w:val="both"/>
        <w:rPr>
          <w:rFonts w:cs="Arial"/>
          <w:szCs w:val="22"/>
        </w:rPr>
      </w:pPr>
    </w:p>
    <w:p w14:paraId="018BFD50" w14:textId="0DFD44E7" w:rsidR="00D07B6B" w:rsidRDefault="00D07B6B" w:rsidP="00CF2A66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Práce na odstranění Objednatelem řádně reklamované vady Díla, za kterou odpovídá Zhotovitel, je Zhotovitel povinen zahájit nejpozději </w:t>
      </w:r>
      <w:r w:rsidR="007540DF" w:rsidRPr="004C3F1F">
        <w:rPr>
          <w:rFonts w:cs="Arial"/>
        </w:rPr>
        <w:t xml:space="preserve">3. </w:t>
      </w:r>
      <w:r w:rsidRPr="004C3F1F">
        <w:rPr>
          <w:rFonts w:cs="Arial"/>
        </w:rPr>
        <w:t>pracovní den po ohledání a posouzení reklamované vady Díla, pokud se Smluvní strany nedohodnou jinak. Dokončit opravu řádně reklamované vady je Zhotovitel povinen nejpozději 3</w:t>
      </w:r>
      <w:r w:rsidR="00B41451" w:rsidRPr="004C3F1F">
        <w:rPr>
          <w:rFonts w:cs="Arial"/>
        </w:rPr>
        <w:t>.</w:t>
      </w:r>
      <w:r w:rsidRPr="004C3F1F">
        <w:rPr>
          <w:rFonts w:cs="Arial"/>
        </w:rPr>
        <w:t xml:space="preserve"> pracovní d</w:t>
      </w:r>
      <w:r w:rsidR="00B41451" w:rsidRPr="004C3F1F">
        <w:rPr>
          <w:rFonts w:cs="Arial"/>
        </w:rPr>
        <w:t>en</w:t>
      </w:r>
      <w:r w:rsidRPr="004C3F1F">
        <w:rPr>
          <w:rFonts w:cs="Arial"/>
        </w:rPr>
        <w:t>, pokud se Smluvní strany nedohodnou jinak.</w:t>
      </w:r>
    </w:p>
    <w:p w14:paraId="4848FF66" w14:textId="77777777" w:rsidR="00853349" w:rsidRPr="00853349" w:rsidRDefault="00853349" w:rsidP="00853349">
      <w:pPr>
        <w:jc w:val="both"/>
        <w:rPr>
          <w:rFonts w:cs="Arial"/>
        </w:rPr>
      </w:pPr>
    </w:p>
    <w:p w14:paraId="6FBEE9DF" w14:textId="6D9C1474" w:rsidR="00853349" w:rsidRDefault="00D07B6B" w:rsidP="00853349">
      <w:pPr>
        <w:pStyle w:val="Odstavecseseznamem"/>
        <w:numPr>
          <w:ilvl w:val="1"/>
          <w:numId w:val="9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Nezahájí-li Zhotovitel práce na odstranění Objednatelem řádně reklamované vady Díla, za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 xml:space="preserve">kterou Zhotovitel odpovídá, nejpozději </w:t>
      </w:r>
      <w:r w:rsidR="001343A5" w:rsidRPr="004C3F1F">
        <w:rPr>
          <w:rFonts w:cs="Arial"/>
        </w:rPr>
        <w:t xml:space="preserve">3. </w:t>
      </w:r>
      <w:r w:rsidRPr="004C3F1F">
        <w:rPr>
          <w:rFonts w:cs="Arial"/>
        </w:rPr>
        <w:t>pracovní den po ohledání a posouzení reklamované vady Díla, pokud se Smluvní strany nedohodly jinak, je Objednatel oprávněn zajistit odstranění vady Díla jiným subjektem a vyúčtovat vzniklé náklady Zhotoviteli. Smluvní pokutu dle Čl.</w:t>
      </w:r>
      <w:r w:rsidR="003E4DE3" w:rsidRPr="004C3F1F">
        <w:rPr>
          <w:rFonts w:cs="Arial"/>
        </w:rPr>
        <w:t> </w:t>
      </w:r>
      <w:r w:rsidR="001343A5" w:rsidRPr="004C3F1F">
        <w:rPr>
          <w:rFonts w:cs="Arial"/>
        </w:rPr>
        <w:t>7</w:t>
      </w:r>
      <w:r w:rsidRPr="004C3F1F">
        <w:rPr>
          <w:rFonts w:cs="Arial"/>
        </w:rPr>
        <w:t>. odst.</w:t>
      </w:r>
      <w:r w:rsidR="003E4DE3" w:rsidRPr="004C3F1F">
        <w:rPr>
          <w:rFonts w:cs="Arial"/>
        </w:rPr>
        <w:t> </w:t>
      </w:r>
      <w:r w:rsidRPr="004C3F1F">
        <w:rPr>
          <w:rFonts w:cs="Arial"/>
        </w:rPr>
        <w:t>7.3. Smlouvy je Zhotovitel povinen hradit do dne zahájení prací jiným subjektem.</w:t>
      </w:r>
    </w:p>
    <w:p w14:paraId="2AAC75FF" w14:textId="77777777" w:rsidR="0070774E" w:rsidRPr="0070774E" w:rsidRDefault="0070774E" w:rsidP="0070774E">
      <w:pPr>
        <w:pStyle w:val="Odstavecseseznamem"/>
        <w:rPr>
          <w:rFonts w:cs="Arial"/>
        </w:rPr>
      </w:pPr>
    </w:p>
    <w:p w14:paraId="17C9902B" w14:textId="77777777" w:rsidR="0070774E" w:rsidRPr="0070774E" w:rsidRDefault="0070774E" w:rsidP="0070774E">
      <w:pPr>
        <w:jc w:val="both"/>
        <w:rPr>
          <w:rFonts w:cs="Arial"/>
        </w:rPr>
      </w:pPr>
    </w:p>
    <w:p w14:paraId="7C00059F" w14:textId="77777777" w:rsidR="00AE5228" w:rsidRPr="004C3F1F" w:rsidRDefault="00AE5228" w:rsidP="008E0D10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084638BE" w14:textId="0E4036C8" w:rsidR="00AE5228" w:rsidRDefault="00991215" w:rsidP="00853349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Sankce</w:t>
      </w:r>
    </w:p>
    <w:p w14:paraId="508248C8" w14:textId="77777777" w:rsidR="00250422" w:rsidRPr="00853349" w:rsidRDefault="00250422" w:rsidP="00853349">
      <w:pPr>
        <w:jc w:val="center"/>
        <w:rPr>
          <w:rFonts w:cs="Arial"/>
          <w:b/>
          <w:szCs w:val="22"/>
        </w:rPr>
      </w:pPr>
    </w:p>
    <w:p w14:paraId="5987E675" w14:textId="77777777" w:rsidR="00D07B6B" w:rsidRPr="004C3F1F" w:rsidRDefault="00D07B6B" w:rsidP="00CF2A6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Zhotovitel nese plnou odpovědnost za škodu způsobenou Objednateli v souvislosti s plněním předmětu Smlouvy a zavazuje se takovou škodu Objednateli uhradit. Výše náhrady škody není omezena.</w:t>
      </w:r>
    </w:p>
    <w:p w14:paraId="0464DF0C" w14:textId="6B8BDAC5" w:rsidR="00D07B6B" w:rsidRDefault="00D07B6B" w:rsidP="00CF2A66">
      <w:pPr>
        <w:jc w:val="both"/>
        <w:rPr>
          <w:rFonts w:cs="Arial"/>
          <w:szCs w:val="22"/>
        </w:rPr>
      </w:pPr>
    </w:p>
    <w:p w14:paraId="6F54A196" w14:textId="09741D64" w:rsidR="0070774E" w:rsidRDefault="0070774E" w:rsidP="00CF2A66">
      <w:pPr>
        <w:jc w:val="both"/>
        <w:rPr>
          <w:rFonts w:cs="Arial"/>
          <w:szCs w:val="22"/>
        </w:rPr>
      </w:pPr>
    </w:p>
    <w:p w14:paraId="4698483D" w14:textId="5B182DDE" w:rsidR="0070774E" w:rsidRDefault="0070774E" w:rsidP="00CF2A66">
      <w:pPr>
        <w:jc w:val="both"/>
        <w:rPr>
          <w:rFonts w:cs="Arial"/>
          <w:szCs w:val="22"/>
        </w:rPr>
      </w:pPr>
    </w:p>
    <w:p w14:paraId="49A47218" w14:textId="15D3688D" w:rsidR="0070774E" w:rsidRDefault="0070774E" w:rsidP="00CF2A66">
      <w:pPr>
        <w:jc w:val="both"/>
        <w:rPr>
          <w:rFonts w:cs="Arial"/>
          <w:szCs w:val="22"/>
        </w:rPr>
      </w:pPr>
    </w:p>
    <w:p w14:paraId="08FB7E95" w14:textId="3422EAB7" w:rsidR="00AE5228" w:rsidRPr="004C3F1F" w:rsidRDefault="00991215" w:rsidP="00CF2A6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V případě prodlení Zhotovitele s provedením Díla a jeh</w:t>
      </w:r>
      <w:r w:rsidR="001523CF" w:rsidRPr="004C3F1F">
        <w:rPr>
          <w:rFonts w:cs="Arial"/>
        </w:rPr>
        <w:t>o</w:t>
      </w:r>
      <w:r w:rsidRPr="004C3F1F">
        <w:rPr>
          <w:rFonts w:cs="Arial"/>
        </w:rPr>
        <w:t xml:space="preserve"> předáním ve lhůt</w:t>
      </w:r>
      <w:r w:rsidR="001523CF" w:rsidRPr="004C3F1F">
        <w:rPr>
          <w:rFonts w:cs="Arial"/>
        </w:rPr>
        <w:t>ě</w:t>
      </w:r>
      <w:r w:rsidRPr="004C3F1F">
        <w:rPr>
          <w:rFonts w:cs="Arial"/>
        </w:rPr>
        <w:t xml:space="preserve"> sjednan</w:t>
      </w:r>
      <w:r w:rsidR="001523CF" w:rsidRPr="004C3F1F">
        <w:rPr>
          <w:rFonts w:cs="Arial"/>
        </w:rPr>
        <w:t>é</w:t>
      </w:r>
      <w:r w:rsidRPr="004C3F1F">
        <w:rPr>
          <w:rFonts w:cs="Arial"/>
        </w:rPr>
        <w:t xml:space="preserve"> Smluvními stranami v Čl.</w:t>
      </w:r>
      <w:r w:rsidR="003E4DE3" w:rsidRPr="004C3F1F">
        <w:rPr>
          <w:rFonts w:cs="Arial"/>
        </w:rPr>
        <w:t> </w:t>
      </w:r>
      <w:r w:rsidRPr="004C3F1F">
        <w:rPr>
          <w:rFonts w:cs="Arial"/>
        </w:rPr>
        <w:t>4. odst.</w:t>
      </w:r>
      <w:r w:rsidR="003E4DE3" w:rsidRPr="004C3F1F">
        <w:rPr>
          <w:rFonts w:cs="Arial"/>
        </w:rPr>
        <w:t> </w:t>
      </w:r>
      <w:r w:rsidRPr="004C3F1F">
        <w:rPr>
          <w:rFonts w:cs="Arial"/>
        </w:rPr>
        <w:t xml:space="preserve">4.2. Smlouvy, zavazuje se Zhotovitel uhradit Objednateli smluvní pokutu ve výši </w:t>
      </w:r>
      <w:r w:rsidR="00B41451" w:rsidRPr="004C3F1F">
        <w:rPr>
          <w:rFonts w:cs="Arial"/>
        </w:rPr>
        <w:t>2</w:t>
      </w:r>
      <w:r w:rsidR="00674ED1" w:rsidRPr="004C3F1F">
        <w:rPr>
          <w:rFonts w:cs="Arial"/>
        </w:rPr>
        <w:t> </w:t>
      </w:r>
      <w:r w:rsidR="00B41451" w:rsidRPr="004C3F1F">
        <w:rPr>
          <w:rFonts w:cs="Arial"/>
        </w:rPr>
        <w:t>5</w:t>
      </w:r>
      <w:r w:rsidRPr="004C3F1F">
        <w:rPr>
          <w:rFonts w:cs="Arial"/>
        </w:rPr>
        <w:t>00</w:t>
      </w:r>
      <w:r w:rsidR="00674ED1" w:rsidRPr="004C3F1F">
        <w:rPr>
          <w:rFonts w:cs="Arial"/>
        </w:rPr>
        <w:t> </w:t>
      </w:r>
      <w:r w:rsidRPr="004C3F1F">
        <w:rPr>
          <w:rFonts w:cs="Arial"/>
        </w:rPr>
        <w:t>Kč, a to za každý kalendářní den prodlení až</w:t>
      </w:r>
      <w:r w:rsidR="003E4DE3" w:rsidRPr="004C3F1F">
        <w:rPr>
          <w:rFonts w:cs="Arial"/>
        </w:rPr>
        <w:t xml:space="preserve"> </w:t>
      </w:r>
      <w:r w:rsidRPr="004C3F1F">
        <w:rPr>
          <w:rFonts w:cs="Arial"/>
        </w:rPr>
        <w:t>do</w:t>
      </w:r>
      <w:r w:rsidR="003E4DE3" w:rsidRPr="004C3F1F">
        <w:rPr>
          <w:rFonts w:cs="Arial"/>
        </w:rPr>
        <w:t xml:space="preserve"> </w:t>
      </w:r>
      <w:r w:rsidRPr="004C3F1F">
        <w:rPr>
          <w:rFonts w:cs="Arial"/>
        </w:rPr>
        <w:t xml:space="preserve">maximální výše </w:t>
      </w:r>
      <w:r w:rsidR="001523CF" w:rsidRPr="004C3F1F">
        <w:rPr>
          <w:rFonts w:cs="Arial"/>
        </w:rPr>
        <w:t>10</w:t>
      </w:r>
      <w:r w:rsidRPr="004C3F1F">
        <w:rPr>
          <w:rFonts w:cs="Arial"/>
        </w:rPr>
        <w:t>0</w:t>
      </w:r>
      <w:r w:rsidR="00674ED1" w:rsidRPr="004C3F1F">
        <w:rPr>
          <w:rFonts w:cs="Arial"/>
        </w:rPr>
        <w:t> </w:t>
      </w:r>
      <w:r w:rsidRPr="004C3F1F">
        <w:rPr>
          <w:rFonts w:cs="Arial"/>
        </w:rPr>
        <w:t>000</w:t>
      </w:r>
      <w:r w:rsidR="00674ED1" w:rsidRPr="004C3F1F">
        <w:rPr>
          <w:rFonts w:cs="Arial"/>
        </w:rPr>
        <w:t> </w:t>
      </w:r>
      <w:r w:rsidRPr="004C3F1F">
        <w:rPr>
          <w:rFonts w:cs="Arial"/>
        </w:rPr>
        <w:t>Kč.</w:t>
      </w:r>
    </w:p>
    <w:p w14:paraId="3333DE64" w14:textId="219AFB08" w:rsidR="00AE5228" w:rsidRPr="004C3F1F" w:rsidRDefault="00AE5228" w:rsidP="00CF2A66">
      <w:pPr>
        <w:jc w:val="both"/>
        <w:rPr>
          <w:rFonts w:cs="Arial"/>
          <w:szCs w:val="22"/>
        </w:rPr>
      </w:pPr>
    </w:p>
    <w:p w14:paraId="519D2B43" w14:textId="2D5FB49E" w:rsidR="00D07B6B" w:rsidRPr="004C3F1F" w:rsidRDefault="00D07B6B" w:rsidP="0070774E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Nedostaví-li se Zhotovitel k protokolárnímu ohledání a posouzení Objednatelem řádně reklamované vady Díla nejpozději </w:t>
      </w:r>
      <w:bookmarkStart w:id="3" w:name="_Hlk169248948"/>
      <w:r w:rsidR="001343A5" w:rsidRPr="004C3F1F">
        <w:rPr>
          <w:rFonts w:cs="Arial"/>
        </w:rPr>
        <w:t xml:space="preserve">3. </w:t>
      </w:r>
      <w:r w:rsidRPr="004C3F1F">
        <w:rPr>
          <w:rFonts w:cs="Arial"/>
        </w:rPr>
        <w:t xml:space="preserve">pracovní </w:t>
      </w:r>
      <w:bookmarkEnd w:id="3"/>
      <w:r w:rsidRPr="004C3F1F">
        <w:rPr>
          <w:rFonts w:cs="Arial"/>
        </w:rPr>
        <w:t>den po doručení písemné reklamace nebo</w:t>
      </w:r>
      <w:r w:rsidR="00AA0A48" w:rsidRPr="004C3F1F">
        <w:rPr>
          <w:rFonts w:cs="Arial"/>
        </w:rPr>
        <w:t> </w:t>
      </w:r>
      <w:r w:rsidRPr="004C3F1F">
        <w:rPr>
          <w:rFonts w:cs="Arial"/>
        </w:rPr>
        <w:t>nezahájí-li Zhotovitel práce na odstranění Objednatelem řádně reklamované vady Díla, za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 xml:space="preserve">kterou Zhotovitel odpovídá, nejpozději </w:t>
      </w:r>
      <w:r w:rsidR="001343A5" w:rsidRPr="004C3F1F">
        <w:rPr>
          <w:rFonts w:cs="Arial"/>
        </w:rPr>
        <w:t xml:space="preserve">3. </w:t>
      </w:r>
      <w:r w:rsidRPr="004C3F1F">
        <w:rPr>
          <w:rFonts w:cs="Arial"/>
        </w:rPr>
        <w:t xml:space="preserve">pracovní den po ohledání a posouzení reklamované vady Díla, pokud se Smluvní strany nedohodly jinak anebo nedokončí-li Zhotovitel opravu řádně reklamované vady Díla nejpozději </w:t>
      </w:r>
      <w:r w:rsidR="008D45FC" w:rsidRPr="004C3F1F">
        <w:rPr>
          <w:rFonts w:cs="Arial"/>
        </w:rPr>
        <w:t xml:space="preserve">3. pracovní </w:t>
      </w:r>
      <w:r w:rsidRPr="004C3F1F">
        <w:rPr>
          <w:rFonts w:cs="Arial"/>
        </w:rPr>
        <w:t>d</w:t>
      </w:r>
      <w:r w:rsidR="008D45FC" w:rsidRPr="004C3F1F">
        <w:rPr>
          <w:rFonts w:cs="Arial"/>
        </w:rPr>
        <w:t>e</w:t>
      </w:r>
      <w:r w:rsidRPr="004C3F1F">
        <w:rPr>
          <w:rFonts w:cs="Arial"/>
        </w:rPr>
        <w:t>n, pokud se Smluvní strany nedohodly jinak, zavazuje se uhradit Objednateli smluvní pokutu ve výši 1 000 Kč, a</w:t>
      </w:r>
      <w:r w:rsidR="00D939EB" w:rsidRPr="004C3F1F">
        <w:rPr>
          <w:rFonts w:cs="Arial"/>
        </w:rPr>
        <w:t> </w:t>
      </w:r>
      <w:r w:rsidRPr="004C3F1F">
        <w:rPr>
          <w:rFonts w:cs="Arial"/>
        </w:rPr>
        <w:t>to</w:t>
      </w:r>
      <w:r w:rsidR="00AA0A48" w:rsidRPr="004C3F1F">
        <w:rPr>
          <w:rFonts w:cs="Arial"/>
        </w:rPr>
        <w:t> </w:t>
      </w:r>
      <w:r w:rsidRPr="004C3F1F">
        <w:rPr>
          <w:rFonts w:cs="Arial"/>
        </w:rPr>
        <w:t>za každý kalendářní den prodlení.</w:t>
      </w:r>
      <w:r w:rsidR="001343A5" w:rsidRPr="004C3F1F">
        <w:rPr>
          <w:rFonts w:cs="Arial"/>
        </w:rPr>
        <w:t xml:space="preserve"> </w:t>
      </w:r>
    </w:p>
    <w:p w14:paraId="338E1215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6C58850B" w14:textId="55E9D085" w:rsidR="00AE5228" w:rsidRPr="004C3F1F" w:rsidRDefault="00991215" w:rsidP="00CF2A6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V případě, že Zhotovitel nebude mít sjednáno pojištění a zaplacené pojistné v souladu s Čl. 3. odst.</w:t>
      </w:r>
      <w:r w:rsidR="003E4DE3" w:rsidRPr="004C3F1F">
        <w:rPr>
          <w:rFonts w:cs="Arial"/>
        </w:rPr>
        <w:t> </w:t>
      </w:r>
      <w:r w:rsidRPr="004C3F1F">
        <w:rPr>
          <w:rFonts w:cs="Arial"/>
        </w:rPr>
        <w:t xml:space="preserve">3.2. písm. </w:t>
      </w:r>
      <w:r w:rsidR="0098472A" w:rsidRPr="004C3F1F">
        <w:rPr>
          <w:rFonts w:cs="Arial"/>
        </w:rPr>
        <w:t>k</w:t>
      </w:r>
      <w:r w:rsidRPr="004C3F1F">
        <w:rPr>
          <w:rFonts w:cs="Arial"/>
        </w:rPr>
        <w:t xml:space="preserve">) Smlouvy, zavazuje se Zhotovitel uhradit Objednateli smluvní pokutu ve výši </w:t>
      </w:r>
      <w:r w:rsidR="001523CF" w:rsidRPr="004C3F1F">
        <w:rPr>
          <w:rFonts w:cs="Arial"/>
        </w:rPr>
        <w:t>100</w:t>
      </w:r>
      <w:r w:rsidR="00274CCA" w:rsidRPr="004C3F1F">
        <w:rPr>
          <w:rFonts w:cs="Arial"/>
        </w:rPr>
        <w:t> </w:t>
      </w:r>
      <w:r w:rsidRPr="004C3F1F">
        <w:rPr>
          <w:rFonts w:cs="Arial"/>
        </w:rPr>
        <w:t>000</w:t>
      </w:r>
      <w:r w:rsidR="00274CCA" w:rsidRPr="004C3F1F">
        <w:rPr>
          <w:rFonts w:cs="Arial"/>
        </w:rPr>
        <w:t> </w:t>
      </w:r>
      <w:r w:rsidRPr="004C3F1F">
        <w:rPr>
          <w:rFonts w:cs="Arial"/>
        </w:rPr>
        <w:t>Kč.</w:t>
      </w:r>
    </w:p>
    <w:p w14:paraId="1AF4F9E6" w14:textId="77777777" w:rsidR="00AE5228" w:rsidRPr="004C3F1F" w:rsidRDefault="00AE5228" w:rsidP="00CF2A66">
      <w:pPr>
        <w:rPr>
          <w:rFonts w:cs="Arial"/>
          <w:szCs w:val="22"/>
        </w:rPr>
      </w:pPr>
    </w:p>
    <w:p w14:paraId="4323AC9E" w14:textId="65FF9E5D" w:rsidR="00AE5228" w:rsidRPr="004C3F1F" w:rsidRDefault="001523CF" w:rsidP="00CF2A6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Pro případ porušení povinností uvedených v Čl.</w:t>
      </w:r>
      <w:r w:rsidR="00CF5032" w:rsidRPr="004C3F1F">
        <w:rPr>
          <w:rFonts w:cs="Arial"/>
        </w:rPr>
        <w:t> </w:t>
      </w:r>
      <w:r w:rsidRPr="004C3F1F">
        <w:rPr>
          <w:rFonts w:cs="Arial"/>
        </w:rPr>
        <w:t>3. odst.</w:t>
      </w:r>
      <w:r w:rsidR="003E4DE3" w:rsidRPr="004C3F1F">
        <w:rPr>
          <w:rFonts w:cs="Arial"/>
        </w:rPr>
        <w:t> </w:t>
      </w:r>
      <w:r w:rsidRPr="004C3F1F">
        <w:rPr>
          <w:rFonts w:cs="Arial"/>
        </w:rPr>
        <w:t>3.2. písm.</w:t>
      </w:r>
      <w:r w:rsidR="003E4DE3" w:rsidRPr="004C3F1F">
        <w:rPr>
          <w:rFonts w:cs="Arial"/>
        </w:rPr>
        <w:t> </w:t>
      </w:r>
      <w:r w:rsidR="0098472A" w:rsidRPr="004C3F1F">
        <w:rPr>
          <w:rFonts w:cs="Arial"/>
        </w:rPr>
        <w:t>j</w:t>
      </w:r>
      <w:r w:rsidRPr="004C3F1F">
        <w:rPr>
          <w:rFonts w:cs="Arial"/>
        </w:rPr>
        <w:t>) Smlouvy je Zhotovitel povinen uhradit Objednateli smluvní pokutu ve výši 1</w:t>
      </w:r>
      <w:r w:rsidR="003E00C0" w:rsidRPr="004C3F1F">
        <w:rPr>
          <w:rFonts w:cs="Arial"/>
        </w:rPr>
        <w:t> </w:t>
      </w:r>
      <w:r w:rsidRPr="004C3F1F">
        <w:rPr>
          <w:rFonts w:cs="Arial"/>
        </w:rPr>
        <w:t>000</w:t>
      </w:r>
      <w:r w:rsidR="003E00C0" w:rsidRPr="004C3F1F">
        <w:rPr>
          <w:rFonts w:cs="Arial"/>
        </w:rPr>
        <w:t> </w:t>
      </w:r>
      <w:r w:rsidRPr="004C3F1F">
        <w:rPr>
          <w:rFonts w:cs="Arial"/>
        </w:rPr>
        <w:t>Kč za každý jednotlivý případ porušení těchto povinností</w:t>
      </w:r>
      <w:r w:rsidR="00991215" w:rsidRPr="004C3F1F">
        <w:rPr>
          <w:rFonts w:cs="Arial"/>
        </w:rPr>
        <w:t>.</w:t>
      </w:r>
    </w:p>
    <w:p w14:paraId="4AA20EDA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462098C9" w14:textId="75622C5E" w:rsidR="00AE5228" w:rsidRPr="004C3F1F" w:rsidRDefault="00991215" w:rsidP="00CF2A6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 xml:space="preserve">Objednatel se zavazuje uhradit Zhotoviteli z neoprávněně neuhrazeného daňového dokladu (faktury) Zhotovitele úrok z prodlení ve výši stanovené nařízením vlády č. 351/2013 Sb., </w:t>
      </w:r>
      <w:r w:rsidR="00260E16" w:rsidRPr="004C3F1F">
        <w:rPr>
          <w:rFonts w:cs="Arial"/>
        </w:rPr>
        <w:t>kterým se určuje výše úroků z prodlení a nákladů spojených s uplatněním pohledávky, určuje</w:t>
      </w:r>
      <w:r w:rsidR="00AA0A48" w:rsidRPr="004C3F1F">
        <w:rPr>
          <w:rFonts w:cs="Arial"/>
        </w:rPr>
        <w:t> </w:t>
      </w:r>
      <w:r w:rsidR="00260E16" w:rsidRPr="004C3F1F">
        <w:rPr>
          <w:rFonts w:cs="Arial"/>
        </w:rPr>
        <w:t>odměna likvidátora, likvidačního správce a člena orgánu právnické osoby jmenovaného soudem a upravují některé otázky Obchodního věstníku, veřejných rejstříků právnických a</w:t>
      </w:r>
      <w:r w:rsidR="00CF2A66" w:rsidRPr="004C3F1F">
        <w:rPr>
          <w:rFonts w:cs="Arial"/>
        </w:rPr>
        <w:t> </w:t>
      </w:r>
      <w:r w:rsidR="00260E16" w:rsidRPr="004C3F1F">
        <w:rPr>
          <w:rFonts w:cs="Arial"/>
        </w:rPr>
        <w:t>fyzických osob a evidence svěřen</w:t>
      </w:r>
      <w:r w:rsidR="006D28B1" w:rsidRPr="004C3F1F">
        <w:rPr>
          <w:rFonts w:cs="Arial"/>
        </w:rPr>
        <w:t>ec</w:t>
      </w:r>
      <w:r w:rsidR="00260E16" w:rsidRPr="004C3F1F">
        <w:rPr>
          <w:rFonts w:cs="Arial"/>
        </w:rPr>
        <w:t>kých fondů a evidence údajů o skutečných majitelích</w:t>
      </w:r>
      <w:r w:rsidRPr="004C3F1F">
        <w:rPr>
          <w:rFonts w:cs="Arial"/>
        </w:rPr>
        <w:t>, ve znění pozdějších předpisů, a to</w:t>
      </w:r>
      <w:r w:rsidR="003E00C0" w:rsidRPr="004C3F1F">
        <w:rPr>
          <w:rFonts w:cs="Arial"/>
        </w:rPr>
        <w:t xml:space="preserve"> </w:t>
      </w:r>
      <w:r w:rsidRPr="004C3F1F">
        <w:rPr>
          <w:rFonts w:cs="Arial"/>
        </w:rPr>
        <w:t>za</w:t>
      </w:r>
      <w:r w:rsidR="003E00C0" w:rsidRPr="004C3F1F">
        <w:rPr>
          <w:rFonts w:cs="Arial"/>
        </w:rPr>
        <w:t xml:space="preserve"> </w:t>
      </w:r>
      <w:r w:rsidRPr="004C3F1F">
        <w:rPr>
          <w:rFonts w:cs="Arial"/>
        </w:rPr>
        <w:t>každý kalendářní den prodlení vůči dnu splatnosti daňového dokladu (faktury).</w:t>
      </w:r>
    </w:p>
    <w:p w14:paraId="6B923DD2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645A8338" w14:textId="20089C87" w:rsidR="00AE5228" w:rsidRPr="004C3F1F" w:rsidRDefault="00991215" w:rsidP="00CF2A6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Smluvní pokuty, jakož i případné úroky z prodlení, jsou splatné do 14 kalendářních dnů ode</w:t>
      </w:r>
      <w:r w:rsidR="00CF5032" w:rsidRPr="004C3F1F">
        <w:rPr>
          <w:rFonts w:cs="Arial"/>
        </w:rPr>
        <w:t> </w:t>
      </w:r>
      <w:r w:rsidRPr="004C3F1F">
        <w:rPr>
          <w:rFonts w:cs="Arial"/>
        </w:rPr>
        <w:t>dne odeslání příslušné výzvy povinné Smluvní straně na její adresu uvedenou v záhlaví této Smlouvy anebo do datové schránky.</w:t>
      </w:r>
    </w:p>
    <w:p w14:paraId="7F68E4C4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761D22D8" w14:textId="3F1BB831" w:rsidR="00AE5228" w:rsidRDefault="00991215" w:rsidP="00CF2A66">
      <w:pPr>
        <w:pStyle w:val="Odstavecseseznamem"/>
        <w:numPr>
          <w:ilvl w:val="1"/>
          <w:numId w:val="10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Právo na náhradu škody v plné výši, tedy i ve výši přesahující smluvní pokutu, není výše uvedenými ustanoveními dotčeno.</w:t>
      </w:r>
    </w:p>
    <w:p w14:paraId="2576127C" w14:textId="279A1A52" w:rsidR="00853349" w:rsidRDefault="00853349" w:rsidP="00853349">
      <w:pPr>
        <w:jc w:val="both"/>
        <w:rPr>
          <w:rFonts w:cs="Arial"/>
        </w:rPr>
      </w:pPr>
    </w:p>
    <w:p w14:paraId="5DF08990" w14:textId="77777777" w:rsidR="00853349" w:rsidRPr="00853349" w:rsidRDefault="00853349" w:rsidP="00853349">
      <w:pPr>
        <w:jc w:val="both"/>
        <w:rPr>
          <w:rFonts w:cs="Arial"/>
        </w:rPr>
      </w:pPr>
    </w:p>
    <w:p w14:paraId="374EF379" w14:textId="77777777" w:rsidR="00AE5228" w:rsidRPr="004C3F1F" w:rsidRDefault="00AE5228" w:rsidP="008E0D10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6ADF3C5A" w14:textId="77777777" w:rsidR="00AE5228" w:rsidRPr="004C3F1F" w:rsidRDefault="00991215" w:rsidP="00CF2A66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Předčasné ukončení Smlouvy</w:t>
      </w:r>
    </w:p>
    <w:p w14:paraId="111B28E8" w14:textId="77777777" w:rsidR="00AE5228" w:rsidRPr="004C3F1F" w:rsidRDefault="00AE5228" w:rsidP="00CF2A66">
      <w:pPr>
        <w:rPr>
          <w:rFonts w:cs="Arial"/>
          <w:szCs w:val="22"/>
        </w:rPr>
      </w:pPr>
    </w:p>
    <w:p w14:paraId="59FD0873" w14:textId="77777777" w:rsidR="00AE5228" w:rsidRPr="004C3F1F" w:rsidRDefault="00991215" w:rsidP="00CF2A66">
      <w:pPr>
        <w:pStyle w:val="Odstavecseseznamem"/>
        <w:numPr>
          <w:ilvl w:val="1"/>
          <w:numId w:val="11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V souvislosti s možnými úpravami státního rozpočtu je Objednatel oprávněn Smlouvu vypovědět, a to bez jakékoliv sankce či náhrady za nedokončené plnění. Výpověď je účinná okamžikem jejího doručení Zhotoviteli. Objednatel se zavazuje, že řádné (bezvadné) dílčí plnění poskytnuté před dnem ukončení Smlouvy uhradí v souladu se Smlouvou.</w:t>
      </w:r>
    </w:p>
    <w:p w14:paraId="5B39F825" w14:textId="77777777" w:rsidR="00AE5228" w:rsidRPr="004C3F1F" w:rsidRDefault="00AE5228" w:rsidP="00853349">
      <w:pPr>
        <w:ind w:left="709" w:hanging="709"/>
        <w:jc w:val="both"/>
        <w:rPr>
          <w:rFonts w:cs="Arial"/>
          <w:szCs w:val="22"/>
        </w:rPr>
      </w:pPr>
    </w:p>
    <w:p w14:paraId="236821EA" w14:textId="312F0E5A" w:rsidR="00AE5228" w:rsidRDefault="00991215" w:rsidP="00CF2A66">
      <w:pPr>
        <w:pStyle w:val="Odstavecseseznamem"/>
        <w:numPr>
          <w:ilvl w:val="1"/>
          <w:numId w:val="11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Objednatel může Smlouvu rovněž vypovědět z jakéhokoliv důvodu, resp. bez udání důvodu. Výpověď je účinná okamžikem jejího doručení Zhotoviteli. Objednatel se zavazuje, že řádné (bezvadné) dílčí plnění poskytnuté před dnem ukončení Smlouvy uhradí v souladu se</w:t>
      </w:r>
      <w:r w:rsidR="00AA0A48" w:rsidRPr="004C3F1F">
        <w:rPr>
          <w:rFonts w:cs="Arial"/>
        </w:rPr>
        <w:t> </w:t>
      </w:r>
      <w:r w:rsidRPr="004C3F1F">
        <w:rPr>
          <w:rFonts w:cs="Arial"/>
        </w:rPr>
        <w:t>Smlouvou.</w:t>
      </w:r>
    </w:p>
    <w:p w14:paraId="75466989" w14:textId="77777777" w:rsidR="00250422" w:rsidRPr="00250422" w:rsidRDefault="00250422" w:rsidP="00250422">
      <w:pPr>
        <w:jc w:val="both"/>
        <w:rPr>
          <w:rFonts w:cs="Arial"/>
        </w:rPr>
      </w:pPr>
    </w:p>
    <w:p w14:paraId="6CE9C0E2" w14:textId="77777777" w:rsidR="00AE5228" w:rsidRPr="004C3F1F" w:rsidRDefault="00991215" w:rsidP="00CF2A66">
      <w:pPr>
        <w:pStyle w:val="Odstavecseseznamem"/>
        <w:numPr>
          <w:ilvl w:val="1"/>
          <w:numId w:val="11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Předčasné ukončení Smlouvy se netýká nároku na úhradu všech peněžitých plnění (zejména smluvních pokut a náhrad škod), na které vznikl Smluvní straně nárok na základě Smlouvy.</w:t>
      </w:r>
    </w:p>
    <w:p w14:paraId="4286B442" w14:textId="1CC7F899" w:rsidR="00AE5228" w:rsidRDefault="00AE5228" w:rsidP="00CF2A66">
      <w:pPr>
        <w:jc w:val="both"/>
        <w:rPr>
          <w:rFonts w:cs="Arial"/>
          <w:szCs w:val="22"/>
        </w:rPr>
      </w:pPr>
    </w:p>
    <w:p w14:paraId="3E98B7DC" w14:textId="03D24832" w:rsidR="0070774E" w:rsidRDefault="0070774E" w:rsidP="00CF2A66">
      <w:pPr>
        <w:jc w:val="both"/>
        <w:rPr>
          <w:rFonts w:cs="Arial"/>
          <w:szCs w:val="22"/>
        </w:rPr>
      </w:pPr>
    </w:p>
    <w:p w14:paraId="35284E67" w14:textId="66548DA6" w:rsidR="0070774E" w:rsidRDefault="0070774E" w:rsidP="00CF2A66">
      <w:pPr>
        <w:jc w:val="both"/>
        <w:rPr>
          <w:rFonts w:cs="Arial"/>
          <w:szCs w:val="22"/>
        </w:rPr>
      </w:pPr>
    </w:p>
    <w:p w14:paraId="54CAF70A" w14:textId="77777777" w:rsidR="0070774E" w:rsidRDefault="0070774E" w:rsidP="00CF2A66">
      <w:pPr>
        <w:jc w:val="both"/>
        <w:rPr>
          <w:rFonts w:cs="Arial"/>
          <w:szCs w:val="22"/>
        </w:rPr>
      </w:pPr>
    </w:p>
    <w:p w14:paraId="29F6E42E" w14:textId="77777777" w:rsidR="00853349" w:rsidRPr="004C3F1F" w:rsidRDefault="00853349" w:rsidP="00CF2A66">
      <w:pPr>
        <w:jc w:val="both"/>
        <w:rPr>
          <w:rFonts w:cs="Arial"/>
          <w:szCs w:val="22"/>
        </w:rPr>
      </w:pPr>
    </w:p>
    <w:p w14:paraId="44BE2124" w14:textId="77777777" w:rsidR="00AE5228" w:rsidRPr="004C3F1F" w:rsidRDefault="00AE5228" w:rsidP="008E0D10">
      <w:pPr>
        <w:pStyle w:val="Odstavecseseznamem"/>
        <w:numPr>
          <w:ilvl w:val="0"/>
          <w:numId w:val="4"/>
        </w:numPr>
        <w:ind w:left="0"/>
        <w:jc w:val="center"/>
        <w:rPr>
          <w:rFonts w:cs="Arial"/>
          <w:b/>
        </w:rPr>
      </w:pPr>
    </w:p>
    <w:p w14:paraId="4D0A41C3" w14:textId="77777777" w:rsidR="00AE5228" w:rsidRPr="004C3F1F" w:rsidRDefault="00991215" w:rsidP="00CF2A66">
      <w:pPr>
        <w:jc w:val="center"/>
        <w:rPr>
          <w:rFonts w:cs="Arial"/>
          <w:b/>
          <w:szCs w:val="22"/>
        </w:rPr>
      </w:pPr>
      <w:r w:rsidRPr="004C3F1F">
        <w:rPr>
          <w:rFonts w:cs="Arial"/>
          <w:b/>
          <w:szCs w:val="22"/>
        </w:rPr>
        <w:t>Závěrečná ustanovení</w:t>
      </w:r>
    </w:p>
    <w:p w14:paraId="1D89ADF5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45E35ADB" w14:textId="77777777" w:rsidR="00AE5228" w:rsidRPr="004C3F1F" w:rsidRDefault="00991215" w:rsidP="0070774E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Smluvní strany navzájem prohlašují, že Smlouva neobsahuje žádné obchodní tajemství.</w:t>
      </w:r>
    </w:p>
    <w:p w14:paraId="3E216F02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23AC6556" w14:textId="0BF62C2B" w:rsidR="00AE5228" w:rsidRPr="004C3F1F" w:rsidRDefault="009A76C2" w:rsidP="00CF2A6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Zhotovitel vyslovuje souhlas s tím, že Objednatel v rámci transparentnosti zveřejní Smlouvu (včetně případných dodatků) na profilu Objednatele a na elektronickém tržišti.</w:t>
      </w:r>
    </w:p>
    <w:p w14:paraId="27B86444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67EB5E3E" w14:textId="3141735F" w:rsidR="00AE5228" w:rsidRPr="004C3F1F" w:rsidRDefault="00991215" w:rsidP="00CF2A6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4C3F1F">
        <w:rPr>
          <w:rFonts w:eastAsia="Calibri" w:cs="Arial"/>
        </w:rPr>
        <w:t>Tato</w:t>
      </w:r>
      <w:r w:rsidRPr="004C3F1F">
        <w:rPr>
          <w:rFonts w:cs="Arial"/>
        </w:rPr>
        <w:t xml:space="preserve"> Smlouva nabývá platnosti dnem podpisu poslední Smluvní stranou a účinnosti dnem uveřejnění v registru smluv v souladu se zákonem č.</w:t>
      </w:r>
      <w:r w:rsidR="003E00C0" w:rsidRPr="004C3F1F">
        <w:rPr>
          <w:rFonts w:cs="Arial"/>
        </w:rPr>
        <w:t> </w:t>
      </w:r>
      <w:r w:rsidRPr="004C3F1F">
        <w:rPr>
          <w:rFonts w:cs="Arial"/>
        </w:rPr>
        <w:t>340/2015 Sb., o</w:t>
      </w:r>
      <w:r w:rsidR="003E00C0" w:rsidRPr="004C3F1F">
        <w:rPr>
          <w:rFonts w:cs="Arial"/>
        </w:rPr>
        <w:t> </w:t>
      </w:r>
      <w:r w:rsidRPr="004C3F1F">
        <w:rPr>
          <w:rFonts w:cs="Arial"/>
        </w:rPr>
        <w:t xml:space="preserve">zvláštních podmínkách účinnosti některých smluv, uveřejňování těchto smluv a o registru smluv (zákon o registru </w:t>
      </w:r>
      <w:r w:rsidRPr="004C3F1F">
        <w:rPr>
          <w:rFonts w:cs="Arial"/>
          <w:spacing w:val="-2"/>
        </w:rPr>
        <w:t>smluv), ve znění pozdějších předpisů. Uveřejnění Smlouvy v registru smluv zajistí Objednatel. O</w:t>
      </w:r>
      <w:r w:rsidR="003E00C0" w:rsidRPr="004C3F1F">
        <w:rPr>
          <w:rFonts w:cs="Arial"/>
          <w:spacing w:val="-2"/>
        </w:rPr>
        <w:t> </w:t>
      </w:r>
      <w:r w:rsidRPr="004C3F1F">
        <w:rPr>
          <w:rFonts w:cs="Arial"/>
          <w:spacing w:val="-2"/>
        </w:rPr>
        <w:t xml:space="preserve">zveřejnění Smlouvy v registru smluv bude </w:t>
      </w:r>
      <w:r w:rsidR="00E342F6" w:rsidRPr="004C3F1F">
        <w:rPr>
          <w:rFonts w:cs="Arial"/>
          <w:spacing w:val="-2"/>
        </w:rPr>
        <w:t>Z</w:t>
      </w:r>
      <w:r w:rsidRPr="004C3F1F">
        <w:rPr>
          <w:rFonts w:cs="Arial"/>
          <w:spacing w:val="-2"/>
        </w:rPr>
        <w:t xml:space="preserve">hotovitel </w:t>
      </w:r>
      <w:r w:rsidR="00E342F6" w:rsidRPr="004C3F1F">
        <w:rPr>
          <w:rFonts w:cs="Arial"/>
          <w:spacing w:val="-2"/>
        </w:rPr>
        <w:t>O</w:t>
      </w:r>
      <w:r w:rsidRPr="004C3F1F">
        <w:rPr>
          <w:rFonts w:cs="Arial"/>
          <w:spacing w:val="-2"/>
        </w:rPr>
        <w:t>bjednatelem bezodkladně informován</w:t>
      </w:r>
      <w:r w:rsidRPr="004C3F1F">
        <w:rPr>
          <w:rFonts w:cs="Arial"/>
        </w:rPr>
        <w:t>.</w:t>
      </w:r>
    </w:p>
    <w:p w14:paraId="23026B82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2EE30DB4" w14:textId="00706224" w:rsidR="00AE5228" w:rsidRPr="004C3F1F" w:rsidRDefault="00991215" w:rsidP="00CF2A6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Změny či doplnění Smlouvy je možné činit výhradně formou písemných a číselně označených dodatků ke Smlouvě schválených oběma Smluvními stranami, a to s</w:t>
      </w:r>
      <w:r w:rsidR="003E00C0" w:rsidRPr="004C3F1F">
        <w:rPr>
          <w:rFonts w:cs="Arial"/>
        </w:rPr>
        <w:t> </w:t>
      </w:r>
      <w:r w:rsidRPr="004C3F1F">
        <w:rPr>
          <w:rFonts w:cs="Arial"/>
        </w:rPr>
        <w:t>výjimkou změn osob a kontaktních údajů v části „Smluvní strany“, které se považují za změněné dnem doručení písemného oznámení o</w:t>
      </w:r>
      <w:r w:rsidR="003E00C0" w:rsidRPr="004C3F1F">
        <w:rPr>
          <w:rFonts w:cs="Arial"/>
        </w:rPr>
        <w:t> </w:t>
      </w:r>
      <w:r w:rsidRPr="004C3F1F">
        <w:rPr>
          <w:rFonts w:cs="Arial"/>
        </w:rPr>
        <w:t>takové změně druhé Smluvní straně.</w:t>
      </w:r>
    </w:p>
    <w:p w14:paraId="57918410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04843335" w14:textId="32A05F5B" w:rsidR="00AE5228" w:rsidRPr="004C3F1F" w:rsidRDefault="003035EE" w:rsidP="00CF2A6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Smlouva je uzavřena</w:t>
      </w:r>
      <w:r w:rsidR="00CF5032" w:rsidRPr="004C3F1F">
        <w:rPr>
          <w:rFonts w:cs="Arial"/>
        </w:rPr>
        <w:t xml:space="preserve"> pouze</w:t>
      </w:r>
      <w:r w:rsidRPr="004C3F1F">
        <w:rPr>
          <w:rFonts w:cs="Arial"/>
        </w:rPr>
        <w:t xml:space="preserve"> elektronickou formou. </w:t>
      </w:r>
    </w:p>
    <w:p w14:paraId="5EAD201D" w14:textId="77777777" w:rsidR="00AE5228" w:rsidRPr="004C3F1F" w:rsidRDefault="00AE5228" w:rsidP="00CF2A66">
      <w:pPr>
        <w:jc w:val="both"/>
        <w:rPr>
          <w:rFonts w:cs="Arial"/>
          <w:szCs w:val="22"/>
        </w:rPr>
      </w:pPr>
    </w:p>
    <w:p w14:paraId="275E306A" w14:textId="46CC53C8" w:rsidR="009A76C2" w:rsidRPr="004C3F1F" w:rsidRDefault="009A76C2" w:rsidP="00CF2A66">
      <w:pPr>
        <w:pStyle w:val="Odstavecseseznamem"/>
        <w:numPr>
          <w:ilvl w:val="1"/>
          <w:numId w:val="12"/>
        </w:numPr>
        <w:ind w:left="567" w:hanging="567"/>
        <w:jc w:val="both"/>
        <w:rPr>
          <w:rFonts w:cs="Arial"/>
        </w:rPr>
      </w:pPr>
      <w:r w:rsidRPr="004C3F1F">
        <w:rPr>
          <w:rFonts w:cs="Arial"/>
        </w:rPr>
        <w:t>Smluvní strany shodně prohlašují, že si tuto Smlouvu před jejím podpisem přečetly, že byla uzavřena po vzájemném projednání podle jejich pravé a svobodné vůle, určitě, vážně a</w:t>
      </w:r>
      <w:r w:rsidR="00CF2A66" w:rsidRPr="004C3F1F">
        <w:rPr>
          <w:rFonts w:cs="Arial"/>
        </w:rPr>
        <w:t> </w:t>
      </w:r>
      <w:r w:rsidRPr="004C3F1F">
        <w:rPr>
          <w:rFonts w:cs="Arial"/>
        </w:rPr>
        <w:t>srozumitelně</w:t>
      </w:r>
      <w:r w:rsidR="00EA25C6">
        <w:rPr>
          <w:rFonts w:cs="Arial"/>
        </w:rPr>
        <w:t xml:space="preserve">. Na důkaz toho připojují své </w:t>
      </w:r>
      <w:r w:rsidRPr="004C3F1F">
        <w:rPr>
          <w:rFonts w:cs="Arial"/>
        </w:rPr>
        <w:t>podpisy.</w:t>
      </w:r>
    </w:p>
    <w:p w14:paraId="3D4B8C54" w14:textId="012A979E" w:rsidR="00564151" w:rsidRDefault="00564151" w:rsidP="00CF2A66">
      <w:pPr>
        <w:jc w:val="both"/>
        <w:rPr>
          <w:rFonts w:cs="Arial"/>
          <w:szCs w:val="22"/>
        </w:rPr>
      </w:pPr>
    </w:p>
    <w:p w14:paraId="5A07410B" w14:textId="77777777" w:rsidR="00305A1F" w:rsidRPr="004C3F1F" w:rsidRDefault="00305A1F" w:rsidP="00CF2A66">
      <w:pPr>
        <w:jc w:val="both"/>
        <w:rPr>
          <w:rFonts w:cs="Arial"/>
          <w:szCs w:val="22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283"/>
        <w:gridCol w:w="4535"/>
      </w:tblGrid>
      <w:tr w:rsidR="004C3F1F" w:rsidRPr="004C3F1F" w14:paraId="02C65662" w14:textId="77777777" w:rsidTr="001A0014">
        <w:trPr>
          <w:jc w:val="center"/>
        </w:trPr>
        <w:tc>
          <w:tcPr>
            <w:tcW w:w="4535" w:type="dxa"/>
          </w:tcPr>
          <w:p w14:paraId="58243993" w14:textId="65DE421A" w:rsidR="001A0014" w:rsidRPr="004C3F1F" w:rsidRDefault="001A0014" w:rsidP="0070774E">
            <w:pPr>
              <w:ind w:left="-105"/>
              <w:rPr>
                <w:rFonts w:cs="Arial"/>
                <w:szCs w:val="22"/>
              </w:rPr>
            </w:pPr>
            <w:r w:rsidRPr="004C3F1F">
              <w:rPr>
                <w:rFonts w:cs="Arial"/>
                <w:szCs w:val="22"/>
              </w:rPr>
              <w:t>V Hradci Králové</w:t>
            </w:r>
            <w:r w:rsidR="00082759">
              <w:rPr>
                <w:rFonts w:cs="Arial"/>
                <w:szCs w:val="22"/>
              </w:rPr>
              <w:t>,</w:t>
            </w:r>
            <w:r w:rsidR="00082759">
              <w:rPr>
                <w:szCs w:val="22"/>
              </w:rPr>
              <w:t xml:space="preserve"> dne 2</w:t>
            </w:r>
            <w:r w:rsidR="0090174F">
              <w:rPr>
                <w:szCs w:val="22"/>
              </w:rPr>
              <w:t>8</w:t>
            </w:r>
            <w:r w:rsidR="00082759">
              <w:rPr>
                <w:szCs w:val="22"/>
              </w:rPr>
              <w:t>. 1. 2025</w:t>
            </w:r>
          </w:p>
        </w:tc>
        <w:tc>
          <w:tcPr>
            <w:tcW w:w="283" w:type="dxa"/>
          </w:tcPr>
          <w:p w14:paraId="00C18ED4" w14:textId="77777777" w:rsidR="001A0014" w:rsidRPr="004C3F1F" w:rsidRDefault="001A0014" w:rsidP="0085112E">
            <w:pPr>
              <w:rPr>
                <w:rFonts w:cs="Arial"/>
                <w:szCs w:val="22"/>
              </w:rPr>
            </w:pPr>
          </w:p>
        </w:tc>
        <w:tc>
          <w:tcPr>
            <w:tcW w:w="4535" w:type="dxa"/>
          </w:tcPr>
          <w:p w14:paraId="1C910700" w14:textId="348895F9" w:rsidR="001A0014" w:rsidRPr="004C3F1F" w:rsidRDefault="001A0014" w:rsidP="0070774E">
            <w:pPr>
              <w:ind w:left="-100"/>
              <w:rPr>
                <w:rFonts w:cs="Arial"/>
                <w:szCs w:val="22"/>
              </w:rPr>
            </w:pPr>
            <w:r w:rsidRPr="004C3F1F">
              <w:rPr>
                <w:rFonts w:cs="Arial"/>
                <w:szCs w:val="22"/>
              </w:rPr>
              <w:t xml:space="preserve">V </w:t>
            </w:r>
            <w:r w:rsidR="00564151" w:rsidRPr="004C3F1F">
              <w:rPr>
                <w:rFonts w:cs="Arial"/>
                <w:szCs w:val="22"/>
              </w:rPr>
              <w:t>Trutnově</w:t>
            </w:r>
            <w:r w:rsidR="00082759">
              <w:rPr>
                <w:rFonts w:cs="Arial"/>
                <w:szCs w:val="22"/>
              </w:rPr>
              <w:t>,</w:t>
            </w:r>
            <w:r w:rsidR="00082759">
              <w:rPr>
                <w:szCs w:val="22"/>
              </w:rPr>
              <w:t xml:space="preserve"> dne </w:t>
            </w:r>
            <w:r w:rsidR="0090174F">
              <w:rPr>
                <w:szCs w:val="22"/>
              </w:rPr>
              <w:t>28</w:t>
            </w:r>
            <w:bookmarkStart w:id="4" w:name="_GoBack"/>
            <w:bookmarkEnd w:id="4"/>
            <w:r w:rsidR="00082759">
              <w:rPr>
                <w:szCs w:val="22"/>
              </w:rPr>
              <w:t>. 1. 2025</w:t>
            </w:r>
          </w:p>
        </w:tc>
      </w:tr>
      <w:tr w:rsidR="001A0014" w:rsidRPr="004C3F1F" w14:paraId="23B15465" w14:textId="77777777" w:rsidTr="001A0014">
        <w:trPr>
          <w:jc w:val="center"/>
        </w:trPr>
        <w:tc>
          <w:tcPr>
            <w:tcW w:w="4535" w:type="dxa"/>
          </w:tcPr>
          <w:p w14:paraId="0DECA23E" w14:textId="77B6295A" w:rsidR="001A0014" w:rsidRPr="004C3F1F" w:rsidRDefault="001A0014" w:rsidP="0070774E">
            <w:pPr>
              <w:ind w:left="-105"/>
              <w:rPr>
                <w:rFonts w:cs="Arial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18DBEF" w14:textId="77777777" w:rsidR="001A0014" w:rsidRPr="004C3F1F" w:rsidRDefault="001A0014" w:rsidP="0085112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535" w:type="dxa"/>
          </w:tcPr>
          <w:p w14:paraId="36BA49E3" w14:textId="7FF1FCB5" w:rsidR="001A0014" w:rsidRPr="004C3F1F" w:rsidRDefault="001A0014" w:rsidP="0070774E">
            <w:pPr>
              <w:ind w:left="-100"/>
              <w:rPr>
                <w:rFonts w:cs="Arial"/>
                <w:sz w:val="18"/>
                <w:szCs w:val="18"/>
              </w:rPr>
            </w:pPr>
          </w:p>
        </w:tc>
      </w:tr>
    </w:tbl>
    <w:p w14:paraId="64FF72BE" w14:textId="77777777" w:rsidR="00AE5228" w:rsidRPr="004C3F1F" w:rsidRDefault="00AE5228" w:rsidP="00AE5228">
      <w:pPr>
        <w:jc w:val="both"/>
        <w:rPr>
          <w:rFonts w:cs="Arial"/>
          <w:szCs w:val="22"/>
        </w:rPr>
      </w:pPr>
    </w:p>
    <w:tbl>
      <w:tblPr>
        <w:tblW w:w="9353" w:type="dxa"/>
        <w:jc w:val="center"/>
        <w:tblLook w:val="01E0" w:firstRow="1" w:lastRow="1" w:firstColumn="1" w:lastColumn="1" w:noHBand="0" w:noVBand="0"/>
      </w:tblPr>
      <w:tblGrid>
        <w:gridCol w:w="4535"/>
        <w:gridCol w:w="283"/>
        <w:gridCol w:w="4535"/>
      </w:tblGrid>
      <w:tr w:rsidR="004C3F1F" w:rsidRPr="004C3F1F" w14:paraId="5B39BC20" w14:textId="77777777" w:rsidTr="0070774E">
        <w:trPr>
          <w:trHeight w:val="567"/>
          <w:jc w:val="center"/>
        </w:trPr>
        <w:tc>
          <w:tcPr>
            <w:tcW w:w="4535" w:type="dxa"/>
            <w:tcBorders>
              <w:left w:val="nil"/>
              <w:right w:val="nil"/>
            </w:tcBorders>
            <w:vAlign w:val="center"/>
          </w:tcPr>
          <w:p w14:paraId="36E1CAE0" w14:textId="77777777" w:rsidR="00AE5228" w:rsidRPr="004C3F1F" w:rsidRDefault="00991215" w:rsidP="001E6853">
            <w:pPr>
              <w:jc w:val="center"/>
              <w:rPr>
                <w:rFonts w:cs="Arial"/>
                <w:b/>
                <w:szCs w:val="22"/>
              </w:rPr>
            </w:pPr>
            <w:r w:rsidRPr="004C3F1F">
              <w:rPr>
                <w:rFonts w:cs="Arial"/>
                <w:b/>
                <w:szCs w:val="22"/>
              </w:rPr>
              <w:t>Česká republika – Úřad pro zastupování</w:t>
            </w:r>
          </w:p>
          <w:p w14:paraId="0F30C3C7" w14:textId="77777777" w:rsidR="00AE5228" w:rsidRPr="004C3F1F" w:rsidRDefault="00991215" w:rsidP="001E6853">
            <w:pPr>
              <w:jc w:val="center"/>
              <w:rPr>
                <w:rFonts w:cs="Arial"/>
                <w:b/>
                <w:szCs w:val="22"/>
              </w:rPr>
            </w:pPr>
            <w:r w:rsidRPr="004C3F1F">
              <w:rPr>
                <w:rFonts w:cs="Arial"/>
                <w:b/>
                <w:szCs w:val="22"/>
              </w:rPr>
              <w:t>státu ve věcech majetkových</w:t>
            </w:r>
          </w:p>
        </w:tc>
        <w:tc>
          <w:tcPr>
            <w:tcW w:w="283" w:type="dxa"/>
            <w:vAlign w:val="center"/>
          </w:tcPr>
          <w:p w14:paraId="5CD358F2" w14:textId="77777777" w:rsidR="00AE5228" w:rsidRPr="004C3F1F" w:rsidRDefault="00AE5228" w:rsidP="001E6853">
            <w:pPr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535" w:type="dxa"/>
            <w:tcBorders>
              <w:left w:val="nil"/>
              <w:right w:val="nil"/>
            </w:tcBorders>
            <w:vAlign w:val="center"/>
          </w:tcPr>
          <w:p w14:paraId="69D34E3B" w14:textId="77777777" w:rsidR="00AE5228" w:rsidRPr="004C3F1F" w:rsidRDefault="00A05E2C" w:rsidP="00A05E2C">
            <w:pPr>
              <w:jc w:val="center"/>
              <w:rPr>
                <w:b/>
              </w:rPr>
            </w:pPr>
            <w:r w:rsidRPr="004C3F1F">
              <w:rPr>
                <w:b/>
              </w:rPr>
              <w:t>HAS STAVBY s.r.o.</w:t>
            </w:r>
          </w:p>
          <w:p w14:paraId="330829D6" w14:textId="5A397892" w:rsidR="00A05E2C" w:rsidRPr="004C3F1F" w:rsidRDefault="00A05E2C" w:rsidP="00A05E2C">
            <w:pPr>
              <w:jc w:val="center"/>
              <w:rPr>
                <w:rFonts w:eastAsia="Calibri" w:cs="Arial"/>
                <w:szCs w:val="22"/>
              </w:rPr>
            </w:pPr>
          </w:p>
        </w:tc>
      </w:tr>
      <w:tr w:rsidR="004C3F1F" w:rsidRPr="004C3F1F" w14:paraId="210DDF9C" w14:textId="77777777" w:rsidTr="0070774E">
        <w:trPr>
          <w:trHeight w:val="866"/>
          <w:jc w:val="center"/>
        </w:trPr>
        <w:tc>
          <w:tcPr>
            <w:tcW w:w="4535" w:type="dxa"/>
            <w:tcBorders>
              <w:left w:val="nil"/>
              <w:bottom w:val="dotted" w:sz="8" w:space="0" w:color="auto"/>
              <w:right w:val="nil"/>
            </w:tcBorders>
            <w:vAlign w:val="center"/>
          </w:tcPr>
          <w:p w14:paraId="16AA7974" w14:textId="77777777" w:rsidR="00AE5228" w:rsidRPr="004C3F1F" w:rsidRDefault="00AE5228" w:rsidP="0070774E">
            <w:pPr>
              <w:ind w:left="-105"/>
              <w:rPr>
                <w:rFonts w:eastAsia="Calibri" w:cs="Arial"/>
                <w:szCs w:val="22"/>
              </w:rPr>
            </w:pPr>
          </w:p>
          <w:p w14:paraId="5E1E35E0" w14:textId="6F2EDBC7" w:rsidR="00564151" w:rsidRDefault="00564151" w:rsidP="0070774E">
            <w:pPr>
              <w:ind w:left="-105"/>
              <w:rPr>
                <w:rFonts w:eastAsia="Calibri" w:cs="Arial"/>
                <w:szCs w:val="22"/>
              </w:rPr>
            </w:pPr>
          </w:p>
          <w:p w14:paraId="73B24911" w14:textId="3DF6005F" w:rsidR="00853349" w:rsidRDefault="00853349" w:rsidP="0070774E">
            <w:pPr>
              <w:ind w:left="-105"/>
              <w:rPr>
                <w:rFonts w:eastAsia="Calibri" w:cs="Arial"/>
                <w:szCs w:val="22"/>
              </w:rPr>
            </w:pPr>
          </w:p>
          <w:p w14:paraId="2179220B" w14:textId="26DF16CA" w:rsidR="00853349" w:rsidRDefault="00853349" w:rsidP="0070774E">
            <w:pPr>
              <w:ind w:left="-105"/>
              <w:rPr>
                <w:rFonts w:eastAsia="Calibri" w:cs="Arial"/>
                <w:szCs w:val="22"/>
              </w:rPr>
            </w:pPr>
          </w:p>
          <w:p w14:paraId="577A12A8" w14:textId="44B9D165" w:rsidR="00305A1F" w:rsidRDefault="00305A1F" w:rsidP="0070774E">
            <w:pPr>
              <w:ind w:left="-105"/>
              <w:rPr>
                <w:rFonts w:eastAsia="Calibri" w:cs="Arial"/>
                <w:szCs w:val="22"/>
              </w:rPr>
            </w:pPr>
          </w:p>
          <w:p w14:paraId="27A2DEE4" w14:textId="77777777" w:rsidR="0070774E" w:rsidRPr="004C3F1F" w:rsidRDefault="0070774E" w:rsidP="0070774E">
            <w:pPr>
              <w:ind w:left="-105"/>
              <w:rPr>
                <w:rFonts w:eastAsia="Calibri" w:cs="Arial"/>
                <w:szCs w:val="22"/>
              </w:rPr>
            </w:pPr>
          </w:p>
          <w:p w14:paraId="50F2F91B" w14:textId="4805B069" w:rsidR="00564151" w:rsidRPr="004C3F1F" w:rsidRDefault="00564151" w:rsidP="00696E28">
            <w:pPr>
              <w:rPr>
                <w:rFonts w:eastAsia="Calibri" w:cs="Arial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144B66B7" w14:textId="77777777" w:rsidR="00AE5228" w:rsidRPr="004C3F1F" w:rsidRDefault="00AE5228" w:rsidP="001E6853">
            <w:pPr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  <w:vAlign w:val="center"/>
          </w:tcPr>
          <w:p w14:paraId="2BB02F28" w14:textId="77777777" w:rsidR="00AE5228" w:rsidRPr="004C3F1F" w:rsidRDefault="00AE5228" w:rsidP="001E6853">
            <w:pPr>
              <w:jc w:val="center"/>
              <w:rPr>
                <w:rFonts w:eastAsia="Calibri" w:cs="Arial"/>
                <w:szCs w:val="22"/>
              </w:rPr>
            </w:pPr>
          </w:p>
        </w:tc>
      </w:tr>
      <w:tr w:rsidR="005631E9" w:rsidRPr="004C3F1F" w14:paraId="40AE6BD6" w14:textId="77777777" w:rsidTr="0070774E">
        <w:trPr>
          <w:trHeight w:val="646"/>
          <w:jc w:val="center"/>
        </w:trPr>
        <w:tc>
          <w:tcPr>
            <w:tcW w:w="4535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2C48217D" w14:textId="77777777" w:rsidR="00AE5228" w:rsidRPr="004C3F1F" w:rsidRDefault="00911B1A" w:rsidP="001E6853">
            <w:pPr>
              <w:jc w:val="center"/>
              <w:rPr>
                <w:rFonts w:cs="Arial"/>
                <w:bCs/>
                <w:szCs w:val="22"/>
              </w:rPr>
            </w:pPr>
            <w:r w:rsidRPr="004C3F1F">
              <w:rPr>
                <w:rFonts w:cs="Arial"/>
                <w:bCs/>
                <w:szCs w:val="22"/>
              </w:rPr>
              <w:t>JUDr. Michal Votřel, MPA</w:t>
            </w:r>
          </w:p>
          <w:p w14:paraId="66398CA1" w14:textId="55A6E773" w:rsidR="00AE5228" w:rsidRPr="004C3F1F" w:rsidRDefault="00082759" w:rsidP="00911B1A">
            <w:pPr>
              <w:jc w:val="center"/>
              <w:rPr>
                <w:rFonts w:cs="Arial"/>
                <w:bCs/>
                <w:szCs w:val="22"/>
              </w:rPr>
            </w:pPr>
            <w:proofErr w:type="spellStart"/>
            <w:r>
              <w:rPr>
                <w:rFonts w:cs="Arial"/>
                <w:bCs/>
                <w:szCs w:val="22"/>
              </w:rPr>
              <w:t>xxxxx</w:t>
            </w:r>
            <w:proofErr w:type="spellEnd"/>
            <w:r w:rsidR="00991215" w:rsidRPr="004C3F1F">
              <w:rPr>
                <w:rFonts w:cs="Arial"/>
                <w:bCs/>
                <w:szCs w:val="22"/>
              </w:rPr>
              <w:t xml:space="preserve"> </w:t>
            </w:r>
            <w:r w:rsidR="00991215" w:rsidRPr="004C3F1F">
              <w:rPr>
                <w:rFonts w:cs="Arial"/>
                <w:szCs w:val="22"/>
              </w:rPr>
              <w:t>Územního pracoviště Hradec Králové</w:t>
            </w:r>
          </w:p>
          <w:p w14:paraId="48D4DC9F" w14:textId="77777777" w:rsidR="00AE5228" w:rsidRPr="004C3F1F" w:rsidRDefault="00AE5228" w:rsidP="001E6853">
            <w:pPr>
              <w:jc w:val="center"/>
              <w:rPr>
                <w:rFonts w:eastAsia="Calibri" w:cs="Arial"/>
                <w:szCs w:val="22"/>
              </w:rPr>
            </w:pPr>
          </w:p>
          <w:p w14:paraId="29209B53" w14:textId="35FD3A56" w:rsidR="00AE5228" w:rsidRPr="004C3F1F" w:rsidRDefault="00991215" w:rsidP="008E0D10">
            <w:pPr>
              <w:tabs>
                <w:tab w:val="left" w:pos="1320"/>
                <w:tab w:val="center" w:pos="2159"/>
              </w:tabs>
              <w:jc w:val="center"/>
              <w:rPr>
                <w:rFonts w:eastAsia="Calibri" w:cs="Arial"/>
                <w:szCs w:val="22"/>
              </w:rPr>
            </w:pPr>
            <w:r w:rsidRPr="004C3F1F">
              <w:rPr>
                <w:rFonts w:eastAsia="Calibri" w:cs="Arial"/>
                <w:szCs w:val="22"/>
              </w:rPr>
              <w:t>Objednatel</w:t>
            </w:r>
          </w:p>
        </w:tc>
        <w:tc>
          <w:tcPr>
            <w:tcW w:w="283" w:type="dxa"/>
          </w:tcPr>
          <w:p w14:paraId="62F397A4" w14:textId="77777777" w:rsidR="00AE5228" w:rsidRPr="004C3F1F" w:rsidRDefault="00AE5228" w:rsidP="001E6853">
            <w:pPr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4535" w:type="dxa"/>
            <w:tcBorders>
              <w:top w:val="dotted" w:sz="8" w:space="0" w:color="auto"/>
              <w:left w:val="nil"/>
              <w:bottom w:val="nil"/>
              <w:right w:val="nil"/>
            </w:tcBorders>
          </w:tcPr>
          <w:p w14:paraId="360D5C46" w14:textId="26C2A64F" w:rsidR="00AE5228" w:rsidRPr="004C3F1F" w:rsidRDefault="00A05E2C" w:rsidP="001E6853">
            <w:pPr>
              <w:jc w:val="center"/>
              <w:rPr>
                <w:rFonts w:eastAsia="Calibri" w:cs="Arial"/>
                <w:szCs w:val="22"/>
              </w:rPr>
            </w:pPr>
            <w:r w:rsidRPr="004C3F1F">
              <w:rPr>
                <w:rFonts w:eastAsia="Calibri" w:cs="Arial"/>
                <w:szCs w:val="22"/>
              </w:rPr>
              <w:t>František Sedlák</w:t>
            </w:r>
            <w:r w:rsidR="00305A1F">
              <w:rPr>
                <w:rFonts w:eastAsia="Calibri" w:cs="Arial"/>
                <w:szCs w:val="22"/>
              </w:rPr>
              <w:t xml:space="preserve"> </w:t>
            </w:r>
          </w:p>
          <w:p w14:paraId="1B99ABC7" w14:textId="415E55B0" w:rsidR="00853349" w:rsidRPr="004C3F1F" w:rsidRDefault="00082759" w:rsidP="00853349">
            <w:pPr>
              <w:jc w:val="center"/>
              <w:rPr>
                <w:rFonts w:eastAsia="Calibri"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>xxxxxx</w:t>
            </w:r>
          </w:p>
          <w:p w14:paraId="3999C046" w14:textId="77777777" w:rsidR="00AE5228" w:rsidRPr="004C3F1F" w:rsidRDefault="00AE5228" w:rsidP="001E6853">
            <w:pPr>
              <w:jc w:val="center"/>
              <w:rPr>
                <w:rFonts w:eastAsia="Calibri" w:cs="Arial"/>
                <w:szCs w:val="22"/>
              </w:rPr>
            </w:pPr>
          </w:p>
          <w:p w14:paraId="6333436C" w14:textId="48629006" w:rsidR="00AE5228" w:rsidRPr="004C3F1F" w:rsidRDefault="00A73D68" w:rsidP="001E6853">
            <w:pPr>
              <w:jc w:val="center"/>
              <w:rPr>
                <w:rFonts w:eastAsia="Calibri" w:cs="Arial"/>
                <w:szCs w:val="22"/>
              </w:rPr>
            </w:pPr>
            <w:r w:rsidRPr="004C3F1F">
              <w:rPr>
                <w:rFonts w:eastAsia="Calibri" w:cs="Arial"/>
                <w:szCs w:val="22"/>
              </w:rPr>
              <w:t>Zhotovitel</w:t>
            </w:r>
          </w:p>
        </w:tc>
      </w:tr>
    </w:tbl>
    <w:p w14:paraId="7E6BD644" w14:textId="77777777" w:rsidR="00AE5228" w:rsidRPr="004C3F1F" w:rsidRDefault="00AE5228" w:rsidP="00853349">
      <w:pPr>
        <w:rPr>
          <w:rFonts w:cs="Arial"/>
          <w:szCs w:val="22"/>
        </w:rPr>
      </w:pPr>
    </w:p>
    <w:sectPr w:rsidR="00AE5228" w:rsidRPr="004C3F1F" w:rsidSect="0070774E">
      <w:footerReference w:type="default" r:id="rId8"/>
      <w:pgSz w:w="11906" w:h="16838"/>
      <w:pgMar w:top="851" w:right="1134" w:bottom="851" w:left="1276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8767A" w14:textId="77777777" w:rsidR="00962669" w:rsidRDefault="00991215">
      <w:r>
        <w:separator/>
      </w:r>
    </w:p>
  </w:endnote>
  <w:endnote w:type="continuationSeparator" w:id="0">
    <w:p w14:paraId="59ACC2AA" w14:textId="77777777" w:rsidR="00962669" w:rsidRDefault="00991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89F7" w14:textId="77777777" w:rsidR="004404D5" w:rsidRDefault="004404D5" w:rsidP="003614AF">
    <w:pPr>
      <w:pStyle w:val="Zpat"/>
      <w:jc w:val="both"/>
      <w:rPr>
        <w:rFonts w:cs="Arial"/>
        <w:b/>
        <w:sz w:val="16"/>
        <w:szCs w:val="16"/>
      </w:rPr>
    </w:pPr>
  </w:p>
  <w:p w14:paraId="79EC0E57" w14:textId="58BB89EF" w:rsidR="00DF2A5B" w:rsidRPr="0030007E" w:rsidRDefault="00C96306" w:rsidP="003614AF">
    <w:pPr>
      <w:pStyle w:val="Zpat"/>
      <w:jc w:val="both"/>
      <w:rPr>
        <w:rFonts w:cs="Arial"/>
        <w:sz w:val="18"/>
        <w:szCs w:val="18"/>
      </w:rPr>
    </w:pPr>
    <w:r w:rsidRPr="0030007E">
      <w:rPr>
        <w:rFonts w:cs="Arial"/>
        <w:sz w:val="18"/>
        <w:szCs w:val="18"/>
      </w:rPr>
      <w:t xml:space="preserve">Smlouva o dílo </w:t>
    </w:r>
    <w:r w:rsidR="00DD1DB5" w:rsidRPr="0030007E">
      <w:rPr>
        <w:rFonts w:cs="Arial"/>
        <w:sz w:val="18"/>
        <w:szCs w:val="18"/>
      </w:rPr>
      <w:t>„</w:t>
    </w:r>
    <w:r w:rsidR="00DD1DB5" w:rsidRPr="0030007E">
      <w:rPr>
        <w:rFonts w:eastAsiaTheme="minorHAnsi" w:cs="Arial"/>
        <w:bCs/>
        <w:sz w:val="18"/>
        <w:szCs w:val="18"/>
        <w:lang w:eastAsia="en-US"/>
      </w:rPr>
      <w:t>OP Trutnov – bezbariérová toaleta“</w:t>
    </w:r>
    <w:r w:rsidRPr="0030007E">
      <w:rPr>
        <w:rFonts w:cs="Arial"/>
        <w:sz w:val="18"/>
        <w:szCs w:val="18"/>
      </w:rPr>
      <w:ptab w:relativeTo="margin" w:alignment="center" w:leader="none"/>
    </w:r>
    <w:r w:rsidRPr="0030007E">
      <w:rPr>
        <w:rFonts w:cs="Arial"/>
        <w:sz w:val="18"/>
        <w:szCs w:val="18"/>
      </w:rPr>
      <w:ptab w:relativeTo="margin" w:alignment="right" w:leader="none"/>
    </w:r>
    <w:r w:rsidRPr="0030007E">
      <w:rPr>
        <w:rFonts w:cs="Arial"/>
        <w:sz w:val="18"/>
        <w:szCs w:val="18"/>
      </w:rPr>
      <w:t xml:space="preserve">Stránka </w:t>
    </w:r>
    <w:r w:rsidRPr="0030007E">
      <w:rPr>
        <w:rFonts w:cs="Arial"/>
        <w:bCs/>
        <w:sz w:val="18"/>
        <w:szCs w:val="18"/>
      </w:rPr>
      <w:fldChar w:fldCharType="begin"/>
    </w:r>
    <w:r w:rsidRPr="0030007E">
      <w:rPr>
        <w:rFonts w:cs="Arial"/>
        <w:bCs/>
        <w:sz w:val="18"/>
        <w:szCs w:val="18"/>
      </w:rPr>
      <w:instrText>PAGE</w:instrText>
    </w:r>
    <w:r w:rsidRPr="0030007E">
      <w:rPr>
        <w:rFonts w:cs="Arial"/>
        <w:bCs/>
        <w:sz w:val="18"/>
        <w:szCs w:val="18"/>
      </w:rPr>
      <w:fldChar w:fldCharType="separate"/>
    </w:r>
    <w:r w:rsidRPr="0030007E">
      <w:rPr>
        <w:rFonts w:cs="Arial"/>
        <w:bCs/>
        <w:sz w:val="18"/>
        <w:szCs w:val="18"/>
      </w:rPr>
      <w:t>5</w:t>
    </w:r>
    <w:r w:rsidRPr="0030007E">
      <w:rPr>
        <w:rFonts w:cs="Arial"/>
        <w:bCs/>
        <w:sz w:val="18"/>
        <w:szCs w:val="18"/>
      </w:rPr>
      <w:fldChar w:fldCharType="end"/>
    </w:r>
    <w:r w:rsidRPr="0030007E">
      <w:rPr>
        <w:rFonts w:cs="Arial"/>
        <w:sz w:val="18"/>
        <w:szCs w:val="18"/>
      </w:rPr>
      <w:t xml:space="preserve"> z </w:t>
    </w:r>
    <w:r w:rsidRPr="0030007E">
      <w:rPr>
        <w:rFonts w:cs="Arial"/>
        <w:bCs/>
        <w:sz w:val="18"/>
        <w:szCs w:val="18"/>
      </w:rPr>
      <w:fldChar w:fldCharType="begin"/>
    </w:r>
    <w:r w:rsidRPr="0030007E">
      <w:rPr>
        <w:rFonts w:cs="Arial"/>
        <w:bCs/>
        <w:sz w:val="18"/>
        <w:szCs w:val="18"/>
      </w:rPr>
      <w:instrText>NUMPAGES</w:instrText>
    </w:r>
    <w:r w:rsidRPr="0030007E">
      <w:rPr>
        <w:rFonts w:cs="Arial"/>
        <w:bCs/>
        <w:sz w:val="18"/>
        <w:szCs w:val="18"/>
      </w:rPr>
      <w:fldChar w:fldCharType="separate"/>
    </w:r>
    <w:r w:rsidRPr="0030007E">
      <w:rPr>
        <w:rFonts w:cs="Arial"/>
        <w:bCs/>
        <w:sz w:val="18"/>
        <w:szCs w:val="18"/>
      </w:rPr>
      <w:t>8</w:t>
    </w:r>
    <w:r w:rsidRPr="0030007E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DA06A" w14:textId="77777777" w:rsidR="00962669" w:rsidRDefault="00991215">
      <w:r>
        <w:separator/>
      </w:r>
    </w:p>
  </w:footnote>
  <w:footnote w:type="continuationSeparator" w:id="0">
    <w:p w14:paraId="0D8299E3" w14:textId="77777777" w:rsidR="00962669" w:rsidRDefault="009912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1025"/>
    <w:multiLevelType w:val="multilevel"/>
    <w:tmpl w:val="43E4F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577570"/>
    <w:multiLevelType w:val="hybridMultilevel"/>
    <w:tmpl w:val="CFA2F4E2"/>
    <w:lvl w:ilvl="0" w:tplc="116A7654">
      <w:start w:val="1"/>
      <w:numFmt w:val="lowerLetter"/>
      <w:lvlText w:val="%1)"/>
      <w:lvlJc w:val="left"/>
      <w:pPr>
        <w:ind w:left="1040" w:hanging="360"/>
      </w:pPr>
      <w:rPr>
        <w:rFonts w:hint="default"/>
      </w:rPr>
    </w:lvl>
    <w:lvl w:ilvl="1" w:tplc="D1C02FDE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BE0EC6A0">
      <w:start w:val="2"/>
      <w:numFmt w:val="bullet"/>
      <w:lvlText w:val="-"/>
      <w:lvlJc w:val="left"/>
      <w:pPr>
        <w:ind w:left="2480" w:hanging="360"/>
      </w:pPr>
      <w:rPr>
        <w:rFonts w:ascii="Arial" w:eastAsia="Times New Roman" w:hAnsi="Arial" w:cs="Arial" w:hint="default"/>
      </w:rPr>
    </w:lvl>
    <w:lvl w:ilvl="3" w:tplc="7324C21E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8DDCB43A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A874D824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67488FA6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6F684F60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76540364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13765607"/>
    <w:multiLevelType w:val="multilevel"/>
    <w:tmpl w:val="BCDCE0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7E4429F"/>
    <w:multiLevelType w:val="hybridMultilevel"/>
    <w:tmpl w:val="E5E6292E"/>
    <w:lvl w:ilvl="0" w:tplc="A718D14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39EC9E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4C082A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3" w:tplc="AC62D09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AA07A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85E7C1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4A06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D42EC7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E40D6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920BC8"/>
    <w:multiLevelType w:val="multilevel"/>
    <w:tmpl w:val="1DF0D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476175"/>
    <w:multiLevelType w:val="multilevel"/>
    <w:tmpl w:val="C13EF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3C9110C"/>
    <w:multiLevelType w:val="hybridMultilevel"/>
    <w:tmpl w:val="CFA2F4E2"/>
    <w:lvl w:ilvl="0" w:tplc="CAC8F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264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8E83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6922A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4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4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C2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0E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6C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20957"/>
    <w:multiLevelType w:val="multilevel"/>
    <w:tmpl w:val="08785C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363618"/>
    <w:multiLevelType w:val="multilevel"/>
    <w:tmpl w:val="BC905F6C"/>
    <w:lvl w:ilvl="0">
      <w:start w:val="1"/>
      <w:numFmt w:val="decimal"/>
      <w:suff w:val="nothing"/>
      <w:lvlText w:val="    Čl. %1."/>
      <w:lvlJc w:val="center"/>
      <w:pPr>
        <w:ind w:left="284" w:firstLine="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5AB0077"/>
    <w:multiLevelType w:val="multilevel"/>
    <w:tmpl w:val="C2F81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A5D0C14"/>
    <w:multiLevelType w:val="hybridMultilevel"/>
    <w:tmpl w:val="1028209E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1" w15:restartNumberingAfterBreak="0">
    <w:nsid w:val="584E6911"/>
    <w:multiLevelType w:val="multilevel"/>
    <w:tmpl w:val="0B5E78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F15C50"/>
    <w:multiLevelType w:val="multilevel"/>
    <w:tmpl w:val="14AC5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91D4F"/>
    <w:multiLevelType w:val="multilevel"/>
    <w:tmpl w:val="14AC5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7156F19"/>
    <w:multiLevelType w:val="hybridMultilevel"/>
    <w:tmpl w:val="E1A2990A"/>
    <w:lvl w:ilvl="0" w:tplc="A40280B8">
      <w:start w:val="1"/>
      <w:numFmt w:val="decimal"/>
      <w:lvlText w:val="%1."/>
      <w:lvlJc w:val="left"/>
      <w:pPr>
        <w:ind w:left="1287" w:hanging="360"/>
      </w:pPr>
    </w:lvl>
    <w:lvl w:ilvl="1" w:tplc="933C084E">
      <w:start w:val="1"/>
      <w:numFmt w:val="lowerLetter"/>
      <w:lvlText w:val="%2."/>
      <w:lvlJc w:val="left"/>
      <w:pPr>
        <w:ind w:left="2007" w:hanging="360"/>
      </w:pPr>
    </w:lvl>
    <w:lvl w:ilvl="2" w:tplc="EE0E3384" w:tentative="1">
      <w:start w:val="1"/>
      <w:numFmt w:val="lowerRoman"/>
      <w:lvlText w:val="%3."/>
      <w:lvlJc w:val="right"/>
      <w:pPr>
        <w:ind w:left="2727" w:hanging="180"/>
      </w:pPr>
    </w:lvl>
    <w:lvl w:ilvl="3" w:tplc="AD8C6F5A" w:tentative="1">
      <w:start w:val="1"/>
      <w:numFmt w:val="decimal"/>
      <w:lvlText w:val="%4."/>
      <w:lvlJc w:val="left"/>
      <w:pPr>
        <w:ind w:left="3447" w:hanging="360"/>
      </w:pPr>
    </w:lvl>
    <w:lvl w:ilvl="4" w:tplc="2C0637CA" w:tentative="1">
      <w:start w:val="1"/>
      <w:numFmt w:val="lowerLetter"/>
      <w:lvlText w:val="%5."/>
      <w:lvlJc w:val="left"/>
      <w:pPr>
        <w:ind w:left="4167" w:hanging="360"/>
      </w:pPr>
    </w:lvl>
    <w:lvl w:ilvl="5" w:tplc="92044734" w:tentative="1">
      <w:start w:val="1"/>
      <w:numFmt w:val="lowerRoman"/>
      <w:lvlText w:val="%6."/>
      <w:lvlJc w:val="right"/>
      <w:pPr>
        <w:ind w:left="4887" w:hanging="180"/>
      </w:pPr>
    </w:lvl>
    <w:lvl w:ilvl="6" w:tplc="2B06CEE6" w:tentative="1">
      <w:start w:val="1"/>
      <w:numFmt w:val="decimal"/>
      <w:lvlText w:val="%7."/>
      <w:lvlJc w:val="left"/>
      <w:pPr>
        <w:ind w:left="5607" w:hanging="360"/>
      </w:pPr>
    </w:lvl>
    <w:lvl w:ilvl="7" w:tplc="F02A03A6" w:tentative="1">
      <w:start w:val="1"/>
      <w:numFmt w:val="lowerLetter"/>
      <w:lvlText w:val="%8."/>
      <w:lvlJc w:val="left"/>
      <w:pPr>
        <w:ind w:left="6327" w:hanging="360"/>
      </w:pPr>
    </w:lvl>
    <w:lvl w:ilvl="8" w:tplc="4D1211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A5638EA"/>
    <w:multiLevelType w:val="hybridMultilevel"/>
    <w:tmpl w:val="60004C78"/>
    <w:lvl w:ilvl="0" w:tplc="0405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6" w15:restartNumberingAfterBreak="0">
    <w:nsid w:val="73D637A8"/>
    <w:multiLevelType w:val="hybridMultilevel"/>
    <w:tmpl w:val="E3D27524"/>
    <w:lvl w:ilvl="0" w:tplc="9C9458E0">
      <w:start w:val="1"/>
      <w:numFmt w:val="lowerLetter"/>
      <w:lvlText w:val="%1)"/>
      <w:lvlJc w:val="left"/>
      <w:pPr>
        <w:ind w:left="1400" w:hanging="360"/>
      </w:pPr>
    </w:lvl>
    <w:lvl w:ilvl="1" w:tplc="F4D05AF4">
      <w:start w:val="1"/>
      <w:numFmt w:val="lowerLetter"/>
      <w:lvlText w:val="%2."/>
      <w:lvlJc w:val="left"/>
      <w:pPr>
        <w:ind w:left="2120" w:hanging="360"/>
      </w:pPr>
    </w:lvl>
    <w:lvl w:ilvl="2" w:tplc="A4CA4D52" w:tentative="1">
      <w:start w:val="1"/>
      <w:numFmt w:val="lowerRoman"/>
      <w:lvlText w:val="%3."/>
      <w:lvlJc w:val="right"/>
      <w:pPr>
        <w:ind w:left="2840" w:hanging="180"/>
      </w:pPr>
    </w:lvl>
    <w:lvl w:ilvl="3" w:tplc="CA385514" w:tentative="1">
      <w:start w:val="1"/>
      <w:numFmt w:val="decimal"/>
      <w:lvlText w:val="%4."/>
      <w:lvlJc w:val="left"/>
      <w:pPr>
        <w:ind w:left="3560" w:hanging="360"/>
      </w:pPr>
    </w:lvl>
    <w:lvl w:ilvl="4" w:tplc="507E88CA" w:tentative="1">
      <w:start w:val="1"/>
      <w:numFmt w:val="lowerLetter"/>
      <w:lvlText w:val="%5."/>
      <w:lvlJc w:val="left"/>
      <w:pPr>
        <w:ind w:left="4280" w:hanging="360"/>
      </w:pPr>
    </w:lvl>
    <w:lvl w:ilvl="5" w:tplc="58AAFE88" w:tentative="1">
      <w:start w:val="1"/>
      <w:numFmt w:val="lowerRoman"/>
      <w:lvlText w:val="%6."/>
      <w:lvlJc w:val="right"/>
      <w:pPr>
        <w:ind w:left="5000" w:hanging="180"/>
      </w:pPr>
    </w:lvl>
    <w:lvl w:ilvl="6" w:tplc="60A2C436" w:tentative="1">
      <w:start w:val="1"/>
      <w:numFmt w:val="decimal"/>
      <w:lvlText w:val="%7."/>
      <w:lvlJc w:val="left"/>
      <w:pPr>
        <w:ind w:left="5720" w:hanging="360"/>
      </w:pPr>
    </w:lvl>
    <w:lvl w:ilvl="7" w:tplc="DC9CFC98" w:tentative="1">
      <w:start w:val="1"/>
      <w:numFmt w:val="lowerLetter"/>
      <w:lvlText w:val="%8."/>
      <w:lvlJc w:val="left"/>
      <w:pPr>
        <w:ind w:left="6440" w:hanging="360"/>
      </w:pPr>
    </w:lvl>
    <w:lvl w:ilvl="8" w:tplc="10F26630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7" w15:restartNumberingAfterBreak="0">
    <w:nsid w:val="77357CE0"/>
    <w:multiLevelType w:val="hybridMultilevel"/>
    <w:tmpl w:val="CFA2F4E2"/>
    <w:lvl w:ilvl="0" w:tplc="CAC8F41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2646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8E838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6922A9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C4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4E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C20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0E7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6C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0600B"/>
    <w:multiLevelType w:val="multilevel"/>
    <w:tmpl w:val="5D8663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5D1C5C"/>
    <w:multiLevelType w:val="hybridMultilevel"/>
    <w:tmpl w:val="389AC39C"/>
    <w:lvl w:ilvl="0" w:tplc="C5DC32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8E5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66F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8BA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084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D83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4AE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255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F60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">
    <w:abstractNumId w:val="12"/>
  </w:num>
  <w:num w:numId="3">
    <w:abstractNumId w:val="16"/>
  </w:num>
  <w:num w:numId="4">
    <w:abstractNumId w:val="8"/>
  </w:num>
  <w:num w:numId="5">
    <w:abstractNumId w:val="14"/>
  </w:num>
  <w:num w:numId="6">
    <w:abstractNumId w:val="9"/>
  </w:num>
  <w:num w:numId="7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4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6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7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8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2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9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3">
    <w:abstractNumId w:val="17"/>
  </w:num>
  <w:num w:numId="14">
    <w:abstractNumId w:val="3"/>
  </w:num>
  <w:num w:numId="15">
    <w:abstractNumId w:val="1"/>
  </w:num>
  <w:num w:numId="16">
    <w:abstractNumId w:val="14"/>
  </w:num>
  <w:num w:numId="17">
    <w:abstractNumId w:val="14"/>
  </w:num>
  <w:num w:numId="18">
    <w:abstractNumId w:val="14"/>
  </w:num>
  <w:num w:numId="19">
    <w:abstractNumId w:val="14"/>
  </w:num>
  <w:num w:numId="20">
    <w:abstractNumId w:val="14"/>
  </w:num>
  <w:num w:numId="21">
    <w:abstractNumId w:val="14"/>
  </w:num>
  <w:num w:numId="22">
    <w:abstractNumId w:val="6"/>
  </w:num>
  <w:num w:numId="23">
    <w:abstractNumId w:val="10"/>
  </w:num>
  <w:num w:numId="24">
    <w:abstractNumId w:val="19"/>
  </w:num>
  <w:num w:numId="25">
    <w:abstractNumId w:val="15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51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10E0A"/>
    <w:rsid w:val="00033622"/>
    <w:rsid w:val="000429B0"/>
    <w:rsid w:val="000555DE"/>
    <w:rsid w:val="00074C6C"/>
    <w:rsid w:val="000756E8"/>
    <w:rsid w:val="00081A73"/>
    <w:rsid w:val="00082759"/>
    <w:rsid w:val="0008691A"/>
    <w:rsid w:val="000A1C44"/>
    <w:rsid w:val="000B2A20"/>
    <w:rsid w:val="000B60E1"/>
    <w:rsid w:val="000C4623"/>
    <w:rsid w:val="000E306C"/>
    <w:rsid w:val="00113D58"/>
    <w:rsid w:val="001172BD"/>
    <w:rsid w:val="00120A8A"/>
    <w:rsid w:val="00124FC3"/>
    <w:rsid w:val="0013292B"/>
    <w:rsid w:val="001343A5"/>
    <w:rsid w:val="001432E1"/>
    <w:rsid w:val="0014388E"/>
    <w:rsid w:val="001440AB"/>
    <w:rsid w:val="00147A03"/>
    <w:rsid w:val="00150919"/>
    <w:rsid w:val="00151976"/>
    <w:rsid w:val="001523CF"/>
    <w:rsid w:val="00153424"/>
    <w:rsid w:val="001737C0"/>
    <w:rsid w:val="00175CFF"/>
    <w:rsid w:val="00181D76"/>
    <w:rsid w:val="001A0014"/>
    <w:rsid w:val="001C5A6D"/>
    <w:rsid w:val="001D6044"/>
    <w:rsid w:val="001E5FA4"/>
    <w:rsid w:val="001E6853"/>
    <w:rsid w:val="001F7844"/>
    <w:rsid w:val="001F7A01"/>
    <w:rsid w:val="00201A27"/>
    <w:rsid w:val="002119DD"/>
    <w:rsid w:val="00212297"/>
    <w:rsid w:val="002222C9"/>
    <w:rsid w:val="00245AA4"/>
    <w:rsid w:val="00250422"/>
    <w:rsid w:val="00253460"/>
    <w:rsid w:val="00260E16"/>
    <w:rsid w:val="002621BF"/>
    <w:rsid w:val="00274CCA"/>
    <w:rsid w:val="00276F0E"/>
    <w:rsid w:val="00277DB8"/>
    <w:rsid w:val="002B3B79"/>
    <w:rsid w:val="002C4216"/>
    <w:rsid w:val="002D45AF"/>
    <w:rsid w:val="0030007E"/>
    <w:rsid w:val="003035EE"/>
    <w:rsid w:val="00305A1F"/>
    <w:rsid w:val="00317139"/>
    <w:rsid w:val="003200A3"/>
    <w:rsid w:val="00340C2E"/>
    <w:rsid w:val="00342EC4"/>
    <w:rsid w:val="00345881"/>
    <w:rsid w:val="003552C9"/>
    <w:rsid w:val="003606E1"/>
    <w:rsid w:val="003614AF"/>
    <w:rsid w:val="00373305"/>
    <w:rsid w:val="003810A5"/>
    <w:rsid w:val="00387680"/>
    <w:rsid w:val="00397430"/>
    <w:rsid w:val="00397BA0"/>
    <w:rsid w:val="003A32E9"/>
    <w:rsid w:val="003C27D2"/>
    <w:rsid w:val="003D2F19"/>
    <w:rsid w:val="003E00C0"/>
    <w:rsid w:val="003E45C2"/>
    <w:rsid w:val="003E4DE3"/>
    <w:rsid w:val="004008AD"/>
    <w:rsid w:val="00412F2C"/>
    <w:rsid w:val="00423D91"/>
    <w:rsid w:val="00424B69"/>
    <w:rsid w:val="00433C30"/>
    <w:rsid w:val="0043622C"/>
    <w:rsid w:val="0043735F"/>
    <w:rsid w:val="004404D5"/>
    <w:rsid w:val="00442699"/>
    <w:rsid w:val="00442F87"/>
    <w:rsid w:val="00465355"/>
    <w:rsid w:val="00470BDF"/>
    <w:rsid w:val="00481875"/>
    <w:rsid w:val="00486F1B"/>
    <w:rsid w:val="004A48C3"/>
    <w:rsid w:val="004A5DD7"/>
    <w:rsid w:val="004C3F1F"/>
    <w:rsid w:val="004C4F20"/>
    <w:rsid w:val="004E3209"/>
    <w:rsid w:val="004F0D3F"/>
    <w:rsid w:val="00501E83"/>
    <w:rsid w:val="00514E1D"/>
    <w:rsid w:val="005369DD"/>
    <w:rsid w:val="005508E8"/>
    <w:rsid w:val="00555134"/>
    <w:rsid w:val="005631E9"/>
    <w:rsid w:val="00564151"/>
    <w:rsid w:val="00566107"/>
    <w:rsid w:val="00572A14"/>
    <w:rsid w:val="005C18A1"/>
    <w:rsid w:val="005C2E42"/>
    <w:rsid w:val="005D1D6E"/>
    <w:rsid w:val="005E5807"/>
    <w:rsid w:val="005E611E"/>
    <w:rsid w:val="005E7EA1"/>
    <w:rsid w:val="00610DDB"/>
    <w:rsid w:val="006119F4"/>
    <w:rsid w:val="00630907"/>
    <w:rsid w:val="00645298"/>
    <w:rsid w:val="00652748"/>
    <w:rsid w:val="00656ADB"/>
    <w:rsid w:val="00657A7B"/>
    <w:rsid w:val="00663447"/>
    <w:rsid w:val="006659CC"/>
    <w:rsid w:val="00674ED1"/>
    <w:rsid w:val="0067616A"/>
    <w:rsid w:val="00696E28"/>
    <w:rsid w:val="006A35C8"/>
    <w:rsid w:val="006B3D79"/>
    <w:rsid w:val="006B5A0C"/>
    <w:rsid w:val="006B60D3"/>
    <w:rsid w:val="006C0345"/>
    <w:rsid w:val="006D228B"/>
    <w:rsid w:val="006D28B1"/>
    <w:rsid w:val="006E28EE"/>
    <w:rsid w:val="006F7B79"/>
    <w:rsid w:val="0070774E"/>
    <w:rsid w:val="00710088"/>
    <w:rsid w:val="00714271"/>
    <w:rsid w:val="0071682A"/>
    <w:rsid w:val="00734C29"/>
    <w:rsid w:val="00742876"/>
    <w:rsid w:val="007540DF"/>
    <w:rsid w:val="007569FE"/>
    <w:rsid w:val="00773A55"/>
    <w:rsid w:val="00782ED0"/>
    <w:rsid w:val="0079371A"/>
    <w:rsid w:val="007A0322"/>
    <w:rsid w:val="007A662F"/>
    <w:rsid w:val="007B1448"/>
    <w:rsid w:val="007B5E91"/>
    <w:rsid w:val="007C14BA"/>
    <w:rsid w:val="007C7947"/>
    <w:rsid w:val="007E762E"/>
    <w:rsid w:val="007F495C"/>
    <w:rsid w:val="0080431F"/>
    <w:rsid w:val="00805892"/>
    <w:rsid w:val="0080658B"/>
    <w:rsid w:val="00813273"/>
    <w:rsid w:val="008214AA"/>
    <w:rsid w:val="00821AFD"/>
    <w:rsid w:val="00826B5E"/>
    <w:rsid w:val="0085112E"/>
    <w:rsid w:val="00851B3B"/>
    <w:rsid w:val="00853349"/>
    <w:rsid w:val="00855304"/>
    <w:rsid w:val="008601EA"/>
    <w:rsid w:val="00860F94"/>
    <w:rsid w:val="00861145"/>
    <w:rsid w:val="008616E0"/>
    <w:rsid w:val="008706FC"/>
    <w:rsid w:val="0087674F"/>
    <w:rsid w:val="00885F6E"/>
    <w:rsid w:val="00891E73"/>
    <w:rsid w:val="00894913"/>
    <w:rsid w:val="00897C2A"/>
    <w:rsid w:val="008A70C5"/>
    <w:rsid w:val="008B1374"/>
    <w:rsid w:val="008B64A6"/>
    <w:rsid w:val="008C06E2"/>
    <w:rsid w:val="008D45FC"/>
    <w:rsid w:val="008D47C6"/>
    <w:rsid w:val="008D63AD"/>
    <w:rsid w:val="008D750B"/>
    <w:rsid w:val="008E0D10"/>
    <w:rsid w:val="008E2E34"/>
    <w:rsid w:val="008F5822"/>
    <w:rsid w:val="00900946"/>
    <w:rsid w:val="0090174F"/>
    <w:rsid w:val="00901D18"/>
    <w:rsid w:val="00911B1A"/>
    <w:rsid w:val="009324AD"/>
    <w:rsid w:val="00934AD4"/>
    <w:rsid w:val="00935FFB"/>
    <w:rsid w:val="00957FF0"/>
    <w:rsid w:val="00960620"/>
    <w:rsid w:val="00962669"/>
    <w:rsid w:val="0096482C"/>
    <w:rsid w:val="009651C9"/>
    <w:rsid w:val="00975498"/>
    <w:rsid w:val="0098294A"/>
    <w:rsid w:val="0098472A"/>
    <w:rsid w:val="00991215"/>
    <w:rsid w:val="009A1BDF"/>
    <w:rsid w:val="009A76C2"/>
    <w:rsid w:val="009B2282"/>
    <w:rsid w:val="009B35FD"/>
    <w:rsid w:val="009C0B16"/>
    <w:rsid w:val="009D3F53"/>
    <w:rsid w:val="009E6F5C"/>
    <w:rsid w:val="009F4F07"/>
    <w:rsid w:val="00A05E2C"/>
    <w:rsid w:val="00A11BF0"/>
    <w:rsid w:val="00A16FED"/>
    <w:rsid w:val="00A201C2"/>
    <w:rsid w:val="00A34317"/>
    <w:rsid w:val="00A3486C"/>
    <w:rsid w:val="00A3492B"/>
    <w:rsid w:val="00A40597"/>
    <w:rsid w:val="00A43C1C"/>
    <w:rsid w:val="00A464E3"/>
    <w:rsid w:val="00A52D01"/>
    <w:rsid w:val="00A57848"/>
    <w:rsid w:val="00A6667F"/>
    <w:rsid w:val="00A712F6"/>
    <w:rsid w:val="00A73D68"/>
    <w:rsid w:val="00AA0A48"/>
    <w:rsid w:val="00AA45BB"/>
    <w:rsid w:val="00AB0D82"/>
    <w:rsid w:val="00AE5228"/>
    <w:rsid w:val="00AE69ED"/>
    <w:rsid w:val="00AF7F21"/>
    <w:rsid w:val="00B033EF"/>
    <w:rsid w:val="00B12B3B"/>
    <w:rsid w:val="00B13A23"/>
    <w:rsid w:val="00B15FE9"/>
    <w:rsid w:val="00B20E6A"/>
    <w:rsid w:val="00B3019C"/>
    <w:rsid w:val="00B3157B"/>
    <w:rsid w:val="00B31E49"/>
    <w:rsid w:val="00B41451"/>
    <w:rsid w:val="00B53767"/>
    <w:rsid w:val="00B62182"/>
    <w:rsid w:val="00B63C26"/>
    <w:rsid w:val="00B65B6B"/>
    <w:rsid w:val="00B65E3E"/>
    <w:rsid w:val="00B66E30"/>
    <w:rsid w:val="00B97E47"/>
    <w:rsid w:val="00BC2E73"/>
    <w:rsid w:val="00BC46EE"/>
    <w:rsid w:val="00BD13C5"/>
    <w:rsid w:val="00BD7B45"/>
    <w:rsid w:val="00BE2601"/>
    <w:rsid w:val="00BE39EC"/>
    <w:rsid w:val="00BF6E12"/>
    <w:rsid w:val="00C11CA4"/>
    <w:rsid w:val="00C24271"/>
    <w:rsid w:val="00C306EF"/>
    <w:rsid w:val="00C3283E"/>
    <w:rsid w:val="00C41738"/>
    <w:rsid w:val="00C45B21"/>
    <w:rsid w:val="00C8157E"/>
    <w:rsid w:val="00C831C3"/>
    <w:rsid w:val="00C857DF"/>
    <w:rsid w:val="00C93AF6"/>
    <w:rsid w:val="00C96306"/>
    <w:rsid w:val="00C97DB8"/>
    <w:rsid w:val="00CA3E79"/>
    <w:rsid w:val="00CA509B"/>
    <w:rsid w:val="00CA54D8"/>
    <w:rsid w:val="00CC7CF7"/>
    <w:rsid w:val="00CE1B24"/>
    <w:rsid w:val="00CE765E"/>
    <w:rsid w:val="00CE7C6D"/>
    <w:rsid w:val="00CF2A66"/>
    <w:rsid w:val="00CF5032"/>
    <w:rsid w:val="00CF645A"/>
    <w:rsid w:val="00D04D92"/>
    <w:rsid w:val="00D066F0"/>
    <w:rsid w:val="00D07B6B"/>
    <w:rsid w:val="00D1179D"/>
    <w:rsid w:val="00D35868"/>
    <w:rsid w:val="00D40B51"/>
    <w:rsid w:val="00D45009"/>
    <w:rsid w:val="00D45E56"/>
    <w:rsid w:val="00D519AC"/>
    <w:rsid w:val="00D52475"/>
    <w:rsid w:val="00D524DF"/>
    <w:rsid w:val="00D54095"/>
    <w:rsid w:val="00D65878"/>
    <w:rsid w:val="00D71111"/>
    <w:rsid w:val="00D83416"/>
    <w:rsid w:val="00D847BC"/>
    <w:rsid w:val="00D85CFD"/>
    <w:rsid w:val="00D939EB"/>
    <w:rsid w:val="00DB2A30"/>
    <w:rsid w:val="00DC3EA3"/>
    <w:rsid w:val="00DD17A3"/>
    <w:rsid w:val="00DD1DB5"/>
    <w:rsid w:val="00DD32EA"/>
    <w:rsid w:val="00DF12DF"/>
    <w:rsid w:val="00DF2A5B"/>
    <w:rsid w:val="00DF3199"/>
    <w:rsid w:val="00E01441"/>
    <w:rsid w:val="00E07B64"/>
    <w:rsid w:val="00E1670F"/>
    <w:rsid w:val="00E1679C"/>
    <w:rsid w:val="00E16999"/>
    <w:rsid w:val="00E22C86"/>
    <w:rsid w:val="00E23836"/>
    <w:rsid w:val="00E23F00"/>
    <w:rsid w:val="00E264D5"/>
    <w:rsid w:val="00E336BD"/>
    <w:rsid w:val="00E33BD2"/>
    <w:rsid w:val="00E342F6"/>
    <w:rsid w:val="00E415A1"/>
    <w:rsid w:val="00E425AF"/>
    <w:rsid w:val="00E42E14"/>
    <w:rsid w:val="00E52BCA"/>
    <w:rsid w:val="00E52C60"/>
    <w:rsid w:val="00E52F67"/>
    <w:rsid w:val="00E56732"/>
    <w:rsid w:val="00E57DD7"/>
    <w:rsid w:val="00E643B7"/>
    <w:rsid w:val="00E776D9"/>
    <w:rsid w:val="00E80948"/>
    <w:rsid w:val="00E834F4"/>
    <w:rsid w:val="00E84725"/>
    <w:rsid w:val="00E905F0"/>
    <w:rsid w:val="00EA25C6"/>
    <w:rsid w:val="00EB48F1"/>
    <w:rsid w:val="00EE5E57"/>
    <w:rsid w:val="00EF5EEF"/>
    <w:rsid w:val="00F04730"/>
    <w:rsid w:val="00F11CBB"/>
    <w:rsid w:val="00F179C9"/>
    <w:rsid w:val="00F410BF"/>
    <w:rsid w:val="00F445EC"/>
    <w:rsid w:val="00F463A2"/>
    <w:rsid w:val="00F66A39"/>
    <w:rsid w:val="00F821FE"/>
    <w:rsid w:val="00F92B69"/>
    <w:rsid w:val="00F97DB8"/>
    <w:rsid w:val="00FA55E9"/>
    <w:rsid w:val="00FB5E2D"/>
    <w:rsid w:val="00FB67C7"/>
    <w:rsid w:val="00FC25F2"/>
    <w:rsid w:val="00FC50F2"/>
    <w:rsid w:val="00FC7AFD"/>
    <w:rsid w:val="00FE2D59"/>
    <w:rsid w:val="00FF10DB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52FFA6E9"/>
  <w15:docId w15:val="{C15D3C3C-09B3-4419-8606-F4F5BC193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2A5B"/>
    <w:pPr>
      <w:spacing w:after="0" w:line="240" w:lineRule="auto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paragraph" w:styleId="Odstavecseseznamem">
    <w:name w:val="List Paragraph"/>
    <w:aliases w:val="A-Odrážky1,Conclusion de partie,List Paragraph2,List Paragraph_0,Nad,Nad1,Nad2,Odstavec_muj,Odstavec_muj1,Odstavec_muj2,Odstavec_muj3,Odstavec_muj4,Odstavec_muj5,Odstavec_muj6,Odstavec_muj7,Odstavec_muj8,_Odstavec se seznamem"/>
    <w:basedOn w:val="Normln"/>
    <w:link w:val="OdstavecseseznamemChar"/>
    <w:uiPriority w:val="34"/>
    <w:qFormat/>
    <w:rsid w:val="000429B0"/>
    <w:rPr>
      <w:rFonts w:eastAsiaTheme="minorHAnsi" w:cstheme="minorBidi"/>
      <w:szCs w:val="22"/>
      <w:lang w:eastAsia="en-US"/>
    </w:rPr>
  </w:style>
  <w:style w:type="character" w:customStyle="1" w:styleId="OdstavecseseznamemChar">
    <w:name w:val="Odstavec se seznamem Char"/>
    <w:aliases w:val="A-Odrážky1 Char,Conclusion de partie Char,List Paragraph2 Char,List Paragraph_0 Char,Nad Char,Nad1 Char,Nad2 Char,Odstavec_muj Char,Odstavec_muj1 Char,Odstavec_muj2 Char,Odstavec_muj3 Char,Odstavec_muj4 Char,Odstavec_muj5 Char"/>
    <w:basedOn w:val="Standardnpsmoodstavce"/>
    <w:link w:val="Odstavecseseznamem"/>
    <w:uiPriority w:val="34"/>
    <w:locked/>
    <w:rsid w:val="000429B0"/>
    <w:rPr>
      <w:rFonts w:ascii="Arial" w:hAnsi="Arial"/>
    </w:rPr>
  </w:style>
  <w:style w:type="character" w:styleId="Hypertextovodkaz">
    <w:name w:val="Hyperlink"/>
    <w:basedOn w:val="Standardnpsmoodstavce"/>
    <w:uiPriority w:val="99"/>
    <w:unhideWhenUsed/>
    <w:rsid w:val="00AE5228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AE52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52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E52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522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42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21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2C4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rsid w:val="009324A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E56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5673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56732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6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56732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8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2697</Words>
  <Characters>15916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smolovar</dc:creator>
  <cp:lastModifiedBy>Faitová Jana</cp:lastModifiedBy>
  <cp:revision>4</cp:revision>
  <cp:lastPrinted>2024-10-01T07:58:00Z</cp:lastPrinted>
  <dcterms:created xsi:type="dcterms:W3CDTF">2025-01-16T09:03:00Z</dcterms:created>
  <dcterms:modified xsi:type="dcterms:W3CDTF">2025-01-29T07:21:00Z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/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/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OP Trutnov – bezbariérová toaleta – Projektová dokumentace - Smlouva o dílo k právnímu auditu, schválení a k podpisu</vt:lpwstr>
  </property>
  <property fmtid="{D5CDD505-2E9C-101B-9397-08002B2CF9AE}" pid="37" name="CUSTOM.VLASTNIK_CISLO_DS">
    <vt:lpwstr>x3eftbz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Faitová Jana, DiS.</vt:lpwstr>
  </property>
  <property fmtid="{D5CDD505-2E9C-101B-9397-08002B2CF9AE}" pid="41" name="CUSTOM.VLASTNIK_JMENO_TISK">
    <vt:lpwstr/>
  </property>
  <property fmtid="{D5CDD505-2E9C-101B-9397-08002B2CF9AE}" pid="42" name="CUSTOM.VLASTNIK_MAIL">
    <vt:lpwstr>Jana.Faitova@uzsvm.cz</vt:lpwstr>
  </property>
  <property fmtid="{D5CDD505-2E9C-101B-9397-08002B2CF9AE}" pid="43" name="CUSTOM.VLASTNIK_TELEFON">
    <vt:lpwstr>+420 495 853 312</vt:lpwstr>
  </property>
  <property fmtid="{D5CDD505-2E9C-101B-9397-08002B2CF9AE}" pid="44" name="CUSTOM.VYTVOREN_DNE">
    <vt:lpwstr>13.12.2023</vt:lpwstr>
  </property>
  <property fmtid="{D5CDD505-2E9C-101B-9397-08002B2CF9AE}" pid="45" name="KOD.KOD_CJ">
    <vt:lpwstr>UZSVM/H/23507/2023-HSPH</vt:lpwstr>
  </property>
  <property fmtid="{D5CDD505-2E9C-101B-9397-08002B2CF9AE}" pid="46" name="KOD.KOD_EVC">
    <vt:lpwstr>35056/H/2023-HSPH</vt:lpwstr>
  </property>
  <property fmtid="{D5CDD505-2E9C-101B-9397-08002B2CF9AE}" pid="47" name="KOD.KOD_EVC_BARCODE">
    <vt:lpwstr>µ#35056/H/2023-HSPH@d¸</vt:lpwstr>
  </property>
  <property fmtid="{D5CDD505-2E9C-101B-9397-08002B2CF9AE}" pid="48" name="KOD.KOD_IU_CODE">
    <vt:lpwstr>5012</vt:lpwstr>
  </property>
  <property fmtid="{D5CDD505-2E9C-101B-9397-08002B2CF9AE}" pid="49" name="KOD.KOD_IU_SHORT">
    <vt:lpwstr>HSPH</vt:lpwstr>
  </property>
  <property fmtid="{D5CDD505-2E9C-101B-9397-08002B2CF9AE}" pid="50" name="KOD.KOD_IU_TXT">
    <vt:lpwstr>oddělení Hospodářské správy</vt:lpwstr>
  </property>
  <property fmtid="{D5CDD505-2E9C-101B-9397-08002B2CF9AE}" pid="51" name="KOD.OBJECT_GUID">
    <vt:lpwstr>a5a4cdf8-d5b1-4bd2-a621-5eca09c85198</vt:lpwstr>
  </property>
  <property fmtid="{D5CDD505-2E9C-101B-9397-08002B2CF9AE}" pid="52" name="KrbDmsIdForm">
    <vt:lpwstr>a5a4cdf8-d5b1-4bd2-a621-5eca09c85198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