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25470C6D" w14:textId="133FC567" w:rsidR="006B374D" w:rsidRPr="006B374D" w:rsidRDefault="006B374D" w:rsidP="006B374D">
      <w:pPr>
        <w:numPr>
          <w:ilvl w:val="0"/>
          <w:numId w:val="1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6B374D">
        <w:rPr>
          <w:rFonts w:ascii="Tahoma" w:hAnsi="Tahoma" w:cs="Tahoma"/>
          <w:b/>
          <w:sz w:val="22"/>
          <w:szCs w:val="22"/>
        </w:rPr>
        <w:t>Sdružené zdravotnické zařízení Krnov, příspěvková organizace</w:t>
      </w:r>
    </w:p>
    <w:p w14:paraId="31B4740F" w14:textId="21E7D302" w:rsidR="006B374D" w:rsidRPr="006B374D" w:rsidRDefault="006B374D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B374D">
        <w:rPr>
          <w:rFonts w:ascii="Tahoma" w:hAnsi="Tahoma" w:cs="Tahoma"/>
          <w:sz w:val="22"/>
          <w:szCs w:val="22"/>
        </w:rPr>
        <w:t xml:space="preserve">se sídlem: </w:t>
      </w:r>
      <w:r w:rsidRPr="006B374D">
        <w:rPr>
          <w:rFonts w:ascii="Tahoma" w:hAnsi="Tahoma" w:cs="Tahoma"/>
          <w:sz w:val="22"/>
          <w:szCs w:val="22"/>
        </w:rPr>
        <w:tab/>
      </w:r>
      <w:r w:rsidRPr="006B374D">
        <w:rPr>
          <w:rFonts w:ascii="Tahoma" w:hAnsi="Tahoma" w:cs="Tahoma"/>
          <w:sz w:val="22"/>
          <w:szCs w:val="22"/>
        </w:rPr>
        <w:tab/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>I. P. Pavlova 552/9, Pod Bezručovým vrchem, 794 01 Krnov</w:t>
      </w:r>
    </w:p>
    <w:p w14:paraId="72D541B5" w14:textId="77777777" w:rsidR="006B374D" w:rsidRPr="006B374D" w:rsidRDefault="006B374D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 xml:space="preserve">zastoupena: 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  <w:t>MUDr. Ladislavem Václavcem, MBA, ředitelem</w:t>
      </w:r>
    </w:p>
    <w:p w14:paraId="7A46A9EC" w14:textId="77777777" w:rsidR="006B374D" w:rsidRPr="006B374D" w:rsidRDefault="006B374D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 xml:space="preserve">IČO: 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  <w:t>00844641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</w:p>
    <w:p w14:paraId="03F1B59A" w14:textId="77777777" w:rsidR="006B374D" w:rsidRPr="006B374D" w:rsidRDefault="006B374D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 xml:space="preserve">DIČ: 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  <w:t>CZ00844641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</w:p>
    <w:p w14:paraId="6AD099F4" w14:textId="77777777" w:rsidR="006B374D" w:rsidRPr="006B374D" w:rsidRDefault="006B374D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 xml:space="preserve">bankovní spojení: </w:t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</w: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ab/>
        <w:t>Česká spořitelna, a.s.</w:t>
      </w:r>
    </w:p>
    <w:p w14:paraId="5FAF0AA4" w14:textId="206ED17E" w:rsidR="006B374D" w:rsidRPr="006B374D" w:rsidRDefault="00A12FF6" w:rsidP="006B374D">
      <w:pPr>
        <w:numPr>
          <w:ilvl w:val="12"/>
          <w:numId w:val="0"/>
        </w:numPr>
        <w:tabs>
          <w:tab w:val="num" w:pos="2410"/>
        </w:tabs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>
        <w:rPr>
          <w:rFonts w:ascii="Tahoma" w:eastAsia="SimSun" w:hAnsi="Tahoma" w:cs="Tahoma"/>
          <w:sz w:val="22"/>
          <w:szCs w:val="22"/>
          <w:lang w:eastAsia="hi-IN" w:bidi="hi-IN"/>
        </w:rPr>
        <w:t xml:space="preserve">číslo účtu: </w:t>
      </w:r>
      <w:r>
        <w:rPr>
          <w:rFonts w:ascii="Tahoma" w:eastAsia="SimSun" w:hAnsi="Tahoma" w:cs="Tahoma"/>
          <w:sz w:val="22"/>
          <w:szCs w:val="22"/>
          <w:lang w:eastAsia="hi-IN" w:bidi="hi-IN"/>
        </w:rPr>
        <w:tab/>
      </w:r>
      <w:r>
        <w:rPr>
          <w:rFonts w:ascii="Tahoma" w:eastAsia="SimSun" w:hAnsi="Tahoma" w:cs="Tahoma"/>
          <w:sz w:val="22"/>
          <w:szCs w:val="22"/>
          <w:lang w:eastAsia="hi-IN" w:bidi="hi-IN"/>
        </w:rPr>
        <w:tab/>
        <w:t>xxxxxxx/xxxx</w:t>
      </w:r>
    </w:p>
    <w:p w14:paraId="59383016" w14:textId="77777777" w:rsidR="006B374D" w:rsidRPr="006B374D" w:rsidRDefault="006B374D" w:rsidP="006B374D">
      <w:pPr>
        <w:spacing w:before="120"/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>Osoba oprávněná jednat ve věcech technických:</w:t>
      </w:r>
    </w:p>
    <w:p w14:paraId="2DFBFF37" w14:textId="1084CD26" w:rsidR="006B374D" w:rsidRPr="006B374D" w:rsidRDefault="006B374D" w:rsidP="006B374D">
      <w:pPr>
        <w:spacing w:before="120"/>
        <w:ind w:left="357"/>
        <w:jc w:val="both"/>
        <w:rPr>
          <w:rFonts w:ascii="Tahoma" w:eastAsia="SimSun" w:hAnsi="Tahoma" w:cs="Tahoma"/>
          <w:sz w:val="22"/>
          <w:szCs w:val="22"/>
          <w:lang w:eastAsia="hi-IN" w:bidi="hi-IN"/>
        </w:rPr>
      </w:pPr>
      <w:r w:rsidRPr="006B374D">
        <w:rPr>
          <w:rFonts w:ascii="Tahoma" w:eastAsia="SimSun" w:hAnsi="Tahoma" w:cs="Tahoma"/>
          <w:sz w:val="22"/>
          <w:szCs w:val="22"/>
          <w:lang w:eastAsia="hi-IN" w:bidi="hi-IN"/>
        </w:rPr>
        <w:t xml:space="preserve"> (dále jen v části B a D „objednatel“ a v části C „příkazce“)</w:t>
      </w:r>
    </w:p>
    <w:p w14:paraId="24DD2A5E" w14:textId="3CF1DA0D" w:rsidR="00034FAC" w:rsidRPr="0067034E" w:rsidRDefault="00034FAC" w:rsidP="006B374D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67034E">
        <w:rPr>
          <w:rFonts w:ascii="Tahoma" w:hAnsi="Tahoma" w:cs="Tahoma"/>
          <w:b/>
          <w:sz w:val="22"/>
          <w:szCs w:val="22"/>
        </w:rPr>
        <w:t>Ing. Miroslav Geryk</w:t>
      </w:r>
    </w:p>
    <w:p w14:paraId="53AF26BF" w14:textId="77777777" w:rsidR="00034FAC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  <w:r w:rsidRPr="003D3386">
        <w:rPr>
          <w:rFonts w:ascii="Tahoma" w:hAnsi="Tahoma" w:cs="Tahoma"/>
          <w:sz w:val="22"/>
          <w:szCs w:val="22"/>
        </w:rPr>
        <w:t xml:space="preserve">Ing. Miroslav </w:t>
      </w:r>
      <w:r w:rsidRPr="000D17FA">
        <w:rPr>
          <w:rFonts w:ascii="Tahoma" w:hAnsi="Tahoma" w:cs="Tahoma"/>
          <w:sz w:val="22"/>
          <w:szCs w:val="22"/>
        </w:rPr>
        <w:t>Geryk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16E5BFC" w14:textId="77777777" w:rsidR="00034FAC" w:rsidRPr="00080BAF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Pr="003D3386">
        <w:rPr>
          <w:rFonts w:ascii="Tahoma" w:hAnsi="Tahoma" w:cs="Tahoma"/>
          <w:sz w:val="22"/>
          <w:szCs w:val="22"/>
        </w:rPr>
        <w:t>Dvořákův okruh 2149/13, 794 01 Krnov</w:t>
      </w:r>
      <w:r w:rsidRPr="000D17FA">
        <w:rPr>
          <w:rFonts w:ascii="Tahoma" w:hAnsi="Tahoma" w:cs="Tahoma"/>
          <w:b/>
          <w:bCs/>
          <w:sz w:val="22"/>
          <w:szCs w:val="22"/>
        </w:rPr>
        <w:t xml:space="preserve">         </w:t>
      </w:r>
    </w:p>
    <w:p w14:paraId="01CB89EC" w14:textId="77777777" w:rsidR="00034FAC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Pr="003D3386">
        <w:rPr>
          <w:rFonts w:ascii="Tahoma" w:hAnsi="Tahoma" w:cs="Tahoma"/>
          <w:sz w:val="22"/>
          <w:szCs w:val="22"/>
        </w:rPr>
        <w:t>63015820</w:t>
      </w:r>
    </w:p>
    <w:p w14:paraId="7876DF20" w14:textId="77777777" w:rsidR="00034FAC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Pr="003D3386">
        <w:rPr>
          <w:rFonts w:ascii="Tahoma" w:hAnsi="Tahoma" w:cs="Tahoma"/>
          <w:sz w:val="22"/>
          <w:szCs w:val="22"/>
        </w:rPr>
        <w:t>CZ670718/1525</w:t>
      </w:r>
    </w:p>
    <w:p w14:paraId="035AC367" w14:textId="77777777" w:rsidR="00034FAC" w:rsidRPr="00080BAF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Pr="003D3386">
        <w:rPr>
          <w:rFonts w:ascii="Tahoma" w:hAnsi="Tahoma" w:cs="Tahoma"/>
          <w:sz w:val="22"/>
          <w:szCs w:val="22"/>
        </w:rPr>
        <w:t>Komerční banka, a.s.</w:t>
      </w:r>
      <w:r w:rsidRPr="000D17FA">
        <w:rPr>
          <w:rFonts w:ascii="Tahoma" w:hAnsi="Tahoma" w:cs="Tahoma"/>
          <w:sz w:val="22"/>
          <w:szCs w:val="22"/>
        </w:rPr>
        <w:tab/>
      </w:r>
    </w:p>
    <w:p w14:paraId="4C06F972" w14:textId="247B31E1" w:rsidR="00034FAC" w:rsidRPr="00080BAF" w:rsidRDefault="00034FAC" w:rsidP="00034FA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A12FF6">
        <w:rPr>
          <w:rFonts w:ascii="Tahoma" w:hAnsi="Tahoma" w:cs="Tahoma"/>
          <w:sz w:val="22"/>
          <w:szCs w:val="22"/>
        </w:rPr>
        <w:t>xxxxxxxxxx/xxxx</w:t>
      </w:r>
      <w:r w:rsidRPr="000D17FA">
        <w:rPr>
          <w:rFonts w:ascii="Tahoma" w:hAnsi="Tahoma" w:cs="Tahoma"/>
          <w:sz w:val="22"/>
          <w:szCs w:val="22"/>
        </w:rPr>
        <w:tab/>
      </w:r>
    </w:p>
    <w:p w14:paraId="429C58A4" w14:textId="77777777" w:rsidR="00034FAC" w:rsidRPr="003D3386" w:rsidRDefault="00034FAC" w:rsidP="00034FAC">
      <w:pPr>
        <w:spacing w:before="120" w:line="276" w:lineRule="auto"/>
        <w:ind w:left="284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3D3386">
        <w:rPr>
          <w:rFonts w:ascii="Tahoma" w:hAnsi="Tahoma" w:cs="Tahoma"/>
          <w:sz w:val="22"/>
          <w:szCs w:val="22"/>
        </w:rPr>
        <w:t xml:space="preserve">Zapsán v živnostenském rejstříku </w:t>
      </w:r>
      <w:r w:rsidRPr="003D3386">
        <w:rPr>
          <w:rFonts w:ascii="Tahoma" w:hAnsi="Tahoma" w:cs="Tahoma"/>
          <w:iCs/>
          <w:sz w:val="22"/>
          <w:szCs w:val="22"/>
        </w:rPr>
        <w:t xml:space="preserve">vedeném </w:t>
      </w:r>
      <w:r w:rsidRPr="003D3386">
        <w:rPr>
          <w:rFonts w:ascii="Tahoma" w:hAnsi="Tahoma" w:cs="Tahoma"/>
          <w:sz w:val="22"/>
          <w:szCs w:val="22"/>
        </w:rPr>
        <w:t>Městským úřadem Krnov</w:t>
      </w:r>
      <w:r w:rsidRPr="003D3386">
        <w:rPr>
          <w:rFonts w:ascii="Tahoma" w:hAnsi="Tahoma" w:cs="Tahoma"/>
          <w:iCs/>
          <w:sz w:val="22"/>
          <w:szCs w:val="22"/>
        </w:rPr>
        <w:t xml:space="preserve"> živnostenským úřadem pod číslem oprávnění </w:t>
      </w:r>
      <w:r w:rsidRPr="003D3386">
        <w:rPr>
          <w:rFonts w:ascii="Tahoma" w:hAnsi="Tahoma" w:cs="Tahoma"/>
          <w:sz w:val="22"/>
          <w:szCs w:val="22"/>
        </w:rPr>
        <w:t>5763/95/W/Uš/O</w:t>
      </w:r>
    </w:p>
    <w:p w14:paraId="31C8CB10" w14:textId="03015756" w:rsidR="00A54991" w:rsidRPr="00E009DB" w:rsidRDefault="00034FAC" w:rsidP="00ED385F">
      <w:pPr>
        <w:spacing w:before="24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 </w:t>
      </w:r>
      <w:r w:rsidR="00A54991"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="00A54991"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0F7DFCBA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5A5144">
        <w:rPr>
          <w:rFonts w:ascii="Tahoma" w:hAnsi="Tahoma" w:cs="Tahoma"/>
          <w:sz w:val="22"/>
          <w:szCs w:val="22"/>
        </w:rPr>
        <w:t>„</w:t>
      </w:r>
      <w:bookmarkStart w:id="0" w:name="_Hlk188004976"/>
      <w:r w:rsidR="006B374D">
        <w:rPr>
          <w:rFonts w:ascii="Tahoma" w:hAnsi="Tahoma" w:cs="Tahoma"/>
          <w:b/>
          <w:bCs/>
          <w:sz w:val="22"/>
          <w:szCs w:val="22"/>
        </w:rPr>
        <w:t>Sklady SZZ</w:t>
      </w:r>
      <w:bookmarkEnd w:id="0"/>
      <w:r w:rsidR="004064B4" w:rsidRPr="005A5144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F5E12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F5E12">
        <w:rPr>
          <w:rFonts w:ascii="Tahoma" w:hAnsi="Tahoma" w:cs="Tahoma"/>
          <w:sz w:val="22"/>
          <w:szCs w:val="22"/>
        </w:rPr>
        <w:t>Zhotovitel</w:t>
      </w:r>
      <w:r w:rsidR="00D208AD" w:rsidRPr="002F5E12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F5E12">
        <w:rPr>
          <w:rFonts w:ascii="Tahoma" w:hAnsi="Tahoma" w:cs="Tahoma"/>
          <w:sz w:val="22"/>
          <w:szCs w:val="22"/>
        </w:rPr>
        <w:t>Zhotovitel</w:t>
      </w:r>
      <w:r w:rsidR="00D208AD" w:rsidRPr="002F5E12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65F3E8" w14:textId="3F1424AD" w:rsidR="00A54991" w:rsidRPr="00080BAF" w:rsidRDefault="00A54991" w:rsidP="002F5E12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</w:t>
      </w: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1E06F752" w:rsidR="00C95E11" w:rsidRPr="008024F4" w:rsidRDefault="004761F8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8024F4">
        <w:rPr>
          <w:rFonts w:ascii="Tahoma" w:hAnsi="Tahoma" w:cs="Tahoma"/>
          <w:b/>
          <w:bCs/>
          <w:sz w:val="22"/>
          <w:szCs w:val="22"/>
        </w:rPr>
        <w:t>Zaměření a d</w:t>
      </w:r>
      <w:r w:rsidR="001248DC" w:rsidRPr="008024F4">
        <w:rPr>
          <w:rFonts w:ascii="Tahoma" w:hAnsi="Tahoma" w:cs="Tahoma"/>
          <w:b/>
          <w:bCs/>
          <w:sz w:val="22"/>
          <w:szCs w:val="22"/>
        </w:rPr>
        <w:t>okumentace stávajícího stavu (dále jen „DSS“)</w:t>
      </w:r>
    </w:p>
    <w:p w14:paraId="2DADAAC9" w14:textId="153BF0CA" w:rsidR="004761F8" w:rsidRPr="00326F96" w:rsidRDefault="00247F33" w:rsidP="00247F33">
      <w:pPr>
        <w:pStyle w:val="Smlouva-eslo"/>
        <w:keepNext/>
        <w:widowControl/>
        <w:tabs>
          <w:tab w:val="left" w:pos="924"/>
        </w:tabs>
        <w:spacing w:line="240" w:lineRule="auto"/>
        <w:ind w:left="924"/>
        <w:rPr>
          <w:rFonts w:ascii="Tahoma" w:hAnsi="Tahoma" w:cs="Tahoma"/>
          <w:b/>
          <w:bCs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>
        <w:rPr>
          <w:rFonts w:ascii="Tahoma" w:hAnsi="Tahoma" w:cs="Tahoma"/>
          <w:sz w:val="22"/>
          <w:szCs w:val="22"/>
        </w:rPr>
        <w:t>y.</w:t>
      </w:r>
      <w:bookmarkStart w:id="1" w:name="_Hlk42245209"/>
      <w:r w:rsidRPr="00E0485A">
        <w:rPr>
          <w:rFonts w:ascii="Tahoma" w:hAnsi="Tahoma" w:cs="Tahoma"/>
          <w:sz w:val="22"/>
          <w:szCs w:val="22"/>
        </w:rPr>
        <w:t xml:space="preserve"> </w:t>
      </w:r>
      <w:bookmarkEnd w:id="1"/>
      <w:r w:rsidRPr="00E0485A">
        <w:rPr>
          <w:rFonts w:ascii="Tahoma" w:hAnsi="Tahoma" w:cs="Tahoma"/>
          <w:sz w:val="22"/>
          <w:szCs w:val="22"/>
        </w:rPr>
        <w:t>Toto zaměření bude provedeno vždy, bez ohledu na stav stávající pasportizace objektu</w:t>
      </w:r>
      <w:r>
        <w:rPr>
          <w:rFonts w:ascii="Tahoma" w:hAnsi="Tahoma" w:cs="Tahoma"/>
          <w:sz w:val="22"/>
          <w:szCs w:val="22"/>
        </w:rPr>
        <w:t>.</w:t>
      </w:r>
    </w:p>
    <w:p w14:paraId="042955B5" w14:textId="7F9F3CFF" w:rsidR="00A54991" w:rsidRPr="008024F4" w:rsidRDefault="001248DC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F10467" w:rsidRPr="00E0485A">
        <w:rPr>
          <w:rFonts w:ascii="Tahoma" w:hAnsi="Tahoma" w:cs="Tahoma"/>
          <w:sz w:val="22"/>
          <w:szCs w:val="22"/>
        </w:rPr>
        <w:t>dokumentován bude skutečný stav k</w:t>
      </w:r>
      <w:r w:rsidR="00EC5C79" w:rsidRPr="00E0485A">
        <w:rPr>
          <w:rFonts w:ascii="Tahoma" w:hAnsi="Tahoma" w:cs="Tahoma"/>
          <w:sz w:val="22"/>
          <w:szCs w:val="22"/>
        </w:rPr>
        <w:t> </w:t>
      </w:r>
      <w:r w:rsidR="00F10467" w:rsidRPr="00E0485A">
        <w:rPr>
          <w:rFonts w:ascii="Tahoma" w:hAnsi="Tahoma" w:cs="Tahoma"/>
          <w:sz w:val="22"/>
          <w:szCs w:val="22"/>
        </w:rPr>
        <w:t xml:space="preserve">datu </w:t>
      </w:r>
      <w:r w:rsidR="003255EC">
        <w:rPr>
          <w:rFonts w:ascii="Tahoma" w:hAnsi="Tahoma" w:cs="Tahoma"/>
          <w:sz w:val="22"/>
          <w:szCs w:val="22"/>
        </w:rPr>
        <w:t>provedení této části díla</w:t>
      </w:r>
      <w:r w:rsidR="00F10467" w:rsidRPr="00E0485A">
        <w:rPr>
          <w:rFonts w:ascii="Tahoma" w:hAnsi="Tahoma" w:cs="Tahoma"/>
          <w:sz w:val="22"/>
          <w:szCs w:val="22"/>
        </w:rPr>
        <w:t xml:space="preserve">. </w:t>
      </w:r>
      <w:r w:rsidR="00F10467" w:rsidRPr="00156E51">
        <w:rPr>
          <w:rFonts w:ascii="Tahoma" w:hAnsi="Tahoma" w:cs="Tahoma"/>
          <w:sz w:val="22"/>
          <w:szCs w:val="22"/>
        </w:rPr>
        <w:t>Součástí bude podrobná fotodokumentace stávajícího stavu objektu</w:t>
      </w:r>
      <w:r w:rsidR="00754373" w:rsidRPr="001438B1">
        <w:rPr>
          <w:rFonts w:ascii="Tahoma" w:hAnsi="Tahoma" w:cs="Tahoma"/>
          <w:sz w:val="22"/>
          <w:szCs w:val="22"/>
        </w:rPr>
        <w:t xml:space="preserve"> </w:t>
      </w:r>
      <w:r w:rsidR="00754373" w:rsidRPr="008024F4">
        <w:rPr>
          <w:rFonts w:ascii="Tahoma" w:hAnsi="Tahoma" w:cs="Tahoma"/>
          <w:sz w:val="22"/>
          <w:szCs w:val="22"/>
        </w:rPr>
        <w:t xml:space="preserve">a zpracování dokumentace </w:t>
      </w:r>
      <w:r w:rsidR="003255EC" w:rsidRPr="008024F4">
        <w:rPr>
          <w:rFonts w:ascii="Tahoma" w:hAnsi="Tahoma" w:cs="Tahoma"/>
          <w:sz w:val="22"/>
          <w:szCs w:val="22"/>
        </w:rPr>
        <w:t>stávajícího stavu</w:t>
      </w:r>
      <w:r w:rsidR="00754373" w:rsidRPr="008024F4">
        <w:rPr>
          <w:rFonts w:ascii="Tahoma" w:hAnsi="Tahoma" w:cs="Tahoma"/>
          <w:sz w:val="22"/>
          <w:szCs w:val="22"/>
        </w:rPr>
        <w:t>.</w:t>
      </w:r>
      <w:r w:rsidR="001C47CC" w:rsidRPr="008024F4">
        <w:rPr>
          <w:rFonts w:ascii="Tahoma" w:hAnsi="Tahoma" w:cs="Tahoma"/>
          <w:sz w:val="22"/>
          <w:szCs w:val="22"/>
        </w:rPr>
        <w:t xml:space="preserve"> Zhotovitel bere na vědomí, že dokumentace stávajícího stavu </w:t>
      </w:r>
      <w:r w:rsidR="003255EC" w:rsidRPr="008024F4">
        <w:rPr>
          <w:rFonts w:ascii="Tahoma" w:hAnsi="Tahoma" w:cs="Tahoma"/>
          <w:sz w:val="22"/>
          <w:szCs w:val="22"/>
        </w:rPr>
        <w:t>objektu</w:t>
      </w:r>
      <w:r w:rsidR="001C47CC" w:rsidRPr="008024F4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8024F4">
        <w:rPr>
          <w:rFonts w:ascii="Tahoma" w:hAnsi="Tahoma" w:cs="Tahoma"/>
          <w:sz w:val="22"/>
          <w:szCs w:val="22"/>
        </w:rPr>
        <w:t>ho</w:t>
      </w:r>
      <w:r w:rsidR="001C47CC" w:rsidRPr="008024F4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40C9B55B" w14:textId="5F0C7137" w:rsidR="00CA584D" w:rsidRPr="008024F4" w:rsidRDefault="00CA584D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Dokumentace bude obsahovat půdorysy všech </w:t>
      </w:r>
      <w:r w:rsidR="007F6388" w:rsidRPr="008024F4">
        <w:rPr>
          <w:rFonts w:ascii="Tahoma" w:hAnsi="Tahoma" w:cs="Tahoma"/>
          <w:sz w:val="22"/>
          <w:szCs w:val="22"/>
        </w:rPr>
        <w:t xml:space="preserve">dotčených </w:t>
      </w:r>
      <w:r w:rsidRPr="008024F4">
        <w:rPr>
          <w:rFonts w:ascii="Tahoma" w:hAnsi="Tahoma" w:cs="Tahoma"/>
          <w:sz w:val="22"/>
          <w:szCs w:val="22"/>
        </w:rPr>
        <w:t>podlaží, potřebné svislé řezy, fasády, pohledy</w:t>
      </w:r>
      <w:r w:rsidR="00946882" w:rsidRPr="008024F4">
        <w:rPr>
          <w:rFonts w:ascii="Tahoma" w:hAnsi="Tahoma" w:cs="Tahoma"/>
          <w:sz w:val="22"/>
          <w:szCs w:val="22"/>
        </w:rPr>
        <w:t xml:space="preserve"> a situační výkresy na podkladě geodetického zaměření.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247AB3BF" w14:textId="4EE7847B" w:rsidR="00085051" w:rsidRDefault="00A54991" w:rsidP="00DB450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="005A47E4">
        <w:rPr>
          <w:rFonts w:ascii="Tahoma" w:hAnsi="Tahoma" w:cs="Tahoma"/>
          <w:sz w:val="22"/>
          <w:szCs w:val="22"/>
        </w:rPr>
        <w:t>, zejména</w:t>
      </w:r>
      <w:r w:rsidR="00DB450E">
        <w:rPr>
          <w:rFonts w:ascii="Tahoma" w:hAnsi="Tahoma" w:cs="Tahoma"/>
          <w:sz w:val="22"/>
          <w:szCs w:val="22"/>
        </w:rPr>
        <w:t xml:space="preserve"> </w:t>
      </w:r>
      <w:r w:rsidR="00F10467" w:rsidRPr="0057534E">
        <w:rPr>
          <w:rFonts w:ascii="Tahoma" w:hAnsi="Tahoma" w:cs="Tahoma"/>
          <w:sz w:val="22"/>
          <w:szCs w:val="22"/>
        </w:rPr>
        <w:t>stavebně-technický průzkum</w:t>
      </w:r>
      <w:r w:rsidR="00DB450E">
        <w:rPr>
          <w:rFonts w:ascii="Tahoma" w:hAnsi="Tahoma" w:cs="Tahoma"/>
          <w:sz w:val="22"/>
          <w:szCs w:val="22"/>
        </w:rPr>
        <w:t>.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8024F4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V rámci průzkumů budou mimo jin</w:t>
      </w:r>
      <w:r w:rsidR="002A15C9" w:rsidRPr="008024F4">
        <w:rPr>
          <w:rFonts w:ascii="Tahoma" w:hAnsi="Tahoma" w:cs="Tahoma"/>
          <w:sz w:val="22"/>
          <w:szCs w:val="22"/>
        </w:rPr>
        <w:t>ého</w:t>
      </w:r>
      <w:r w:rsidRPr="008024F4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8024F4">
        <w:rPr>
          <w:rFonts w:ascii="Tahoma" w:hAnsi="Tahoma" w:cs="Tahoma"/>
          <w:sz w:val="22"/>
          <w:szCs w:val="22"/>
        </w:rPr>
        <w:t xml:space="preserve"> a objekt</w:t>
      </w:r>
      <w:r w:rsidR="00326F96" w:rsidRPr="008024F4">
        <w:rPr>
          <w:rFonts w:ascii="Tahoma" w:hAnsi="Tahoma" w:cs="Tahoma"/>
          <w:sz w:val="22"/>
          <w:szCs w:val="22"/>
        </w:rPr>
        <w:t>y</w:t>
      </w:r>
      <w:r w:rsidR="00F15752" w:rsidRPr="008024F4">
        <w:rPr>
          <w:rFonts w:ascii="Tahoma" w:hAnsi="Tahoma" w:cs="Tahoma"/>
          <w:sz w:val="22"/>
          <w:szCs w:val="22"/>
        </w:rPr>
        <w:t xml:space="preserve"> mohl</w:t>
      </w:r>
      <w:r w:rsidR="00326F96" w:rsidRPr="008024F4">
        <w:rPr>
          <w:rFonts w:ascii="Tahoma" w:hAnsi="Tahoma" w:cs="Tahoma"/>
          <w:sz w:val="22"/>
          <w:szCs w:val="22"/>
        </w:rPr>
        <w:t>y</w:t>
      </w:r>
      <w:r w:rsidR="00F15752" w:rsidRPr="008024F4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8024F4">
        <w:rPr>
          <w:rFonts w:ascii="Tahoma" w:hAnsi="Tahoma" w:cs="Tahoma"/>
          <w:sz w:val="22"/>
          <w:szCs w:val="22"/>
        </w:rPr>
        <w:t>y</w:t>
      </w:r>
      <w:r w:rsidRPr="008024F4">
        <w:rPr>
          <w:rFonts w:ascii="Tahoma" w:hAnsi="Tahoma" w:cs="Tahoma"/>
          <w:sz w:val="22"/>
          <w:szCs w:val="22"/>
        </w:rPr>
        <w:t>.</w:t>
      </w:r>
    </w:p>
    <w:p w14:paraId="6E1F5890" w14:textId="6FD929FE" w:rsidR="0087353F" w:rsidRDefault="003D1E86" w:rsidP="00B96F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438B1">
        <w:rPr>
          <w:rFonts w:ascii="Tahoma" w:hAnsi="Tahoma" w:cs="Tahoma"/>
          <w:sz w:val="22"/>
          <w:szCs w:val="22"/>
        </w:rPr>
        <w:lastRenderedPageBreak/>
        <w:t>Pokud během zpracová</w:t>
      </w:r>
      <w:r w:rsidR="004F2F4F" w:rsidRPr="001438B1">
        <w:rPr>
          <w:rFonts w:ascii="Tahoma" w:hAnsi="Tahoma" w:cs="Tahoma"/>
          <w:sz w:val="22"/>
          <w:szCs w:val="22"/>
        </w:rPr>
        <w:t>vá</w:t>
      </w:r>
      <w:r w:rsidRPr="001438B1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1438B1">
        <w:rPr>
          <w:rFonts w:ascii="Tahoma" w:hAnsi="Tahoma" w:cs="Tahoma"/>
          <w:sz w:val="22"/>
          <w:szCs w:val="22"/>
        </w:rPr>
        <w:t>,</w:t>
      </w:r>
      <w:r w:rsidRPr="001438B1">
        <w:rPr>
          <w:rFonts w:ascii="Tahoma" w:hAnsi="Tahoma" w:cs="Tahoma"/>
          <w:sz w:val="22"/>
          <w:szCs w:val="22"/>
        </w:rPr>
        <w:t xml:space="preserve"> </w:t>
      </w:r>
      <w:r w:rsidR="0073781E" w:rsidRPr="001438B1">
        <w:rPr>
          <w:rFonts w:ascii="Tahoma" w:hAnsi="Tahoma" w:cs="Tahoma"/>
          <w:sz w:val="22"/>
          <w:szCs w:val="22"/>
        </w:rPr>
        <w:t xml:space="preserve">které nebyly konkrétně </w:t>
      </w:r>
      <w:r w:rsidR="00D54CE0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1438B1">
        <w:rPr>
          <w:rFonts w:ascii="Tahoma" w:hAnsi="Tahoma" w:cs="Tahoma"/>
          <w:sz w:val="22"/>
          <w:szCs w:val="22"/>
        </w:rPr>
        <w:t xml:space="preserve">uvedeny, </w:t>
      </w:r>
      <w:r w:rsidR="00405B85" w:rsidRPr="001438B1">
        <w:rPr>
          <w:rFonts w:ascii="Tahoma" w:hAnsi="Tahoma" w:cs="Tahoma"/>
          <w:sz w:val="22"/>
          <w:szCs w:val="22"/>
        </w:rPr>
        <w:t xml:space="preserve">zavazuje se </w:t>
      </w:r>
      <w:r w:rsidRPr="001438B1">
        <w:rPr>
          <w:rFonts w:ascii="Tahoma" w:hAnsi="Tahoma" w:cs="Tahoma"/>
          <w:sz w:val="22"/>
          <w:szCs w:val="22"/>
        </w:rPr>
        <w:t xml:space="preserve">zhotovitel </w:t>
      </w:r>
      <w:r w:rsidR="00405B85" w:rsidRPr="001438B1">
        <w:rPr>
          <w:rFonts w:ascii="Tahoma" w:hAnsi="Tahoma" w:cs="Tahoma"/>
          <w:sz w:val="22"/>
          <w:szCs w:val="22"/>
        </w:rPr>
        <w:t>po dohodě s objednatelem k jejich provedení</w:t>
      </w:r>
      <w:r w:rsidRPr="001438B1">
        <w:rPr>
          <w:rFonts w:ascii="Tahoma" w:hAnsi="Tahoma" w:cs="Tahoma"/>
          <w:sz w:val="22"/>
          <w:szCs w:val="22"/>
        </w:rPr>
        <w:t>.</w:t>
      </w:r>
      <w:r w:rsidR="00405B85" w:rsidRPr="001438B1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 xml:space="preserve"> případě, že bude </w:t>
      </w:r>
      <w:r w:rsidR="000E06D2" w:rsidRPr="008024F4">
        <w:rPr>
          <w:rFonts w:ascii="Tahoma" w:hAnsi="Tahoma" w:cs="Tahoma"/>
          <w:sz w:val="22"/>
          <w:szCs w:val="22"/>
        </w:rPr>
        <w:t>příslušným</w:t>
      </w:r>
      <w:r w:rsidR="000E06D2" w:rsidRPr="00F015DB">
        <w:rPr>
          <w:rFonts w:ascii="Tahoma" w:hAnsi="Tahoma" w:cs="Tahoma"/>
          <w:sz w:val="22"/>
          <w:szCs w:val="22"/>
        </w:rPr>
        <w:t xml:space="preserve">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7BE98CD" w:rsidR="00367D28" w:rsidRDefault="00FD439A" w:rsidP="008024F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024F4">
        <w:rPr>
          <w:rFonts w:ascii="Tahoma" w:hAnsi="Tahoma" w:cs="Tahoma"/>
          <w:sz w:val="22"/>
          <w:szCs w:val="22"/>
        </w:rPr>
        <w:t>DPZ</w:t>
      </w:r>
      <w:r w:rsidRPr="008024F4">
        <w:rPr>
          <w:rFonts w:ascii="Tahoma" w:hAnsi="Tahoma" w:cs="Tahoma"/>
          <w:sz w:val="22"/>
          <w:szCs w:val="22"/>
        </w:rPr>
        <w:t xml:space="preserve"> bude navíc obsahovat oceněný soupis stavebních prací, dodávek a služeb,</w:t>
      </w:r>
      <w:r w:rsidRPr="008024F4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8024F4">
        <w:rPr>
          <w:rFonts w:ascii="Tahoma" w:hAnsi="Tahoma" w:cs="Tahoma"/>
          <w:sz w:val="22"/>
          <w:szCs w:val="22"/>
        </w:rPr>
        <w:t>který bude vyhotoven</w:t>
      </w:r>
      <w:r w:rsidR="00BA6C59" w:rsidRPr="008024F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024F4">
        <w:rPr>
          <w:rFonts w:ascii="Tahoma" w:hAnsi="Tahoma" w:cs="Tahoma"/>
          <w:sz w:val="22"/>
          <w:szCs w:val="22"/>
        </w:rPr>
        <w:t>D</w:t>
      </w:r>
      <w:r w:rsidR="00774206" w:rsidRPr="008024F4">
        <w:rPr>
          <w:rFonts w:ascii="Tahoma" w:hAnsi="Tahoma" w:cs="Tahoma"/>
          <w:sz w:val="22"/>
          <w:szCs w:val="22"/>
        </w:rPr>
        <w:t>PZ</w:t>
      </w:r>
      <w:r w:rsidR="00367D28" w:rsidRPr="008024F4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2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3" w:name="_Hlk110515440"/>
      <w:bookmarkEnd w:id="2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3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7660BE71" w:rsidR="00521520" w:rsidRPr="00F60DDA" w:rsidRDefault="00521520" w:rsidP="000D2D9A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 xml:space="preserve"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</w:t>
      </w:r>
      <w:r w:rsidRPr="00521520">
        <w:rPr>
          <w:rFonts w:ascii="Tahoma" w:hAnsi="Tahoma" w:cs="Tahoma"/>
          <w:sz w:val="22"/>
          <w:szCs w:val="22"/>
        </w:rPr>
        <w:lastRenderedPageBreak/>
        <w:t>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84CF8EF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606C16" w:rsidRPr="008024F4">
        <w:rPr>
          <w:rFonts w:ascii="Tahoma" w:hAnsi="Tahoma" w:cs="Tahoma"/>
          <w:sz w:val="22"/>
          <w:szCs w:val="22"/>
        </w:rPr>
        <w:t>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bookmarkEnd w:id="4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01806F54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247F33" w:rsidRPr="00035F10">
        <w:rPr>
          <w:rFonts w:ascii="Tahoma" w:hAnsi="Tahoma" w:cs="Tahoma"/>
          <w:b/>
          <w:bCs/>
          <w:sz w:val="22"/>
          <w:szCs w:val="22"/>
        </w:rPr>
        <w:t>zaměření</w:t>
      </w:r>
      <w:r w:rsidR="00035F10">
        <w:rPr>
          <w:rFonts w:ascii="Tahoma" w:hAnsi="Tahoma" w:cs="Tahoma"/>
          <w:sz w:val="22"/>
          <w:szCs w:val="22"/>
        </w:rPr>
        <w:t xml:space="preserve">, </w:t>
      </w:r>
      <w:r w:rsidR="00206C03" w:rsidRPr="008024F4">
        <w:rPr>
          <w:rFonts w:ascii="Tahoma" w:hAnsi="Tahoma" w:cs="Tahoma"/>
          <w:b/>
          <w:sz w:val="22"/>
          <w:szCs w:val="22"/>
        </w:rPr>
        <w:t>DSS</w:t>
      </w:r>
      <w:r w:rsidR="00096B73" w:rsidRPr="008024F4">
        <w:rPr>
          <w:rFonts w:ascii="Tahoma" w:hAnsi="Tahoma" w:cs="Tahoma"/>
          <w:b/>
          <w:sz w:val="22"/>
          <w:szCs w:val="22"/>
        </w:rPr>
        <w:t xml:space="preserve"> </w:t>
      </w:r>
      <w:r w:rsidR="00096B73" w:rsidRPr="00096B73">
        <w:rPr>
          <w:rFonts w:ascii="Tahoma" w:hAnsi="Tahoma" w:cs="Tahoma"/>
          <w:b/>
          <w:sz w:val="22"/>
          <w:szCs w:val="22"/>
        </w:rPr>
        <w:t>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5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5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 tabulky *.xls</w:t>
      </w:r>
      <w:r w:rsidR="00D3471B">
        <w:rPr>
          <w:rFonts w:ascii="Tahoma" w:hAnsi="Tahoma" w:cs="Tahoma"/>
          <w:sz w:val="22"/>
          <w:szCs w:val="22"/>
        </w:rPr>
        <w:t>/</w:t>
      </w:r>
      <w:r w:rsidR="00C2239E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*.pdf</w:t>
      </w:r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306A293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6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6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02A7CFC2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A51282" w:rsidRPr="008024F4">
        <w:rPr>
          <w:rFonts w:ascii="Tahoma" w:hAnsi="Tahoma" w:cs="Tahoma"/>
          <w:b/>
          <w:sz w:val="22"/>
          <w:szCs w:val="22"/>
        </w:rPr>
        <w:t>2.</w:t>
      </w:r>
      <w:r w:rsidR="00C66BBC" w:rsidRPr="008024F4">
        <w:rPr>
          <w:rFonts w:ascii="Tahoma" w:hAnsi="Tahoma" w:cs="Tahoma"/>
          <w:b/>
          <w:sz w:val="22"/>
          <w:szCs w:val="22"/>
        </w:rPr>
        <w:t>4</w:t>
      </w:r>
      <w:r w:rsidR="00A51282" w:rsidRPr="00A51282">
        <w:rPr>
          <w:rFonts w:ascii="Tahoma" w:hAnsi="Tahoma" w:cs="Tahoma"/>
          <w:b/>
          <w:color w:val="FF00FF"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</w:t>
      </w:r>
      <w:r w:rsidR="00973D8B">
        <w:rPr>
          <w:rFonts w:ascii="Tahoma" w:hAnsi="Tahoma" w:cs="Tahoma"/>
          <w:sz w:val="22"/>
          <w:szCs w:val="22"/>
        </w:rPr>
        <w:t xml:space="preserve">smlouvy </w:t>
      </w:r>
      <w:r w:rsidR="00096B73">
        <w:rPr>
          <w:rFonts w:ascii="Tahoma" w:hAnsi="Tahoma" w:cs="Tahoma"/>
          <w:b/>
          <w:sz w:val="22"/>
          <w:szCs w:val="22"/>
        </w:rPr>
        <w:t>(DPS</w:t>
      </w:r>
      <w:r w:rsidR="00096B73" w:rsidRPr="00B2351A">
        <w:rPr>
          <w:rFonts w:ascii="Tahoma" w:hAnsi="Tahoma" w:cs="Tahoma"/>
          <w:b/>
          <w:sz w:val="22"/>
          <w:szCs w:val="22"/>
        </w:rPr>
        <w:t>)</w:t>
      </w:r>
      <w:r w:rsidR="005751E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Pr="00A57BE1">
        <w:rPr>
          <w:rFonts w:ascii="Tahoma" w:hAnsi="Tahoma" w:cs="Tahoma"/>
          <w:sz w:val="22"/>
          <w:szCs w:val="22"/>
        </w:rPr>
        <w:t xml:space="preserve"> </w:t>
      </w:r>
      <w:r w:rsidRPr="008024F4">
        <w:rPr>
          <w:rFonts w:ascii="Tahoma" w:hAnsi="Tahoma" w:cs="Tahoma"/>
          <w:sz w:val="22"/>
          <w:szCs w:val="22"/>
        </w:rPr>
        <w:t>ve </w:t>
      </w:r>
      <w:r w:rsidR="009654B5" w:rsidRPr="008024F4">
        <w:rPr>
          <w:rFonts w:ascii="Tahoma" w:hAnsi="Tahoma" w:cs="Tahoma"/>
          <w:b/>
          <w:bCs/>
          <w:sz w:val="22"/>
          <w:szCs w:val="22"/>
        </w:rPr>
        <w:t>čtyřech</w:t>
      </w:r>
      <w:r w:rsidRPr="00A57BE1">
        <w:rPr>
          <w:rFonts w:ascii="Tahoma" w:hAnsi="Tahoma" w:cs="Tahoma"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0678D4">
        <w:rPr>
          <w:rFonts w:ascii="Tahoma" w:hAnsi="Tahoma" w:cs="Tahoma"/>
          <w:sz w:val="22"/>
          <w:szCs w:val="22"/>
        </w:rPr>
        <w:t xml:space="preserve">elektronicky </w:t>
      </w:r>
      <w:r w:rsidRPr="00080BAF">
        <w:rPr>
          <w:rFonts w:ascii="Tahoma" w:hAnsi="Tahoma" w:cs="Tahoma"/>
          <w:sz w:val="22"/>
          <w:szCs w:val="22"/>
        </w:rPr>
        <w:t>ve formátu pro texty *.doc</w:t>
      </w:r>
      <w:r w:rsidR="00787F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 rozpočty a 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 a zároveň *.pdf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9654B5" w:rsidRPr="008024F4">
        <w:rPr>
          <w:rFonts w:ascii="Tahoma" w:eastAsia="Tahoma" w:hAnsi="Tahoma" w:cs="Tahoma"/>
          <w:b/>
          <w:bCs/>
          <w:sz w:val="22"/>
          <w:szCs w:val="22"/>
        </w:rPr>
        <w:t>4</w:t>
      </w:r>
      <w:r w:rsidR="00AA7BB0" w:rsidRPr="008024F4">
        <w:rPr>
          <w:rFonts w:ascii="Tahoma" w:eastAsia="Tahoma" w:hAnsi="Tahoma" w:cs="Tahoma"/>
          <w:b/>
          <w:bCs/>
          <w:sz w:val="22"/>
          <w:szCs w:val="22"/>
        </w:rPr>
        <w:t>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8024F4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lastRenderedPageBreak/>
        <w:t>Nad rámec příslušných vyhlášek uvedených v odst.</w:t>
      </w:r>
      <w:r w:rsidR="008A3F22" w:rsidRPr="008024F4">
        <w:rPr>
          <w:rFonts w:ascii="Tahoma" w:hAnsi="Tahoma" w:cs="Tahoma"/>
          <w:sz w:val="22"/>
          <w:szCs w:val="22"/>
        </w:rPr>
        <w:t> </w:t>
      </w:r>
      <w:r w:rsidR="00033442" w:rsidRPr="008024F4">
        <w:rPr>
          <w:rFonts w:ascii="Tahoma" w:hAnsi="Tahoma" w:cs="Tahoma"/>
          <w:sz w:val="22"/>
          <w:szCs w:val="22"/>
        </w:rPr>
        <w:t>2</w:t>
      </w:r>
      <w:r w:rsidRPr="008024F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8024F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8024F4">
        <w:rPr>
          <w:rFonts w:ascii="Tahoma" w:hAnsi="Tahoma" w:cs="Tahoma"/>
          <w:sz w:val="22"/>
          <w:szCs w:val="22"/>
        </w:rPr>
        <w:t xml:space="preserve"> písemné</w:t>
      </w:r>
      <w:r w:rsidR="00797774" w:rsidRPr="008024F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8024F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8024F4">
        <w:rPr>
          <w:rFonts w:ascii="Tahoma" w:hAnsi="Tahoma" w:cs="Tahoma"/>
          <w:sz w:val="22"/>
          <w:szCs w:val="22"/>
        </w:rPr>
        <w:t xml:space="preserve"> nevyžaduj</w:t>
      </w:r>
      <w:r w:rsidR="00FE03B5" w:rsidRPr="008024F4">
        <w:rPr>
          <w:rFonts w:ascii="Tahoma" w:hAnsi="Tahoma" w:cs="Tahoma"/>
          <w:sz w:val="22"/>
          <w:szCs w:val="22"/>
        </w:rPr>
        <w:t>í</w:t>
      </w:r>
      <w:r w:rsidR="00797774" w:rsidRPr="008024F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8024F4">
        <w:rPr>
          <w:rFonts w:ascii="Tahoma" w:hAnsi="Tahoma" w:cs="Tahoma"/>
          <w:sz w:val="22"/>
          <w:szCs w:val="22"/>
        </w:rPr>
        <w:t xml:space="preserve">pak bude </w:t>
      </w:r>
      <w:r w:rsidR="00797774" w:rsidRPr="008024F4">
        <w:rPr>
          <w:rFonts w:ascii="Tahoma" w:hAnsi="Tahoma" w:cs="Tahoma"/>
          <w:sz w:val="22"/>
          <w:szCs w:val="22"/>
        </w:rPr>
        <w:t>t</w:t>
      </w:r>
      <w:r w:rsidR="00FE03B5" w:rsidRPr="008024F4">
        <w:rPr>
          <w:rFonts w:ascii="Tahoma" w:hAnsi="Tahoma" w:cs="Tahoma"/>
          <w:sz w:val="22"/>
          <w:szCs w:val="22"/>
        </w:rPr>
        <w:t>a</w:t>
      </w:r>
      <w:r w:rsidR="00797774" w:rsidRPr="008024F4">
        <w:rPr>
          <w:rFonts w:ascii="Tahoma" w:hAnsi="Tahoma" w:cs="Tahoma"/>
          <w:sz w:val="22"/>
          <w:szCs w:val="22"/>
        </w:rPr>
        <w:t>to skutečnost</w:t>
      </w:r>
      <w:r w:rsidR="00FE03B5" w:rsidRPr="008024F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8024F4">
        <w:rPr>
          <w:rFonts w:ascii="Tahoma" w:hAnsi="Tahoma" w:cs="Tahoma"/>
          <w:sz w:val="22"/>
          <w:szCs w:val="22"/>
        </w:rPr>
        <w:t> </w:t>
      </w:r>
      <w:r w:rsidR="00573418" w:rsidRPr="008024F4">
        <w:rPr>
          <w:rFonts w:ascii="Tahoma" w:hAnsi="Tahoma" w:cs="Tahoma"/>
          <w:sz w:val="22"/>
          <w:szCs w:val="22"/>
        </w:rPr>
        <w:t>autorizovaný</w:t>
      </w:r>
      <w:r w:rsidR="00FE03B5" w:rsidRPr="008024F4">
        <w:rPr>
          <w:rFonts w:ascii="Tahoma" w:hAnsi="Tahoma" w:cs="Tahoma"/>
          <w:sz w:val="22"/>
          <w:szCs w:val="22"/>
        </w:rPr>
        <w:t>m</w:t>
      </w:r>
      <w:r w:rsidR="00573418" w:rsidRPr="008024F4">
        <w:rPr>
          <w:rFonts w:ascii="Tahoma" w:hAnsi="Tahoma" w:cs="Tahoma"/>
          <w:sz w:val="22"/>
          <w:szCs w:val="22"/>
        </w:rPr>
        <w:t xml:space="preserve"> statik</w:t>
      </w:r>
      <w:r w:rsidR="00FE03B5" w:rsidRPr="008024F4">
        <w:rPr>
          <w:rFonts w:ascii="Tahoma" w:hAnsi="Tahoma" w:cs="Tahoma"/>
          <w:sz w:val="22"/>
          <w:szCs w:val="22"/>
        </w:rPr>
        <w:t>em</w:t>
      </w:r>
      <w:r w:rsidR="00797774" w:rsidRPr="008024F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5EBAC7C8" w:rsidR="00FE470B" w:rsidRPr="00FE470B" w:rsidRDefault="002D35D3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2D35D3">
        <w:rPr>
          <w:rFonts w:ascii="Tahoma" w:hAnsi="Tahoma" w:cs="Tahoma"/>
          <w:b/>
          <w:bCs/>
          <w:sz w:val="22"/>
          <w:szCs w:val="22"/>
        </w:rPr>
        <w:t>Zaměření,</w:t>
      </w:r>
      <w:r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F47057" w:rsidRPr="008024F4">
        <w:rPr>
          <w:rFonts w:ascii="Tahoma" w:hAnsi="Tahoma" w:cs="Tahoma"/>
          <w:b/>
          <w:bCs/>
          <w:sz w:val="22"/>
          <w:szCs w:val="22"/>
        </w:rPr>
        <w:t>DSS</w:t>
      </w:r>
      <w:r w:rsidR="00FE470B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</w:t>
      </w:r>
      <w:r w:rsidR="00FE470B">
        <w:rPr>
          <w:rFonts w:ascii="Tahoma" w:hAnsi="Tahoma" w:cs="Tahoma"/>
          <w:sz w:val="22"/>
          <w:szCs w:val="22"/>
        </w:rPr>
        <w:t>–</w:t>
      </w:r>
      <w:r w:rsidR="00FE470B" w:rsidRPr="4C5F9115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 xml:space="preserve">2.2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FE470B" w:rsidRPr="008024F4">
        <w:rPr>
          <w:rFonts w:ascii="Tahoma" w:hAnsi="Tahoma" w:cs="Tahoma"/>
          <w:b/>
          <w:bCs/>
          <w:sz w:val="22"/>
          <w:szCs w:val="22"/>
        </w:rPr>
        <w:t>do </w:t>
      </w:r>
      <w:r w:rsidR="006935B6" w:rsidRPr="008024F4">
        <w:rPr>
          <w:rFonts w:ascii="Tahoma" w:hAnsi="Tahoma" w:cs="Tahoma"/>
          <w:b/>
          <w:bCs/>
          <w:sz w:val="22"/>
          <w:szCs w:val="22"/>
        </w:rPr>
        <w:t>30</w:t>
      </w:r>
      <w:r w:rsidR="00FE470B" w:rsidRPr="008024F4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75731591" w14:textId="12C9F991" w:rsidR="00567D38" w:rsidRPr="008024F4" w:rsidRDefault="00FE470B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r w:rsidR="009D645B" w:rsidRPr="4C5F9115">
        <w:rPr>
          <w:rFonts w:ascii="Tahoma" w:hAnsi="Tahoma" w:cs="Tahoma"/>
          <w:sz w:val="22"/>
          <w:szCs w:val="22"/>
        </w:rPr>
        <w:t xml:space="preserve"> </w:t>
      </w:r>
      <w:bookmarkStart w:id="7" w:name="_Hlk110518147"/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>
        <w:rPr>
          <w:rFonts w:ascii="Tahoma" w:hAnsi="Tahoma" w:cs="Tahoma"/>
          <w:sz w:val="22"/>
          <w:szCs w:val="22"/>
        </w:rPr>
        <w:t>3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</w:t>
      </w:r>
      <w:r w:rsidR="00A54991" w:rsidRPr="008024F4">
        <w:rPr>
          <w:rFonts w:ascii="Tahoma" w:hAnsi="Tahoma" w:cs="Tahoma"/>
          <w:sz w:val="22"/>
          <w:szCs w:val="22"/>
        </w:rPr>
        <w:t>)</w:t>
      </w:r>
      <w:r w:rsidR="00D13398" w:rsidRPr="008024F4">
        <w:rPr>
          <w:rFonts w:ascii="Tahoma" w:hAnsi="Tahoma" w:cs="Tahoma"/>
          <w:sz w:val="22"/>
          <w:szCs w:val="22"/>
        </w:rPr>
        <w:t xml:space="preserve"> </w:t>
      </w:r>
      <w:r w:rsidR="00A54991" w:rsidRPr="008024F4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8024F4">
        <w:rPr>
          <w:rFonts w:ascii="Tahoma" w:hAnsi="Tahoma" w:cs="Tahoma"/>
          <w:b/>
          <w:bCs/>
          <w:sz w:val="22"/>
          <w:szCs w:val="22"/>
        </w:rPr>
        <w:t> </w:t>
      </w:r>
      <w:r w:rsidR="00E40EA6" w:rsidRPr="008024F4">
        <w:rPr>
          <w:rFonts w:ascii="Tahoma" w:hAnsi="Tahoma" w:cs="Tahoma"/>
          <w:b/>
          <w:bCs/>
          <w:sz w:val="22"/>
          <w:szCs w:val="22"/>
        </w:rPr>
        <w:t>60</w:t>
      </w:r>
      <w:r w:rsidR="00A339BC" w:rsidRPr="008024F4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8024F4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8024F4">
        <w:rPr>
          <w:rFonts w:ascii="Tahoma" w:hAnsi="Tahoma" w:cs="Tahoma"/>
          <w:sz w:val="22"/>
          <w:szCs w:val="22"/>
        </w:rPr>
        <w:t>této smlouvy;</w:t>
      </w:r>
    </w:p>
    <w:bookmarkEnd w:id="7"/>
    <w:p w14:paraId="6FD948DE" w14:textId="4F632E9B" w:rsidR="00A54991" w:rsidRPr="008024F4" w:rsidRDefault="008B2E8B" w:rsidP="00AA2B28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DPS</w:t>
      </w:r>
      <w:r w:rsidR="00A54991" w:rsidRPr="4C5F9115">
        <w:rPr>
          <w:rFonts w:ascii="Tahoma" w:hAnsi="Tahoma" w:cs="Tahoma"/>
          <w:sz w:val="22"/>
          <w:szCs w:val="22"/>
        </w:rPr>
        <w:t xml:space="preserve"> dle čl. III odst. 2 bod </w:t>
      </w:r>
      <w:r w:rsidR="00EA2BCF">
        <w:rPr>
          <w:rFonts w:ascii="Tahoma" w:hAnsi="Tahoma" w:cs="Tahoma"/>
          <w:sz w:val="22"/>
          <w:szCs w:val="22"/>
        </w:rPr>
        <w:t>2.4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</w:t>
      </w:r>
      <w:r w:rsidR="0047264C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sz w:val="22"/>
          <w:szCs w:val="22"/>
        </w:rPr>
        <w:t>(</w:t>
      </w:r>
      <w:r w:rsidR="00FE470B">
        <w:rPr>
          <w:rFonts w:ascii="Tahoma" w:hAnsi="Tahoma" w:cs="Tahoma"/>
          <w:sz w:val="22"/>
          <w:szCs w:val="22"/>
        </w:rPr>
        <w:t>3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</w:t>
      </w:r>
      <w:r w:rsidR="00A54991" w:rsidRPr="008024F4">
        <w:rPr>
          <w:rFonts w:ascii="Tahoma" w:hAnsi="Tahoma" w:cs="Tahoma"/>
          <w:sz w:val="22"/>
          <w:szCs w:val="22"/>
        </w:rPr>
        <w:t xml:space="preserve">) </w:t>
      </w:r>
      <w:r w:rsidR="00A54991" w:rsidRPr="008024F4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8024F4">
        <w:rPr>
          <w:rFonts w:ascii="Tahoma" w:hAnsi="Tahoma" w:cs="Tahoma"/>
          <w:b/>
          <w:bCs/>
          <w:sz w:val="22"/>
          <w:szCs w:val="22"/>
        </w:rPr>
        <w:t> </w:t>
      </w:r>
      <w:r w:rsidR="000E4595">
        <w:rPr>
          <w:rFonts w:ascii="Tahoma" w:hAnsi="Tahoma" w:cs="Tahoma"/>
          <w:b/>
          <w:bCs/>
          <w:sz w:val="22"/>
          <w:szCs w:val="22"/>
        </w:rPr>
        <w:t>30</w:t>
      </w:r>
      <w:r w:rsidR="00A54991" w:rsidRPr="008024F4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8024F4">
        <w:rPr>
          <w:rFonts w:ascii="Tahoma" w:hAnsi="Tahoma" w:cs="Tahoma"/>
          <w:sz w:val="22"/>
          <w:szCs w:val="22"/>
        </w:rPr>
        <w:t xml:space="preserve">ode dne </w:t>
      </w:r>
      <w:r w:rsidR="007F336B" w:rsidRPr="008024F4">
        <w:rPr>
          <w:rFonts w:ascii="Tahoma" w:hAnsi="Tahoma" w:cs="Tahoma"/>
          <w:sz w:val="22"/>
          <w:szCs w:val="22"/>
        </w:rPr>
        <w:t xml:space="preserve">nabytí </w:t>
      </w:r>
      <w:r w:rsidR="00567D38" w:rsidRPr="008024F4">
        <w:rPr>
          <w:rFonts w:ascii="Tahoma" w:hAnsi="Tahoma" w:cs="Tahoma"/>
          <w:sz w:val="22"/>
          <w:szCs w:val="22"/>
        </w:rPr>
        <w:t>pr</w:t>
      </w:r>
      <w:r w:rsidR="006D0C5E" w:rsidRPr="008024F4">
        <w:rPr>
          <w:rFonts w:ascii="Tahoma" w:hAnsi="Tahoma" w:cs="Tahoma"/>
          <w:sz w:val="22"/>
          <w:szCs w:val="22"/>
        </w:rPr>
        <w:t>á</w:t>
      </w:r>
      <w:r w:rsidR="00567D38" w:rsidRPr="008024F4">
        <w:rPr>
          <w:rFonts w:ascii="Tahoma" w:hAnsi="Tahoma" w:cs="Tahoma"/>
          <w:sz w:val="22"/>
          <w:szCs w:val="22"/>
        </w:rPr>
        <w:t>v</w:t>
      </w:r>
      <w:r w:rsidR="006D0C5E" w:rsidRPr="008024F4">
        <w:rPr>
          <w:rFonts w:ascii="Tahoma" w:hAnsi="Tahoma" w:cs="Tahoma"/>
          <w:sz w:val="22"/>
          <w:szCs w:val="22"/>
        </w:rPr>
        <w:t>ní moci</w:t>
      </w:r>
      <w:r w:rsidR="00567D38" w:rsidRPr="008024F4">
        <w:rPr>
          <w:rFonts w:ascii="Tahoma" w:hAnsi="Tahoma" w:cs="Tahoma"/>
          <w:sz w:val="22"/>
          <w:szCs w:val="22"/>
        </w:rPr>
        <w:t xml:space="preserve"> </w:t>
      </w:r>
      <w:r w:rsidR="00183C9E" w:rsidRPr="008024F4">
        <w:rPr>
          <w:rFonts w:ascii="Tahoma" w:hAnsi="Tahoma" w:cs="Tahoma"/>
          <w:sz w:val="22"/>
          <w:szCs w:val="22"/>
        </w:rPr>
        <w:t>rozhodnutí o povolení záměru</w:t>
      </w:r>
      <w:r w:rsidR="0025360F" w:rsidRPr="008024F4">
        <w:rPr>
          <w:rFonts w:ascii="Tahoma" w:hAnsi="Tahoma" w:cs="Tahoma"/>
          <w:sz w:val="22"/>
          <w:szCs w:val="22"/>
        </w:rPr>
        <w:t>.</w:t>
      </w:r>
    </w:p>
    <w:p w14:paraId="1EDFA916" w14:textId="64EF5758" w:rsidR="00AB23FA" w:rsidRPr="008024F4" w:rsidRDefault="00AB23FA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Zhotovitel nebude </w:t>
      </w:r>
      <w:r w:rsidR="00AF568F" w:rsidRPr="008024F4">
        <w:rPr>
          <w:rFonts w:ascii="Tahoma" w:hAnsi="Tahoma" w:cs="Tahoma"/>
          <w:sz w:val="22"/>
          <w:szCs w:val="22"/>
        </w:rPr>
        <w:t xml:space="preserve">v </w:t>
      </w:r>
      <w:r w:rsidRPr="008024F4">
        <w:rPr>
          <w:rFonts w:ascii="Tahoma" w:hAnsi="Tahoma" w:cs="Tahoma"/>
          <w:sz w:val="22"/>
          <w:szCs w:val="22"/>
        </w:rPr>
        <w:t xml:space="preserve">prodlení se splněním </w:t>
      </w:r>
      <w:r w:rsidR="00FE470B" w:rsidRPr="008024F4">
        <w:rPr>
          <w:rFonts w:ascii="Tahoma" w:hAnsi="Tahoma" w:cs="Tahoma"/>
          <w:sz w:val="22"/>
          <w:szCs w:val="22"/>
        </w:rPr>
        <w:t xml:space="preserve">3. </w:t>
      </w:r>
      <w:r w:rsidRPr="008024F4">
        <w:rPr>
          <w:rFonts w:ascii="Tahoma" w:hAnsi="Tahoma" w:cs="Tahoma"/>
          <w:sz w:val="22"/>
          <w:szCs w:val="22"/>
        </w:rPr>
        <w:t>části díla dle čl. III odst</w:t>
      </w:r>
      <w:r w:rsidR="00D13398" w:rsidRPr="008024F4">
        <w:rPr>
          <w:rFonts w:ascii="Tahoma" w:hAnsi="Tahoma" w:cs="Tahoma"/>
          <w:sz w:val="22"/>
          <w:szCs w:val="22"/>
        </w:rPr>
        <w:t xml:space="preserve">. 2 bod </w:t>
      </w:r>
      <w:r w:rsidR="0061394C" w:rsidRPr="008024F4">
        <w:rPr>
          <w:rFonts w:ascii="Tahoma" w:hAnsi="Tahoma" w:cs="Tahoma"/>
          <w:sz w:val="22"/>
          <w:szCs w:val="22"/>
        </w:rPr>
        <w:t>2</w:t>
      </w:r>
      <w:r w:rsidR="00137699" w:rsidRPr="008024F4">
        <w:rPr>
          <w:rFonts w:ascii="Tahoma" w:hAnsi="Tahoma" w:cs="Tahoma"/>
          <w:sz w:val="22"/>
          <w:szCs w:val="22"/>
        </w:rPr>
        <w:t>.4</w:t>
      </w:r>
      <w:r w:rsidR="00442300" w:rsidRPr="008024F4">
        <w:rPr>
          <w:rFonts w:ascii="Tahoma" w:hAnsi="Tahoma" w:cs="Tahoma"/>
          <w:sz w:val="22"/>
          <w:szCs w:val="22"/>
        </w:rPr>
        <w:t xml:space="preserve"> </w:t>
      </w:r>
      <w:r w:rsidR="00D13398" w:rsidRPr="008024F4">
        <w:rPr>
          <w:rFonts w:ascii="Tahoma" w:hAnsi="Tahoma" w:cs="Tahoma"/>
          <w:sz w:val="22"/>
          <w:szCs w:val="22"/>
        </w:rPr>
        <w:t>této smlouvy po </w:t>
      </w:r>
      <w:r w:rsidRPr="008024F4">
        <w:rPr>
          <w:rFonts w:ascii="Tahoma" w:hAnsi="Tahoma" w:cs="Tahoma"/>
          <w:sz w:val="22"/>
          <w:szCs w:val="22"/>
        </w:rPr>
        <w:t xml:space="preserve">dobu, po kterou bude příslušný stavební úřad v prodlení s vydáním </w:t>
      </w:r>
      <w:r w:rsidR="00130E0E" w:rsidRPr="008024F4">
        <w:rPr>
          <w:rFonts w:ascii="Tahoma" w:hAnsi="Tahoma" w:cs="Tahoma"/>
          <w:sz w:val="22"/>
          <w:szCs w:val="22"/>
        </w:rPr>
        <w:t xml:space="preserve">rozhodnutí </w:t>
      </w:r>
      <w:r w:rsidR="00322FFF" w:rsidRPr="008024F4">
        <w:rPr>
          <w:rFonts w:ascii="Tahoma" w:hAnsi="Tahoma" w:cs="Tahoma"/>
          <w:sz w:val="22"/>
          <w:szCs w:val="22"/>
        </w:rPr>
        <w:t>o</w:t>
      </w:r>
      <w:r w:rsidR="004971A5" w:rsidRPr="008024F4">
        <w:rPr>
          <w:rFonts w:ascii="Tahoma" w:hAnsi="Tahoma" w:cs="Tahoma"/>
          <w:sz w:val="22"/>
          <w:szCs w:val="22"/>
        </w:rPr>
        <w:t> </w:t>
      </w:r>
      <w:r w:rsidR="00322FFF" w:rsidRPr="008024F4">
        <w:rPr>
          <w:rFonts w:ascii="Tahoma" w:hAnsi="Tahoma" w:cs="Tahoma"/>
          <w:sz w:val="22"/>
          <w:szCs w:val="22"/>
        </w:rPr>
        <w:t xml:space="preserve">povolení záměru </w:t>
      </w:r>
      <w:r w:rsidRPr="008024F4">
        <w:rPr>
          <w:rFonts w:ascii="Tahoma" w:hAnsi="Tahoma" w:cs="Tahoma"/>
          <w:sz w:val="22"/>
          <w:szCs w:val="22"/>
        </w:rPr>
        <w:t>(oproti termínům stanovený</w:t>
      </w:r>
      <w:r w:rsidR="00D13398" w:rsidRPr="008024F4">
        <w:rPr>
          <w:rFonts w:ascii="Tahoma" w:hAnsi="Tahoma" w:cs="Tahoma"/>
          <w:sz w:val="22"/>
          <w:szCs w:val="22"/>
        </w:rPr>
        <w:t>m platnými právními předpisy).</w:t>
      </w:r>
    </w:p>
    <w:p w14:paraId="3988CE75" w14:textId="7F64762D" w:rsidR="00E9248C" w:rsidRPr="008024F4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8" w:name="_Hlk132360559"/>
      <w:r w:rsidRPr="008024F4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9" w:name="_Hlk132360946"/>
      <w:r w:rsidRPr="008024F4"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8"/>
      <w:r w:rsidRPr="008024F4">
        <w:rPr>
          <w:rFonts w:ascii="Tahoma" w:hAnsi="Tahoma" w:cs="Tahoma"/>
          <w:sz w:val="22"/>
          <w:szCs w:val="22"/>
        </w:rPr>
        <w:t>před termínem pro provedení 2. části díla.</w:t>
      </w:r>
      <w:bookmarkEnd w:id="9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8024F4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8024F4">
        <w:rPr>
          <w:rFonts w:ascii="Tahoma" w:hAnsi="Tahoma" w:cs="Tahoma"/>
          <w:sz w:val="22"/>
          <w:szCs w:val="22"/>
        </w:rPr>
        <w:t>sídlo objednatele</w:t>
      </w:r>
      <w:r w:rsidRPr="008024F4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396AF5E5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13184D">
        <w:rPr>
          <w:rFonts w:ascii="Tahoma" w:hAnsi="Tahoma" w:cs="Tahoma"/>
          <w:sz w:val="22"/>
          <w:szCs w:val="22"/>
        </w:rPr>
        <w:t>5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123C94CC" w14:textId="6641E10D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 xml:space="preserve">účastníků </w:t>
      </w:r>
      <w:r w:rsidR="001A67BE" w:rsidRPr="008024F4">
        <w:rPr>
          <w:rFonts w:ascii="Tahoma" w:hAnsi="Tahoma" w:cs="Tahoma"/>
          <w:sz w:val="22"/>
          <w:szCs w:val="22"/>
        </w:rPr>
        <w:t>zadávacího</w:t>
      </w:r>
      <w:r w:rsidR="005A6972">
        <w:rPr>
          <w:rFonts w:ascii="Tahoma" w:hAnsi="Tahoma" w:cs="Tahoma"/>
          <w:color w:val="FF00FF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</w:t>
      </w:r>
      <w:r w:rsidR="00B24C67">
        <w:rPr>
          <w:rFonts w:ascii="Tahoma" w:hAnsi="Tahoma" w:cs="Tahoma"/>
          <w:sz w:val="22"/>
          <w:szCs w:val="22"/>
        </w:rPr>
        <w:t>miroslavgeryk@seznam.cz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F143F8" w:rsidRPr="008024F4">
        <w:rPr>
          <w:rFonts w:ascii="Tahoma" w:hAnsi="Tahoma" w:cs="Tahoma"/>
          <w:sz w:val="22"/>
          <w:szCs w:val="22"/>
        </w:rPr>
        <w:t>zadávacího</w:t>
      </w:r>
      <w:r w:rsidR="00F143F8">
        <w:rPr>
          <w:rFonts w:ascii="Tahoma" w:hAnsi="Tahoma" w:cs="Tahoma"/>
          <w:color w:val="FF00FF"/>
          <w:sz w:val="22"/>
          <w:szCs w:val="22"/>
        </w:rPr>
        <w:t xml:space="preserve"> </w:t>
      </w:r>
      <w:r w:rsidR="00F143F8" w:rsidRPr="00D05538">
        <w:rPr>
          <w:rFonts w:ascii="Tahoma" w:hAnsi="Tahoma" w:cs="Tahoma"/>
          <w:sz w:val="22"/>
          <w:szCs w:val="22"/>
        </w:rPr>
        <w:t>řízení</w:t>
      </w:r>
      <w:r w:rsidR="009A7A17" w:rsidRPr="00D05538">
        <w:rPr>
          <w:rFonts w:ascii="Tahoma" w:hAnsi="Tahoma" w:cs="Tahoma"/>
          <w:sz w:val="22"/>
          <w:szCs w:val="22"/>
        </w:rPr>
        <w:t xml:space="preserve">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3ED404FF" w14:textId="21A59FFA" w:rsidR="00A54991" w:rsidRPr="00070179" w:rsidRDefault="00D23D0A" w:rsidP="002A431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8024F4">
        <w:rPr>
          <w:rFonts w:ascii="Tahoma" w:hAnsi="Tahoma" w:cs="Tahoma"/>
          <w:sz w:val="22"/>
          <w:szCs w:val="22"/>
        </w:rPr>
        <w:t>kontrolní den</w:t>
      </w:r>
      <w:r w:rsidRPr="008024F4">
        <w:rPr>
          <w:rFonts w:ascii="Tahoma" w:hAnsi="Tahoma" w:cs="Tahoma"/>
          <w:sz w:val="22"/>
          <w:szCs w:val="22"/>
        </w:rPr>
        <w:t xml:space="preserve">“). </w:t>
      </w:r>
      <w:r w:rsidR="00EE5290" w:rsidRPr="008024F4">
        <w:rPr>
          <w:rFonts w:ascii="Tahoma" w:hAnsi="Tahoma" w:cs="Tahoma"/>
          <w:sz w:val="22"/>
          <w:szCs w:val="22"/>
        </w:rPr>
        <w:t>Kontrolní den</w:t>
      </w:r>
      <w:r w:rsidRPr="008024F4">
        <w:rPr>
          <w:rFonts w:ascii="Tahoma" w:hAnsi="Tahoma" w:cs="Tahoma"/>
          <w:sz w:val="22"/>
          <w:szCs w:val="22"/>
        </w:rPr>
        <w:t xml:space="preserve"> se bude konat </w:t>
      </w:r>
      <w:r w:rsidR="00F143F8" w:rsidRPr="008024F4">
        <w:rPr>
          <w:rFonts w:ascii="Tahoma" w:hAnsi="Tahoma" w:cs="Tahoma"/>
          <w:b/>
          <w:bCs/>
          <w:sz w:val="22"/>
          <w:szCs w:val="22"/>
        </w:rPr>
        <w:t>1x měsíčně</w:t>
      </w:r>
      <w:r w:rsidR="00A95716" w:rsidRPr="008024F4">
        <w:rPr>
          <w:rFonts w:ascii="Tahoma" w:hAnsi="Tahoma" w:cs="Tahoma"/>
          <w:sz w:val="22"/>
          <w:szCs w:val="22"/>
        </w:rPr>
        <w:t xml:space="preserve"> </w:t>
      </w:r>
      <w:r w:rsidRPr="008024F4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8024F4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8024F4">
        <w:rPr>
          <w:rFonts w:ascii="Tahoma" w:hAnsi="Tahoma" w:cs="Tahoma"/>
          <w:sz w:val="22"/>
          <w:szCs w:val="22"/>
        </w:rPr>
        <w:t xml:space="preserve"> </w:t>
      </w:r>
      <w:r w:rsidR="00C70874" w:rsidRPr="008024F4">
        <w:rPr>
          <w:rFonts w:ascii="Tahoma" w:hAnsi="Tahoma" w:cs="Tahoma"/>
          <w:sz w:val="22"/>
          <w:szCs w:val="22"/>
        </w:rPr>
        <w:t xml:space="preserve">v konkrétním případě </w:t>
      </w:r>
      <w:r w:rsidRPr="008024F4">
        <w:rPr>
          <w:rFonts w:ascii="Tahoma" w:hAnsi="Tahoma" w:cs="Tahoma"/>
          <w:sz w:val="22"/>
          <w:szCs w:val="22"/>
        </w:rPr>
        <w:t xml:space="preserve">nedohodnou jinak. </w:t>
      </w:r>
      <w:r w:rsidR="00A54991"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="00A54991" w:rsidRPr="00070179">
        <w:rPr>
          <w:rFonts w:ascii="Tahoma" w:hAnsi="Tahoma" w:cs="Tahoma"/>
          <w:sz w:val="22"/>
          <w:szCs w:val="22"/>
        </w:rPr>
        <w:t xml:space="preserve"> ze smluvních stran a které mohou mít vliv na cenu</w:t>
      </w:r>
      <w:r w:rsidR="002A4318">
        <w:rPr>
          <w:rFonts w:ascii="Tahoma" w:hAnsi="Tahoma" w:cs="Tahoma"/>
          <w:sz w:val="22"/>
          <w:szCs w:val="22"/>
        </w:rPr>
        <w:t xml:space="preserve"> nebo</w:t>
      </w:r>
      <w:r w:rsidR="00A54991" w:rsidRPr="00070179">
        <w:rPr>
          <w:rFonts w:ascii="Tahoma" w:hAnsi="Tahoma" w:cs="Tahoma"/>
          <w:sz w:val="22"/>
          <w:szCs w:val="22"/>
        </w:rPr>
        <w:t xml:space="preserve"> termín plnění, zavazují se zhotovitel i objednatel na tyto skutečnosti </w:t>
      </w:r>
      <w:r w:rsidR="00073F8E" w:rsidRPr="007D5003">
        <w:rPr>
          <w:rFonts w:ascii="Tahoma" w:hAnsi="Tahoma" w:cs="Tahoma"/>
          <w:sz w:val="22"/>
          <w:szCs w:val="22"/>
        </w:rPr>
        <w:t xml:space="preserve">bezodkladně </w:t>
      </w:r>
      <w:r w:rsidR="00A54991" w:rsidRPr="007D5003">
        <w:rPr>
          <w:rFonts w:ascii="Tahoma" w:hAnsi="Tahoma" w:cs="Tahoma"/>
          <w:sz w:val="22"/>
          <w:szCs w:val="22"/>
        </w:rPr>
        <w:t>písemně</w:t>
      </w:r>
      <w:r w:rsidR="00A54991"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72"/>
        <w:gridCol w:w="1490"/>
        <w:gridCol w:w="1259"/>
        <w:gridCol w:w="1579"/>
      </w:tblGrid>
      <w:tr w:rsidR="00A54991" w:rsidRPr="00080BAF" w14:paraId="7BE15B4C" w14:textId="77777777" w:rsidTr="00A12FF6">
        <w:trPr>
          <w:cantSplit/>
          <w:trHeight w:val="686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0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0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59" w:type="dxa"/>
            <w:shd w:val="clear" w:color="auto" w:fill="E6E6E6"/>
          </w:tcPr>
          <w:p w14:paraId="33C1353B" w14:textId="77777777" w:rsidR="00A54991" w:rsidRPr="008024F4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79" w:type="dxa"/>
            <w:shd w:val="clear" w:color="auto" w:fill="E6E6E6"/>
          </w:tcPr>
          <w:p w14:paraId="1623F100" w14:textId="77777777" w:rsidR="00A54991" w:rsidRPr="008024F4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A12FF6" w:rsidRPr="00080BAF" w14:paraId="453BEFE2" w14:textId="77777777" w:rsidTr="00A12FF6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14:paraId="19C85386" w14:textId="2DF35F28" w:rsidR="00A12FF6" w:rsidRPr="008024F4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5029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 xml:space="preserve"> </w:t>
            </w:r>
            <w:r w:rsidRPr="008024F4">
              <w:rPr>
                <w:rFonts w:ascii="Tahoma" w:hAnsi="Tahoma" w:cs="Tahoma"/>
                <w:b/>
                <w:bCs/>
                <w:sz w:val="22"/>
                <w:szCs w:val="22"/>
              </w:rPr>
              <w:t>a DSS</w:t>
            </w:r>
          </w:p>
          <w:p w14:paraId="3538F693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0" w:type="dxa"/>
            <w:vAlign w:val="center"/>
          </w:tcPr>
          <w:p w14:paraId="65583666" w14:textId="72C4CE6B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042BCE76" w14:textId="1438ECD5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1F9C2B75" w14:textId="66E2614C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2517BD" w:rsidRPr="00080BAF" w14:paraId="5977CA90" w14:textId="77777777" w:rsidTr="00F50833">
        <w:trPr>
          <w:cantSplit/>
        </w:trPr>
        <w:tc>
          <w:tcPr>
            <w:tcW w:w="1056" w:type="dxa"/>
            <w:vMerge/>
          </w:tcPr>
          <w:p w14:paraId="276E9CC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5981327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77777777" w:rsidR="002517BD" w:rsidRPr="00080BAF" w:rsidRDefault="002517BD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A12FF6" w:rsidRPr="00080BAF" w14:paraId="2044843E" w14:textId="77777777" w:rsidTr="00A12FF6">
        <w:trPr>
          <w:cantSplit/>
        </w:trPr>
        <w:tc>
          <w:tcPr>
            <w:tcW w:w="1056" w:type="dxa"/>
            <w:vMerge/>
          </w:tcPr>
          <w:p w14:paraId="63A2EE45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2" w:type="dxa"/>
          </w:tcPr>
          <w:p w14:paraId="7C9BC5D9" w14:textId="77777777" w:rsidR="00A12FF6" w:rsidRPr="0095373D" w:rsidRDefault="00A12FF6" w:rsidP="00A12FF6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5373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A12FF6" w:rsidRPr="00887D22" w:rsidRDefault="00A12FF6" w:rsidP="00A12FF6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color w:val="FF00FF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0CF4B5F4" w14:textId="72041660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22F501D2" w14:textId="387FCEB3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2C53A743" w14:textId="458B7073" w:rsidR="00A12FF6" w:rsidRPr="00080BAF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A12FF6" w:rsidRPr="00010E66" w14:paraId="17A524AF" w14:textId="77777777" w:rsidTr="00A12FF6">
        <w:trPr>
          <w:cantSplit/>
        </w:trPr>
        <w:tc>
          <w:tcPr>
            <w:tcW w:w="1056" w:type="dxa"/>
            <w:vMerge/>
          </w:tcPr>
          <w:p w14:paraId="49A08E01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2" w:type="dxa"/>
          </w:tcPr>
          <w:p w14:paraId="1A282EC1" w14:textId="77777777" w:rsidR="00A12FF6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A12FF6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A12FF6" w:rsidRPr="00395EC5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0" w:type="dxa"/>
            <w:vAlign w:val="center"/>
          </w:tcPr>
          <w:p w14:paraId="27CFADC3" w14:textId="21DB55B1" w:rsidR="00A12FF6" w:rsidRPr="007109D2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6549D2E0" w14:textId="1A2982CB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5C2BCEB0" w14:textId="1165C94B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A12FF6" w:rsidRPr="00080BAF" w14:paraId="604812C9" w14:textId="77777777" w:rsidTr="00A12FF6">
        <w:trPr>
          <w:cantSplit/>
          <w:trHeight w:hRule="exact" w:val="820"/>
        </w:trPr>
        <w:tc>
          <w:tcPr>
            <w:tcW w:w="1056" w:type="dxa"/>
            <w:vMerge w:val="restart"/>
          </w:tcPr>
          <w:p w14:paraId="7E0924E4" w14:textId="72A5DBA1" w:rsidR="00A12FF6" w:rsidRPr="00080BAF" w:rsidRDefault="00A12FF6" w:rsidP="00A12FF6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11" w:name="_GoBack" w:colFirst="2" w:colLast="4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72" w:type="dxa"/>
            <w:vAlign w:val="center"/>
          </w:tcPr>
          <w:p w14:paraId="5B96BF77" w14:textId="2CAC13A5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ce pro povolení záměru (DPZ)</w:t>
            </w:r>
          </w:p>
          <w:p w14:paraId="3FD944F3" w14:textId="0E19C045" w:rsidR="00A12FF6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0D36FD84" w14:textId="3D6627FD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11A85F43" w14:textId="3498F992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035B4A8F" w14:textId="11485891" w:rsidR="00A12FF6" w:rsidRPr="00380787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A12FF6" w:rsidRPr="00080BAF" w14:paraId="4276F32A" w14:textId="77777777" w:rsidTr="00A12FF6">
        <w:trPr>
          <w:cantSplit/>
          <w:trHeight w:hRule="exact" w:val="563"/>
        </w:trPr>
        <w:tc>
          <w:tcPr>
            <w:tcW w:w="1056" w:type="dxa"/>
            <w:vMerge/>
          </w:tcPr>
          <w:p w14:paraId="47C68333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25A40615" w14:textId="47FC0CD8" w:rsidR="00A12FF6" w:rsidRPr="00BA2D46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0" w:type="dxa"/>
            <w:vAlign w:val="center"/>
          </w:tcPr>
          <w:p w14:paraId="208A2334" w14:textId="1318E47D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6E7557FB" w14:textId="6BAB37E5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26BD2D13" w14:textId="1F7A5AC4" w:rsidR="00A12FF6" w:rsidRPr="00380787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A12FF6" w:rsidRPr="00080BAF" w14:paraId="7CA4A156" w14:textId="77777777" w:rsidTr="00A12FF6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72" w:type="dxa"/>
          </w:tcPr>
          <w:p w14:paraId="65C57A80" w14:textId="77777777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37F79AEB" w:rsidR="00A12FF6" w:rsidRPr="00080BAF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>
              <w:rPr>
                <w:rFonts w:ascii="Tahoma" w:hAnsi="Tahoma" w:cs="Tahoma"/>
                <w:sz w:val="22"/>
                <w:szCs w:val="22"/>
              </w:rPr>
              <w:t>2.4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0" w:type="dxa"/>
            <w:vAlign w:val="center"/>
          </w:tcPr>
          <w:p w14:paraId="74BA3758" w14:textId="3D023F24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26EA3297" w14:textId="228C2E93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01A39C02" w14:textId="33F8CB80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tr w:rsidR="00A12FF6" w:rsidRPr="00070179" w14:paraId="625EA18D" w14:textId="77777777" w:rsidTr="00A12FF6">
        <w:trPr>
          <w:cantSplit/>
          <w:trHeight w:hRule="exact" w:val="567"/>
        </w:trPr>
        <w:tc>
          <w:tcPr>
            <w:tcW w:w="1056" w:type="dxa"/>
            <w:vMerge/>
          </w:tcPr>
          <w:p w14:paraId="29397096" w14:textId="77777777" w:rsidR="00A12FF6" w:rsidRPr="00070179" w:rsidRDefault="00A12FF6" w:rsidP="00A12FF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1BA10396" w14:textId="3642A74B" w:rsidR="00A12FF6" w:rsidRPr="00070179" w:rsidRDefault="00A12FF6" w:rsidP="00A12FF6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0" w:type="dxa"/>
            <w:vAlign w:val="center"/>
          </w:tcPr>
          <w:p w14:paraId="0B1343D9" w14:textId="1A3D169B" w:rsidR="00A12FF6" w:rsidRPr="00010E66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259" w:type="dxa"/>
            <w:vAlign w:val="center"/>
          </w:tcPr>
          <w:p w14:paraId="7D1E91B4" w14:textId="76E383E8" w:rsidR="00A12FF6" w:rsidRPr="00070179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1579" w:type="dxa"/>
            <w:vAlign w:val="center"/>
          </w:tcPr>
          <w:p w14:paraId="18C8973C" w14:textId="6AA3AD1D" w:rsidR="00A12FF6" w:rsidRPr="00070179" w:rsidRDefault="00A12FF6" w:rsidP="00A12FF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  <w:bookmarkEnd w:id="11"/>
      <w:tr w:rsidR="00010E66" w:rsidRPr="00070179" w14:paraId="4CED733D" w14:textId="77777777" w:rsidTr="00A12FF6">
        <w:trPr>
          <w:cantSplit/>
          <w:trHeight w:val="655"/>
        </w:trPr>
        <w:tc>
          <w:tcPr>
            <w:tcW w:w="4428" w:type="dxa"/>
            <w:gridSpan w:val="2"/>
            <w:shd w:val="clear" w:color="auto" w:fill="E6E6E6"/>
            <w:vAlign w:val="center"/>
          </w:tcPr>
          <w:p w14:paraId="6368865F" w14:textId="77777777" w:rsidR="00010E66" w:rsidRPr="00070179" w:rsidRDefault="00010E66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0" w:type="dxa"/>
            <w:shd w:val="clear" w:color="auto" w:fill="E6E6E6"/>
            <w:vAlign w:val="center"/>
          </w:tcPr>
          <w:p w14:paraId="3BF7D6C9" w14:textId="6AE9A303" w:rsidR="00010E66" w:rsidRPr="00070179" w:rsidRDefault="00EB674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1C3323">
              <w:rPr>
                <w:rFonts w:ascii="Tahoma" w:hAnsi="Tahoma" w:cs="Tahoma"/>
                <w:b/>
                <w:bCs/>
                <w:sz w:val="22"/>
                <w:szCs w:val="22"/>
              </w:rPr>
              <w:t>08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.994</w:t>
            </w:r>
            <w:r w:rsidR="00010E66">
              <w:rPr>
                <w:rFonts w:ascii="Tahoma" w:hAnsi="Tahoma" w:cs="Tahoma"/>
                <w:b/>
                <w:bCs/>
                <w:sz w:val="22"/>
                <w:szCs w:val="22"/>
              </w:rPr>
              <w:t>,-</w:t>
            </w:r>
          </w:p>
        </w:tc>
        <w:tc>
          <w:tcPr>
            <w:tcW w:w="1259" w:type="dxa"/>
            <w:shd w:val="clear" w:color="auto" w:fill="E6E6E6"/>
            <w:vAlign w:val="center"/>
          </w:tcPr>
          <w:p w14:paraId="2DF7A28E" w14:textId="7008E09A" w:rsidR="00010E66" w:rsidRPr="00070179" w:rsidRDefault="002261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22.888</w:t>
            </w:r>
            <w:r w:rsidR="00010E66">
              <w:rPr>
                <w:rFonts w:ascii="Tahoma" w:hAnsi="Tahoma" w:cs="Tahoma"/>
                <w:b/>
                <w:bCs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1023EAA5" w14:textId="58D444ED" w:rsidR="00010E66" w:rsidRPr="00070179" w:rsidRDefault="002261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1C3323">
              <w:rPr>
                <w:rFonts w:ascii="Tahoma" w:hAnsi="Tahoma" w:cs="Tahoma"/>
                <w:b/>
                <w:bCs/>
                <w:sz w:val="22"/>
                <w:szCs w:val="22"/>
              </w:rPr>
              <w:t>31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="001C3323">
              <w:rPr>
                <w:rFonts w:ascii="Tahoma" w:hAnsi="Tahoma" w:cs="Tahoma"/>
                <w:b/>
                <w:bCs/>
                <w:sz w:val="22"/>
                <w:szCs w:val="22"/>
              </w:rPr>
              <w:t>882</w:t>
            </w:r>
            <w:r w:rsidR="00010E66">
              <w:rPr>
                <w:rFonts w:ascii="Tahoma" w:hAnsi="Tahoma" w:cs="Tahoma"/>
                <w:b/>
                <w:bCs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74</w:t>
            </w:r>
          </w:p>
        </w:tc>
      </w:tr>
    </w:tbl>
    <w:bookmarkEnd w:id="10"/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61BB3B07" w:rsidR="00865960" w:rsidRPr="00865960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3"/>
      <w:r w:rsidR="004727BB">
        <w:rPr>
          <w:rFonts w:ascii="Tahoma" w:hAnsi="Tahoma" w:cs="Tahoma"/>
          <w:sz w:val="22"/>
          <w:szCs w:val="22"/>
        </w:rPr>
        <w:t xml:space="preserve">zaměření, </w:t>
      </w:r>
      <w:r w:rsidR="00501645" w:rsidRPr="008024F4">
        <w:rPr>
          <w:rFonts w:ascii="Tahoma" w:hAnsi="Tahoma" w:cs="Tahoma"/>
          <w:sz w:val="22"/>
          <w:szCs w:val="22"/>
        </w:rPr>
        <w:t>DSS</w:t>
      </w:r>
      <w:r w:rsidR="00865960">
        <w:rPr>
          <w:rFonts w:ascii="Tahoma" w:hAnsi="Tahoma" w:cs="Tahoma"/>
          <w:color w:val="FF00FF"/>
          <w:sz w:val="22"/>
          <w:szCs w:val="22"/>
        </w:rPr>
        <w:t xml:space="preserve"> </w:t>
      </w:r>
      <w:r w:rsidR="00865960" w:rsidRPr="00865960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</w:t>
      </w:r>
      <w:r w:rsidR="00F143F8">
        <w:rPr>
          <w:rFonts w:ascii="Tahoma" w:hAnsi="Tahoma" w:cs="Tahoma"/>
          <w:sz w:val="22"/>
          <w:szCs w:val="22"/>
        </w:rPr>
        <w:t>1</w:t>
      </w:r>
      <w:r w:rsidR="00F143F8" w:rsidRPr="00080BAF">
        <w:rPr>
          <w:rFonts w:ascii="Tahoma" w:hAnsi="Tahoma" w:cs="Tahoma"/>
          <w:sz w:val="22"/>
          <w:szCs w:val="22"/>
        </w:rPr>
        <w:t>–2</w:t>
      </w:r>
      <w:r w:rsidR="00865960">
        <w:rPr>
          <w:rFonts w:ascii="Tahoma" w:hAnsi="Tahoma" w:cs="Tahoma"/>
          <w:sz w:val="22"/>
          <w:szCs w:val="22"/>
        </w:rPr>
        <w:t>.2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53E42654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FD3CFD">
        <w:rPr>
          <w:rFonts w:ascii="Tahoma" w:hAnsi="Tahoma" w:cs="Tahoma"/>
          <w:sz w:val="22"/>
          <w:szCs w:val="22"/>
        </w:rPr>
        <w:t xml:space="preserve"> </w:t>
      </w:r>
      <w:bookmarkStart w:id="14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</w:t>
      </w:r>
      <w:r w:rsidR="00044245">
        <w:rPr>
          <w:rFonts w:ascii="Tahoma" w:hAnsi="Tahoma" w:cs="Tahoma"/>
          <w:sz w:val="22"/>
          <w:szCs w:val="22"/>
        </w:rPr>
        <w:t>3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5B7C7B4C" w:rsidR="00A54991" w:rsidRPr="001D4598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DPS</w:t>
      </w:r>
      <w:r w:rsidRPr="00080BAF">
        <w:rPr>
          <w:rFonts w:ascii="Tahoma" w:hAnsi="Tahoma" w:cs="Tahoma"/>
          <w:sz w:val="22"/>
          <w:szCs w:val="22"/>
        </w:rPr>
        <w:t xml:space="preserve"> dle čl. III odst. 2 bod </w:t>
      </w:r>
      <w:r w:rsidR="00FA04F2">
        <w:rPr>
          <w:rFonts w:ascii="Tahoma" w:hAnsi="Tahoma" w:cs="Tahoma"/>
          <w:sz w:val="22"/>
          <w:szCs w:val="22"/>
        </w:rPr>
        <w:t xml:space="preserve">2.4 </w:t>
      </w:r>
      <w:r w:rsidR="00FD3CFD">
        <w:rPr>
          <w:rFonts w:ascii="Tahoma" w:hAnsi="Tahoma" w:cs="Tahoma"/>
          <w:sz w:val="22"/>
          <w:szCs w:val="22"/>
        </w:rPr>
        <w:t xml:space="preserve">této smlouvy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865960">
        <w:rPr>
          <w:rFonts w:ascii="Tahoma" w:hAnsi="Tahoma" w:cs="Tahoma"/>
          <w:sz w:val="22"/>
          <w:szCs w:val="22"/>
        </w:rPr>
        <w:t>3</w:t>
      </w:r>
      <w:r w:rsidR="009356D5">
        <w:rPr>
          <w:rFonts w:ascii="Tahoma" w:hAnsi="Tahoma" w:cs="Tahoma"/>
          <w:sz w:val="22"/>
          <w:szCs w:val="22"/>
        </w:rPr>
        <w:t>.</w:t>
      </w:r>
      <w:r w:rsidR="009356D5" w:rsidRPr="001D4598">
        <w:rPr>
          <w:rFonts w:ascii="Tahoma" w:hAnsi="Tahoma" w:cs="Tahoma"/>
          <w:sz w:val="22"/>
          <w:szCs w:val="22"/>
        </w:rPr>
        <w:t xml:space="preserve"> </w:t>
      </w:r>
      <w:r w:rsidR="00E20255" w:rsidRPr="001D4598">
        <w:rPr>
          <w:rFonts w:ascii="Tahoma" w:hAnsi="Tahoma" w:cs="Tahoma"/>
          <w:sz w:val="22"/>
          <w:szCs w:val="22"/>
        </w:rPr>
        <w:t>část díla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3CEC2995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</w:t>
      </w:r>
      <w:r w:rsidRPr="008024F4">
        <w:rPr>
          <w:rFonts w:ascii="Tahoma" w:hAnsi="Tahoma" w:cs="Tahoma"/>
          <w:sz w:val="22"/>
          <w:szCs w:val="22"/>
        </w:rPr>
        <w:t>(tj.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0DDAAD99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3E359B" w:rsidRPr="003E359B">
        <w:rPr>
          <w:rFonts w:ascii="Tahoma" w:hAnsi="Tahoma" w:cs="Tahoma"/>
          <w:sz w:val="22"/>
          <w:szCs w:val="22"/>
        </w:rPr>
        <w:t>Sklady SZZ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35FA2DC2" w:rsidR="00A54991" w:rsidRPr="008024F4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 xml:space="preserve">faktury </w:t>
      </w:r>
      <w:r w:rsidRPr="008024F4">
        <w:rPr>
          <w:rFonts w:ascii="Tahoma" w:hAnsi="Tahoma" w:cs="Tahoma"/>
          <w:sz w:val="22"/>
          <w:szCs w:val="22"/>
        </w:rPr>
        <w:t>uhrazeny do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 xml:space="preserve">celkové výše </w:t>
      </w:r>
      <w:r w:rsidR="00EC2211">
        <w:rPr>
          <w:rFonts w:ascii="Tahoma" w:hAnsi="Tahoma" w:cs="Tahoma"/>
          <w:sz w:val="22"/>
          <w:szCs w:val="22"/>
        </w:rPr>
        <w:t>9</w:t>
      </w:r>
      <w:r w:rsidR="00DE779F" w:rsidRPr="008024F4">
        <w:rPr>
          <w:rFonts w:ascii="Tahoma" w:hAnsi="Tahoma" w:cs="Tahoma"/>
          <w:sz w:val="22"/>
          <w:szCs w:val="22"/>
        </w:rPr>
        <w:t>0 </w:t>
      </w:r>
      <w:r w:rsidRPr="008024F4">
        <w:rPr>
          <w:rFonts w:ascii="Tahoma" w:hAnsi="Tahoma" w:cs="Tahoma"/>
          <w:sz w:val="22"/>
          <w:szCs w:val="22"/>
        </w:rPr>
        <w:t>% ze</w:t>
      </w:r>
      <w:r w:rsidR="00E20255" w:rsidRPr="008024F4">
        <w:rPr>
          <w:rFonts w:ascii="Tahoma" w:hAnsi="Tahoma" w:cs="Tahoma"/>
          <w:sz w:val="22"/>
          <w:szCs w:val="22"/>
        </w:rPr>
        <w:t xml:space="preserve"> smluvní ceny </w:t>
      </w:r>
      <w:r w:rsidR="00DE779F" w:rsidRPr="008024F4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8024F4">
        <w:rPr>
          <w:rFonts w:ascii="Tahoma" w:hAnsi="Tahoma" w:cs="Tahoma"/>
          <w:sz w:val="22"/>
          <w:szCs w:val="22"/>
        </w:rPr>
        <w:t>díla včetně DPH</w:t>
      </w:r>
      <w:r w:rsidR="477E24E8" w:rsidRPr="008024F4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8024F4">
        <w:rPr>
          <w:rFonts w:ascii="Tahoma" w:hAnsi="Tahoma" w:cs="Tahoma"/>
          <w:sz w:val="22"/>
          <w:szCs w:val="22"/>
        </w:rPr>
        <w:t xml:space="preserve"> a na </w:t>
      </w:r>
      <w:r w:rsidRPr="008024F4">
        <w:rPr>
          <w:rFonts w:ascii="Tahoma" w:hAnsi="Tahoma" w:cs="Tahoma"/>
          <w:sz w:val="22"/>
          <w:szCs w:val="22"/>
        </w:rPr>
        <w:t>zbývající část ceny díla</w:t>
      </w:r>
      <w:r w:rsidR="00DE779F" w:rsidRPr="008024F4">
        <w:rPr>
          <w:rFonts w:ascii="Tahoma" w:hAnsi="Tahoma" w:cs="Tahoma"/>
          <w:sz w:val="22"/>
          <w:szCs w:val="22"/>
        </w:rPr>
        <w:t>, resp. jeho části</w:t>
      </w:r>
      <w:r w:rsidRPr="008024F4">
        <w:rPr>
          <w:rFonts w:ascii="Tahoma" w:hAnsi="Tahoma" w:cs="Tahoma"/>
          <w:sz w:val="22"/>
          <w:szCs w:val="22"/>
        </w:rPr>
        <w:t xml:space="preserve"> (tj.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nad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="00EC2211">
        <w:rPr>
          <w:rFonts w:ascii="Tahoma" w:hAnsi="Tahoma" w:cs="Tahoma"/>
          <w:sz w:val="22"/>
          <w:szCs w:val="22"/>
        </w:rPr>
        <w:t>9</w:t>
      </w:r>
      <w:r w:rsidRPr="008024F4">
        <w:rPr>
          <w:rFonts w:ascii="Tahoma" w:hAnsi="Tahoma" w:cs="Tahoma"/>
          <w:sz w:val="22"/>
          <w:szCs w:val="22"/>
        </w:rPr>
        <w:t>0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% smluvní ceny</w:t>
      </w:r>
      <w:r w:rsidR="00DE779F" w:rsidRPr="008024F4">
        <w:rPr>
          <w:rFonts w:ascii="Tahoma" w:hAnsi="Tahoma" w:cs="Tahoma"/>
          <w:sz w:val="22"/>
          <w:szCs w:val="22"/>
        </w:rPr>
        <w:t xml:space="preserve"> příslušné části</w:t>
      </w:r>
      <w:r w:rsidRPr="008024F4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Pr="008024F4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8024F4">
        <w:rPr>
          <w:rFonts w:ascii="Tahoma" w:hAnsi="Tahoma" w:cs="Tahoma"/>
          <w:sz w:val="22"/>
          <w:szCs w:val="22"/>
        </w:rPr>
        <w:t>takto:</w:t>
      </w:r>
    </w:p>
    <w:p w14:paraId="60D62094" w14:textId="5C9B5BEA" w:rsidR="00DE779F" w:rsidRPr="008024F4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o uvolnění pozastávky za 1.</w:t>
      </w:r>
      <w:r w:rsidR="00321D36" w:rsidRPr="008024F4">
        <w:rPr>
          <w:rFonts w:ascii="Tahoma" w:hAnsi="Tahoma" w:cs="Tahoma"/>
          <w:sz w:val="22"/>
          <w:szCs w:val="22"/>
        </w:rPr>
        <w:t xml:space="preserve"> a 2.</w:t>
      </w:r>
      <w:r w:rsidRPr="008024F4">
        <w:rPr>
          <w:rFonts w:ascii="Tahoma" w:hAnsi="Tahoma" w:cs="Tahoma"/>
          <w:sz w:val="22"/>
          <w:szCs w:val="22"/>
        </w:rPr>
        <w:t> část díla je zhotovitel oprávněn požádat po</w:t>
      </w:r>
      <w:r w:rsidR="0055017C" w:rsidRPr="008024F4">
        <w:rPr>
          <w:rFonts w:ascii="Tahoma" w:hAnsi="Tahoma" w:cs="Tahoma"/>
          <w:sz w:val="22"/>
          <w:szCs w:val="22"/>
        </w:rPr>
        <w:t xml:space="preserve"> předání pravomocného </w:t>
      </w:r>
      <w:r w:rsidR="00777F4D" w:rsidRPr="008024F4">
        <w:rPr>
          <w:rFonts w:ascii="Tahoma" w:hAnsi="Tahoma" w:cs="Tahoma"/>
          <w:sz w:val="22"/>
          <w:szCs w:val="22"/>
        </w:rPr>
        <w:t xml:space="preserve">rozhodnutí o </w:t>
      </w:r>
      <w:r w:rsidR="0055017C" w:rsidRPr="008024F4">
        <w:rPr>
          <w:rFonts w:ascii="Tahoma" w:hAnsi="Tahoma" w:cs="Tahoma"/>
          <w:sz w:val="22"/>
          <w:szCs w:val="22"/>
        </w:rPr>
        <w:t xml:space="preserve"> povolení</w:t>
      </w:r>
      <w:r w:rsidR="00777F4D" w:rsidRPr="008024F4">
        <w:rPr>
          <w:rFonts w:ascii="Tahoma" w:hAnsi="Tahoma" w:cs="Tahoma"/>
          <w:sz w:val="22"/>
          <w:szCs w:val="22"/>
        </w:rPr>
        <w:t xml:space="preserve"> záměru</w:t>
      </w:r>
      <w:r w:rsidR="00C57B0F" w:rsidRPr="008024F4">
        <w:rPr>
          <w:rFonts w:ascii="Tahoma" w:hAnsi="Tahoma" w:cs="Tahoma"/>
          <w:sz w:val="22"/>
          <w:szCs w:val="22"/>
        </w:rPr>
        <w:t xml:space="preserve"> dle stavebního z</w:t>
      </w:r>
      <w:r w:rsidR="00A23061" w:rsidRPr="008024F4">
        <w:rPr>
          <w:rFonts w:ascii="Tahoma" w:hAnsi="Tahoma" w:cs="Tahoma"/>
          <w:sz w:val="22"/>
          <w:szCs w:val="22"/>
        </w:rPr>
        <w:t>ákona</w:t>
      </w:r>
      <w:r w:rsidRPr="008024F4">
        <w:rPr>
          <w:rFonts w:ascii="Tahoma" w:hAnsi="Tahoma" w:cs="Tahoma"/>
          <w:sz w:val="22"/>
          <w:szCs w:val="22"/>
        </w:rPr>
        <w:t>,</w:t>
      </w:r>
    </w:p>
    <w:p w14:paraId="29B79F30" w14:textId="4C06587B" w:rsidR="00A54991" w:rsidRPr="008024F4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8024F4">
        <w:rPr>
          <w:rFonts w:ascii="Tahoma" w:hAnsi="Tahoma" w:cs="Tahoma"/>
          <w:sz w:val="22"/>
          <w:szCs w:val="22"/>
        </w:rPr>
        <w:t>3</w:t>
      </w:r>
      <w:r w:rsidRPr="008024F4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8024F4">
        <w:rPr>
          <w:rFonts w:ascii="Tahoma" w:hAnsi="Tahoma" w:cs="Tahoma"/>
          <w:sz w:val="22"/>
          <w:szCs w:val="22"/>
        </w:rPr>
        <w:t>až poté, co bude stavba zhotovená</w:t>
      </w:r>
      <w:r w:rsidR="008F69B7" w:rsidRPr="008024F4">
        <w:rPr>
          <w:rFonts w:ascii="Tahoma" w:hAnsi="Tahoma" w:cs="Tahoma"/>
          <w:sz w:val="22"/>
          <w:szCs w:val="22"/>
        </w:rPr>
        <w:t xml:space="preserve"> </w:t>
      </w:r>
      <w:r w:rsidR="00A54991" w:rsidRPr="008024F4">
        <w:rPr>
          <w:rFonts w:ascii="Tahoma" w:hAnsi="Tahoma" w:cs="Tahoma"/>
          <w:sz w:val="22"/>
          <w:szCs w:val="22"/>
        </w:rPr>
        <w:t>dle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="00A54991" w:rsidRPr="008024F4">
        <w:rPr>
          <w:rFonts w:ascii="Tahoma" w:hAnsi="Tahoma" w:cs="Tahoma"/>
          <w:sz w:val="22"/>
          <w:szCs w:val="22"/>
        </w:rPr>
        <w:t>projektové dokumentace, jež je př</w:t>
      </w:r>
      <w:r w:rsidR="00E20255" w:rsidRPr="008024F4">
        <w:rPr>
          <w:rFonts w:ascii="Tahoma" w:hAnsi="Tahoma" w:cs="Tahoma"/>
          <w:sz w:val="22"/>
          <w:szCs w:val="22"/>
        </w:rPr>
        <w:t>edmětem díla, zcela dokončena a </w:t>
      </w:r>
      <w:r w:rsidR="00A54991" w:rsidRPr="008024F4">
        <w:rPr>
          <w:rFonts w:ascii="Tahoma" w:hAnsi="Tahoma" w:cs="Tahoma"/>
          <w:sz w:val="22"/>
          <w:szCs w:val="22"/>
        </w:rPr>
        <w:t>převzata, a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="00A54991" w:rsidRPr="008024F4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8024F4">
        <w:rPr>
          <w:rFonts w:ascii="Tahoma" w:hAnsi="Tahoma" w:cs="Tahoma"/>
          <w:sz w:val="22"/>
          <w:szCs w:val="22"/>
        </w:rPr>
        <w:t>ě, že stavba nebude zahájena do </w:t>
      </w:r>
      <w:r w:rsidR="00D56CA8" w:rsidRPr="008024F4">
        <w:rPr>
          <w:rFonts w:ascii="Tahoma" w:hAnsi="Tahoma" w:cs="Tahoma"/>
          <w:sz w:val="22"/>
          <w:szCs w:val="22"/>
        </w:rPr>
        <w:t>1</w:t>
      </w:r>
      <w:r w:rsidR="00B3266B" w:rsidRPr="008024F4">
        <w:rPr>
          <w:rFonts w:ascii="Tahoma" w:hAnsi="Tahoma" w:cs="Tahoma"/>
          <w:sz w:val="22"/>
          <w:szCs w:val="22"/>
        </w:rPr>
        <w:t>8</w:t>
      </w:r>
      <w:r w:rsidR="00D56CA8" w:rsidRPr="008024F4">
        <w:rPr>
          <w:rFonts w:ascii="Tahoma" w:hAnsi="Tahoma" w:cs="Tahoma"/>
          <w:sz w:val="22"/>
          <w:szCs w:val="22"/>
        </w:rPr>
        <w:t xml:space="preserve"> </w:t>
      </w:r>
      <w:r w:rsidR="00A54991" w:rsidRPr="008024F4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8024F4">
        <w:rPr>
          <w:rFonts w:ascii="Tahoma" w:hAnsi="Tahoma" w:cs="Tahoma"/>
          <w:sz w:val="22"/>
          <w:szCs w:val="22"/>
        </w:rPr>
        <w:t xml:space="preserve">této části </w:t>
      </w:r>
      <w:r w:rsidR="00A54991" w:rsidRPr="008024F4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8024F4">
        <w:rPr>
          <w:rFonts w:ascii="Tahoma" w:hAnsi="Tahoma" w:cs="Tahoma"/>
          <w:sz w:val="22"/>
          <w:szCs w:val="22"/>
        </w:rPr>
        <w:t> </w:t>
      </w:r>
      <w:r w:rsidR="00A54991" w:rsidRPr="008024F4">
        <w:rPr>
          <w:rFonts w:ascii="Tahoma" w:hAnsi="Tahoma" w:cs="Tahoma"/>
          <w:sz w:val="22"/>
          <w:szCs w:val="22"/>
        </w:rPr>
        <w:t>uvolnění pozastávk</w:t>
      </w:r>
      <w:r w:rsidR="00325898" w:rsidRPr="008024F4">
        <w:rPr>
          <w:rFonts w:ascii="Tahoma" w:hAnsi="Tahoma" w:cs="Tahoma"/>
          <w:sz w:val="22"/>
          <w:szCs w:val="22"/>
        </w:rPr>
        <w:t>y</w:t>
      </w:r>
      <w:r w:rsidR="00A54991" w:rsidRPr="008024F4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67C1A403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Doručení faktury a žádosti o uvolnění pozastávky se provede osobně </w:t>
      </w:r>
      <w:r w:rsidR="009E0DCC" w:rsidRPr="008024F4">
        <w:rPr>
          <w:rFonts w:ascii="Tahoma" w:hAnsi="Tahoma" w:cs="Tahoma"/>
          <w:sz w:val="22"/>
          <w:szCs w:val="22"/>
        </w:rPr>
        <w:t xml:space="preserve">na podatelnu </w:t>
      </w:r>
      <w:r w:rsidR="00C6665E" w:rsidRPr="008024F4">
        <w:rPr>
          <w:rFonts w:ascii="Tahoma" w:hAnsi="Tahoma" w:cs="Tahoma"/>
          <w:sz w:val="22"/>
          <w:szCs w:val="22"/>
        </w:rPr>
        <w:t>objednatele</w:t>
      </w:r>
      <w:r w:rsidR="004C7991" w:rsidRPr="008024F4">
        <w:rPr>
          <w:rFonts w:ascii="Tahoma" w:hAnsi="Tahoma" w:cs="Tahoma"/>
          <w:sz w:val="22"/>
          <w:szCs w:val="22"/>
        </w:rPr>
        <w:t xml:space="preserve"> nebo</w:t>
      </w:r>
      <w:r w:rsidRPr="008024F4">
        <w:rPr>
          <w:rFonts w:ascii="Tahoma" w:hAnsi="Tahoma" w:cs="Tahoma"/>
          <w:sz w:val="22"/>
          <w:szCs w:val="22"/>
        </w:rPr>
        <w:t xml:space="preserve"> doručenkou prostřednictvím p</w:t>
      </w:r>
      <w:r w:rsidR="00E20255" w:rsidRPr="008024F4">
        <w:rPr>
          <w:rFonts w:ascii="Tahoma" w:hAnsi="Tahoma" w:cs="Tahoma"/>
          <w:sz w:val="22"/>
          <w:szCs w:val="22"/>
        </w:rPr>
        <w:t>rovozovatele poštovních služeb</w:t>
      </w:r>
      <w:r w:rsidR="00FD2208" w:rsidRPr="008024F4">
        <w:rPr>
          <w:rFonts w:ascii="Tahoma" w:hAnsi="Tahoma" w:cs="Tahoma"/>
          <w:sz w:val="22"/>
          <w:szCs w:val="22"/>
        </w:rPr>
        <w:t xml:space="preserve"> nebo</w:t>
      </w:r>
      <w:r w:rsidR="009E0DCC" w:rsidRPr="008024F4">
        <w:rPr>
          <w:rFonts w:ascii="Tahoma" w:hAnsi="Tahoma" w:cs="Tahoma"/>
          <w:sz w:val="22"/>
          <w:szCs w:val="22"/>
        </w:rPr>
        <w:t xml:space="preserve"> </w:t>
      </w:r>
      <w:r w:rsidR="006467A7" w:rsidRPr="008024F4">
        <w:rPr>
          <w:rFonts w:ascii="Tahoma" w:hAnsi="Tahoma" w:cs="Tahoma"/>
          <w:sz w:val="22"/>
          <w:szCs w:val="22"/>
        </w:rPr>
        <w:t xml:space="preserve">elektronicky </w:t>
      </w:r>
      <w:r w:rsidR="006467A7">
        <w:rPr>
          <w:rFonts w:ascii="Tahoma" w:hAnsi="Tahoma" w:cs="Tahoma"/>
          <w:sz w:val="22"/>
          <w:szCs w:val="22"/>
        </w:rPr>
        <w:t xml:space="preserve">na e-mail </w:t>
      </w:r>
      <w:r w:rsidR="002C3C7A" w:rsidRPr="002C3C7A">
        <w:rPr>
          <w:rFonts w:ascii="Tahoma" w:hAnsi="Tahoma" w:cs="Tahoma"/>
          <w:b/>
          <w:bCs/>
          <w:sz w:val="22"/>
          <w:szCs w:val="22"/>
        </w:rPr>
        <w:t>fakturace@szzkrnov.cz</w:t>
      </w:r>
      <w:r w:rsidR="006467A7">
        <w:rPr>
          <w:rFonts w:ascii="Tahoma" w:hAnsi="Tahoma" w:cs="Tahoma"/>
          <w:sz w:val="22"/>
          <w:szCs w:val="22"/>
        </w:rPr>
        <w:t xml:space="preserve"> 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6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3D3435D4" w14:textId="77777777" w:rsidR="008024F4" w:rsidRPr="008024F4" w:rsidRDefault="0039374D" w:rsidP="008024F4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8024F4">
        <w:rPr>
          <w:rFonts w:ascii="Tahoma" w:hAnsi="Tahoma" w:cs="Tahoma"/>
          <w:sz w:val="22"/>
          <w:szCs w:val="22"/>
        </w:rPr>
        <w:t>.</w:t>
      </w:r>
      <w:r w:rsidRPr="00080BAF" w:rsidDel="0039374D">
        <w:rPr>
          <w:rFonts w:ascii="Tahoma" w:hAnsi="Tahoma" w:cs="Tahoma"/>
          <w:sz w:val="22"/>
          <w:szCs w:val="22"/>
        </w:rPr>
        <w:t xml:space="preserve"> </w:t>
      </w:r>
    </w:p>
    <w:p w14:paraId="21138C58" w14:textId="77777777" w:rsidR="0027622E" w:rsidRPr="00080BAF" w:rsidRDefault="00A6204F" w:rsidP="008024F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52582B37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AA3088">
        <w:rPr>
          <w:rFonts w:ascii="Tahoma" w:hAnsi="Tahoma" w:cs="Tahoma"/>
          <w:sz w:val="22"/>
          <w:szCs w:val="22"/>
        </w:rPr>
        <w:t>2.4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AA3088">
        <w:rPr>
          <w:rFonts w:ascii="Tahoma" w:hAnsi="Tahoma" w:cs="Tahoma"/>
          <w:sz w:val="22"/>
          <w:szCs w:val="22"/>
        </w:rPr>
        <w:t>2.4</w:t>
      </w:r>
      <w:r w:rsidR="001B3FF5" w:rsidRPr="00395EC5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7FB62BB5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F62DDD">
        <w:rPr>
          <w:rFonts w:ascii="Tahoma" w:hAnsi="Tahoma" w:cs="Tahoma"/>
          <w:sz w:val="22"/>
          <w:szCs w:val="22"/>
        </w:rPr>
        <w:t>10</w:t>
      </w:r>
      <w:r w:rsidR="006840A3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7A80FDDD" w:rsidR="00A54991" w:rsidRPr="008024F4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>v část díla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3C0758">
        <w:rPr>
          <w:rFonts w:ascii="Tahoma" w:hAnsi="Tahoma" w:cs="Tahoma"/>
          <w:sz w:val="22"/>
          <w:szCs w:val="22"/>
        </w:rPr>
        <w:t>0,0</w:t>
      </w:r>
      <w:r w:rsidR="001E0B3A" w:rsidRPr="008024F4">
        <w:rPr>
          <w:rFonts w:ascii="Tahoma" w:hAnsi="Tahoma" w:cs="Tahoma"/>
          <w:sz w:val="22"/>
          <w:szCs w:val="22"/>
        </w:rPr>
        <w:t>5</w:t>
      </w:r>
      <w:r w:rsidR="001B3FF5" w:rsidRPr="008024F4">
        <w:rPr>
          <w:rFonts w:ascii="Tahoma" w:hAnsi="Tahoma" w:cs="Tahoma"/>
          <w:sz w:val="22"/>
          <w:szCs w:val="22"/>
        </w:rPr>
        <w:t> </w:t>
      </w:r>
      <w:r w:rsidR="001E0B3A" w:rsidRPr="008024F4">
        <w:rPr>
          <w:rFonts w:ascii="Tahoma" w:hAnsi="Tahoma" w:cs="Tahoma"/>
          <w:sz w:val="22"/>
          <w:szCs w:val="22"/>
        </w:rPr>
        <w:t>% z ceny příslušné části díla</w:t>
      </w:r>
      <w:r w:rsidR="00FC35C6" w:rsidRPr="008024F4">
        <w:rPr>
          <w:rFonts w:ascii="Tahoma" w:hAnsi="Tahoma" w:cs="Tahoma"/>
          <w:sz w:val="22"/>
          <w:szCs w:val="22"/>
        </w:rPr>
        <w:t xml:space="preserve"> včetně DPH</w:t>
      </w:r>
      <w:r w:rsidR="00E107AF" w:rsidRPr="008024F4">
        <w:rPr>
          <w:rFonts w:ascii="Tahoma" w:hAnsi="Tahoma" w:cs="Tahoma"/>
          <w:sz w:val="22"/>
          <w:szCs w:val="22"/>
        </w:rPr>
        <w:t xml:space="preserve"> </w:t>
      </w:r>
      <w:r w:rsidR="40A76056" w:rsidRPr="008024F4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8024F4">
        <w:rPr>
          <w:rFonts w:ascii="Tahoma" w:hAnsi="Tahoma" w:cs="Tahoma"/>
          <w:sz w:val="22"/>
          <w:szCs w:val="22"/>
        </w:rPr>
        <w:t>dle čl. VII odst. 1 této smlouvy</w:t>
      </w:r>
      <w:r w:rsidR="00CA130F" w:rsidRPr="008024F4">
        <w:rPr>
          <w:rFonts w:ascii="Tahoma" w:hAnsi="Tahoma" w:cs="Tahoma"/>
          <w:sz w:val="22"/>
          <w:szCs w:val="22"/>
        </w:rPr>
        <w:t xml:space="preserve">, s jejímž </w:t>
      </w:r>
      <w:r w:rsidRPr="008024F4">
        <w:rPr>
          <w:rFonts w:ascii="Tahoma" w:hAnsi="Tahoma" w:cs="Tahoma"/>
          <w:sz w:val="22"/>
          <w:szCs w:val="22"/>
        </w:rPr>
        <w:t>provedením</w:t>
      </w:r>
      <w:r w:rsidR="00CA130F" w:rsidRPr="008024F4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8024F4">
        <w:rPr>
          <w:rFonts w:ascii="Tahoma" w:hAnsi="Tahoma" w:cs="Tahoma"/>
          <w:sz w:val="22"/>
          <w:szCs w:val="22"/>
        </w:rPr>
        <w:t xml:space="preserve"> </w:t>
      </w:r>
      <w:r w:rsidR="00CA130F" w:rsidRPr="008024F4">
        <w:rPr>
          <w:rFonts w:ascii="Tahoma" w:hAnsi="Tahoma" w:cs="Tahoma"/>
          <w:sz w:val="22"/>
          <w:szCs w:val="22"/>
        </w:rPr>
        <w:t xml:space="preserve">a to </w:t>
      </w:r>
      <w:r w:rsidR="00A54991" w:rsidRPr="008024F4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8024F4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8024F4">
        <w:rPr>
          <w:rFonts w:ascii="Tahoma" w:hAnsi="Tahoma" w:cs="Tahoma"/>
          <w:sz w:val="22"/>
          <w:szCs w:val="22"/>
        </w:rPr>
        <w:t>I</w:t>
      </w:r>
      <w:r w:rsidRPr="008024F4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Kč za každý</w:t>
      </w:r>
      <w:r w:rsidR="00084899" w:rsidRPr="008024F4">
        <w:rPr>
          <w:rFonts w:ascii="Tahoma" w:hAnsi="Tahoma" w:cs="Tahoma"/>
          <w:sz w:val="22"/>
          <w:szCs w:val="22"/>
        </w:rPr>
        <w:t xml:space="preserve"> případ a každý</w:t>
      </w:r>
      <w:r w:rsidRPr="008024F4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4D8973E8" w:rsidR="00C42A4C" w:rsidRPr="008024F4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Dojde</w:t>
      </w:r>
      <w:r w:rsidRPr="008024F4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</w:t>
      </w:r>
      <w:r w:rsidR="003C0758">
        <w:rPr>
          <w:rFonts w:ascii="Tahoma" w:hAnsi="Tahoma" w:cs="Tahoma"/>
          <w:sz w:val="22"/>
          <w:szCs w:val="22"/>
        </w:rPr>
        <w:t>ateli smluvní pokutu ve výši 1</w:t>
      </w:r>
      <w:r w:rsidRPr="008024F4">
        <w:rPr>
          <w:rFonts w:ascii="Tahoma" w:hAnsi="Tahoma" w:cs="Tahoma"/>
          <w:sz w:val="22"/>
          <w:szCs w:val="22"/>
        </w:rPr>
        <w:t>0 % z ceny díla včetně DPH (bez DPH v případě, že cena díla byla stanovena bez DPH) dle čl. VII odst. 1 této smlouvy.</w:t>
      </w:r>
      <w:r w:rsidR="006E4AF5" w:rsidRPr="008024F4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8024F4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V případě poruše</w:t>
      </w:r>
      <w:r w:rsidR="00AF5D07" w:rsidRPr="008024F4">
        <w:rPr>
          <w:rFonts w:ascii="Tahoma" w:hAnsi="Tahoma" w:cs="Tahoma"/>
          <w:sz w:val="22"/>
          <w:szCs w:val="22"/>
        </w:rPr>
        <w:t>ní povinnosti sjednané v čl. VI</w:t>
      </w:r>
      <w:r w:rsidRPr="008024F4">
        <w:rPr>
          <w:rFonts w:ascii="Tahoma" w:hAnsi="Tahoma" w:cs="Tahoma"/>
          <w:sz w:val="22"/>
          <w:szCs w:val="22"/>
        </w:rPr>
        <w:t xml:space="preserve"> odst. </w:t>
      </w:r>
      <w:r w:rsidR="008F754A" w:rsidRPr="008024F4">
        <w:rPr>
          <w:rFonts w:ascii="Tahoma" w:hAnsi="Tahoma" w:cs="Tahoma"/>
          <w:sz w:val="22"/>
          <w:szCs w:val="22"/>
        </w:rPr>
        <w:t>1</w:t>
      </w:r>
      <w:r w:rsidRPr="008024F4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8024F4">
        <w:rPr>
          <w:rFonts w:ascii="Tahoma" w:hAnsi="Tahoma" w:cs="Tahoma"/>
          <w:sz w:val="22"/>
          <w:szCs w:val="22"/>
        </w:rPr>
        <w:t xml:space="preserve"> za každý případ</w:t>
      </w:r>
      <w:r w:rsidRPr="008024F4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Kč.</w:t>
      </w:r>
    </w:p>
    <w:p w14:paraId="355F3714" w14:textId="15F793D8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</w:t>
      </w:r>
      <w:r w:rsidR="00CA45B0" w:rsidRPr="008024F4">
        <w:rPr>
          <w:rFonts w:ascii="Tahoma" w:hAnsi="Tahoma" w:cs="Tahoma"/>
          <w:sz w:val="22"/>
          <w:szCs w:val="22"/>
        </w:rPr>
        <w:t>g</w:t>
      </w:r>
      <w:r w:rsidRPr="008024F4">
        <w:rPr>
          <w:rFonts w:ascii="Tahoma" w:hAnsi="Tahoma" w:cs="Tahoma"/>
          <w:sz w:val="22"/>
          <w:szCs w:val="22"/>
        </w:rPr>
        <w:t>) této smlouvy se zhotovitel zavazuje uhradit objednat</w:t>
      </w:r>
      <w:r w:rsidR="00AF5D07" w:rsidRPr="008024F4">
        <w:rPr>
          <w:rFonts w:ascii="Tahoma" w:hAnsi="Tahoma" w:cs="Tahoma"/>
          <w:sz w:val="22"/>
          <w:szCs w:val="22"/>
        </w:rPr>
        <w:t>eli smluvní pokutu ve výši 0,01 </w:t>
      </w:r>
      <w:r w:rsidRPr="008024F4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z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DPH </w:t>
      </w:r>
      <w:r w:rsidR="002D6C67" w:rsidRPr="00577A5B">
        <w:rPr>
          <w:rFonts w:ascii="Tahoma" w:hAnsi="Tahoma" w:cs="Tahoma"/>
          <w:sz w:val="22"/>
          <w:szCs w:val="22"/>
        </w:rPr>
        <w:t xml:space="preserve">(bez DPH </w:t>
      </w:r>
      <w:r w:rsidR="002D6C67" w:rsidRPr="00577A5B">
        <w:rPr>
          <w:rFonts w:ascii="Tahoma" w:hAnsi="Tahoma" w:cs="Tahoma"/>
          <w:sz w:val="22"/>
          <w:szCs w:val="22"/>
        </w:rPr>
        <w:lastRenderedPageBreak/>
        <w:t>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1E0101FB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E000AA" w:rsidRPr="00080BAF">
        <w:rPr>
          <w:rFonts w:ascii="Tahoma" w:hAnsi="Tahoma" w:cs="Tahoma"/>
          <w:sz w:val="22"/>
          <w:szCs w:val="22"/>
        </w:rPr>
        <w:t xml:space="preserve">.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0AA97DD6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7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 xml:space="preserve">podklady pro uzavření smluv s příslušnými vlastníky veřejné dopravní a technické infrastruktury, vyžaduje-li projektovaná stavba vybudování nové nebo úpravu či </w:t>
      </w:r>
      <w:r w:rsidRPr="00561F86">
        <w:rPr>
          <w:rStyle w:val="s31"/>
          <w:rFonts w:ascii="Tahoma" w:hAnsi="Tahoma" w:cs="Tahoma"/>
          <w:sz w:val="22"/>
          <w:szCs w:val="22"/>
        </w:rPr>
        <w:lastRenderedPageBreak/>
        <w:t>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1C34C1DB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03F69">
        <w:rPr>
          <w:rFonts w:ascii="Tahoma" w:hAnsi="Tahoma" w:cs="Tahoma"/>
          <w:sz w:val="22"/>
          <w:szCs w:val="22"/>
        </w:rPr>
        <w:t xml:space="preserve"> 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6AB53698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771B0007" w14:textId="45B94ECD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 xml:space="preserve"> případě zjištění rozporu platné projektové dokumentace </w:t>
      </w:r>
      <w:r w:rsidR="00746252" w:rsidRPr="00746252">
        <w:rPr>
          <w:rFonts w:ascii="Tahoma" w:hAnsi="Tahoma" w:cs="Tahoma"/>
          <w:sz w:val="22"/>
          <w:szCs w:val="22"/>
        </w:rPr>
        <w:lastRenderedPageBreak/>
        <w:t>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16A4CAF1" w:rsidR="00A54991" w:rsidRPr="008024F4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DB381F">
        <w:rPr>
          <w:rFonts w:ascii="Tahoma" w:hAnsi="Tahoma" w:cs="Tahoma"/>
          <w:b/>
          <w:bCs/>
          <w:sz w:val="22"/>
          <w:szCs w:val="22"/>
        </w:rPr>
        <w:t>5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8" w:name="_Hlk42250891"/>
      <w:r w:rsidR="00F90F07" w:rsidRPr="008024F4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8024F4">
        <w:rPr>
          <w:rFonts w:ascii="Tahoma" w:hAnsi="Tahoma" w:cs="Tahoma"/>
          <w:b/>
          <w:bCs/>
          <w:sz w:val="22"/>
          <w:szCs w:val="22"/>
        </w:rPr>
        <w:t>2</w:t>
      </w:r>
      <w:r w:rsidR="00F90F07" w:rsidRPr="008024F4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8"/>
      <w:r w:rsidR="00016CA0" w:rsidRPr="008024F4">
        <w:rPr>
          <w:rFonts w:ascii="Tahoma" w:hAnsi="Tahoma" w:cs="Tahoma"/>
          <w:sz w:val="22"/>
          <w:szCs w:val="22"/>
        </w:rPr>
        <w:t>.</w:t>
      </w:r>
    </w:p>
    <w:p w14:paraId="557389D6" w14:textId="4F452C2D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 xml:space="preserve"> příkazci 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9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9"/>
    <w:p w14:paraId="60379F21" w14:textId="267DE811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0E4595">
        <w:rPr>
          <w:rFonts w:ascii="Tahoma" w:hAnsi="Tahoma" w:cs="Tahoma"/>
          <w:sz w:val="22"/>
          <w:szCs w:val="22"/>
        </w:rPr>
        <w:t>3</w:t>
      </w:r>
      <w:r w:rsidR="00EB674D">
        <w:rPr>
          <w:rFonts w:ascii="Tahoma" w:hAnsi="Tahoma" w:cs="Tahoma"/>
          <w:sz w:val="22"/>
          <w:szCs w:val="22"/>
        </w:rPr>
        <w:t>2.164</w:t>
      </w:r>
      <w:r w:rsidR="004D7FCA">
        <w:rPr>
          <w:rFonts w:ascii="Tahoma" w:hAnsi="Tahoma" w:cs="Tahoma"/>
          <w:sz w:val="22"/>
          <w:szCs w:val="22"/>
        </w:rPr>
        <w:t>,-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3288144F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="00EB674D">
        <w:rPr>
          <w:rFonts w:ascii="Tahoma" w:hAnsi="Tahoma" w:cs="Tahoma"/>
          <w:sz w:val="22"/>
          <w:szCs w:val="22"/>
        </w:rPr>
        <w:t xml:space="preserve">  6.754,44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0BBA2913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EB674D">
        <w:rPr>
          <w:rFonts w:ascii="Tahoma" w:hAnsi="Tahoma" w:cs="Tahoma"/>
          <w:b/>
          <w:bCs/>
          <w:sz w:val="22"/>
          <w:szCs w:val="22"/>
        </w:rPr>
        <w:t>38.918,44</w:t>
      </w:r>
      <w:r w:rsidR="00336A49" w:rsidRPr="009B7D03">
        <w:rPr>
          <w:rFonts w:ascii="Tahoma" w:hAnsi="Tahoma" w:cs="Tahoma"/>
          <w:b/>
          <w:bCs/>
          <w:sz w:val="22"/>
          <w:szCs w:val="22"/>
        </w:rPr>
        <w:t>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112C859F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4D7FCA">
        <w:rPr>
          <w:rFonts w:ascii="Tahoma" w:hAnsi="Tahoma" w:cs="Tahoma"/>
          <w:sz w:val="22"/>
          <w:szCs w:val="22"/>
        </w:rPr>
        <w:t>10.000,-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EDE8E7A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="004D7FCA">
        <w:rPr>
          <w:rFonts w:ascii="Tahoma" w:hAnsi="Tahoma" w:cs="Tahoma"/>
          <w:sz w:val="22"/>
          <w:szCs w:val="22"/>
        </w:rPr>
        <w:tab/>
        <w:t xml:space="preserve"> 2.100,-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606AFD92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Pr="00483ABD">
        <w:rPr>
          <w:rFonts w:ascii="Tahoma" w:hAnsi="Tahoma" w:cs="Tahoma"/>
          <w:sz w:val="22"/>
          <w:szCs w:val="22"/>
        </w:rPr>
        <w:tab/>
      </w:r>
      <w:r w:rsidR="004D7FCA" w:rsidRPr="004D7FCA">
        <w:rPr>
          <w:rFonts w:ascii="Tahoma" w:hAnsi="Tahoma" w:cs="Tahoma"/>
          <w:b/>
          <w:sz w:val="22"/>
          <w:szCs w:val="22"/>
        </w:rPr>
        <w:t>12.100,-</w:t>
      </w:r>
      <w:r w:rsidR="00336A49" w:rsidRPr="004D7FCA">
        <w:rPr>
          <w:rFonts w:ascii="Tahoma" w:hAnsi="Tahoma" w:cs="Tahoma"/>
          <w:b/>
          <w:sz w:val="22"/>
          <w:szCs w:val="22"/>
        </w:rPr>
        <w:t> </w:t>
      </w:r>
      <w:r w:rsidRPr="004D7FCA">
        <w:rPr>
          <w:rFonts w:ascii="Tahoma" w:hAnsi="Tahoma" w:cs="Tahoma"/>
          <w:b/>
          <w:sz w:val="22"/>
          <w:szCs w:val="22"/>
        </w:rPr>
        <w:t>Kč</w:t>
      </w:r>
    </w:p>
    <w:p w14:paraId="16C87708" w14:textId="5155B541" w:rsidR="00A54991" w:rsidRPr="005669EE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77488CC5" w14:textId="64DB585F" w:rsidR="00C12BAE" w:rsidRPr="009B7D03" w:rsidRDefault="00C12BAE" w:rsidP="00C12BAE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5" w:firstLine="70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0E4595">
        <w:rPr>
          <w:rFonts w:ascii="Tahoma" w:hAnsi="Tahoma" w:cs="Tahoma"/>
          <w:sz w:val="22"/>
          <w:szCs w:val="22"/>
        </w:rPr>
        <w:t>2</w:t>
      </w:r>
      <w:r w:rsidR="00EB674D">
        <w:rPr>
          <w:rFonts w:ascii="Tahoma" w:hAnsi="Tahoma" w:cs="Tahoma"/>
          <w:sz w:val="22"/>
          <w:szCs w:val="22"/>
        </w:rPr>
        <w:t>0.812</w:t>
      </w:r>
      <w:r w:rsidR="004D7FCA">
        <w:rPr>
          <w:rFonts w:ascii="Tahoma" w:hAnsi="Tahoma" w:cs="Tahoma"/>
          <w:sz w:val="22"/>
          <w:szCs w:val="22"/>
        </w:rPr>
        <w:t>,-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354D61D8" w14:textId="5DF37F22" w:rsidR="00C12BAE" w:rsidRPr="009B7D03" w:rsidRDefault="00C12BAE" w:rsidP="00C12BAE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EB674D">
        <w:rPr>
          <w:rFonts w:ascii="Tahoma" w:hAnsi="Tahoma" w:cs="Tahoma"/>
          <w:sz w:val="22"/>
          <w:szCs w:val="22"/>
        </w:rPr>
        <w:t xml:space="preserve"> 4.370,52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74AF741B" w14:textId="7F68AE24" w:rsidR="00C12BAE" w:rsidRPr="009B7D03" w:rsidRDefault="00C12BAE" w:rsidP="00C12BAE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="004D7FCA">
        <w:rPr>
          <w:rFonts w:ascii="Tahoma" w:hAnsi="Tahoma" w:cs="Tahoma"/>
          <w:sz w:val="22"/>
          <w:szCs w:val="22"/>
        </w:rPr>
        <w:tab/>
      </w:r>
      <w:r w:rsidR="00EB674D">
        <w:rPr>
          <w:rFonts w:ascii="Tahoma" w:hAnsi="Tahoma" w:cs="Tahoma"/>
          <w:b/>
          <w:sz w:val="22"/>
          <w:szCs w:val="22"/>
        </w:rPr>
        <w:t>25.182,52</w:t>
      </w:r>
      <w:r w:rsidRPr="004D7FCA">
        <w:rPr>
          <w:rFonts w:ascii="Tahoma" w:hAnsi="Tahoma" w:cs="Tahoma"/>
          <w:b/>
          <w:sz w:val="22"/>
          <w:szCs w:val="22"/>
        </w:rPr>
        <w:t> Kč</w:t>
      </w:r>
    </w:p>
    <w:p w14:paraId="17BE2291" w14:textId="26A84E3E" w:rsidR="00690F8D" w:rsidRDefault="00A54991" w:rsidP="00C12BA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8024F4">
        <w:rPr>
          <w:rFonts w:ascii="Tahoma" w:hAnsi="Tahoma" w:cs="Tahoma"/>
          <w:sz w:val="22"/>
          <w:szCs w:val="22"/>
        </w:rPr>
        <w:t>, včetně správních poplatků</w:t>
      </w:r>
      <w:r w:rsidR="00474A21" w:rsidRPr="008024F4">
        <w:rPr>
          <w:rFonts w:ascii="Tahoma" w:hAnsi="Tahoma" w:cs="Tahoma"/>
          <w:sz w:val="22"/>
          <w:szCs w:val="22"/>
        </w:rPr>
        <w:t>.</w:t>
      </w:r>
      <w:r w:rsidR="00690F8D" w:rsidRPr="008024F4">
        <w:rPr>
          <w:rFonts w:ascii="Tahoma" w:hAnsi="Tahoma" w:cs="Tahoma"/>
          <w:sz w:val="22"/>
          <w:szCs w:val="22"/>
        </w:rPr>
        <w:t xml:space="preserve"> </w:t>
      </w:r>
      <w:bookmarkStart w:id="20" w:name="_Hlk42253745"/>
    </w:p>
    <w:bookmarkEnd w:id="20"/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6C2CCEF8" w:rsidR="00B91B29" w:rsidRPr="008024F4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8024F4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8024F4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8024F4">
        <w:rPr>
          <w:rFonts w:ascii="Tahoma" w:hAnsi="Tahoma" w:cs="Tahoma"/>
          <w:sz w:val="22"/>
          <w:szCs w:val="22"/>
        </w:rPr>
        <w:t xml:space="preserve"> stavby</w:t>
      </w:r>
      <w:r w:rsidRPr="008024F4">
        <w:rPr>
          <w:rFonts w:ascii="Tahoma" w:hAnsi="Tahoma" w:cs="Tahoma"/>
          <w:sz w:val="22"/>
          <w:szCs w:val="22"/>
        </w:rPr>
        <w:t>)</w:t>
      </w:r>
      <w:r w:rsidR="004F7DE0" w:rsidRPr="008024F4">
        <w:rPr>
          <w:rFonts w:ascii="Tahoma" w:hAnsi="Tahoma" w:cs="Tahoma"/>
          <w:sz w:val="22"/>
          <w:szCs w:val="22"/>
        </w:rPr>
        <w:t xml:space="preserve"> </w:t>
      </w:r>
      <w:r w:rsidR="000042B5" w:rsidRPr="008024F4">
        <w:rPr>
          <w:rFonts w:ascii="Tahoma" w:hAnsi="Tahoma" w:cs="Tahoma"/>
          <w:sz w:val="22"/>
          <w:szCs w:val="22"/>
        </w:rPr>
        <w:t>o více než 30 dnů</w:t>
      </w:r>
      <w:r w:rsidRPr="008024F4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8024F4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8024F4">
        <w:rPr>
          <w:rFonts w:ascii="Tahoma" w:hAnsi="Tahoma" w:cs="Tahoma"/>
          <w:sz w:val="22"/>
          <w:szCs w:val="22"/>
        </w:rPr>
        <w:t xml:space="preserve"> projektanta</w:t>
      </w:r>
      <w:r w:rsidRPr="008024F4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8024F4">
        <w:rPr>
          <w:rFonts w:ascii="Tahoma" w:hAnsi="Tahoma" w:cs="Tahoma"/>
          <w:sz w:val="22"/>
          <w:szCs w:val="22"/>
        </w:rPr>
        <w:t xml:space="preserve"> c)</w:t>
      </w:r>
      <w:r w:rsidRPr="008024F4">
        <w:rPr>
          <w:rFonts w:ascii="Tahoma" w:hAnsi="Tahoma" w:cs="Tahoma"/>
          <w:sz w:val="22"/>
          <w:szCs w:val="22"/>
        </w:rPr>
        <w:t xml:space="preserve"> tohoto článku smlouvy a poměru prodloužení doby realizace stavby vůči původní době realizace stavby. Za</w:t>
      </w:r>
      <w:r w:rsidR="000B41CA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 xml:space="preserve">prodloužení doby </w:t>
      </w:r>
      <w:r w:rsidRPr="008024F4">
        <w:rPr>
          <w:rFonts w:ascii="Tahoma" w:hAnsi="Tahoma" w:cs="Tahoma"/>
          <w:sz w:val="22"/>
          <w:szCs w:val="22"/>
        </w:rPr>
        <w:lastRenderedPageBreak/>
        <w:t>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3C74721E" w:rsidR="00A54991" w:rsidRPr="00135A98" w:rsidRDefault="006C62A5" w:rsidP="00135A9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135A98">
        <w:rPr>
          <w:rFonts w:ascii="Tahoma" w:hAnsi="Tahoma" w:cs="Tahoma"/>
          <w:sz w:val="22"/>
          <w:szCs w:val="22"/>
        </w:rPr>
        <w:t>Odměn</w:t>
      </w:r>
      <w:r w:rsidR="00A54991" w:rsidRPr="00135A98">
        <w:rPr>
          <w:rFonts w:ascii="Tahoma" w:hAnsi="Tahoma" w:cs="Tahoma"/>
          <w:sz w:val="22"/>
          <w:szCs w:val="22"/>
        </w:rPr>
        <w:t>a za výkon dozoru</w:t>
      </w:r>
      <w:r w:rsidR="00A67597" w:rsidRPr="00135A98">
        <w:rPr>
          <w:rFonts w:ascii="Tahoma" w:hAnsi="Tahoma" w:cs="Tahoma"/>
          <w:sz w:val="22"/>
          <w:szCs w:val="22"/>
        </w:rPr>
        <w:t xml:space="preserve"> projektanta</w:t>
      </w:r>
      <w:r w:rsidR="00A54991" w:rsidRPr="00135A98">
        <w:rPr>
          <w:rFonts w:ascii="Tahoma" w:hAnsi="Tahoma" w:cs="Tahoma"/>
          <w:sz w:val="22"/>
          <w:szCs w:val="22"/>
        </w:rPr>
        <w:t xml:space="preserve"> bude </w:t>
      </w:r>
      <w:r w:rsidR="00656C88" w:rsidRPr="00135A98">
        <w:rPr>
          <w:rFonts w:ascii="Tahoma" w:hAnsi="Tahoma" w:cs="Tahoma"/>
          <w:sz w:val="22"/>
          <w:szCs w:val="22"/>
        </w:rPr>
        <w:t>p</w:t>
      </w:r>
      <w:r w:rsidR="001349ED" w:rsidRPr="00135A98">
        <w:rPr>
          <w:rFonts w:ascii="Tahoma" w:hAnsi="Tahoma" w:cs="Tahoma"/>
          <w:sz w:val="22"/>
          <w:szCs w:val="22"/>
        </w:rPr>
        <w:t>říkazník</w:t>
      </w:r>
      <w:r w:rsidR="00656C88" w:rsidRPr="00135A98">
        <w:rPr>
          <w:rFonts w:ascii="Tahoma" w:hAnsi="Tahoma" w:cs="Tahoma"/>
          <w:sz w:val="22"/>
          <w:szCs w:val="22"/>
        </w:rPr>
        <w:t>ovi</w:t>
      </w:r>
      <w:r w:rsidR="006E3BCA" w:rsidRPr="00135A98">
        <w:rPr>
          <w:rFonts w:ascii="Tahoma" w:hAnsi="Tahoma" w:cs="Tahoma"/>
          <w:sz w:val="22"/>
          <w:szCs w:val="22"/>
        </w:rPr>
        <w:t xml:space="preserve"> uhrazena jednorázově </w:t>
      </w:r>
      <w:bookmarkStart w:id="21" w:name="_Hlk42257315"/>
      <w:r w:rsidR="006E3BCA" w:rsidRPr="00135A98">
        <w:rPr>
          <w:rFonts w:ascii="Tahoma" w:hAnsi="Tahoma" w:cs="Tahoma"/>
          <w:sz w:val="22"/>
          <w:szCs w:val="22"/>
        </w:rPr>
        <w:t>po </w:t>
      </w:r>
      <w:r w:rsidR="00A54991" w:rsidRPr="00135A98">
        <w:rPr>
          <w:rFonts w:ascii="Tahoma" w:hAnsi="Tahoma" w:cs="Tahoma"/>
          <w:sz w:val="22"/>
          <w:szCs w:val="22"/>
        </w:rPr>
        <w:t>dni, od</w:t>
      </w:r>
      <w:r w:rsidR="006E3BCA" w:rsidRPr="00135A98">
        <w:rPr>
          <w:rFonts w:ascii="Tahoma" w:hAnsi="Tahoma" w:cs="Tahoma"/>
          <w:sz w:val="22"/>
          <w:szCs w:val="22"/>
        </w:rPr>
        <w:t> </w:t>
      </w:r>
      <w:r w:rsidR="00A54991" w:rsidRPr="00135A98">
        <w:rPr>
          <w:rFonts w:ascii="Tahoma" w:hAnsi="Tahoma" w:cs="Tahoma"/>
          <w:sz w:val="22"/>
          <w:szCs w:val="22"/>
        </w:rPr>
        <w:t>kterého bude v souladu se</w:t>
      </w:r>
      <w:r w:rsidR="006E3BCA" w:rsidRPr="00135A98">
        <w:rPr>
          <w:rFonts w:ascii="Tahoma" w:hAnsi="Tahoma" w:cs="Tahoma"/>
          <w:sz w:val="22"/>
          <w:szCs w:val="22"/>
        </w:rPr>
        <w:t> </w:t>
      </w:r>
      <w:r w:rsidR="00A54991" w:rsidRPr="00135A98">
        <w:rPr>
          <w:rFonts w:ascii="Tahoma" w:hAnsi="Tahoma" w:cs="Tahoma"/>
          <w:sz w:val="22"/>
          <w:szCs w:val="22"/>
        </w:rPr>
        <w:t>stavebním zákonem možné započít</w:t>
      </w:r>
      <w:r w:rsidR="006E3BCA" w:rsidRPr="00135A98">
        <w:rPr>
          <w:rFonts w:ascii="Tahoma" w:hAnsi="Tahoma" w:cs="Tahoma"/>
          <w:sz w:val="22"/>
          <w:szCs w:val="22"/>
        </w:rPr>
        <w:t xml:space="preserve"> s trvalým užíváním stavby </w:t>
      </w:r>
      <w:r w:rsidR="00A54991" w:rsidRPr="00135A98">
        <w:rPr>
          <w:rFonts w:ascii="Tahoma" w:hAnsi="Tahoma" w:cs="Tahoma"/>
          <w:sz w:val="22"/>
          <w:szCs w:val="22"/>
        </w:rPr>
        <w:t xml:space="preserve">, </w:t>
      </w:r>
      <w:bookmarkEnd w:id="21"/>
      <w:r w:rsidR="00A54991" w:rsidRPr="00135A98">
        <w:rPr>
          <w:rFonts w:ascii="Tahoma" w:hAnsi="Tahoma" w:cs="Tahoma"/>
          <w:sz w:val="22"/>
          <w:szCs w:val="22"/>
        </w:rPr>
        <w:t>a</w:t>
      </w:r>
      <w:r w:rsidR="006E3BCA" w:rsidRPr="00135A98">
        <w:rPr>
          <w:rFonts w:ascii="Tahoma" w:hAnsi="Tahoma" w:cs="Tahoma"/>
          <w:sz w:val="22"/>
          <w:szCs w:val="22"/>
        </w:rPr>
        <w:t> </w:t>
      </w:r>
      <w:r w:rsidR="00A54991" w:rsidRPr="00135A98">
        <w:rPr>
          <w:rFonts w:ascii="Tahoma" w:hAnsi="Tahoma" w:cs="Tahoma"/>
          <w:sz w:val="22"/>
          <w:szCs w:val="22"/>
        </w:rPr>
        <w:t>to ve</w:t>
      </w:r>
      <w:r w:rsidR="006E3BCA" w:rsidRPr="00135A98">
        <w:rPr>
          <w:rFonts w:ascii="Tahoma" w:hAnsi="Tahoma" w:cs="Tahoma"/>
          <w:sz w:val="22"/>
          <w:szCs w:val="22"/>
        </w:rPr>
        <w:t> </w:t>
      </w:r>
      <w:r w:rsidR="00A54991" w:rsidRPr="00135A98">
        <w:rPr>
          <w:rFonts w:ascii="Tahoma" w:hAnsi="Tahoma" w:cs="Tahoma"/>
          <w:sz w:val="22"/>
          <w:szCs w:val="22"/>
        </w:rPr>
        <w:t>výši stanovené v čl.</w:t>
      </w:r>
      <w:r w:rsidR="006E3BCA" w:rsidRPr="00135A98">
        <w:rPr>
          <w:rFonts w:ascii="Tahoma" w:hAnsi="Tahoma" w:cs="Tahoma"/>
          <w:sz w:val="22"/>
          <w:szCs w:val="22"/>
        </w:rPr>
        <w:t> </w:t>
      </w:r>
      <w:r w:rsidR="00A54991" w:rsidRPr="00135A98">
        <w:rPr>
          <w:rFonts w:ascii="Tahoma" w:hAnsi="Tahoma" w:cs="Tahoma"/>
          <w:sz w:val="22"/>
          <w:szCs w:val="22"/>
        </w:rPr>
        <w:t>XI</w:t>
      </w:r>
      <w:r w:rsidR="00C2090C" w:rsidRPr="00135A98">
        <w:rPr>
          <w:rFonts w:ascii="Tahoma" w:hAnsi="Tahoma" w:cs="Tahoma"/>
          <w:sz w:val="22"/>
          <w:szCs w:val="22"/>
        </w:rPr>
        <w:t>II</w:t>
      </w:r>
      <w:r w:rsidR="00A54991" w:rsidRPr="00135A98">
        <w:rPr>
          <w:rFonts w:ascii="Tahoma" w:hAnsi="Tahoma" w:cs="Tahoma"/>
          <w:sz w:val="22"/>
          <w:szCs w:val="22"/>
        </w:rPr>
        <w:t xml:space="preserve"> odst.</w:t>
      </w:r>
      <w:r w:rsidR="006E3BCA" w:rsidRPr="00135A98">
        <w:rPr>
          <w:rFonts w:ascii="Tahoma" w:hAnsi="Tahoma" w:cs="Tahoma"/>
          <w:sz w:val="22"/>
          <w:szCs w:val="22"/>
        </w:rPr>
        <w:t> 1 písm. </w:t>
      </w:r>
      <w:r w:rsidR="00084856" w:rsidRPr="00135A98">
        <w:rPr>
          <w:rFonts w:ascii="Tahoma" w:hAnsi="Tahoma" w:cs="Tahoma"/>
          <w:sz w:val="22"/>
          <w:szCs w:val="22"/>
        </w:rPr>
        <w:t>c</w:t>
      </w:r>
      <w:r w:rsidR="00A54991" w:rsidRPr="00135A98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3D990375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</w:t>
      </w:r>
      <w:r w:rsidR="006E3BCA" w:rsidRPr="008024F4">
        <w:rPr>
          <w:rFonts w:ascii="Tahoma" w:hAnsi="Tahoma" w:cs="Tahoma"/>
          <w:sz w:val="22"/>
          <w:szCs w:val="22"/>
        </w:rPr>
        <w:t>. </w:t>
      </w:r>
      <w:r w:rsidRPr="008024F4">
        <w:rPr>
          <w:rFonts w:ascii="Tahoma" w:hAnsi="Tahoma" w:cs="Tahoma"/>
          <w:sz w:val="22"/>
          <w:szCs w:val="22"/>
        </w:rPr>
        <w:t>),</w:t>
      </w:r>
    </w:p>
    <w:p w14:paraId="303D019A" w14:textId="1C7D6D37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>text „výkon inženýrské činnosti pro stavbu</w:t>
      </w:r>
      <w:r w:rsidR="00541ECC">
        <w:rPr>
          <w:rFonts w:ascii="Tahoma" w:hAnsi="Tahoma" w:cs="Tahoma"/>
          <w:sz w:val="22"/>
          <w:szCs w:val="22"/>
        </w:rPr>
        <w:t xml:space="preserve"> </w:t>
      </w:r>
      <w:r w:rsidR="00541ECC" w:rsidRPr="00541ECC">
        <w:rPr>
          <w:rFonts w:ascii="Tahoma" w:hAnsi="Tahoma" w:cs="Tahoma"/>
          <w:sz w:val="22"/>
          <w:szCs w:val="22"/>
        </w:rPr>
        <w:t>Sklady SZZ</w:t>
      </w:r>
      <w:r w:rsidR="00A54991" w:rsidRPr="00080BAF">
        <w:rPr>
          <w:rFonts w:ascii="Tahoma" w:hAnsi="Tahoma" w:cs="Tahoma"/>
          <w:sz w:val="22"/>
          <w:szCs w:val="22"/>
        </w:rPr>
        <w:t xml:space="preserve">“ 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>koordinátora bezpečnosti a ochrany zdraví při práci na staveništi po dobu přípravy stavby</w:t>
      </w:r>
      <w:r w:rsidR="00541ECC">
        <w:rPr>
          <w:rFonts w:ascii="Tahoma" w:hAnsi="Tahoma" w:cs="Tahoma"/>
          <w:sz w:val="22"/>
          <w:szCs w:val="22"/>
        </w:rPr>
        <w:t xml:space="preserve"> </w:t>
      </w:r>
      <w:r w:rsidR="00541ECC" w:rsidRPr="00541ECC">
        <w:rPr>
          <w:rFonts w:ascii="Tahoma" w:hAnsi="Tahoma" w:cs="Tahoma"/>
          <w:sz w:val="22"/>
          <w:szCs w:val="22"/>
        </w:rPr>
        <w:t>Sklady SZZ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</w:t>
      </w:r>
      <w:r w:rsidR="00541ECC">
        <w:rPr>
          <w:rFonts w:ascii="Tahoma" w:hAnsi="Tahoma" w:cs="Tahoma"/>
          <w:sz w:val="22"/>
          <w:szCs w:val="22"/>
        </w:rPr>
        <w:t xml:space="preserve"> </w:t>
      </w:r>
      <w:r w:rsidR="00541ECC" w:rsidRPr="00541ECC">
        <w:rPr>
          <w:rFonts w:ascii="Tahoma" w:hAnsi="Tahoma" w:cs="Tahoma"/>
          <w:sz w:val="22"/>
          <w:szCs w:val="22"/>
        </w:rPr>
        <w:t>Sklady SZZ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32266351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8024F4">
        <w:rPr>
          <w:rFonts w:ascii="Tahoma" w:hAnsi="Tahoma" w:cs="Tahoma"/>
          <w:sz w:val="22"/>
          <w:szCs w:val="22"/>
        </w:rPr>
        <w:t xml:space="preserve">30 kalendářních dnů ode dne doručení </w:t>
      </w:r>
      <w:r w:rsidR="00656C88" w:rsidRPr="008024F4">
        <w:rPr>
          <w:rFonts w:ascii="Tahoma" w:hAnsi="Tahoma" w:cs="Tahoma"/>
          <w:sz w:val="22"/>
          <w:szCs w:val="22"/>
        </w:rPr>
        <w:t>příkazc</w:t>
      </w:r>
      <w:r w:rsidRPr="008024F4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8024F4">
        <w:rPr>
          <w:rFonts w:ascii="Tahoma" w:hAnsi="Tahoma" w:cs="Tahoma"/>
          <w:sz w:val="22"/>
          <w:szCs w:val="22"/>
        </w:rPr>
        <w:t>na podatelnu</w:t>
      </w:r>
      <w:r w:rsidRPr="008024F4">
        <w:rPr>
          <w:rFonts w:ascii="Tahoma" w:hAnsi="Tahoma" w:cs="Tahoma"/>
          <w:sz w:val="22"/>
          <w:szCs w:val="22"/>
        </w:rPr>
        <w:t xml:space="preserve"> </w:t>
      </w:r>
      <w:r w:rsidR="00656C88" w:rsidRPr="008024F4">
        <w:rPr>
          <w:rFonts w:ascii="Tahoma" w:hAnsi="Tahoma" w:cs="Tahoma"/>
          <w:sz w:val="22"/>
          <w:szCs w:val="22"/>
        </w:rPr>
        <w:t>p</w:t>
      </w:r>
      <w:r w:rsidR="001349ED" w:rsidRPr="008024F4">
        <w:rPr>
          <w:rFonts w:ascii="Tahoma" w:hAnsi="Tahoma" w:cs="Tahoma"/>
          <w:sz w:val="22"/>
          <w:szCs w:val="22"/>
        </w:rPr>
        <w:t>říkazce</w:t>
      </w:r>
      <w:r w:rsidR="008241FD" w:rsidRPr="008024F4">
        <w:rPr>
          <w:rFonts w:ascii="Tahoma" w:hAnsi="Tahoma" w:cs="Tahoma"/>
          <w:sz w:val="22"/>
          <w:szCs w:val="22"/>
        </w:rPr>
        <w:t>,</w:t>
      </w:r>
      <w:r w:rsidR="00722A52" w:rsidRPr="008024F4">
        <w:rPr>
          <w:rFonts w:ascii="Tahoma" w:hAnsi="Tahoma" w:cs="Tahoma"/>
          <w:sz w:val="22"/>
          <w:szCs w:val="22"/>
        </w:rPr>
        <w:t xml:space="preserve"> nebo</w:t>
      </w:r>
      <w:r w:rsidRPr="008024F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8241FD">
        <w:rPr>
          <w:rFonts w:ascii="Tahoma" w:hAnsi="Tahoma" w:cs="Tahoma"/>
          <w:sz w:val="22"/>
          <w:szCs w:val="22"/>
        </w:rPr>
        <w:t xml:space="preserve">, </w:t>
      </w:r>
      <w:r w:rsidR="00A21D20">
        <w:rPr>
          <w:rFonts w:ascii="Tahoma" w:hAnsi="Tahoma" w:cs="Tahoma"/>
          <w:sz w:val="22"/>
          <w:szCs w:val="22"/>
        </w:rPr>
        <w:t xml:space="preserve">nebo </w:t>
      </w:r>
      <w:r w:rsidR="008241FD">
        <w:rPr>
          <w:rFonts w:ascii="Tahoma" w:hAnsi="Tahoma" w:cs="Tahoma"/>
          <w:sz w:val="22"/>
          <w:szCs w:val="22"/>
        </w:rPr>
        <w:t>elektronicky na e</w:t>
      </w:r>
      <w:r w:rsidR="008241FD">
        <w:rPr>
          <w:rFonts w:ascii="Tahoma" w:hAnsi="Tahoma" w:cs="Tahoma"/>
          <w:sz w:val="22"/>
          <w:szCs w:val="22"/>
        </w:rPr>
        <w:noBreakHyphen/>
        <w:t>mail,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5B3B1A43" w14:textId="77777777" w:rsidR="008024F4" w:rsidRDefault="51969EC1" w:rsidP="008024F4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>ke dni uskutečnění zdanitelného plnění v insolvenčním řízení</w:t>
      </w:r>
    </w:p>
    <w:p w14:paraId="5E0D7DBD" w14:textId="32394C91" w:rsidR="0027622E" w:rsidRPr="00080BAF" w:rsidRDefault="007775E6" w:rsidP="008024F4">
      <w:pPr>
        <w:tabs>
          <w:tab w:val="left" w:pos="714"/>
        </w:tabs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596E1C28" w:rsidR="00E45607" w:rsidRPr="008024F4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</w:t>
      </w:r>
      <w:r w:rsidR="006E4902">
        <w:rPr>
          <w:rFonts w:ascii="Tahoma" w:hAnsi="Tahoma" w:cs="Tahoma"/>
          <w:sz w:val="22"/>
          <w:szCs w:val="22"/>
        </w:rPr>
        <w:t>výši 0,0</w:t>
      </w:r>
      <w:r w:rsidRPr="008024F4">
        <w:rPr>
          <w:rFonts w:ascii="Tahoma" w:hAnsi="Tahoma" w:cs="Tahoma"/>
          <w:sz w:val="22"/>
          <w:szCs w:val="22"/>
        </w:rPr>
        <w:t>5</w:t>
      </w:r>
      <w:r w:rsidR="00B3272A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8024F4">
        <w:rPr>
          <w:rFonts w:ascii="Tahoma" w:hAnsi="Tahoma" w:cs="Tahoma"/>
          <w:sz w:val="22"/>
          <w:szCs w:val="22"/>
        </w:rPr>
        <w:t>odměn</w:t>
      </w:r>
      <w:r w:rsidRPr="008024F4">
        <w:rPr>
          <w:rFonts w:ascii="Tahoma" w:hAnsi="Tahoma" w:cs="Tahoma"/>
          <w:sz w:val="22"/>
          <w:szCs w:val="22"/>
        </w:rPr>
        <w:t>y za</w:t>
      </w:r>
      <w:r w:rsidR="00B3272A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8024F4">
        <w:rPr>
          <w:rFonts w:ascii="Tahoma" w:hAnsi="Tahoma" w:cs="Tahoma"/>
          <w:sz w:val="22"/>
          <w:szCs w:val="22"/>
        </w:rPr>
        <w:t>vč. DPH</w:t>
      </w:r>
      <w:r w:rsidR="3F23EAB3" w:rsidRPr="008024F4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8024F4">
        <w:rPr>
          <w:rFonts w:ascii="Tahoma" w:hAnsi="Tahoma" w:cs="Tahoma"/>
          <w:sz w:val="22"/>
          <w:szCs w:val="22"/>
        </w:rPr>
        <w:t xml:space="preserve"> </w:t>
      </w:r>
      <w:r w:rsidRPr="008024F4">
        <w:rPr>
          <w:rFonts w:ascii="Tahoma" w:hAnsi="Tahoma" w:cs="Tahoma"/>
          <w:sz w:val="22"/>
          <w:szCs w:val="22"/>
        </w:rPr>
        <w:t>dle čl. XI</w:t>
      </w:r>
      <w:r w:rsidR="00D40170" w:rsidRPr="008024F4">
        <w:rPr>
          <w:rFonts w:ascii="Tahoma" w:hAnsi="Tahoma" w:cs="Tahoma"/>
          <w:sz w:val="22"/>
          <w:szCs w:val="22"/>
        </w:rPr>
        <w:t>II</w:t>
      </w:r>
      <w:r w:rsidRPr="008024F4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8024F4">
        <w:rPr>
          <w:rFonts w:ascii="Tahoma" w:hAnsi="Tahoma" w:cs="Tahoma"/>
          <w:sz w:val="22"/>
          <w:szCs w:val="22"/>
        </w:rPr>
        <w:t> </w:t>
      </w:r>
      <w:r w:rsidRPr="008024F4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6AEE3CAF" w:rsidR="00141C2E" w:rsidRPr="008024F4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024F4">
        <w:rPr>
          <w:rFonts w:ascii="Tahoma" w:hAnsi="Tahoma" w:cs="Tahoma"/>
          <w:sz w:val="22"/>
          <w:szCs w:val="22"/>
        </w:rPr>
        <w:t xml:space="preserve">Nebude-li </w:t>
      </w:r>
      <w:r w:rsidR="004B2D9D" w:rsidRPr="008024F4">
        <w:rPr>
          <w:rFonts w:ascii="Tahoma" w:hAnsi="Tahoma" w:cs="Tahoma"/>
          <w:sz w:val="22"/>
          <w:szCs w:val="22"/>
        </w:rPr>
        <w:t>p</w:t>
      </w:r>
      <w:r w:rsidR="001349ED" w:rsidRPr="008024F4">
        <w:rPr>
          <w:rFonts w:ascii="Tahoma" w:hAnsi="Tahoma" w:cs="Tahoma"/>
          <w:sz w:val="22"/>
          <w:szCs w:val="22"/>
        </w:rPr>
        <w:t>říkazník</w:t>
      </w:r>
      <w:r w:rsidRPr="008024F4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8024F4">
        <w:rPr>
          <w:rFonts w:ascii="Tahoma" w:hAnsi="Tahoma" w:cs="Tahoma"/>
          <w:sz w:val="22"/>
          <w:szCs w:val="22"/>
        </w:rPr>
        <w:t>raví při práci na staveništi po </w:t>
      </w:r>
      <w:r w:rsidRPr="008024F4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8024F4">
        <w:rPr>
          <w:rFonts w:ascii="Tahoma" w:hAnsi="Tahoma" w:cs="Tahoma"/>
          <w:sz w:val="22"/>
          <w:szCs w:val="22"/>
        </w:rPr>
        <w:t>příkazc</w:t>
      </w:r>
      <w:r w:rsidR="006E4902">
        <w:rPr>
          <w:rFonts w:ascii="Tahoma" w:hAnsi="Tahoma" w:cs="Tahoma"/>
          <w:sz w:val="22"/>
          <w:szCs w:val="22"/>
        </w:rPr>
        <w:t>i smluvní pokutu ve výši 1</w:t>
      </w:r>
      <w:r w:rsidRPr="008024F4">
        <w:rPr>
          <w:rFonts w:ascii="Tahoma" w:hAnsi="Tahoma" w:cs="Tahoma"/>
          <w:sz w:val="22"/>
          <w:szCs w:val="22"/>
        </w:rPr>
        <w:t>0</w:t>
      </w:r>
      <w:r w:rsidR="00B3272A" w:rsidRPr="008024F4">
        <w:rPr>
          <w:rFonts w:ascii="Tahoma" w:hAnsi="Tahoma" w:cs="Tahoma"/>
          <w:sz w:val="22"/>
          <w:szCs w:val="22"/>
        </w:rPr>
        <w:t>.000 </w:t>
      </w:r>
      <w:r w:rsidRPr="008024F4">
        <w:rPr>
          <w:rFonts w:ascii="Tahoma" w:hAnsi="Tahoma" w:cs="Tahoma"/>
          <w:sz w:val="22"/>
          <w:szCs w:val="22"/>
        </w:rPr>
        <w:t>Kč za</w:t>
      </w:r>
      <w:r w:rsidR="00B3272A" w:rsidRPr="008024F4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2" w:name="_Hlk42255353"/>
      <w:r w:rsidRPr="008024F4">
        <w:rPr>
          <w:rFonts w:ascii="Tahoma" w:hAnsi="Tahoma" w:cs="Tahoma"/>
          <w:sz w:val="22"/>
          <w:szCs w:val="22"/>
        </w:rPr>
        <w:t xml:space="preserve">Nebude-li </w:t>
      </w:r>
      <w:r w:rsidR="004B2D9D" w:rsidRPr="008024F4">
        <w:rPr>
          <w:rFonts w:ascii="Tahoma" w:hAnsi="Tahoma" w:cs="Tahoma"/>
          <w:sz w:val="22"/>
          <w:szCs w:val="22"/>
        </w:rPr>
        <w:t>p</w:t>
      </w:r>
      <w:r w:rsidR="001349ED" w:rsidRPr="008024F4">
        <w:rPr>
          <w:rFonts w:ascii="Tahoma" w:hAnsi="Tahoma" w:cs="Tahoma"/>
          <w:sz w:val="22"/>
          <w:szCs w:val="22"/>
        </w:rPr>
        <w:t>říkazník</w:t>
      </w:r>
      <w:r w:rsidRPr="008024F4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8024F4">
        <w:rPr>
          <w:rFonts w:ascii="Tahoma" w:hAnsi="Tahoma" w:cs="Tahoma"/>
          <w:sz w:val="22"/>
          <w:szCs w:val="22"/>
        </w:rPr>
        <w:t xml:space="preserve"> projektanta</w:t>
      </w:r>
      <w:r w:rsidRPr="008024F4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8024F4">
        <w:rPr>
          <w:rFonts w:ascii="Tahoma" w:hAnsi="Tahoma" w:cs="Tahoma"/>
          <w:sz w:val="22"/>
          <w:szCs w:val="22"/>
        </w:rPr>
        <w:t>příkazc</w:t>
      </w:r>
      <w:r w:rsidRPr="008024F4">
        <w:rPr>
          <w:rFonts w:ascii="Tahoma" w:hAnsi="Tahoma" w:cs="Tahoma"/>
          <w:sz w:val="22"/>
          <w:szCs w:val="22"/>
        </w:rPr>
        <w:t>i smluvní pokutu ve výši 3.000</w:t>
      </w:r>
      <w:r w:rsidR="00B3272A" w:rsidRPr="008024F4">
        <w:rPr>
          <w:rFonts w:ascii="Tahoma" w:hAnsi="Tahoma" w:cs="Tahoma"/>
          <w:sz w:val="22"/>
          <w:szCs w:val="22"/>
        </w:rPr>
        <w:t xml:space="preserve"> Kč </w:t>
      </w:r>
      <w:r w:rsidR="00B3272A" w:rsidRPr="2529B793">
        <w:rPr>
          <w:rFonts w:ascii="Tahoma" w:hAnsi="Tahoma" w:cs="Tahoma"/>
          <w:sz w:val="22"/>
          <w:szCs w:val="22"/>
        </w:rPr>
        <w:t>za každý zjištěný případ.</w:t>
      </w:r>
    </w:p>
    <w:bookmarkEnd w:id="22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lastRenderedPageBreak/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77A9DE3" w14:textId="7907C054" w:rsidR="0073001A" w:rsidRPr="008024F4" w:rsidRDefault="0073001A" w:rsidP="00EB077A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</w:t>
      </w:r>
      <w:r w:rsidRPr="004B0137">
        <w:rPr>
          <w:rFonts w:ascii="Tahoma" w:hAnsi="Tahoma" w:cs="Tahoma"/>
          <w:sz w:val="22"/>
          <w:szCs w:val="22"/>
        </w:rPr>
        <w:t xml:space="preserve">min. </w:t>
      </w:r>
      <w:r w:rsidRPr="008024F4">
        <w:rPr>
          <w:rFonts w:ascii="Tahoma" w:hAnsi="Tahoma" w:cs="Tahoma"/>
          <w:sz w:val="22"/>
          <w:szCs w:val="22"/>
        </w:rPr>
        <w:t>1 mil. Kč, s maximální spoluúčastí max. 10 tis. Kč</w:t>
      </w:r>
      <w:r w:rsidR="00A73B09" w:rsidRPr="008024F4">
        <w:rPr>
          <w:rFonts w:ascii="Tahoma" w:hAnsi="Tahoma" w:cs="Tahoma"/>
          <w:sz w:val="22"/>
          <w:szCs w:val="22"/>
        </w:rPr>
        <w:t xml:space="preserve"> 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 xml:space="preserve">li zákon č. 340/2015 Sb., o zvláštních podmínkách účinnosti některých smluv, </w:t>
      </w:r>
      <w:r w:rsidRPr="4E220982">
        <w:rPr>
          <w:rFonts w:ascii="Tahoma" w:hAnsi="Tahoma" w:cs="Tahoma"/>
          <w:sz w:val="22"/>
          <w:szCs w:val="22"/>
        </w:rPr>
        <w:lastRenderedPageBreak/>
        <w:t>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>ato s</w:t>
      </w:r>
      <w:r w:rsidR="3BF674C4" w:rsidRPr="4E220982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4E220982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4E535B">
        <w:rPr>
          <w:rFonts w:ascii="Tahoma" w:hAnsi="Tahoma" w:cs="Tahoma"/>
          <w:sz w:val="22"/>
          <w:szCs w:val="22"/>
        </w:rPr>
        <w:t>třech</w:t>
      </w:r>
      <w:r w:rsidR="3BF674C4" w:rsidRPr="004E535B">
        <w:rPr>
          <w:rFonts w:ascii="Tahoma" w:hAnsi="Tahoma" w:cs="Tahoma"/>
          <w:sz w:val="22"/>
          <w:szCs w:val="22"/>
        </w:rPr>
        <w:t xml:space="preserve"> stejnopisech s</w:t>
      </w:r>
      <w:r w:rsidR="001204AC" w:rsidRPr="004E535B">
        <w:rPr>
          <w:rFonts w:ascii="Tahoma" w:hAnsi="Tahoma" w:cs="Tahoma"/>
          <w:sz w:val="22"/>
          <w:szCs w:val="22"/>
        </w:rPr>
        <w:t> </w:t>
      </w:r>
      <w:r w:rsidR="3BF674C4" w:rsidRPr="004E535B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4E535B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4E535B">
        <w:rPr>
          <w:rFonts w:ascii="Tahoma" w:hAnsi="Tahoma" w:cs="Tahoma"/>
          <w:sz w:val="22"/>
          <w:szCs w:val="22"/>
        </w:rPr>
        <w:t>dvě</w:t>
      </w:r>
      <w:r w:rsidR="6E75A698" w:rsidRPr="004E535B">
        <w:rPr>
          <w:rFonts w:ascii="Tahoma" w:hAnsi="Tahoma" w:cs="Tahoma"/>
          <w:sz w:val="22"/>
          <w:szCs w:val="22"/>
        </w:rPr>
        <w:t xml:space="preserve"> a </w:t>
      </w:r>
      <w:r w:rsidR="3BF674C4" w:rsidRPr="004E535B">
        <w:rPr>
          <w:rFonts w:ascii="Tahoma" w:hAnsi="Tahoma" w:cs="Tahoma"/>
          <w:sz w:val="22"/>
          <w:szCs w:val="22"/>
        </w:rPr>
        <w:t>zhotovitel jedno vyhotovení.</w:t>
      </w:r>
      <w:r w:rsidRPr="004E535B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</w:t>
      </w:r>
      <w:r w:rsidRPr="002E3CDC">
        <w:rPr>
          <w:rFonts w:ascii="Tahoma" w:hAnsi="Tahoma" w:cs="Tahoma"/>
          <w:sz w:val="22"/>
          <w:szCs w:val="22"/>
        </w:rPr>
        <w:t>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21FF88BE" w14:textId="0E6AD1DD" w:rsidR="00F47236" w:rsidRPr="004E535B" w:rsidRDefault="6E75A698" w:rsidP="004E535B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F143F8" w:rsidRPr="007E4BEB">
          <w:rPr>
            <w:rStyle w:val="Hypertextovodkaz"/>
            <w:rFonts w:ascii="Tahoma" w:hAnsi="Tahoma" w:cs="Tahoma"/>
            <w:sz w:val="22"/>
            <w:szCs w:val="22"/>
          </w:rPr>
          <w:t>www.souzma.cz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12273430" w14:textId="77777777" w:rsidR="00F143F8" w:rsidRDefault="00F143F8" w:rsidP="00EB077A">
      <w:pPr>
        <w:pStyle w:val="Smlouva-slo"/>
        <w:spacing w:line="240" w:lineRule="auto"/>
        <w:ind w:left="357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2135E576" w14:textId="6E6F6DF5" w:rsidR="00A54991" w:rsidRPr="00370043" w:rsidRDefault="00A54991" w:rsidP="008F7A68">
            <w:pPr>
              <w:jc w:val="center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682020D" w14:textId="7A0AE40F" w:rsidR="001204AC" w:rsidRPr="00CE4F45" w:rsidRDefault="00F143F8" w:rsidP="00CE4F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E4F45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CE4F45" w:rsidRPr="00CE4F45">
              <w:rPr>
                <w:rFonts w:ascii="Tahoma" w:hAnsi="Tahoma" w:cs="Tahoma"/>
                <w:sz w:val="22"/>
                <w:szCs w:val="22"/>
              </w:rPr>
              <w:t>Miroslav Geryk</w:t>
            </w: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86FDE7E" w14:textId="60E3B01B" w:rsidR="00F47236" w:rsidRPr="004E535B" w:rsidRDefault="00F47236" w:rsidP="004E535B">
      <w:pPr>
        <w:rPr>
          <w:rFonts w:ascii="Tahoma" w:hAnsi="Tahoma" w:cs="Tahoma"/>
          <w:color w:val="FF00FF"/>
          <w:sz w:val="22"/>
          <w:szCs w:val="22"/>
        </w:rPr>
      </w:pPr>
    </w:p>
    <w:sectPr w:rsidR="00F47236" w:rsidRPr="004E535B" w:rsidSect="004E535B">
      <w:footerReference w:type="even" r:id="rId12"/>
      <w:footerReference w:type="default" r:id="rId13"/>
      <w:footerReference w:type="first" r:id="rId14"/>
      <w:pgSz w:w="11906" w:h="16838" w:code="9"/>
      <w:pgMar w:top="1134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0CA0" w14:textId="77777777" w:rsidR="004945E3" w:rsidRDefault="004945E3">
      <w:r>
        <w:separator/>
      </w:r>
    </w:p>
  </w:endnote>
  <w:endnote w:type="continuationSeparator" w:id="0">
    <w:p w14:paraId="5792A401" w14:textId="77777777" w:rsidR="004945E3" w:rsidRDefault="004945E3">
      <w:r>
        <w:continuationSeparator/>
      </w:r>
    </w:p>
  </w:endnote>
  <w:endnote w:type="continuationNotice" w:id="1">
    <w:p w14:paraId="3FF2CA52" w14:textId="77777777" w:rsidR="004945E3" w:rsidRDefault="00494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A716" w14:textId="2C83B825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12FF6">
      <w:rPr>
        <w:rStyle w:val="slostrnky"/>
        <w:rFonts w:ascii="Tahoma" w:hAnsi="Tahoma" w:cs="Tahoma"/>
        <w:noProof/>
        <w:sz w:val="18"/>
        <w:szCs w:val="18"/>
      </w:rPr>
      <w:t>20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1294D0AC" w:rsidR="00B6739B" w:rsidRPr="00FC0FDE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2240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BHi&#10;He7aAAAABgEAAA8AAAAAAAAAAAAAAAAAbQQAAGRycy9kb3ducmV2LnhtbFBLBQYAAAAABAAEAPMA&#10;AAB0BQAAAAA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 w:rsidR="00642047">
      <w:rPr>
        <w:rFonts w:ascii="Tahoma" w:hAnsi="Tahoma" w:cs="Tahoma"/>
        <w:sz w:val="18"/>
        <w:szCs w:val="18"/>
      </w:rPr>
      <w:t>DP</w:t>
    </w:r>
    <w:r w:rsidR="0041749F">
      <w:rPr>
        <w:rFonts w:ascii="Tahoma" w:hAnsi="Tahoma" w:cs="Tahoma"/>
        <w:sz w:val="18"/>
        <w:szCs w:val="18"/>
      </w:rPr>
      <w:t>Z</w:t>
    </w:r>
    <w:r w:rsidRPr="00A26A58">
      <w:rPr>
        <w:rFonts w:ascii="Tahoma" w:hAnsi="Tahoma" w:cs="Tahoma"/>
        <w:sz w:val="18"/>
        <w:szCs w:val="18"/>
      </w:rPr>
      <w:t>, koordinátor BOZP po přípravy stavby a inženýrská činnost</w:t>
    </w:r>
    <w:r w:rsidRPr="00FC0FDE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1B88" w14:textId="2184A2A0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0657484C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E52B6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6B374D">
      <w:rPr>
        <w:rFonts w:ascii="Tahoma" w:hAnsi="Tahoma" w:cs="Tahoma"/>
        <w:sz w:val="18"/>
        <w:szCs w:val="18"/>
      </w:rPr>
      <w:t>SKLADY SZZ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5DE47" w14:textId="77777777" w:rsidR="004945E3" w:rsidRDefault="004945E3">
      <w:r>
        <w:separator/>
      </w:r>
    </w:p>
  </w:footnote>
  <w:footnote w:type="continuationSeparator" w:id="0">
    <w:p w14:paraId="272C4298" w14:textId="77777777" w:rsidR="004945E3" w:rsidRDefault="004945E3">
      <w:r>
        <w:continuationSeparator/>
      </w:r>
    </w:p>
  </w:footnote>
  <w:footnote w:type="continuationNotice" w:id="1">
    <w:p w14:paraId="690AD20A" w14:textId="77777777" w:rsidR="004945E3" w:rsidRDefault="00494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68B3"/>
    <w:multiLevelType w:val="hybridMultilevel"/>
    <w:tmpl w:val="D5E8C698"/>
    <w:lvl w:ilvl="0" w:tplc="176292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926DE2"/>
    <w:multiLevelType w:val="multilevel"/>
    <w:tmpl w:val="422CE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0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3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96E07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</w:abstractNum>
  <w:abstractNum w:abstractNumId="43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9" w15:restartNumberingAfterBreak="0">
    <w:nsid w:val="7F984B5A"/>
    <w:multiLevelType w:val="singleLevel"/>
    <w:tmpl w:val="116A9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</w:abstractNum>
  <w:num w:numId="1">
    <w:abstractNumId w:val="31"/>
  </w:num>
  <w:num w:numId="2">
    <w:abstractNumId w:val="8"/>
  </w:num>
  <w:num w:numId="3">
    <w:abstractNumId w:val="42"/>
  </w:num>
  <w:num w:numId="4">
    <w:abstractNumId w:val="42"/>
    <w:lvlOverride w:ilvl="0">
      <w:startOverride w:val="1"/>
    </w:lvlOverride>
  </w:num>
  <w:num w:numId="5">
    <w:abstractNumId w:val="42"/>
    <w:lvlOverride w:ilvl="0">
      <w:startOverride w:val="1"/>
    </w:lvlOverride>
  </w:num>
  <w:num w:numId="6">
    <w:abstractNumId w:val="41"/>
    <w:lvlOverride w:ilvl="0">
      <w:startOverride w:val="1"/>
    </w:lvlOverride>
  </w:num>
  <w:num w:numId="7">
    <w:abstractNumId w:val="42"/>
    <w:lvlOverride w:ilvl="0">
      <w:startOverride w:val="1"/>
    </w:lvlOverride>
  </w:num>
  <w:num w:numId="8">
    <w:abstractNumId w:val="42"/>
    <w:lvlOverride w:ilvl="0">
      <w:startOverride w:val="1"/>
    </w:lvlOverride>
  </w:num>
  <w:num w:numId="9">
    <w:abstractNumId w:val="42"/>
    <w:lvlOverride w:ilvl="0">
      <w:startOverride w:val="1"/>
    </w:lvlOverride>
  </w:num>
  <w:num w:numId="10">
    <w:abstractNumId w:val="41"/>
    <w:lvlOverride w:ilvl="0">
      <w:startOverride w:val="1"/>
    </w:lvlOverride>
  </w:num>
  <w:num w:numId="11">
    <w:abstractNumId w:val="41"/>
    <w:lvlOverride w:ilvl="0">
      <w:startOverride w:val="1"/>
    </w:lvlOverride>
  </w:num>
  <w:num w:numId="12">
    <w:abstractNumId w:val="21"/>
  </w:num>
  <w:num w:numId="13">
    <w:abstractNumId w:val="19"/>
  </w:num>
  <w:num w:numId="14">
    <w:abstractNumId w:val="30"/>
  </w:num>
  <w:num w:numId="15">
    <w:abstractNumId w:val="47"/>
  </w:num>
  <w:num w:numId="16">
    <w:abstractNumId w:val="6"/>
  </w:num>
  <w:num w:numId="17">
    <w:abstractNumId w:val="36"/>
  </w:num>
  <w:num w:numId="18">
    <w:abstractNumId w:val="35"/>
  </w:num>
  <w:num w:numId="19">
    <w:abstractNumId w:val="16"/>
  </w:num>
  <w:num w:numId="20">
    <w:abstractNumId w:val="22"/>
  </w:num>
  <w:num w:numId="21">
    <w:abstractNumId w:val="18"/>
  </w:num>
  <w:num w:numId="22">
    <w:abstractNumId w:val="32"/>
  </w:num>
  <w:num w:numId="23">
    <w:abstractNumId w:val="25"/>
  </w:num>
  <w:num w:numId="24">
    <w:abstractNumId w:val="1"/>
  </w:num>
  <w:num w:numId="25">
    <w:abstractNumId w:val="23"/>
  </w:num>
  <w:num w:numId="26">
    <w:abstractNumId w:val="40"/>
  </w:num>
  <w:num w:numId="27">
    <w:abstractNumId w:val="15"/>
  </w:num>
  <w:num w:numId="28">
    <w:abstractNumId w:val="38"/>
  </w:num>
  <w:num w:numId="29">
    <w:abstractNumId w:val="28"/>
  </w:num>
  <w:num w:numId="30">
    <w:abstractNumId w:val="46"/>
  </w:num>
  <w:num w:numId="31">
    <w:abstractNumId w:val="14"/>
  </w:num>
  <w:num w:numId="32">
    <w:abstractNumId w:val="29"/>
  </w:num>
  <w:num w:numId="33">
    <w:abstractNumId w:val="48"/>
  </w:num>
  <w:num w:numId="34">
    <w:abstractNumId w:val="24"/>
  </w:num>
  <w:num w:numId="35">
    <w:abstractNumId w:val="5"/>
  </w:num>
  <w:num w:numId="36">
    <w:abstractNumId w:val="13"/>
  </w:num>
  <w:num w:numId="37">
    <w:abstractNumId w:val="49"/>
  </w:num>
  <w:num w:numId="38">
    <w:abstractNumId w:val="41"/>
    <w:lvlOverride w:ilvl="0">
      <w:startOverride w:val="1"/>
    </w:lvlOverride>
  </w:num>
  <w:num w:numId="39">
    <w:abstractNumId w:val="10"/>
  </w:num>
  <w:num w:numId="40">
    <w:abstractNumId w:val="33"/>
  </w:num>
  <w:num w:numId="41">
    <w:abstractNumId w:val="43"/>
  </w:num>
  <w:num w:numId="42">
    <w:abstractNumId w:val="0"/>
  </w:num>
  <w:num w:numId="43">
    <w:abstractNumId w:val="12"/>
  </w:num>
  <w:num w:numId="44">
    <w:abstractNumId w:val="3"/>
  </w:num>
  <w:num w:numId="45">
    <w:abstractNumId w:val="2"/>
  </w:num>
  <w:num w:numId="46">
    <w:abstractNumId w:val="7"/>
  </w:num>
  <w:num w:numId="47">
    <w:abstractNumId w:val="34"/>
  </w:num>
  <w:num w:numId="48">
    <w:abstractNumId w:val="37"/>
  </w:num>
  <w:num w:numId="49">
    <w:abstractNumId w:val="39"/>
  </w:num>
  <w:num w:numId="50">
    <w:abstractNumId w:val="26"/>
  </w:num>
  <w:num w:numId="51">
    <w:abstractNumId w:val="27"/>
  </w:num>
  <w:num w:numId="52">
    <w:abstractNumId w:val="45"/>
  </w:num>
  <w:num w:numId="53">
    <w:abstractNumId w:val="17"/>
  </w:num>
  <w:num w:numId="54">
    <w:abstractNumId w:val="44"/>
  </w:num>
  <w:num w:numId="55">
    <w:abstractNumId w:val="9"/>
  </w:num>
  <w:num w:numId="56">
    <w:abstractNumId w:val="20"/>
  </w:num>
  <w:num w:numId="57">
    <w:abstractNumId w:val="41"/>
  </w:num>
  <w:num w:numId="58">
    <w:abstractNumId w:val="41"/>
    <w:lvlOverride w:ilvl="0">
      <w:startOverride w:val="1"/>
    </w:lvlOverride>
  </w:num>
  <w:num w:numId="59">
    <w:abstractNumId w:val="4"/>
  </w:num>
  <w:num w:numId="60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0E66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4FAC"/>
    <w:rsid w:val="00035F10"/>
    <w:rsid w:val="00037112"/>
    <w:rsid w:val="000375A1"/>
    <w:rsid w:val="00043E73"/>
    <w:rsid w:val="00044245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680B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2D9A"/>
    <w:rsid w:val="000D39BB"/>
    <w:rsid w:val="000D3B4B"/>
    <w:rsid w:val="000D40A7"/>
    <w:rsid w:val="000D632E"/>
    <w:rsid w:val="000D6B01"/>
    <w:rsid w:val="000D7663"/>
    <w:rsid w:val="000E0683"/>
    <w:rsid w:val="000E06D2"/>
    <w:rsid w:val="000E1EDA"/>
    <w:rsid w:val="000E34AD"/>
    <w:rsid w:val="000E3F0C"/>
    <w:rsid w:val="000E4595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66F0"/>
    <w:rsid w:val="000F7211"/>
    <w:rsid w:val="000F736B"/>
    <w:rsid w:val="000F775E"/>
    <w:rsid w:val="00100E8A"/>
    <w:rsid w:val="0010317C"/>
    <w:rsid w:val="0010530A"/>
    <w:rsid w:val="001066D0"/>
    <w:rsid w:val="00107487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184D"/>
    <w:rsid w:val="001322CA"/>
    <w:rsid w:val="0013361B"/>
    <w:rsid w:val="00133E73"/>
    <w:rsid w:val="0013442A"/>
    <w:rsid w:val="001344DD"/>
    <w:rsid w:val="001349ED"/>
    <w:rsid w:val="00135462"/>
    <w:rsid w:val="00135A98"/>
    <w:rsid w:val="001361E7"/>
    <w:rsid w:val="00137494"/>
    <w:rsid w:val="00137699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2C6"/>
    <w:rsid w:val="00153D7E"/>
    <w:rsid w:val="00154136"/>
    <w:rsid w:val="00154588"/>
    <w:rsid w:val="00154A0A"/>
    <w:rsid w:val="00154A1D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101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29"/>
    <w:rsid w:val="00185080"/>
    <w:rsid w:val="001851C1"/>
    <w:rsid w:val="0018585B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958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3323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1A7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14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47F33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216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1B5C"/>
    <w:rsid w:val="002A287B"/>
    <w:rsid w:val="002A2A76"/>
    <w:rsid w:val="002A4318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3C7A"/>
    <w:rsid w:val="002C6A3D"/>
    <w:rsid w:val="002C6AB6"/>
    <w:rsid w:val="002D0A97"/>
    <w:rsid w:val="002D1879"/>
    <w:rsid w:val="002D1D18"/>
    <w:rsid w:val="002D21F7"/>
    <w:rsid w:val="002D2626"/>
    <w:rsid w:val="002D354F"/>
    <w:rsid w:val="002D35D3"/>
    <w:rsid w:val="002D6C67"/>
    <w:rsid w:val="002E1808"/>
    <w:rsid w:val="002E2136"/>
    <w:rsid w:val="002E3CDC"/>
    <w:rsid w:val="002E46E0"/>
    <w:rsid w:val="002E4DC6"/>
    <w:rsid w:val="002E5E58"/>
    <w:rsid w:val="002E5F7C"/>
    <w:rsid w:val="002E6E04"/>
    <w:rsid w:val="002E7429"/>
    <w:rsid w:val="002E7BCE"/>
    <w:rsid w:val="002F1B6D"/>
    <w:rsid w:val="002F201F"/>
    <w:rsid w:val="002F2047"/>
    <w:rsid w:val="002F5ADF"/>
    <w:rsid w:val="002F5E12"/>
    <w:rsid w:val="00300F1A"/>
    <w:rsid w:val="003015D2"/>
    <w:rsid w:val="00301979"/>
    <w:rsid w:val="00301E72"/>
    <w:rsid w:val="003021E2"/>
    <w:rsid w:val="003038BA"/>
    <w:rsid w:val="00304994"/>
    <w:rsid w:val="00305497"/>
    <w:rsid w:val="00306D7F"/>
    <w:rsid w:val="003075A6"/>
    <w:rsid w:val="00307F5E"/>
    <w:rsid w:val="00310EB0"/>
    <w:rsid w:val="00311C9A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54B"/>
    <w:rsid w:val="00370775"/>
    <w:rsid w:val="003715EF"/>
    <w:rsid w:val="00372E40"/>
    <w:rsid w:val="00372FDC"/>
    <w:rsid w:val="00376034"/>
    <w:rsid w:val="00376351"/>
    <w:rsid w:val="00377341"/>
    <w:rsid w:val="003776EC"/>
    <w:rsid w:val="00380787"/>
    <w:rsid w:val="00380FAC"/>
    <w:rsid w:val="0038158B"/>
    <w:rsid w:val="00381FEE"/>
    <w:rsid w:val="00384628"/>
    <w:rsid w:val="00384E90"/>
    <w:rsid w:val="003855C7"/>
    <w:rsid w:val="00385810"/>
    <w:rsid w:val="00386C0B"/>
    <w:rsid w:val="00387409"/>
    <w:rsid w:val="00387BC8"/>
    <w:rsid w:val="00391419"/>
    <w:rsid w:val="00391C96"/>
    <w:rsid w:val="00391D22"/>
    <w:rsid w:val="00392A0A"/>
    <w:rsid w:val="00392A99"/>
    <w:rsid w:val="0039374D"/>
    <w:rsid w:val="003946E0"/>
    <w:rsid w:val="00395EC5"/>
    <w:rsid w:val="00396FB6"/>
    <w:rsid w:val="0039738D"/>
    <w:rsid w:val="0039760D"/>
    <w:rsid w:val="0039776E"/>
    <w:rsid w:val="003A1789"/>
    <w:rsid w:val="003A2452"/>
    <w:rsid w:val="003A26E9"/>
    <w:rsid w:val="003A4CF8"/>
    <w:rsid w:val="003A5EE9"/>
    <w:rsid w:val="003A7308"/>
    <w:rsid w:val="003A7CBA"/>
    <w:rsid w:val="003B2D62"/>
    <w:rsid w:val="003C0758"/>
    <w:rsid w:val="003C0E25"/>
    <w:rsid w:val="003C2C54"/>
    <w:rsid w:val="003C3743"/>
    <w:rsid w:val="003C3C6F"/>
    <w:rsid w:val="003C53A5"/>
    <w:rsid w:val="003C5AE5"/>
    <w:rsid w:val="003C61B0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59B"/>
    <w:rsid w:val="003E3680"/>
    <w:rsid w:val="003E43EB"/>
    <w:rsid w:val="003E4F52"/>
    <w:rsid w:val="003E684E"/>
    <w:rsid w:val="003E7D0D"/>
    <w:rsid w:val="003F185F"/>
    <w:rsid w:val="003F2690"/>
    <w:rsid w:val="003F4279"/>
    <w:rsid w:val="003F48E3"/>
    <w:rsid w:val="003F5B11"/>
    <w:rsid w:val="003F624D"/>
    <w:rsid w:val="003F67AF"/>
    <w:rsid w:val="003F6932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1749F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054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27BB"/>
    <w:rsid w:val="0047395B"/>
    <w:rsid w:val="00474A21"/>
    <w:rsid w:val="00475C60"/>
    <w:rsid w:val="004761F8"/>
    <w:rsid w:val="00477156"/>
    <w:rsid w:val="004810F5"/>
    <w:rsid w:val="00481CDD"/>
    <w:rsid w:val="004825DB"/>
    <w:rsid w:val="00483ABD"/>
    <w:rsid w:val="00484E4E"/>
    <w:rsid w:val="00486C15"/>
    <w:rsid w:val="00491EB4"/>
    <w:rsid w:val="004927F9"/>
    <w:rsid w:val="0049326C"/>
    <w:rsid w:val="00494589"/>
    <w:rsid w:val="004945E3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2734"/>
    <w:rsid w:val="004D4A91"/>
    <w:rsid w:val="004D7D2F"/>
    <w:rsid w:val="004D7FCA"/>
    <w:rsid w:val="004E118F"/>
    <w:rsid w:val="004E1840"/>
    <w:rsid w:val="004E343A"/>
    <w:rsid w:val="004E374C"/>
    <w:rsid w:val="004E490F"/>
    <w:rsid w:val="004E535B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7C1C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1EC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697D"/>
    <w:rsid w:val="005669EE"/>
    <w:rsid w:val="00567BD8"/>
    <w:rsid w:val="00567D38"/>
    <w:rsid w:val="00571539"/>
    <w:rsid w:val="00572593"/>
    <w:rsid w:val="00573418"/>
    <w:rsid w:val="00574810"/>
    <w:rsid w:val="005751E4"/>
    <w:rsid w:val="00575298"/>
    <w:rsid w:val="0057534E"/>
    <w:rsid w:val="00575607"/>
    <w:rsid w:val="0057626E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7E4"/>
    <w:rsid w:val="005A4F50"/>
    <w:rsid w:val="005A5144"/>
    <w:rsid w:val="005A5803"/>
    <w:rsid w:val="005A6972"/>
    <w:rsid w:val="005A6CA2"/>
    <w:rsid w:val="005B1740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D60F7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6A"/>
    <w:rsid w:val="006076BC"/>
    <w:rsid w:val="00610B9A"/>
    <w:rsid w:val="00612F71"/>
    <w:rsid w:val="0061394C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047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610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AAF"/>
    <w:rsid w:val="006800FE"/>
    <w:rsid w:val="00681A37"/>
    <w:rsid w:val="00681D60"/>
    <w:rsid w:val="0068282F"/>
    <w:rsid w:val="006840A3"/>
    <w:rsid w:val="0068451F"/>
    <w:rsid w:val="0068697D"/>
    <w:rsid w:val="006878E3"/>
    <w:rsid w:val="0069091B"/>
    <w:rsid w:val="00690F8D"/>
    <w:rsid w:val="00691F13"/>
    <w:rsid w:val="006930E9"/>
    <w:rsid w:val="006935B6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374D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14A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02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5B"/>
    <w:rsid w:val="007022B9"/>
    <w:rsid w:val="00702EE9"/>
    <w:rsid w:val="00707A7F"/>
    <w:rsid w:val="007103DE"/>
    <w:rsid w:val="007105E3"/>
    <w:rsid w:val="0071090F"/>
    <w:rsid w:val="007109D2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B0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5EB0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4B9A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3ED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4C49"/>
    <w:rsid w:val="007D5003"/>
    <w:rsid w:val="007D7596"/>
    <w:rsid w:val="007E0592"/>
    <w:rsid w:val="007E0EAA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7F6388"/>
    <w:rsid w:val="007F63B4"/>
    <w:rsid w:val="008007B4"/>
    <w:rsid w:val="00800A39"/>
    <w:rsid w:val="00802441"/>
    <w:rsid w:val="008024F4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549E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0AAB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69B7"/>
    <w:rsid w:val="008F7212"/>
    <w:rsid w:val="008F754A"/>
    <w:rsid w:val="008F783A"/>
    <w:rsid w:val="008F7A68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46882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4B5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43D2"/>
    <w:rsid w:val="009F65C3"/>
    <w:rsid w:val="009F66C3"/>
    <w:rsid w:val="009F6B73"/>
    <w:rsid w:val="009F7EAF"/>
    <w:rsid w:val="00A00929"/>
    <w:rsid w:val="00A01F94"/>
    <w:rsid w:val="00A03251"/>
    <w:rsid w:val="00A04166"/>
    <w:rsid w:val="00A059FE"/>
    <w:rsid w:val="00A05F53"/>
    <w:rsid w:val="00A06CA7"/>
    <w:rsid w:val="00A06DF6"/>
    <w:rsid w:val="00A07458"/>
    <w:rsid w:val="00A12D65"/>
    <w:rsid w:val="00A12FF6"/>
    <w:rsid w:val="00A13D5E"/>
    <w:rsid w:val="00A21D20"/>
    <w:rsid w:val="00A220F8"/>
    <w:rsid w:val="00A23061"/>
    <w:rsid w:val="00A26611"/>
    <w:rsid w:val="00A267F7"/>
    <w:rsid w:val="00A26A58"/>
    <w:rsid w:val="00A26E45"/>
    <w:rsid w:val="00A26E98"/>
    <w:rsid w:val="00A273DB"/>
    <w:rsid w:val="00A30355"/>
    <w:rsid w:val="00A30D69"/>
    <w:rsid w:val="00A339BC"/>
    <w:rsid w:val="00A359C9"/>
    <w:rsid w:val="00A35EA0"/>
    <w:rsid w:val="00A3764A"/>
    <w:rsid w:val="00A37786"/>
    <w:rsid w:val="00A37B33"/>
    <w:rsid w:val="00A40AC7"/>
    <w:rsid w:val="00A40AF1"/>
    <w:rsid w:val="00A41BAA"/>
    <w:rsid w:val="00A4363D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2FB9"/>
    <w:rsid w:val="00A93BC0"/>
    <w:rsid w:val="00A93D35"/>
    <w:rsid w:val="00A94015"/>
    <w:rsid w:val="00A95716"/>
    <w:rsid w:val="00A960DF"/>
    <w:rsid w:val="00A974B3"/>
    <w:rsid w:val="00A97D80"/>
    <w:rsid w:val="00AA0806"/>
    <w:rsid w:val="00AA0EE4"/>
    <w:rsid w:val="00AA109E"/>
    <w:rsid w:val="00AA2B28"/>
    <w:rsid w:val="00AA308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0895"/>
    <w:rsid w:val="00B21720"/>
    <w:rsid w:val="00B218DC"/>
    <w:rsid w:val="00B22CC3"/>
    <w:rsid w:val="00B2351A"/>
    <w:rsid w:val="00B23EEC"/>
    <w:rsid w:val="00B23F0A"/>
    <w:rsid w:val="00B24C67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37577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BF4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27B1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2BAE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66BBC"/>
    <w:rsid w:val="00C70874"/>
    <w:rsid w:val="00C714A6"/>
    <w:rsid w:val="00C72C69"/>
    <w:rsid w:val="00C739AE"/>
    <w:rsid w:val="00C74560"/>
    <w:rsid w:val="00C761DF"/>
    <w:rsid w:val="00C770DB"/>
    <w:rsid w:val="00C77D60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5B0"/>
    <w:rsid w:val="00CA4ADE"/>
    <w:rsid w:val="00CA584D"/>
    <w:rsid w:val="00CB0C16"/>
    <w:rsid w:val="00CB23E4"/>
    <w:rsid w:val="00CB2824"/>
    <w:rsid w:val="00CB4AAF"/>
    <w:rsid w:val="00CB6405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4F45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5628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5707C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F4B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81F"/>
    <w:rsid w:val="00DB39EE"/>
    <w:rsid w:val="00DB450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115"/>
    <w:rsid w:val="00DD47B0"/>
    <w:rsid w:val="00DD59A6"/>
    <w:rsid w:val="00DD6CB5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0EBE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0EA6"/>
    <w:rsid w:val="00E440B5"/>
    <w:rsid w:val="00E454E0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0D9D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2BCF"/>
    <w:rsid w:val="00EA3400"/>
    <w:rsid w:val="00EA3D16"/>
    <w:rsid w:val="00EA4A09"/>
    <w:rsid w:val="00EA5801"/>
    <w:rsid w:val="00EA5D20"/>
    <w:rsid w:val="00EA7CEF"/>
    <w:rsid w:val="00EB00C6"/>
    <w:rsid w:val="00EB077A"/>
    <w:rsid w:val="00EB4C26"/>
    <w:rsid w:val="00EB4D8E"/>
    <w:rsid w:val="00EB64E5"/>
    <w:rsid w:val="00EB674D"/>
    <w:rsid w:val="00EB7134"/>
    <w:rsid w:val="00EC133C"/>
    <w:rsid w:val="00EC2211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85F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095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43F8"/>
    <w:rsid w:val="00F15752"/>
    <w:rsid w:val="00F17E6D"/>
    <w:rsid w:val="00F20F36"/>
    <w:rsid w:val="00F21400"/>
    <w:rsid w:val="00F214E6"/>
    <w:rsid w:val="00F21C6C"/>
    <w:rsid w:val="00F22A79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0DC2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2DDD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04F2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0FDE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938182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2FF208ED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8CD10D"/>
  <w15:docId w15:val="{8A724ADC-4F1E-4188-9875-545AD259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uzm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5" ma:contentTypeDescription="Create a new document." ma:contentTypeScope="" ma:versionID="4dd09f5250aa91b35f1eb15c786678f2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60cacad4f1ee4c8c8291023a7879e0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68019-71ab-4f25-8913-5e7070a0e25e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273262-93fa-4902-9abc-0950e41a00d2">
      <UserInfo>
        <DisplayName/>
        <AccountId xsi:nil="true"/>
        <AccountType/>
      </UserInfo>
    </SharedWithUsers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9102-550A-465F-92F4-77F4498F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57BF9-A8C0-44C8-BFB2-BF467DD8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8477</Words>
  <Characters>50019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Čepová Gabriela</cp:lastModifiedBy>
  <cp:revision>2</cp:revision>
  <cp:lastPrinted>2025-01-21T10:18:00Z</cp:lastPrinted>
  <dcterms:created xsi:type="dcterms:W3CDTF">2025-01-28T12:57:00Z</dcterms:created>
  <dcterms:modified xsi:type="dcterms:W3CDTF">2025-01-28T12:57:00Z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