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DF085" w14:textId="269B62A2" w:rsidR="00B63076" w:rsidRPr="00EB5487" w:rsidRDefault="00486F83" w:rsidP="00880A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</w:pPr>
      <w:r w:rsidRPr="00EB5487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K</w:t>
      </w:r>
      <w:r w:rsidR="002A2D87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upní smlouva</w:t>
      </w:r>
    </w:p>
    <w:p w14:paraId="18C0ED38" w14:textId="77777777" w:rsidR="00B63076" w:rsidRPr="00460EE4" w:rsidRDefault="00B63076" w:rsidP="00B63076">
      <w:pPr>
        <w:spacing w:after="0" w:line="240" w:lineRule="auto"/>
        <w:rPr>
          <w:rFonts w:eastAsia="Times New Roman" w:cs="Tahoma"/>
          <w:b/>
          <w:sz w:val="28"/>
          <w:szCs w:val="28"/>
          <w:lang w:eastAsia="cs-CZ"/>
        </w:rPr>
      </w:pPr>
    </w:p>
    <w:p w14:paraId="3C593B16" w14:textId="0E70A66F" w:rsidR="00B63076" w:rsidRPr="00460EE4" w:rsidRDefault="00B63076" w:rsidP="00B63076">
      <w:pPr>
        <w:spacing w:after="0" w:line="240" w:lineRule="auto"/>
        <w:ind w:left="360"/>
        <w:jc w:val="center"/>
        <w:rPr>
          <w:rFonts w:eastAsia="Times New Roman" w:cs="Tahoma"/>
          <w:color w:val="000000"/>
          <w:sz w:val="24"/>
          <w:szCs w:val="24"/>
          <w:lang w:eastAsia="cs-CZ"/>
        </w:rPr>
      </w:pPr>
      <w:r w:rsidRPr="00460EE4">
        <w:rPr>
          <w:rFonts w:eastAsia="Times New Roman" w:cs="Tahoma"/>
          <w:color w:val="000000"/>
          <w:sz w:val="24"/>
          <w:szCs w:val="24"/>
          <w:lang w:eastAsia="cs-CZ"/>
        </w:rPr>
        <w:t>číslo smlouvy kupujíc</w:t>
      </w:r>
      <w:r w:rsidR="00B07D10" w:rsidRPr="00460EE4">
        <w:rPr>
          <w:rFonts w:eastAsia="Times New Roman" w:cs="Tahoma"/>
          <w:color w:val="000000"/>
          <w:sz w:val="24"/>
          <w:szCs w:val="24"/>
          <w:lang w:eastAsia="cs-CZ"/>
        </w:rPr>
        <w:t>í</w:t>
      </w:r>
      <w:r w:rsidR="00880AB9">
        <w:rPr>
          <w:rFonts w:eastAsia="Times New Roman" w:cs="Tahoma"/>
          <w:color w:val="000000"/>
          <w:sz w:val="24"/>
          <w:szCs w:val="24"/>
          <w:lang w:eastAsia="cs-CZ"/>
        </w:rPr>
        <w:t>ho:</w:t>
      </w:r>
      <w:r w:rsidR="00EE5A1D">
        <w:rPr>
          <w:rFonts w:eastAsia="Times New Roman" w:cs="Tahoma"/>
          <w:color w:val="000000"/>
          <w:sz w:val="24"/>
          <w:szCs w:val="24"/>
          <w:lang w:eastAsia="cs-CZ"/>
        </w:rPr>
        <w:t xml:space="preserve"> </w:t>
      </w:r>
      <w:r w:rsidR="00EE5A1D" w:rsidRPr="00EE5A1D">
        <w:rPr>
          <w:rFonts w:eastAsia="Times New Roman" w:cs="Tahoma"/>
          <w:color w:val="000000"/>
          <w:sz w:val="24"/>
          <w:szCs w:val="24"/>
          <w:lang w:eastAsia="cs-CZ"/>
        </w:rPr>
        <w:t>DS202500942</w:t>
      </w:r>
    </w:p>
    <w:p w14:paraId="0AFC2B7C" w14:textId="77777777" w:rsidR="00B63076" w:rsidRPr="0030201A" w:rsidRDefault="00B63076" w:rsidP="0030201A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bookmarkStart w:id="0" w:name="_GoBack"/>
      <w:bookmarkEnd w:id="0"/>
      <w:r w:rsidRPr="0030201A">
        <w:rPr>
          <w:rFonts w:eastAsia="Times New Roman"/>
          <w:lang w:eastAsia="cs-CZ"/>
        </w:rPr>
        <w:t>Smluvní strany</w:t>
      </w:r>
    </w:p>
    <w:p w14:paraId="071CE9B3" w14:textId="77777777" w:rsidR="00B63076" w:rsidRPr="00460EE4" w:rsidRDefault="00B63076" w:rsidP="00B63076">
      <w:pPr>
        <w:spacing w:after="0" w:line="240" w:lineRule="auto"/>
        <w:rPr>
          <w:rFonts w:asciiTheme="majorHAnsi" w:eastAsia="Times New Roman" w:hAnsiTheme="majorHAnsi" w:cs="Tahoma"/>
          <w:color w:val="000000"/>
          <w:lang w:eastAsia="cs-CZ"/>
        </w:rPr>
      </w:pPr>
    </w:p>
    <w:p w14:paraId="7B3E2D99" w14:textId="77777777" w:rsidR="00650274" w:rsidRPr="00460EE4" w:rsidRDefault="004541D6" w:rsidP="00650274">
      <w:pPr>
        <w:rPr>
          <w:rFonts w:cs="Tahoma"/>
          <w:b/>
          <w:sz w:val="24"/>
          <w:lang w:eastAsia="cs-CZ"/>
        </w:rPr>
      </w:pPr>
      <w:r w:rsidRPr="00460EE4">
        <w:rPr>
          <w:rFonts w:cs="Tahoma"/>
          <w:b/>
          <w:sz w:val="24"/>
          <w:lang w:eastAsia="cs-CZ"/>
        </w:rPr>
        <w:t>STATUTÁRNÍ MĚSTO LIBEREC</w:t>
      </w:r>
    </w:p>
    <w:p w14:paraId="1B6841EB" w14:textId="77777777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se sídlem:</w:t>
      </w:r>
      <w:r w:rsidRPr="00460EE4">
        <w:rPr>
          <w:rFonts w:cs="Tahoma"/>
          <w:bCs/>
          <w:color w:val="000000"/>
          <w:sz w:val="24"/>
        </w:rPr>
        <w:tab/>
        <w:t>nám. Dr. E. Beneše 1/1, Liberec 1, 460 59</w:t>
      </w:r>
      <w:r w:rsidRPr="00460EE4">
        <w:rPr>
          <w:rFonts w:cs="Tahoma"/>
          <w:bCs/>
          <w:color w:val="000000"/>
          <w:sz w:val="24"/>
        </w:rPr>
        <w:tab/>
      </w:r>
      <w:r w:rsidRPr="00460EE4">
        <w:rPr>
          <w:rFonts w:cs="Tahoma"/>
          <w:bCs/>
          <w:color w:val="000000"/>
          <w:sz w:val="24"/>
        </w:rPr>
        <w:tab/>
      </w:r>
    </w:p>
    <w:p w14:paraId="09B58740" w14:textId="77777777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 xml:space="preserve">zastoupené: </w:t>
      </w:r>
      <w:r w:rsidRPr="00460EE4">
        <w:rPr>
          <w:rFonts w:cs="Tahoma"/>
          <w:bCs/>
          <w:color w:val="000000"/>
          <w:sz w:val="24"/>
        </w:rPr>
        <w:tab/>
        <w:t xml:space="preserve">Ing. Jaroslavem Zámečníkem, CSc., primátorem </w:t>
      </w:r>
    </w:p>
    <w:p w14:paraId="1412628B" w14:textId="3A2C2820" w:rsidR="0030201A" w:rsidRPr="00460EE4" w:rsidRDefault="00C77F8A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>
        <w:rPr>
          <w:rFonts w:cs="Tahoma"/>
          <w:bCs/>
          <w:color w:val="000000"/>
          <w:sz w:val="24"/>
        </w:rPr>
        <w:t>v</w:t>
      </w:r>
      <w:r w:rsidRPr="00460EE4">
        <w:rPr>
          <w:rFonts w:cs="Tahoma"/>
          <w:bCs/>
          <w:color w:val="000000"/>
          <w:sz w:val="24"/>
        </w:rPr>
        <w:t xml:space="preserve">e </w:t>
      </w:r>
      <w:r w:rsidR="0030201A" w:rsidRPr="00460EE4">
        <w:rPr>
          <w:rFonts w:cs="Tahoma"/>
          <w:bCs/>
          <w:color w:val="000000"/>
          <w:sz w:val="24"/>
        </w:rPr>
        <w:t>věci smlouvy:</w:t>
      </w:r>
      <w:r w:rsidR="0030201A" w:rsidRPr="00460EE4">
        <w:rPr>
          <w:rFonts w:cs="Tahoma"/>
          <w:bCs/>
          <w:color w:val="000000"/>
          <w:sz w:val="24"/>
        </w:rPr>
        <w:tab/>
      </w:r>
      <w:r w:rsidR="00AD0516">
        <w:rPr>
          <w:rFonts w:cs="Tahoma"/>
          <w:bCs/>
          <w:color w:val="000000"/>
          <w:sz w:val="24"/>
        </w:rPr>
        <w:t>Ing. Martinem Čechem, tajemníkem MML</w:t>
      </w:r>
    </w:p>
    <w:p w14:paraId="205B1C21" w14:textId="44E6D4DC" w:rsidR="00650274" w:rsidRPr="00460EE4" w:rsidRDefault="00E21A68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ve věci plnění smlouvy:</w:t>
      </w:r>
      <w:r w:rsidRPr="00460EE4">
        <w:rPr>
          <w:rFonts w:cs="Tahoma"/>
          <w:bCs/>
          <w:color w:val="000000"/>
          <w:sz w:val="24"/>
        </w:rPr>
        <w:tab/>
      </w:r>
      <w:r w:rsidR="00F3665B">
        <w:rPr>
          <w:rFonts w:cs="Tahoma"/>
          <w:bCs/>
          <w:color w:val="000000"/>
          <w:sz w:val="24"/>
        </w:rPr>
        <w:t>Bc. Jakubem Stodůlkou, vedoucím oddělení informatiky a řízení procesů</w:t>
      </w:r>
    </w:p>
    <w:p w14:paraId="6252E937" w14:textId="77777777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IČ:</w:t>
      </w:r>
      <w:r w:rsidRPr="00460EE4">
        <w:rPr>
          <w:rFonts w:cs="Tahoma"/>
          <w:bCs/>
          <w:color w:val="000000"/>
          <w:sz w:val="24"/>
        </w:rPr>
        <w:tab/>
        <w:t>00262978</w:t>
      </w:r>
      <w:r w:rsidRPr="00460EE4">
        <w:rPr>
          <w:rFonts w:cs="Tahoma"/>
          <w:bCs/>
          <w:color w:val="000000"/>
          <w:sz w:val="24"/>
        </w:rPr>
        <w:tab/>
      </w:r>
      <w:r w:rsidRPr="00460EE4">
        <w:rPr>
          <w:rFonts w:cs="Tahoma"/>
          <w:bCs/>
          <w:color w:val="000000"/>
          <w:sz w:val="24"/>
        </w:rPr>
        <w:tab/>
      </w:r>
      <w:r w:rsidRPr="00460EE4">
        <w:rPr>
          <w:rFonts w:cs="Tahoma"/>
          <w:bCs/>
          <w:color w:val="000000"/>
          <w:sz w:val="24"/>
        </w:rPr>
        <w:tab/>
      </w:r>
    </w:p>
    <w:p w14:paraId="21C9CAE8" w14:textId="77777777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DIČ:</w:t>
      </w:r>
      <w:r w:rsidRPr="00460EE4">
        <w:rPr>
          <w:rFonts w:cs="Tahoma"/>
          <w:bCs/>
          <w:color w:val="000000"/>
          <w:sz w:val="24"/>
        </w:rPr>
        <w:tab/>
        <w:t>CZ00262978</w:t>
      </w:r>
      <w:r w:rsidRPr="00460EE4">
        <w:rPr>
          <w:rFonts w:cs="Tahoma"/>
          <w:bCs/>
          <w:color w:val="000000"/>
          <w:sz w:val="24"/>
        </w:rPr>
        <w:tab/>
      </w:r>
    </w:p>
    <w:p w14:paraId="5579FDA6" w14:textId="77777777" w:rsidR="00650274" w:rsidRPr="00460EE4" w:rsidRDefault="0030201A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Bankovní spojení:</w:t>
      </w:r>
      <w:r w:rsidRPr="00460EE4">
        <w:rPr>
          <w:rFonts w:cs="Tahoma"/>
          <w:bCs/>
          <w:color w:val="000000"/>
          <w:sz w:val="24"/>
        </w:rPr>
        <w:tab/>
        <w:t>4096142</w:t>
      </w:r>
      <w:r w:rsidR="00650274" w:rsidRPr="00460EE4">
        <w:rPr>
          <w:rFonts w:cs="Tahoma"/>
          <w:bCs/>
          <w:color w:val="000000"/>
          <w:sz w:val="24"/>
        </w:rPr>
        <w:t>/0800</w:t>
      </w:r>
    </w:p>
    <w:p w14:paraId="44049B34" w14:textId="77777777" w:rsidR="00650274" w:rsidRPr="00460EE4" w:rsidRDefault="00650274" w:rsidP="00650274">
      <w:pPr>
        <w:rPr>
          <w:rFonts w:cs="Tahoma"/>
          <w:sz w:val="24"/>
        </w:rPr>
      </w:pPr>
      <w:r w:rsidRPr="00460EE4">
        <w:rPr>
          <w:rFonts w:cs="Tahoma"/>
          <w:sz w:val="24"/>
        </w:rPr>
        <w:t xml:space="preserve">(dále jen </w:t>
      </w:r>
      <w:r w:rsidRPr="00460EE4">
        <w:rPr>
          <w:rFonts w:cs="Tahoma"/>
          <w:b/>
          <w:sz w:val="24"/>
        </w:rPr>
        <w:t>Kupující</w:t>
      </w:r>
      <w:r w:rsidRPr="00460EE4">
        <w:rPr>
          <w:rFonts w:cs="Tahoma"/>
          <w:sz w:val="24"/>
        </w:rPr>
        <w:t>)</w:t>
      </w:r>
    </w:p>
    <w:p w14:paraId="7FC2E1D1" w14:textId="77777777" w:rsidR="00650274" w:rsidRPr="00460EE4" w:rsidRDefault="00650274" w:rsidP="00650274">
      <w:pPr>
        <w:rPr>
          <w:rFonts w:cs="Tahoma"/>
          <w:sz w:val="24"/>
        </w:rPr>
      </w:pPr>
      <w:r w:rsidRPr="00460EE4">
        <w:rPr>
          <w:rFonts w:cs="Tahoma"/>
          <w:sz w:val="24"/>
        </w:rPr>
        <w:t>a</w:t>
      </w:r>
    </w:p>
    <w:p w14:paraId="725E1D83" w14:textId="4E5770B4" w:rsidR="00650274" w:rsidRPr="00460EE4" w:rsidRDefault="00B852EB" w:rsidP="00650274">
      <w:pPr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NET-SYSTEM s.r.o. </w:t>
      </w:r>
    </w:p>
    <w:p w14:paraId="1F9F1DE8" w14:textId="20ED64FE" w:rsidR="00650274" w:rsidRPr="00460EE4" w:rsidRDefault="00EB5487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>
        <w:rPr>
          <w:rFonts w:cs="Tahoma"/>
          <w:bCs/>
          <w:color w:val="000000"/>
          <w:sz w:val="24"/>
        </w:rPr>
        <w:t>se sídlem:</w:t>
      </w:r>
      <w:r>
        <w:rPr>
          <w:rFonts w:cs="Tahoma"/>
          <w:bCs/>
          <w:color w:val="000000"/>
          <w:sz w:val="24"/>
        </w:rPr>
        <w:tab/>
      </w:r>
      <w:r w:rsidR="00B852EB" w:rsidRPr="00B852EB">
        <w:rPr>
          <w:rFonts w:cs="Tahoma"/>
          <w:bCs/>
          <w:color w:val="000000"/>
          <w:sz w:val="24"/>
        </w:rPr>
        <w:t>Generála Svobody 112/50, L</w:t>
      </w:r>
      <w:r w:rsidR="00B852EB">
        <w:rPr>
          <w:rFonts w:cs="Tahoma"/>
          <w:bCs/>
          <w:color w:val="000000"/>
          <w:sz w:val="24"/>
        </w:rPr>
        <w:t>iberec XIII-Nové Pavlovice, 460 </w:t>
      </w:r>
      <w:r w:rsidR="00B852EB" w:rsidRPr="00B852EB">
        <w:rPr>
          <w:rFonts w:cs="Tahoma"/>
          <w:bCs/>
          <w:color w:val="000000"/>
          <w:sz w:val="24"/>
        </w:rPr>
        <w:t>01 Liberec</w:t>
      </w:r>
    </w:p>
    <w:p w14:paraId="364B15BD" w14:textId="1B62383B" w:rsidR="00E21A68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bookmarkStart w:id="1" w:name="OLE_LINK1"/>
      <w:bookmarkStart w:id="2" w:name="OLE_LINK2"/>
      <w:r w:rsidRPr="00460EE4">
        <w:rPr>
          <w:rFonts w:cs="Tahoma"/>
          <w:bCs/>
          <w:color w:val="000000"/>
          <w:sz w:val="24"/>
        </w:rPr>
        <w:t>zastoupená:</w:t>
      </w:r>
      <w:r w:rsidRPr="00460EE4">
        <w:rPr>
          <w:rFonts w:cs="Tahoma"/>
          <w:bCs/>
          <w:color w:val="000000"/>
          <w:sz w:val="24"/>
        </w:rPr>
        <w:tab/>
      </w:r>
      <w:r w:rsidR="00B852EB" w:rsidRPr="00B852EB">
        <w:rPr>
          <w:rFonts w:cs="Tahoma"/>
          <w:bCs/>
          <w:color w:val="000000"/>
          <w:sz w:val="24"/>
        </w:rPr>
        <w:t>Ing. Jiřím Simonem, jednatelem</w:t>
      </w:r>
    </w:p>
    <w:p w14:paraId="798DBFEF" w14:textId="572B16BD" w:rsidR="00E21A68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IČ:</w:t>
      </w:r>
      <w:r w:rsidRPr="00460EE4">
        <w:rPr>
          <w:rFonts w:cs="Tahoma"/>
          <w:bCs/>
          <w:color w:val="000000"/>
          <w:sz w:val="24"/>
        </w:rPr>
        <w:tab/>
      </w:r>
      <w:r w:rsidR="00B852EB" w:rsidRPr="00B852EB">
        <w:rPr>
          <w:rFonts w:cs="Tahoma"/>
          <w:bCs/>
          <w:color w:val="000000"/>
          <w:sz w:val="24"/>
        </w:rPr>
        <w:t>47784164</w:t>
      </w:r>
    </w:p>
    <w:p w14:paraId="4E093094" w14:textId="248DEC23" w:rsidR="00E21A68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>DIČ:</w:t>
      </w:r>
      <w:r w:rsidRPr="00460EE4">
        <w:rPr>
          <w:rFonts w:cs="Tahoma"/>
          <w:bCs/>
          <w:color w:val="000000"/>
          <w:sz w:val="24"/>
        </w:rPr>
        <w:tab/>
      </w:r>
      <w:r w:rsidR="00B852EB" w:rsidRPr="00B852EB">
        <w:rPr>
          <w:rFonts w:cs="Tahoma"/>
          <w:bCs/>
          <w:color w:val="000000"/>
          <w:sz w:val="24"/>
        </w:rPr>
        <w:t>CZ47784164</w:t>
      </w:r>
    </w:p>
    <w:p w14:paraId="5199883D" w14:textId="313FF58D" w:rsidR="00E21A68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 xml:space="preserve">Bankovní spojení: </w:t>
      </w:r>
      <w:r w:rsidRPr="00460EE4">
        <w:rPr>
          <w:rFonts w:cs="Tahoma"/>
          <w:bCs/>
          <w:color w:val="000000"/>
          <w:sz w:val="24"/>
        </w:rPr>
        <w:tab/>
      </w:r>
      <w:bookmarkEnd w:id="1"/>
      <w:bookmarkEnd w:id="2"/>
      <w:r w:rsidR="00B852EB" w:rsidRPr="00B852EB">
        <w:rPr>
          <w:rFonts w:cs="Tahoma"/>
          <w:bCs/>
          <w:color w:val="000000"/>
          <w:sz w:val="24"/>
        </w:rPr>
        <w:t>1805059653/0300</w:t>
      </w:r>
    </w:p>
    <w:p w14:paraId="0A0C6A46" w14:textId="680CB06C" w:rsidR="00650274" w:rsidRPr="00460EE4" w:rsidRDefault="00650274" w:rsidP="004541D6">
      <w:pPr>
        <w:autoSpaceDE w:val="0"/>
        <w:autoSpaceDN w:val="0"/>
        <w:adjustRightInd w:val="0"/>
        <w:spacing w:after="0"/>
        <w:ind w:left="2552" w:hanging="2552"/>
        <w:rPr>
          <w:rFonts w:cs="Tahoma"/>
          <w:bCs/>
          <w:color w:val="000000"/>
          <w:sz w:val="24"/>
        </w:rPr>
      </w:pPr>
      <w:r w:rsidRPr="00460EE4">
        <w:rPr>
          <w:rFonts w:cs="Tahoma"/>
          <w:bCs/>
          <w:color w:val="000000"/>
          <w:sz w:val="24"/>
        </w:rPr>
        <w:t xml:space="preserve">zapsaná v OR vedeným </w:t>
      </w:r>
      <w:r w:rsidR="00B852EB" w:rsidRPr="00B852EB">
        <w:rPr>
          <w:rFonts w:cs="Tahoma"/>
          <w:bCs/>
          <w:color w:val="000000"/>
          <w:sz w:val="24"/>
        </w:rPr>
        <w:t>Krajským soudem v Ústí nad Labem, oddíl C, vložka 4129</w:t>
      </w:r>
    </w:p>
    <w:p w14:paraId="1955B84E" w14:textId="77777777" w:rsidR="004541D6" w:rsidRPr="00460EE4" w:rsidRDefault="00650274" w:rsidP="004541D6">
      <w:pPr>
        <w:spacing w:after="0"/>
        <w:rPr>
          <w:rFonts w:cs="Tahoma"/>
          <w:sz w:val="24"/>
        </w:rPr>
      </w:pPr>
      <w:r w:rsidRPr="00460EE4">
        <w:rPr>
          <w:rFonts w:cs="Tahoma"/>
          <w:sz w:val="24"/>
        </w:rPr>
        <w:t xml:space="preserve">(dále jen </w:t>
      </w:r>
      <w:r w:rsidRPr="00460EE4">
        <w:rPr>
          <w:rFonts w:cs="Tahoma"/>
          <w:b/>
          <w:sz w:val="24"/>
        </w:rPr>
        <w:t>Prodávající</w:t>
      </w:r>
      <w:r w:rsidRPr="00460EE4">
        <w:rPr>
          <w:rFonts w:cs="Tahoma"/>
          <w:sz w:val="24"/>
        </w:rPr>
        <w:t>)</w:t>
      </w:r>
    </w:p>
    <w:p w14:paraId="088C36A5" w14:textId="77777777" w:rsidR="004541D6" w:rsidRPr="00460EE4" w:rsidRDefault="004541D6" w:rsidP="004541D6">
      <w:pPr>
        <w:spacing w:after="0"/>
        <w:rPr>
          <w:rFonts w:cs="Tahoma"/>
          <w:b/>
          <w:sz w:val="24"/>
        </w:rPr>
      </w:pPr>
    </w:p>
    <w:p w14:paraId="06191529" w14:textId="77777777" w:rsidR="00650274" w:rsidRPr="00460EE4" w:rsidRDefault="004541D6" w:rsidP="004541D6">
      <w:pPr>
        <w:spacing w:after="0"/>
        <w:rPr>
          <w:rFonts w:cs="Tahoma"/>
          <w:b/>
          <w:sz w:val="24"/>
        </w:rPr>
      </w:pPr>
      <w:r w:rsidRPr="00460EE4">
        <w:rPr>
          <w:rFonts w:cs="Tahoma"/>
          <w:bCs/>
          <w:sz w:val="24"/>
          <w:szCs w:val="20"/>
        </w:rPr>
        <w:t>Společně</w:t>
      </w:r>
      <w:r w:rsidR="00650274" w:rsidRPr="00460EE4">
        <w:rPr>
          <w:rFonts w:cs="Tahoma"/>
          <w:bCs/>
          <w:sz w:val="24"/>
          <w:szCs w:val="20"/>
        </w:rPr>
        <w:t xml:space="preserve"> též jako</w:t>
      </w:r>
      <w:r w:rsidR="00650274" w:rsidRPr="00460EE4">
        <w:rPr>
          <w:rFonts w:cs="Tahoma"/>
          <w:b/>
          <w:bCs/>
          <w:i/>
          <w:sz w:val="24"/>
          <w:szCs w:val="20"/>
        </w:rPr>
        <w:t xml:space="preserve"> </w:t>
      </w:r>
      <w:r w:rsidRPr="00460EE4">
        <w:rPr>
          <w:rFonts w:cs="Tahoma"/>
          <w:b/>
          <w:bCs/>
          <w:sz w:val="24"/>
          <w:szCs w:val="20"/>
        </w:rPr>
        <w:t>Smluvní strany</w:t>
      </w:r>
      <w:r w:rsidR="00650274" w:rsidRPr="00460EE4">
        <w:rPr>
          <w:rFonts w:cs="Tahoma"/>
          <w:b/>
          <w:sz w:val="24"/>
        </w:rPr>
        <w:t xml:space="preserve"> </w:t>
      </w:r>
    </w:p>
    <w:p w14:paraId="1F87C70D" w14:textId="77777777" w:rsidR="00B63076" w:rsidRPr="004541D6" w:rsidRDefault="00B63076" w:rsidP="0030201A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541D6">
        <w:rPr>
          <w:rFonts w:eastAsia="Times New Roman"/>
          <w:lang w:eastAsia="cs-CZ"/>
        </w:rPr>
        <w:t>Předmět plnění</w:t>
      </w:r>
    </w:p>
    <w:p w14:paraId="36EC0C06" w14:textId="3E988C68" w:rsidR="00370655" w:rsidRPr="000F5322" w:rsidRDefault="00B63076" w:rsidP="00AD0516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AD0516">
        <w:rPr>
          <w:lang w:eastAsia="cs-CZ"/>
        </w:rPr>
        <w:t xml:space="preserve">Předmětem této smlouvy je </w:t>
      </w:r>
      <w:r w:rsidR="00F2715F" w:rsidRPr="00AD0516">
        <w:rPr>
          <w:lang w:eastAsia="cs-CZ"/>
        </w:rPr>
        <w:t>dodávka</w:t>
      </w:r>
      <w:r w:rsidR="009820D5" w:rsidRPr="00AD0516">
        <w:rPr>
          <w:lang w:eastAsia="cs-CZ"/>
        </w:rPr>
        <w:t xml:space="preserve"> </w:t>
      </w:r>
      <w:r w:rsidR="0040297A" w:rsidRPr="00AD0516">
        <w:rPr>
          <w:lang w:eastAsia="cs-CZ"/>
        </w:rPr>
        <w:t xml:space="preserve">aktivních </w:t>
      </w:r>
      <w:r w:rsidR="0040297A" w:rsidRPr="00301B28">
        <w:rPr>
          <w:lang w:eastAsia="cs-CZ"/>
        </w:rPr>
        <w:t xml:space="preserve">prvků </w:t>
      </w:r>
      <w:r w:rsidR="00AD0516" w:rsidRPr="000F5322">
        <w:t>značky Cisco</w:t>
      </w:r>
      <w:r w:rsidR="00AD0516" w:rsidRPr="00AD0516">
        <w:rPr>
          <w:lang w:eastAsia="cs-CZ"/>
        </w:rPr>
        <w:t xml:space="preserve"> </w:t>
      </w:r>
      <w:r w:rsidR="00AD0516" w:rsidRPr="000F5322">
        <w:rPr>
          <w:rFonts w:cs="Tahoma"/>
          <w:bCs/>
          <w:color w:val="000000"/>
        </w:rPr>
        <w:t>v rámci veřejné zakázky malého rozsahu „Dodávka aktivních prvků“, konkrétně:</w:t>
      </w:r>
    </w:p>
    <w:p w14:paraId="4D2C3535" w14:textId="77777777" w:rsidR="00AD0516" w:rsidRPr="00AD0516" w:rsidRDefault="00AD0516" w:rsidP="00AD0516">
      <w:pPr>
        <w:numPr>
          <w:ilvl w:val="0"/>
          <w:numId w:val="47"/>
        </w:numPr>
      </w:pPr>
      <w:r w:rsidRPr="000F5322">
        <w:rPr>
          <w:bCs/>
        </w:rPr>
        <w:t>5 kusů Cisco C9200L-48P-4X-E vč. licence C9200L-DNA-E-48-3Y</w:t>
      </w:r>
    </w:p>
    <w:p w14:paraId="3402068D" w14:textId="77777777" w:rsidR="00AD0516" w:rsidRPr="00AD0516" w:rsidRDefault="00AD0516" w:rsidP="00AD0516">
      <w:pPr>
        <w:numPr>
          <w:ilvl w:val="0"/>
          <w:numId w:val="47"/>
        </w:numPr>
      </w:pPr>
      <w:r w:rsidRPr="000F5322">
        <w:rPr>
          <w:bCs/>
        </w:rPr>
        <w:t>1 kus Cisco C9300-48UB-A s L3 licencí C9300-DNA-A-48-3Y</w:t>
      </w:r>
    </w:p>
    <w:p w14:paraId="4CC20FF6" w14:textId="08E58130" w:rsidR="00AD0516" w:rsidRPr="00AD0516" w:rsidRDefault="00AE4325" w:rsidP="00AD0516">
      <w:pPr>
        <w:numPr>
          <w:ilvl w:val="0"/>
          <w:numId w:val="47"/>
        </w:numPr>
      </w:pPr>
      <w:r>
        <w:rPr>
          <w:bCs/>
        </w:rPr>
        <w:t xml:space="preserve">1 kus </w:t>
      </w:r>
      <w:proofErr w:type="spellStart"/>
      <w:r>
        <w:rPr>
          <w:bCs/>
        </w:rPr>
        <w:t>U</w:t>
      </w:r>
      <w:r w:rsidR="00AD0516" w:rsidRPr="000F5322">
        <w:rPr>
          <w:bCs/>
        </w:rPr>
        <w:t>plink</w:t>
      </w:r>
      <w:proofErr w:type="spellEnd"/>
      <w:r w:rsidR="00AD0516" w:rsidRPr="000F5322">
        <w:rPr>
          <w:bCs/>
        </w:rPr>
        <w:t xml:space="preserve"> modul C9300-NM-8X </w:t>
      </w:r>
    </w:p>
    <w:p w14:paraId="7CEA7D10" w14:textId="1F60BA6A" w:rsidR="00AD0516" w:rsidRDefault="00AD0516" w:rsidP="000F5322">
      <w:pPr>
        <w:numPr>
          <w:ilvl w:val="0"/>
          <w:numId w:val="47"/>
        </w:numPr>
      </w:pPr>
      <w:r w:rsidRPr="000F5322">
        <w:rPr>
          <w:bCs/>
        </w:rPr>
        <w:t>1 kus Cisco C-1000-8P-2G-L</w:t>
      </w:r>
    </w:p>
    <w:p w14:paraId="189614E7" w14:textId="52925C1F" w:rsidR="00516C46" w:rsidRDefault="00516C46" w:rsidP="00370655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4541D6">
        <w:rPr>
          <w:lang w:eastAsia="cs-CZ"/>
        </w:rPr>
        <w:t>Zboží bude dodáno v ujednaném množství, druzích</w:t>
      </w:r>
      <w:r w:rsidR="00D112D8">
        <w:rPr>
          <w:lang w:eastAsia="cs-CZ"/>
        </w:rPr>
        <w:t>, jakosti</w:t>
      </w:r>
      <w:r w:rsidRPr="004541D6">
        <w:rPr>
          <w:lang w:eastAsia="cs-CZ"/>
        </w:rPr>
        <w:t xml:space="preserve"> a termínech uvedených</w:t>
      </w:r>
      <w:r w:rsidR="00460EE4">
        <w:rPr>
          <w:lang w:eastAsia="cs-CZ"/>
        </w:rPr>
        <w:t xml:space="preserve"> v této smlouvě a </w:t>
      </w:r>
      <w:r w:rsidRPr="004541D6">
        <w:rPr>
          <w:lang w:eastAsia="cs-CZ"/>
        </w:rPr>
        <w:t xml:space="preserve">její </w:t>
      </w:r>
      <w:r w:rsidR="0082378F" w:rsidRPr="004541D6">
        <w:rPr>
          <w:lang w:eastAsia="cs-CZ"/>
        </w:rPr>
        <w:t>přílo</w:t>
      </w:r>
      <w:r w:rsidR="0082378F">
        <w:rPr>
          <w:lang w:eastAsia="cs-CZ"/>
        </w:rPr>
        <w:t>ze</w:t>
      </w:r>
      <w:r w:rsidRPr="004541D6">
        <w:rPr>
          <w:lang w:eastAsia="cs-CZ"/>
        </w:rPr>
        <w:t>.</w:t>
      </w:r>
    </w:p>
    <w:p w14:paraId="53E4E21C" w14:textId="1C876399" w:rsidR="00F50F29" w:rsidRPr="004541D6" w:rsidRDefault="00F50F29" w:rsidP="00370655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763446">
        <w:rPr>
          <w:bCs/>
          <w:iCs/>
        </w:rPr>
        <w:lastRenderedPageBreak/>
        <w:t xml:space="preserve">Veškeré </w:t>
      </w:r>
      <w:r>
        <w:rPr>
          <w:bCs/>
          <w:iCs/>
        </w:rPr>
        <w:t>dodané zboží</w:t>
      </w:r>
      <w:r w:rsidRPr="00763446">
        <w:rPr>
          <w:bCs/>
          <w:iCs/>
        </w:rPr>
        <w:t xml:space="preserve"> musí být nové, schválen</w:t>
      </w:r>
      <w:r>
        <w:rPr>
          <w:bCs/>
          <w:iCs/>
        </w:rPr>
        <w:t>é</w:t>
      </w:r>
      <w:r w:rsidRPr="00763446">
        <w:rPr>
          <w:bCs/>
          <w:iCs/>
        </w:rPr>
        <w:t xml:space="preserve"> pro použití v ČR a splň</w:t>
      </w:r>
      <w:r>
        <w:rPr>
          <w:bCs/>
          <w:iCs/>
        </w:rPr>
        <w:t>ující</w:t>
      </w:r>
      <w:r w:rsidRPr="00763446">
        <w:rPr>
          <w:bCs/>
          <w:iCs/>
        </w:rPr>
        <w:t xml:space="preserve"> </w:t>
      </w:r>
      <w:r>
        <w:rPr>
          <w:bCs/>
          <w:iCs/>
        </w:rPr>
        <w:t xml:space="preserve">související </w:t>
      </w:r>
      <w:r w:rsidRPr="00763446">
        <w:rPr>
          <w:bCs/>
          <w:iCs/>
        </w:rPr>
        <w:t>normy.</w:t>
      </w:r>
    </w:p>
    <w:p w14:paraId="50ACA9C6" w14:textId="77777777" w:rsidR="00B63076" w:rsidRPr="004541D6" w:rsidRDefault="00B63076" w:rsidP="00370655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541D6">
        <w:rPr>
          <w:rFonts w:eastAsia="Times New Roman"/>
          <w:lang w:eastAsia="cs-CZ"/>
        </w:rPr>
        <w:t>Kupní cena</w:t>
      </w:r>
    </w:p>
    <w:p w14:paraId="0AF9F231" w14:textId="77777777" w:rsidR="00EE100F" w:rsidRDefault="00516C46" w:rsidP="00EE100F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370655">
        <w:rPr>
          <w:lang w:eastAsia="cs-CZ"/>
        </w:rPr>
        <w:t xml:space="preserve">Kupní cenou se rozumí cena dodávky zboží </w:t>
      </w:r>
      <w:r w:rsidR="006566C3" w:rsidRPr="00370655">
        <w:rPr>
          <w:lang w:eastAsia="cs-CZ"/>
        </w:rPr>
        <w:t>v</w:t>
      </w:r>
      <w:r w:rsidRPr="00370655">
        <w:rPr>
          <w:lang w:eastAsia="cs-CZ"/>
        </w:rPr>
        <w:t>četně dopravy na místo plnění</w:t>
      </w:r>
      <w:r w:rsidR="006D5581" w:rsidRPr="00370655">
        <w:rPr>
          <w:lang w:eastAsia="cs-CZ"/>
        </w:rPr>
        <w:t>.</w:t>
      </w:r>
    </w:p>
    <w:p w14:paraId="31CCEC70" w14:textId="097B4A40" w:rsidR="00EE100F" w:rsidRPr="000F5322" w:rsidRDefault="00516C46" w:rsidP="0040297A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 xml:space="preserve">Pro sjednanou dodávku </w:t>
      </w:r>
      <w:r w:rsidR="005B063E" w:rsidRPr="00EE100F">
        <w:rPr>
          <w:rFonts w:eastAsia="Times New Roman" w:cs="Tahoma"/>
          <w:bCs/>
          <w:color w:val="000000"/>
          <w:lang w:eastAsia="cs-CZ"/>
        </w:rPr>
        <w:t>dle čl. 2</w:t>
      </w:r>
      <w:r w:rsidR="009820D5">
        <w:rPr>
          <w:rFonts w:eastAsia="Times New Roman" w:cs="Tahoma"/>
          <w:bCs/>
          <w:color w:val="000000"/>
          <w:lang w:eastAsia="cs-CZ"/>
        </w:rPr>
        <w:t xml:space="preserve"> </w:t>
      </w:r>
      <w:r w:rsidRPr="00EE100F">
        <w:rPr>
          <w:rFonts w:eastAsia="Times New Roman" w:cs="Tahoma"/>
          <w:bCs/>
          <w:color w:val="000000"/>
          <w:lang w:eastAsia="cs-CZ"/>
        </w:rPr>
        <w:t>platí cen</w:t>
      </w:r>
      <w:r w:rsidR="009820D5">
        <w:rPr>
          <w:rFonts w:eastAsia="Times New Roman" w:cs="Tahoma"/>
          <w:bCs/>
          <w:color w:val="000000"/>
          <w:lang w:eastAsia="cs-CZ"/>
        </w:rPr>
        <w:t xml:space="preserve">y dle </w:t>
      </w:r>
      <w:r w:rsidR="0040297A">
        <w:rPr>
          <w:rFonts w:eastAsia="Times New Roman" w:cs="Tahoma"/>
          <w:bCs/>
          <w:color w:val="000000"/>
          <w:lang w:eastAsia="cs-CZ"/>
        </w:rPr>
        <w:t xml:space="preserve">cenové nabídky </w:t>
      </w:r>
      <w:r w:rsidR="00BD6B7B">
        <w:rPr>
          <w:rFonts w:eastAsia="Times New Roman" w:cs="Tahoma"/>
          <w:bCs/>
          <w:color w:val="000000"/>
          <w:lang w:eastAsia="cs-CZ"/>
        </w:rPr>
        <w:t>P</w:t>
      </w:r>
      <w:r w:rsidR="00802763">
        <w:rPr>
          <w:rFonts w:eastAsia="Times New Roman" w:cs="Tahoma"/>
          <w:bCs/>
          <w:color w:val="000000"/>
          <w:lang w:eastAsia="cs-CZ"/>
        </w:rPr>
        <w:t xml:space="preserve">rodávajícího </w:t>
      </w:r>
      <w:r w:rsidR="0040297A" w:rsidRPr="000F5322">
        <w:rPr>
          <w:rFonts w:cs="Tahoma"/>
          <w:bCs/>
          <w:color w:val="000000"/>
        </w:rPr>
        <w:t xml:space="preserve">ze dne </w:t>
      </w:r>
      <w:r w:rsidR="00B852EB">
        <w:rPr>
          <w:rFonts w:cs="Tahoma"/>
          <w:bCs/>
          <w:color w:val="000000"/>
        </w:rPr>
        <w:t>17. 1. 2025</w:t>
      </w:r>
      <w:r w:rsidR="00AB321E">
        <w:rPr>
          <w:rFonts w:cs="Tahoma"/>
          <w:bCs/>
          <w:color w:val="000000"/>
        </w:rPr>
        <w:t>, podané v rámci výše specifikované v</w:t>
      </w:r>
      <w:r w:rsidR="00AB321E" w:rsidRPr="002E7334">
        <w:rPr>
          <w:bCs/>
          <w:iCs/>
        </w:rPr>
        <w:t>eřejné zakázky</w:t>
      </w:r>
      <w:r w:rsidR="0040297A" w:rsidRPr="000F5322">
        <w:rPr>
          <w:rFonts w:cs="Tahoma"/>
          <w:bCs/>
          <w:color w:val="000000"/>
        </w:rPr>
        <w:t>.</w:t>
      </w:r>
    </w:p>
    <w:tbl>
      <w:tblPr>
        <w:tblStyle w:val="Mkatabulky"/>
        <w:tblW w:w="8495" w:type="dxa"/>
        <w:tblInd w:w="567" w:type="dxa"/>
        <w:tblLook w:val="04A0" w:firstRow="1" w:lastRow="0" w:firstColumn="1" w:lastColumn="0" w:noHBand="0" w:noVBand="1"/>
      </w:tblPr>
      <w:tblGrid>
        <w:gridCol w:w="3778"/>
        <w:gridCol w:w="1443"/>
        <w:gridCol w:w="1600"/>
        <w:gridCol w:w="1674"/>
      </w:tblGrid>
      <w:tr w:rsidR="00301B28" w14:paraId="799591FF" w14:textId="77777777" w:rsidTr="000F5322">
        <w:trPr>
          <w:trHeight w:val="393"/>
        </w:trPr>
        <w:tc>
          <w:tcPr>
            <w:tcW w:w="3778" w:type="dxa"/>
          </w:tcPr>
          <w:p w14:paraId="6D1BB3E5" w14:textId="77777777" w:rsidR="00301B28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Název</w:t>
            </w:r>
          </w:p>
        </w:tc>
        <w:tc>
          <w:tcPr>
            <w:tcW w:w="1443" w:type="dxa"/>
          </w:tcPr>
          <w:p w14:paraId="6F174FEC" w14:textId="17D4ACDA" w:rsidR="00301B28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Počet ks</w:t>
            </w:r>
          </w:p>
        </w:tc>
        <w:tc>
          <w:tcPr>
            <w:tcW w:w="1600" w:type="dxa"/>
          </w:tcPr>
          <w:p w14:paraId="5AD150F9" w14:textId="3A0F114B" w:rsidR="00301B28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Cena bez DPH</w:t>
            </w:r>
          </w:p>
        </w:tc>
        <w:tc>
          <w:tcPr>
            <w:tcW w:w="1674" w:type="dxa"/>
          </w:tcPr>
          <w:p w14:paraId="2B1C592B" w14:textId="77777777" w:rsidR="00301B28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Cena s DPH</w:t>
            </w:r>
          </w:p>
        </w:tc>
      </w:tr>
      <w:tr w:rsidR="00B852EB" w14:paraId="5FD2B494" w14:textId="77777777" w:rsidTr="000F5322">
        <w:trPr>
          <w:trHeight w:val="406"/>
        </w:trPr>
        <w:tc>
          <w:tcPr>
            <w:tcW w:w="3778" w:type="dxa"/>
          </w:tcPr>
          <w:p w14:paraId="7A0ED97F" w14:textId="6743003D" w:rsidR="00B852EB" w:rsidRDefault="00B852EB" w:rsidP="00B852EB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 w:rsidRPr="00E53D2C">
              <w:rPr>
                <w:bCs/>
              </w:rPr>
              <w:t>Cisco C9200L-48P-4X-E vč. licence C9200L-DNA-E-48-3Y</w:t>
            </w:r>
          </w:p>
        </w:tc>
        <w:tc>
          <w:tcPr>
            <w:tcW w:w="1443" w:type="dxa"/>
          </w:tcPr>
          <w:p w14:paraId="063C9AE0" w14:textId="79D9950E" w:rsidR="00B852EB" w:rsidRPr="00A261E1" w:rsidRDefault="00B852EB" w:rsidP="00B852EB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1600" w:type="dxa"/>
          </w:tcPr>
          <w:p w14:paraId="26BAD2B3" w14:textId="6C61E464" w:rsidR="00B852EB" w:rsidRDefault="00EB4B49" w:rsidP="00B852EB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t>318 015</w:t>
            </w:r>
            <w:r w:rsidR="00B852EB" w:rsidRPr="00AA09D7">
              <w:t xml:space="preserve"> Kč</w:t>
            </w:r>
          </w:p>
        </w:tc>
        <w:tc>
          <w:tcPr>
            <w:tcW w:w="1674" w:type="dxa"/>
          </w:tcPr>
          <w:p w14:paraId="6831F6B7" w14:textId="4FC4FFF7" w:rsidR="00B852EB" w:rsidRPr="00A261E1" w:rsidRDefault="00B852EB" w:rsidP="00B852EB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 w:rsidRPr="00B852EB">
              <w:t>384 798,15 Kč</w:t>
            </w:r>
          </w:p>
        </w:tc>
      </w:tr>
      <w:tr w:rsidR="00B852EB" w14:paraId="1D0002B8" w14:textId="77777777" w:rsidTr="000F5322">
        <w:trPr>
          <w:trHeight w:val="393"/>
        </w:trPr>
        <w:tc>
          <w:tcPr>
            <w:tcW w:w="3778" w:type="dxa"/>
          </w:tcPr>
          <w:p w14:paraId="31667366" w14:textId="07574221" w:rsidR="00B852EB" w:rsidRDefault="00B852EB" w:rsidP="00B852EB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 w:rsidRPr="00E53D2C">
              <w:rPr>
                <w:bCs/>
              </w:rPr>
              <w:t>Cisco C9300-48UB-A s L3 licencí C9300-DNA-A-48-3Y</w:t>
            </w:r>
          </w:p>
        </w:tc>
        <w:tc>
          <w:tcPr>
            <w:tcW w:w="1443" w:type="dxa"/>
          </w:tcPr>
          <w:p w14:paraId="63BF8AD4" w14:textId="24BFAC91" w:rsidR="00B852EB" w:rsidRPr="00A261E1" w:rsidRDefault="00B852EB" w:rsidP="00B852EB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600" w:type="dxa"/>
          </w:tcPr>
          <w:p w14:paraId="4265DD88" w14:textId="78A96E62" w:rsidR="00B852EB" w:rsidRPr="00A261E1" w:rsidRDefault="00B852EB" w:rsidP="00B852EB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 w:rsidRPr="00EC4BDB">
              <w:t>238 467,- Kč</w:t>
            </w:r>
          </w:p>
        </w:tc>
        <w:tc>
          <w:tcPr>
            <w:tcW w:w="1674" w:type="dxa"/>
          </w:tcPr>
          <w:p w14:paraId="58F07D33" w14:textId="727F838C" w:rsidR="00B852EB" w:rsidRPr="00A261E1" w:rsidRDefault="00B852EB" w:rsidP="00B852EB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 w:rsidRPr="00B852EB">
              <w:t>288 545,07 Kč</w:t>
            </w:r>
          </w:p>
        </w:tc>
      </w:tr>
      <w:tr w:rsidR="00301B28" w14:paraId="11CB182E" w14:textId="77777777" w:rsidTr="00301B28">
        <w:trPr>
          <w:trHeight w:val="393"/>
        </w:trPr>
        <w:tc>
          <w:tcPr>
            <w:tcW w:w="3778" w:type="dxa"/>
          </w:tcPr>
          <w:p w14:paraId="549C722B" w14:textId="4212DAEB" w:rsidR="00301B28" w:rsidRDefault="00505D9A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proofErr w:type="spellStart"/>
            <w:r>
              <w:rPr>
                <w:bCs/>
              </w:rPr>
              <w:t>U</w:t>
            </w:r>
            <w:r w:rsidR="00301B28" w:rsidRPr="00E53D2C">
              <w:rPr>
                <w:bCs/>
              </w:rPr>
              <w:t>plink</w:t>
            </w:r>
            <w:proofErr w:type="spellEnd"/>
            <w:r w:rsidR="00301B28" w:rsidRPr="00E53D2C">
              <w:rPr>
                <w:bCs/>
              </w:rPr>
              <w:t xml:space="preserve"> modul C9300-NM-8X</w:t>
            </w:r>
          </w:p>
        </w:tc>
        <w:tc>
          <w:tcPr>
            <w:tcW w:w="1443" w:type="dxa"/>
          </w:tcPr>
          <w:p w14:paraId="10D4C7AC" w14:textId="1EEA2594" w:rsidR="00301B28" w:rsidRPr="00A261E1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600" w:type="dxa"/>
          </w:tcPr>
          <w:p w14:paraId="4DFCC21D" w14:textId="5BB00E51" w:rsidR="00301B28" w:rsidRPr="00A261E1" w:rsidRDefault="00B852EB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 w:rsidRPr="00B852EB">
              <w:rPr>
                <w:lang w:eastAsia="cs-CZ"/>
              </w:rPr>
              <w:t>35 528,- Kč</w:t>
            </w:r>
          </w:p>
        </w:tc>
        <w:tc>
          <w:tcPr>
            <w:tcW w:w="1674" w:type="dxa"/>
          </w:tcPr>
          <w:p w14:paraId="74AFA7F3" w14:textId="28937718" w:rsidR="00301B28" w:rsidRPr="00A261E1" w:rsidRDefault="00B852EB" w:rsidP="00B852EB">
            <w:pPr>
              <w:pStyle w:val="Odstavecseseznamem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B852EB">
              <w:rPr>
                <w:lang w:eastAsia="cs-CZ"/>
              </w:rPr>
              <w:t>42 988,88 Kč</w:t>
            </w:r>
          </w:p>
        </w:tc>
      </w:tr>
      <w:tr w:rsidR="00301B28" w14:paraId="191251E7" w14:textId="77777777" w:rsidTr="00301B28">
        <w:trPr>
          <w:trHeight w:val="393"/>
        </w:trPr>
        <w:tc>
          <w:tcPr>
            <w:tcW w:w="3778" w:type="dxa"/>
          </w:tcPr>
          <w:p w14:paraId="02BFBFF6" w14:textId="46D8BF9A" w:rsidR="00301B28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 w:rsidRPr="00E53D2C">
              <w:rPr>
                <w:bCs/>
              </w:rPr>
              <w:t>Cisco C-1000-8P-2G-L</w:t>
            </w:r>
          </w:p>
        </w:tc>
        <w:tc>
          <w:tcPr>
            <w:tcW w:w="1443" w:type="dxa"/>
          </w:tcPr>
          <w:p w14:paraId="113403A8" w14:textId="501D3A54" w:rsidR="00301B28" w:rsidRPr="00A261E1" w:rsidRDefault="00301B28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600" w:type="dxa"/>
          </w:tcPr>
          <w:p w14:paraId="137CFBDC" w14:textId="0795C2FB" w:rsidR="00301B28" w:rsidRPr="00A261E1" w:rsidRDefault="00B852EB" w:rsidP="00E53D2C">
            <w:pPr>
              <w:pStyle w:val="Odstavecseseznamem"/>
              <w:numPr>
                <w:ilvl w:val="0"/>
                <w:numId w:val="0"/>
              </w:numPr>
              <w:rPr>
                <w:lang w:eastAsia="cs-CZ"/>
              </w:rPr>
            </w:pPr>
            <w:r w:rsidRPr="00B852EB">
              <w:rPr>
                <w:lang w:eastAsia="cs-CZ"/>
              </w:rPr>
              <w:t>6 290,- Kč</w:t>
            </w:r>
          </w:p>
        </w:tc>
        <w:tc>
          <w:tcPr>
            <w:tcW w:w="1674" w:type="dxa"/>
          </w:tcPr>
          <w:p w14:paraId="3CD6D767" w14:textId="1EDE57FD" w:rsidR="00301B28" w:rsidRPr="00A261E1" w:rsidRDefault="00B852EB" w:rsidP="00B852EB">
            <w:pPr>
              <w:pStyle w:val="Odstavecseseznamem"/>
              <w:numPr>
                <w:ilvl w:val="0"/>
                <w:numId w:val="0"/>
              </w:numPr>
              <w:jc w:val="center"/>
              <w:rPr>
                <w:lang w:eastAsia="cs-CZ"/>
              </w:rPr>
            </w:pPr>
            <w:r w:rsidRPr="00B852EB">
              <w:rPr>
                <w:lang w:eastAsia="cs-CZ"/>
              </w:rPr>
              <w:t>7 610,90 Kč</w:t>
            </w:r>
          </w:p>
        </w:tc>
      </w:tr>
    </w:tbl>
    <w:p w14:paraId="026D5E7A" w14:textId="77777777" w:rsidR="00301B28" w:rsidRPr="00EE100F" w:rsidRDefault="00301B28" w:rsidP="000F5322">
      <w:pPr>
        <w:rPr>
          <w:lang w:eastAsia="cs-CZ"/>
        </w:rPr>
      </w:pPr>
    </w:p>
    <w:p w14:paraId="1D9745BA" w14:textId="7EB4B7A5" w:rsidR="009578B3" w:rsidRPr="00753005" w:rsidRDefault="009578B3" w:rsidP="0082378F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>Celková kupní cena je dohodnuta na</w:t>
      </w:r>
      <w:r w:rsidR="0040297A">
        <w:rPr>
          <w:rFonts w:eastAsia="Times New Roman" w:cs="Tahoma"/>
          <w:bCs/>
          <w:color w:val="000000"/>
          <w:lang w:eastAsia="cs-CZ"/>
        </w:rPr>
        <w:t xml:space="preserve"> </w:t>
      </w:r>
      <w:r w:rsidR="00CE02AA" w:rsidRPr="001819D9">
        <w:rPr>
          <w:rFonts w:eastAsia="Times New Roman" w:cs="Tahoma"/>
          <w:bCs/>
          <w:color w:val="000000"/>
          <w:lang w:eastAsia="cs-CZ"/>
        </w:rPr>
        <w:t>598 300 Kč bez DPH</w:t>
      </w:r>
      <w:r w:rsidR="001819D9" w:rsidRPr="001819D9">
        <w:rPr>
          <w:rFonts w:eastAsia="Times New Roman" w:cs="Tahoma"/>
          <w:bCs/>
          <w:color w:val="000000"/>
          <w:lang w:eastAsia="cs-CZ"/>
        </w:rPr>
        <w:t>, 723 943 Kč včetně DPH</w:t>
      </w:r>
      <w:r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4F5ABD85" w14:textId="77777777" w:rsidR="00753005" w:rsidRPr="00EE100F" w:rsidRDefault="00753005" w:rsidP="00EE100F">
      <w:pPr>
        <w:pStyle w:val="Odstavecseseznamem"/>
        <w:numPr>
          <w:ilvl w:val="1"/>
          <w:numId w:val="28"/>
        </w:numPr>
        <w:ind w:left="567" w:hanging="567"/>
        <w:rPr>
          <w:lang w:eastAsia="cs-CZ"/>
        </w:rPr>
      </w:pPr>
      <w:r>
        <w:rPr>
          <w:rFonts w:eastAsia="Times New Roman" w:cs="Tahoma"/>
          <w:bCs/>
          <w:color w:val="000000"/>
          <w:lang w:eastAsia="cs-CZ"/>
        </w:rPr>
        <w:t>Kupní cena je stanovena jako konečná a nepřekročitelná</w:t>
      </w:r>
      <w:r w:rsidR="00B919AA">
        <w:rPr>
          <w:rFonts w:eastAsia="Times New Roman" w:cs="Tahoma"/>
          <w:bCs/>
          <w:color w:val="000000"/>
          <w:lang w:eastAsia="cs-CZ"/>
        </w:rPr>
        <w:t xml:space="preserve"> a zahrnuje veškeré náklady nezbytné k řádnému, úplnému a kvalitnímu poskytnutí dodávky zboží dle této smlouvy.</w:t>
      </w:r>
    </w:p>
    <w:p w14:paraId="6725860F" w14:textId="77777777" w:rsidR="00B63076" w:rsidRPr="004541D6" w:rsidRDefault="00B63076" w:rsidP="00EE100F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541D6">
        <w:rPr>
          <w:rFonts w:eastAsia="Times New Roman"/>
          <w:lang w:eastAsia="cs-CZ"/>
        </w:rPr>
        <w:t>Platební podmínky</w:t>
      </w:r>
    </w:p>
    <w:p w14:paraId="2594D920" w14:textId="695A24D1" w:rsidR="00EE100F" w:rsidRDefault="00B6307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 xml:space="preserve">Kupující zaplatí kupní cenu na základě faktury a to nejpozději do posledního dne její splatnosti a to pouze v případě, že dodávka bude ze strany </w:t>
      </w:r>
      <w:r w:rsidR="00BD6B7B">
        <w:rPr>
          <w:rFonts w:eastAsia="Times New Roman" w:cs="Tahoma"/>
          <w:bCs/>
          <w:color w:val="000000"/>
          <w:lang w:eastAsia="cs-CZ"/>
        </w:rPr>
        <w:t>K</w:t>
      </w:r>
      <w:r w:rsidR="00BD6B7B" w:rsidRPr="00EE100F">
        <w:rPr>
          <w:rFonts w:eastAsia="Times New Roman" w:cs="Tahoma"/>
          <w:bCs/>
          <w:color w:val="000000"/>
          <w:lang w:eastAsia="cs-CZ"/>
        </w:rPr>
        <w:t xml:space="preserve">upujícího </w:t>
      </w:r>
      <w:r w:rsidRPr="00EE100F">
        <w:rPr>
          <w:rFonts w:eastAsia="Times New Roman" w:cs="Tahoma"/>
          <w:bCs/>
          <w:color w:val="000000"/>
          <w:lang w:eastAsia="cs-CZ"/>
        </w:rPr>
        <w:t>bez výhrad.</w:t>
      </w:r>
    </w:p>
    <w:p w14:paraId="5A5A54C6" w14:textId="424367B4" w:rsidR="00EE100F" w:rsidRDefault="00B6307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 xml:space="preserve">Za zaplacení kupní ceny se považuje připsání příslušné částky ve prospěch účtu </w:t>
      </w:r>
      <w:r w:rsidR="00BD6B7B">
        <w:rPr>
          <w:rFonts w:eastAsia="Times New Roman" w:cs="Tahoma"/>
          <w:bCs/>
          <w:color w:val="000000"/>
          <w:lang w:eastAsia="cs-CZ"/>
        </w:rPr>
        <w:t>P</w:t>
      </w:r>
      <w:r w:rsidR="00BD6B7B" w:rsidRPr="00EE100F">
        <w:rPr>
          <w:rFonts w:eastAsia="Times New Roman" w:cs="Tahoma"/>
          <w:bCs/>
          <w:color w:val="000000"/>
          <w:lang w:eastAsia="cs-CZ"/>
        </w:rPr>
        <w:t>rodávajícího</w:t>
      </w:r>
      <w:r w:rsidR="009578B3"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567319F4" w14:textId="028BC97E" w:rsidR="00EE100F" w:rsidRDefault="00AB77AE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 xml:space="preserve">Faktura bude vystavena v měně CZK. </w:t>
      </w:r>
      <w:r w:rsidR="005B063E" w:rsidRPr="00EE100F">
        <w:rPr>
          <w:rFonts w:eastAsia="Times New Roman" w:cs="Tahoma"/>
          <w:bCs/>
          <w:color w:val="000000"/>
          <w:lang w:eastAsia="cs-CZ"/>
        </w:rPr>
        <w:t xml:space="preserve">Na faktuře bude uvedeno číslo smlouvy </w:t>
      </w:r>
      <w:r w:rsidR="00BD6B7B">
        <w:rPr>
          <w:rFonts w:eastAsia="Times New Roman" w:cs="Tahoma"/>
          <w:bCs/>
          <w:color w:val="000000"/>
          <w:lang w:eastAsia="cs-CZ"/>
        </w:rPr>
        <w:t>P</w:t>
      </w:r>
      <w:r w:rsidR="00BD6B7B" w:rsidRPr="00EE100F">
        <w:rPr>
          <w:rFonts w:eastAsia="Times New Roman" w:cs="Tahoma"/>
          <w:bCs/>
          <w:color w:val="000000"/>
          <w:lang w:eastAsia="cs-CZ"/>
        </w:rPr>
        <w:t xml:space="preserve">rodávajícího </w:t>
      </w:r>
      <w:r w:rsidR="0041662A" w:rsidRPr="00EE100F">
        <w:rPr>
          <w:rFonts w:eastAsia="Times New Roman" w:cs="Tahoma"/>
          <w:bCs/>
          <w:color w:val="000000"/>
          <w:lang w:eastAsia="cs-CZ"/>
        </w:rPr>
        <w:t xml:space="preserve">i </w:t>
      </w:r>
      <w:r w:rsidR="00BD6B7B">
        <w:rPr>
          <w:rFonts w:eastAsia="Times New Roman" w:cs="Tahoma"/>
          <w:bCs/>
          <w:color w:val="000000"/>
          <w:lang w:eastAsia="cs-CZ"/>
        </w:rPr>
        <w:t>K</w:t>
      </w:r>
      <w:r w:rsidR="00BD6B7B" w:rsidRPr="00EE100F">
        <w:rPr>
          <w:rFonts w:eastAsia="Times New Roman" w:cs="Tahoma"/>
          <w:bCs/>
          <w:color w:val="000000"/>
          <w:lang w:eastAsia="cs-CZ"/>
        </w:rPr>
        <w:t>upujícího</w:t>
      </w:r>
      <w:r w:rsidR="005B063E" w:rsidRPr="00EE100F">
        <w:rPr>
          <w:rFonts w:eastAsia="Times New Roman" w:cs="Tahoma"/>
          <w:bCs/>
          <w:color w:val="000000"/>
          <w:lang w:eastAsia="cs-CZ"/>
        </w:rPr>
        <w:t>.</w:t>
      </w:r>
      <w:r w:rsidR="008A1F32" w:rsidRPr="00EE100F">
        <w:rPr>
          <w:rFonts w:eastAsia="Times New Roman" w:cs="Tahoma"/>
          <w:bCs/>
          <w:color w:val="000000"/>
          <w:lang w:eastAsia="cs-CZ"/>
        </w:rPr>
        <w:t xml:space="preserve"> Datum </w:t>
      </w:r>
      <w:r w:rsidR="008963F1">
        <w:rPr>
          <w:rFonts w:eastAsia="Times New Roman" w:cs="Tahoma"/>
          <w:bCs/>
          <w:color w:val="000000"/>
          <w:lang w:eastAsia="cs-CZ"/>
        </w:rPr>
        <w:t xml:space="preserve">oboustranného </w:t>
      </w:r>
      <w:r w:rsidR="008A1F32" w:rsidRPr="00EE100F">
        <w:rPr>
          <w:rFonts w:eastAsia="Times New Roman" w:cs="Tahoma"/>
          <w:bCs/>
          <w:color w:val="000000"/>
          <w:lang w:eastAsia="cs-CZ"/>
        </w:rPr>
        <w:t xml:space="preserve">podepsání předávacího protokolu je datem zdanitelného plnění. </w:t>
      </w:r>
    </w:p>
    <w:p w14:paraId="18B7804E" w14:textId="77777777" w:rsidR="00EE100F" w:rsidRDefault="00B6307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 xml:space="preserve">Prodávající je oprávněn vystavit fakturu po </w:t>
      </w:r>
      <w:r w:rsidR="00F81047" w:rsidRPr="00EE100F">
        <w:rPr>
          <w:rFonts w:eastAsia="Times New Roman" w:cs="Tahoma"/>
          <w:bCs/>
          <w:color w:val="000000"/>
          <w:lang w:eastAsia="cs-CZ"/>
        </w:rPr>
        <w:t xml:space="preserve">odsouhlasení </w:t>
      </w:r>
      <w:r w:rsidR="005A1047" w:rsidRPr="00EE100F">
        <w:rPr>
          <w:rFonts w:eastAsia="Times New Roman" w:cs="Tahoma"/>
          <w:bCs/>
          <w:color w:val="000000"/>
          <w:lang w:eastAsia="cs-CZ"/>
        </w:rPr>
        <w:t>předávací</w:t>
      </w:r>
      <w:r w:rsidR="00F81047" w:rsidRPr="00EE100F">
        <w:rPr>
          <w:rFonts w:eastAsia="Times New Roman" w:cs="Tahoma"/>
          <w:bCs/>
          <w:color w:val="000000"/>
          <w:lang w:eastAsia="cs-CZ"/>
        </w:rPr>
        <w:t>ho protokolu</w:t>
      </w:r>
      <w:r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52C201EF" w14:textId="627F68D1" w:rsidR="00EE100F" w:rsidRDefault="00B6307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>Splatnost vys</w:t>
      </w:r>
      <w:r w:rsidR="005B063E" w:rsidRPr="00EE100F">
        <w:rPr>
          <w:rFonts w:eastAsia="Times New Roman" w:cs="Tahoma"/>
          <w:bCs/>
          <w:color w:val="000000"/>
          <w:lang w:eastAsia="cs-CZ"/>
        </w:rPr>
        <w:t xml:space="preserve">tavené faktury </w:t>
      </w:r>
      <w:r w:rsidR="008D5881">
        <w:rPr>
          <w:rFonts w:eastAsia="Times New Roman" w:cs="Tahoma"/>
          <w:bCs/>
          <w:color w:val="000000"/>
          <w:lang w:eastAsia="cs-CZ"/>
        </w:rPr>
        <w:t xml:space="preserve">obsahující veškeré náležitosti </w:t>
      </w:r>
      <w:r w:rsidR="005B063E" w:rsidRPr="00EE100F">
        <w:rPr>
          <w:rFonts w:eastAsia="Times New Roman" w:cs="Tahoma"/>
          <w:bCs/>
          <w:color w:val="000000"/>
          <w:lang w:eastAsia="cs-CZ"/>
        </w:rPr>
        <w:t xml:space="preserve">je stanovena na </w:t>
      </w:r>
      <w:r w:rsidR="00F6150A" w:rsidRPr="00EE100F">
        <w:rPr>
          <w:rFonts w:eastAsia="Times New Roman" w:cs="Tahoma"/>
          <w:bCs/>
          <w:color w:val="000000"/>
          <w:lang w:eastAsia="cs-CZ"/>
        </w:rPr>
        <w:t>30</w:t>
      </w:r>
      <w:r w:rsidRPr="00EE100F">
        <w:rPr>
          <w:rFonts w:eastAsia="Times New Roman" w:cs="Tahoma"/>
          <w:bCs/>
          <w:color w:val="000000"/>
          <w:lang w:eastAsia="cs-CZ"/>
        </w:rPr>
        <w:t xml:space="preserve"> (slovy </w:t>
      </w:r>
      <w:r w:rsidR="00F6150A" w:rsidRPr="00EE100F">
        <w:rPr>
          <w:rFonts w:eastAsia="Times New Roman" w:cs="Tahoma"/>
          <w:bCs/>
          <w:color w:val="000000"/>
          <w:lang w:eastAsia="cs-CZ"/>
        </w:rPr>
        <w:t>třicet</w:t>
      </w:r>
      <w:r w:rsidRPr="00EE100F">
        <w:rPr>
          <w:rFonts w:eastAsia="Times New Roman" w:cs="Tahoma"/>
          <w:bCs/>
          <w:color w:val="000000"/>
          <w:lang w:eastAsia="cs-CZ"/>
        </w:rPr>
        <w:t xml:space="preserve">) dní ode dne jejího doručení </w:t>
      </w:r>
      <w:r w:rsidR="00BD1082" w:rsidRPr="00EE100F">
        <w:rPr>
          <w:rFonts w:eastAsia="Times New Roman" w:cs="Tahoma"/>
          <w:bCs/>
          <w:color w:val="000000"/>
          <w:lang w:eastAsia="cs-CZ"/>
        </w:rPr>
        <w:t>Kupujícímu</w:t>
      </w:r>
      <w:r w:rsidRPr="00EE100F">
        <w:rPr>
          <w:rFonts w:eastAsia="Times New Roman" w:cs="Tahoma"/>
          <w:bCs/>
          <w:color w:val="000000"/>
          <w:lang w:eastAsia="cs-CZ"/>
        </w:rPr>
        <w:t>.</w:t>
      </w:r>
      <w:r w:rsidR="00237964" w:rsidRPr="00EE100F">
        <w:rPr>
          <w:rFonts w:eastAsia="Times New Roman" w:cs="Tahoma"/>
          <w:bCs/>
          <w:color w:val="000000"/>
          <w:lang w:eastAsia="cs-CZ"/>
        </w:rPr>
        <w:t xml:space="preserve"> Faktur</w:t>
      </w:r>
      <w:r w:rsidR="00650274" w:rsidRPr="00EE100F">
        <w:rPr>
          <w:rFonts w:eastAsia="Times New Roman" w:cs="Tahoma"/>
          <w:bCs/>
          <w:color w:val="000000"/>
          <w:lang w:eastAsia="cs-CZ"/>
        </w:rPr>
        <w:t>a</w:t>
      </w:r>
      <w:r w:rsidR="00237964"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5B063E" w:rsidRPr="00EE100F">
        <w:rPr>
          <w:rFonts w:eastAsia="Times New Roman" w:cs="Tahoma"/>
          <w:bCs/>
          <w:color w:val="000000"/>
          <w:lang w:eastAsia="cs-CZ"/>
        </w:rPr>
        <w:t>bude zas</w:t>
      </w:r>
      <w:r w:rsidR="00FF4E53" w:rsidRPr="00EE100F">
        <w:rPr>
          <w:rFonts w:eastAsia="Times New Roman" w:cs="Tahoma"/>
          <w:bCs/>
          <w:color w:val="000000"/>
          <w:lang w:eastAsia="cs-CZ"/>
        </w:rPr>
        <w:t>lána</w:t>
      </w:r>
      <w:r w:rsidR="00237964" w:rsidRPr="00EE100F">
        <w:rPr>
          <w:rFonts w:eastAsia="Times New Roman" w:cs="Tahoma"/>
          <w:bCs/>
          <w:color w:val="000000"/>
          <w:lang w:eastAsia="cs-CZ"/>
        </w:rPr>
        <w:t xml:space="preserve"> </w:t>
      </w:r>
      <w:r w:rsidR="00F6150A" w:rsidRPr="00EE100F">
        <w:rPr>
          <w:rFonts w:eastAsia="Times New Roman" w:cs="Tahoma"/>
          <w:bCs/>
          <w:color w:val="000000"/>
          <w:lang w:eastAsia="cs-CZ"/>
        </w:rPr>
        <w:t>na adresu Kupujícího.</w:t>
      </w:r>
    </w:p>
    <w:p w14:paraId="77D1003E" w14:textId="77777777" w:rsidR="00B63076" w:rsidRPr="00EE100F" w:rsidRDefault="00B6307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>Přílohou</w:t>
      </w:r>
      <w:r w:rsidR="005B063E" w:rsidRPr="00EE100F">
        <w:rPr>
          <w:rFonts w:eastAsia="Times New Roman" w:cs="Tahoma"/>
          <w:bCs/>
          <w:color w:val="000000"/>
          <w:lang w:eastAsia="cs-CZ"/>
        </w:rPr>
        <w:t xml:space="preserve"> faktury </w:t>
      </w:r>
      <w:r w:rsidR="008219D7" w:rsidRPr="00EE100F">
        <w:rPr>
          <w:rFonts w:eastAsia="Times New Roman" w:cs="Tahoma"/>
          <w:bCs/>
          <w:color w:val="000000"/>
          <w:lang w:eastAsia="cs-CZ"/>
        </w:rPr>
        <w:t>–</w:t>
      </w:r>
      <w:r w:rsidRPr="00EE100F">
        <w:rPr>
          <w:rFonts w:eastAsia="Times New Roman" w:cs="Tahoma"/>
          <w:bCs/>
          <w:color w:val="000000"/>
          <w:lang w:eastAsia="cs-CZ"/>
        </w:rPr>
        <w:t xml:space="preserve"> daňového dokladu bude </w:t>
      </w:r>
      <w:r w:rsidR="005A1047" w:rsidRPr="00EE100F">
        <w:rPr>
          <w:rFonts w:eastAsia="Times New Roman" w:cs="Tahoma"/>
          <w:bCs/>
          <w:color w:val="000000"/>
          <w:lang w:eastAsia="cs-CZ"/>
        </w:rPr>
        <w:t>předávací</w:t>
      </w:r>
      <w:r w:rsidR="000C067F" w:rsidRPr="00EE100F">
        <w:rPr>
          <w:rFonts w:eastAsia="Times New Roman" w:cs="Tahoma"/>
          <w:bCs/>
          <w:color w:val="000000"/>
          <w:lang w:eastAsia="cs-CZ"/>
        </w:rPr>
        <w:t xml:space="preserve"> protokol </w:t>
      </w:r>
      <w:r w:rsidR="008219D7" w:rsidRPr="00EE100F">
        <w:rPr>
          <w:rFonts w:eastAsia="Times New Roman" w:cs="Tahoma"/>
          <w:bCs/>
          <w:color w:val="000000"/>
          <w:lang w:eastAsia="cs-CZ"/>
        </w:rPr>
        <w:t>podepsaný pověřeným zástupcem K</w:t>
      </w:r>
      <w:r w:rsidRPr="00EE100F">
        <w:rPr>
          <w:rFonts w:eastAsia="Times New Roman" w:cs="Tahoma"/>
          <w:bCs/>
          <w:color w:val="000000"/>
          <w:lang w:eastAsia="cs-CZ"/>
        </w:rPr>
        <w:t>upujícího</w:t>
      </w:r>
      <w:r w:rsidR="00F2715F"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2803433C" w14:textId="77777777" w:rsidR="00B63076" w:rsidRPr="00EE100F" w:rsidRDefault="00B63076" w:rsidP="00EE100F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EE100F">
        <w:rPr>
          <w:rFonts w:eastAsia="Times New Roman"/>
          <w:lang w:eastAsia="cs-CZ"/>
        </w:rPr>
        <w:t>Vlastnictví</w:t>
      </w:r>
    </w:p>
    <w:p w14:paraId="20372040" w14:textId="658D9F86" w:rsidR="00E266D6" w:rsidRPr="00EE100F" w:rsidRDefault="00E266D6" w:rsidP="00EE100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EE100F">
        <w:rPr>
          <w:rFonts w:eastAsia="Times New Roman" w:cs="Tahoma"/>
          <w:bCs/>
          <w:color w:val="000000"/>
          <w:lang w:eastAsia="cs-CZ"/>
        </w:rPr>
        <w:t xml:space="preserve">Zboží přechází do vlastnictví </w:t>
      </w:r>
      <w:r w:rsidR="008219D7" w:rsidRPr="00EE100F">
        <w:rPr>
          <w:rFonts w:eastAsia="Times New Roman" w:cs="Tahoma"/>
          <w:bCs/>
          <w:color w:val="000000"/>
          <w:lang w:eastAsia="cs-CZ"/>
        </w:rPr>
        <w:t>K</w:t>
      </w:r>
      <w:r w:rsidRPr="00EE100F">
        <w:rPr>
          <w:rFonts w:eastAsia="Times New Roman" w:cs="Tahoma"/>
          <w:bCs/>
          <w:color w:val="000000"/>
          <w:lang w:eastAsia="cs-CZ"/>
        </w:rPr>
        <w:t xml:space="preserve">upujícího okamžikem </w:t>
      </w:r>
      <w:r w:rsidR="005659CE">
        <w:rPr>
          <w:rFonts w:eastAsia="Times New Roman" w:cs="Tahoma"/>
          <w:bCs/>
          <w:color w:val="000000"/>
          <w:lang w:eastAsia="cs-CZ"/>
        </w:rPr>
        <w:t xml:space="preserve">oboustranného </w:t>
      </w:r>
      <w:r w:rsidRPr="00EE100F">
        <w:rPr>
          <w:rFonts w:eastAsia="Times New Roman" w:cs="Tahoma"/>
          <w:bCs/>
          <w:color w:val="000000"/>
          <w:lang w:eastAsia="cs-CZ"/>
        </w:rPr>
        <w:t xml:space="preserve">podpisu </w:t>
      </w:r>
      <w:r w:rsidR="005A1047" w:rsidRPr="00EE100F">
        <w:rPr>
          <w:rFonts w:eastAsia="Times New Roman" w:cs="Tahoma"/>
          <w:bCs/>
          <w:color w:val="000000"/>
          <w:lang w:eastAsia="cs-CZ"/>
        </w:rPr>
        <w:t>předávací</w:t>
      </w:r>
      <w:r w:rsidRPr="00EE100F">
        <w:rPr>
          <w:rFonts w:eastAsia="Times New Roman" w:cs="Tahoma"/>
          <w:bCs/>
          <w:color w:val="000000"/>
          <w:lang w:eastAsia="cs-CZ"/>
        </w:rPr>
        <w:t>ho protokolu</w:t>
      </w:r>
      <w:r w:rsidR="00F2715F" w:rsidRPr="00EE100F">
        <w:rPr>
          <w:rFonts w:eastAsia="Times New Roman" w:cs="Tahoma"/>
          <w:bCs/>
          <w:color w:val="000000"/>
          <w:lang w:eastAsia="cs-CZ"/>
        </w:rPr>
        <w:t>.</w:t>
      </w:r>
    </w:p>
    <w:p w14:paraId="7DDD0DB7" w14:textId="77777777" w:rsidR="00B63076" w:rsidRPr="00EE100F" w:rsidRDefault="00B63076" w:rsidP="00EE100F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EE100F">
        <w:rPr>
          <w:rFonts w:eastAsia="Times New Roman"/>
          <w:lang w:eastAsia="cs-CZ"/>
        </w:rPr>
        <w:t>Dodací podmínky</w:t>
      </w:r>
    </w:p>
    <w:p w14:paraId="246416D9" w14:textId="47BD9681" w:rsidR="004B2A0B" w:rsidRDefault="00B63076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4B2A0B">
        <w:rPr>
          <w:rFonts w:eastAsia="Times New Roman" w:cs="Tahoma"/>
          <w:bCs/>
          <w:color w:val="000000"/>
          <w:lang w:eastAsia="cs-CZ"/>
        </w:rPr>
        <w:t xml:space="preserve">Prodávající dodá </w:t>
      </w:r>
      <w:r w:rsidR="00BD6B7B">
        <w:rPr>
          <w:rFonts w:eastAsia="Times New Roman" w:cs="Tahoma"/>
          <w:bCs/>
          <w:color w:val="000000"/>
          <w:lang w:eastAsia="cs-CZ"/>
        </w:rPr>
        <w:t>K</w:t>
      </w:r>
      <w:r w:rsidR="00BD6B7B" w:rsidRPr="004B2A0B">
        <w:rPr>
          <w:rFonts w:eastAsia="Times New Roman" w:cs="Tahoma"/>
          <w:bCs/>
          <w:color w:val="000000"/>
          <w:lang w:eastAsia="cs-CZ"/>
        </w:rPr>
        <w:t xml:space="preserve">upujícímu </w:t>
      </w:r>
      <w:r w:rsidRPr="004B2A0B">
        <w:rPr>
          <w:rFonts w:eastAsia="Times New Roman" w:cs="Tahoma"/>
          <w:bCs/>
          <w:color w:val="000000"/>
          <w:lang w:eastAsia="cs-CZ"/>
        </w:rPr>
        <w:t xml:space="preserve">zboží do místa plnění po </w:t>
      </w:r>
      <w:r w:rsidR="00046CA1">
        <w:rPr>
          <w:rFonts w:eastAsia="Times New Roman" w:cs="Tahoma"/>
          <w:bCs/>
          <w:color w:val="000000"/>
          <w:lang w:eastAsia="cs-CZ"/>
        </w:rPr>
        <w:t>nabytí účinnosti</w:t>
      </w:r>
      <w:r w:rsidRPr="004B2A0B">
        <w:rPr>
          <w:rFonts w:eastAsia="Times New Roman" w:cs="Tahoma"/>
          <w:bCs/>
          <w:color w:val="000000"/>
          <w:lang w:eastAsia="cs-CZ"/>
        </w:rPr>
        <w:t xml:space="preserve"> této </w:t>
      </w:r>
      <w:r w:rsidR="005B54C4" w:rsidRPr="004B2A0B">
        <w:rPr>
          <w:rFonts w:eastAsia="Times New Roman" w:cs="Tahoma"/>
          <w:bCs/>
          <w:color w:val="000000"/>
          <w:lang w:eastAsia="cs-CZ"/>
        </w:rPr>
        <w:t>smlouvy.</w:t>
      </w:r>
    </w:p>
    <w:p w14:paraId="2ECD55EE" w14:textId="05D4E552" w:rsidR="004B2A0B" w:rsidRPr="004B2A0B" w:rsidRDefault="00B63076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4B2A0B">
        <w:rPr>
          <w:rFonts w:eastAsia="Times New Roman" w:cs="Tahoma"/>
          <w:lang w:eastAsia="cs-CZ"/>
        </w:rPr>
        <w:lastRenderedPageBreak/>
        <w:t xml:space="preserve">Místem plnění zakázky </w:t>
      </w:r>
      <w:r w:rsidR="00861A0D" w:rsidRPr="004B2A0B">
        <w:rPr>
          <w:rFonts w:eastAsia="Times New Roman" w:cs="Tahoma"/>
          <w:lang w:eastAsia="cs-CZ"/>
        </w:rPr>
        <w:t>je</w:t>
      </w:r>
      <w:r w:rsidRPr="004B2A0B">
        <w:rPr>
          <w:rFonts w:eastAsia="Times New Roman" w:cs="Tahoma"/>
          <w:lang w:eastAsia="cs-CZ"/>
        </w:rPr>
        <w:t xml:space="preserve"> </w:t>
      </w:r>
      <w:r w:rsidR="006F120A">
        <w:rPr>
          <w:rFonts w:eastAsia="Times New Roman" w:cs="Tahoma"/>
          <w:lang w:eastAsia="cs-CZ"/>
        </w:rPr>
        <w:t xml:space="preserve">Liberec, budova </w:t>
      </w:r>
      <w:r w:rsidR="0040297A">
        <w:rPr>
          <w:rFonts w:eastAsia="Times New Roman" w:cs="Tahoma"/>
          <w:lang w:eastAsia="cs-CZ"/>
        </w:rPr>
        <w:t>Staré radnice, Náměstí Dr. E. Beneše 1/1, 460 59 Liberec</w:t>
      </w:r>
      <w:r w:rsidR="006F120A">
        <w:rPr>
          <w:rFonts w:eastAsia="Times New Roman" w:cs="Tahoma"/>
          <w:lang w:eastAsia="cs-CZ"/>
        </w:rPr>
        <w:t>.</w:t>
      </w:r>
      <w:r w:rsidR="007141DC" w:rsidRPr="004B2A0B">
        <w:rPr>
          <w:rFonts w:eastAsia="Times New Roman" w:cs="Tahoma"/>
          <w:lang w:eastAsia="cs-CZ"/>
        </w:rPr>
        <w:t xml:space="preserve"> </w:t>
      </w:r>
    </w:p>
    <w:p w14:paraId="16664FCC" w14:textId="0FB43A38" w:rsidR="004B2A0B" w:rsidRPr="004B2A0B" w:rsidRDefault="00237964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 xml:space="preserve">Dodávka </w:t>
      </w:r>
      <w:r w:rsidR="00FC71A4" w:rsidRPr="004B2A0B">
        <w:rPr>
          <w:rFonts w:eastAsia="Times New Roman" w:cs="Tahoma"/>
          <w:color w:val="000000"/>
          <w:lang w:eastAsia="cs-CZ"/>
        </w:rPr>
        <w:t>se uskuteční</w:t>
      </w:r>
      <w:r w:rsidRPr="004B2A0B">
        <w:rPr>
          <w:rFonts w:eastAsia="Times New Roman" w:cs="Tahoma"/>
          <w:color w:val="000000"/>
          <w:lang w:eastAsia="cs-CZ"/>
        </w:rPr>
        <w:t xml:space="preserve"> </w:t>
      </w:r>
      <w:r w:rsidR="005A68D0" w:rsidRPr="004B2A0B">
        <w:rPr>
          <w:rFonts w:eastAsia="Times New Roman" w:cs="Tahoma"/>
          <w:color w:val="000000"/>
          <w:lang w:eastAsia="cs-CZ"/>
        </w:rPr>
        <w:t xml:space="preserve">nejpozději </w:t>
      </w:r>
      <w:r w:rsidRPr="004B2A0B">
        <w:rPr>
          <w:rFonts w:eastAsia="Times New Roman" w:cs="Tahoma"/>
          <w:color w:val="000000"/>
          <w:lang w:eastAsia="cs-CZ"/>
        </w:rPr>
        <w:t xml:space="preserve">do </w:t>
      </w:r>
      <w:r w:rsidR="0040297A">
        <w:rPr>
          <w:rFonts w:eastAsia="Times New Roman" w:cs="Tahoma"/>
          <w:color w:val="000000"/>
          <w:lang w:eastAsia="cs-CZ"/>
        </w:rPr>
        <w:t>1</w:t>
      </w:r>
      <w:r w:rsidR="008C6234" w:rsidRPr="004B2A0B">
        <w:rPr>
          <w:rFonts w:eastAsia="Times New Roman" w:cs="Tahoma"/>
          <w:color w:val="000000"/>
          <w:lang w:eastAsia="cs-CZ"/>
        </w:rPr>
        <w:t xml:space="preserve"> měsíc</w:t>
      </w:r>
      <w:r w:rsidR="0040297A">
        <w:rPr>
          <w:rFonts w:eastAsia="Times New Roman" w:cs="Tahoma"/>
          <w:color w:val="000000"/>
          <w:lang w:eastAsia="cs-CZ"/>
        </w:rPr>
        <w:t>e</w:t>
      </w:r>
      <w:r w:rsidR="00935998" w:rsidRPr="004B2A0B">
        <w:rPr>
          <w:rFonts w:eastAsia="Times New Roman" w:cs="Tahoma"/>
          <w:color w:val="000000"/>
          <w:lang w:eastAsia="cs-CZ"/>
        </w:rPr>
        <w:t xml:space="preserve"> ode dne </w:t>
      </w:r>
      <w:r w:rsidR="00046CA1">
        <w:rPr>
          <w:rFonts w:eastAsia="Times New Roman" w:cs="Tahoma"/>
          <w:color w:val="000000"/>
          <w:lang w:eastAsia="cs-CZ"/>
        </w:rPr>
        <w:t>účinnosti</w:t>
      </w:r>
      <w:r w:rsidR="005C1840" w:rsidRPr="004B2A0B">
        <w:rPr>
          <w:rFonts w:eastAsia="Times New Roman" w:cs="Tahoma"/>
          <w:color w:val="000000"/>
          <w:lang w:eastAsia="cs-CZ"/>
        </w:rPr>
        <w:t xml:space="preserve"> </w:t>
      </w:r>
      <w:r w:rsidR="005659CE">
        <w:rPr>
          <w:rFonts w:eastAsia="Times New Roman" w:cs="Tahoma"/>
          <w:color w:val="000000"/>
          <w:lang w:eastAsia="cs-CZ"/>
        </w:rPr>
        <w:t xml:space="preserve">této </w:t>
      </w:r>
      <w:r w:rsidR="00935998" w:rsidRPr="004B2A0B">
        <w:rPr>
          <w:rFonts w:eastAsia="Times New Roman" w:cs="Tahoma"/>
          <w:color w:val="000000"/>
          <w:lang w:eastAsia="cs-CZ"/>
        </w:rPr>
        <w:t>smlouvy</w:t>
      </w:r>
      <w:r w:rsidRPr="004B2A0B">
        <w:rPr>
          <w:rFonts w:eastAsia="Times New Roman" w:cs="Tahoma"/>
          <w:color w:val="000000"/>
          <w:lang w:eastAsia="cs-CZ"/>
        </w:rPr>
        <w:t xml:space="preserve">. </w:t>
      </w:r>
    </w:p>
    <w:p w14:paraId="6E1011C2" w14:textId="371978A2" w:rsidR="004B2A0B" w:rsidRPr="004B2A0B" w:rsidRDefault="00EC1584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 xml:space="preserve">Dodávka bude potvrzena </w:t>
      </w:r>
      <w:r w:rsidR="005659CE">
        <w:rPr>
          <w:rFonts w:eastAsia="Times New Roman" w:cs="Tahoma"/>
          <w:color w:val="000000"/>
          <w:lang w:eastAsia="cs-CZ"/>
        </w:rPr>
        <w:t xml:space="preserve">oboustranným </w:t>
      </w:r>
      <w:r w:rsidRPr="004B2A0B">
        <w:rPr>
          <w:rFonts w:eastAsia="Times New Roman" w:cs="Tahoma"/>
          <w:color w:val="000000"/>
          <w:lang w:eastAsia="cs-CZ"/>
        </w:rPr>
        <w:t xml:space="preserve">podpisem </w:t>
      </w:r>
      <w:r w:rsidR="005A1047" w:rsidRPr="004B2A0B">
        <w:rPr>
          <w:rFonts w:eastAsia="Times New Roman" w:cs="Tahoma"/>
          <w:color w:val="000000"/>
          <w:lang w:eastAsia="cs-CZ"/>
        </w:rPr>
        <w:t>předávací</w:t>
      </w:r>
      <w:r w:rsidRPr="004B2A0B">
        <w:rPr>
          <w:rFonts w:eastAsia="Times New Roman" w:cs="Tahoma"/>
          <w:color w:val="000000"/>
          <w:lang w:eastAsia="cs-CZ"/>
        </w:rPr>
        <w:t>ho protokolu</w:t>
      </w:r>
      <w:r w:rsidR="00F2715F" w:rsidRPr="004B2A0B">
        <w:rPr>
          <w:rFonts w:eastAsia="Times New Roman" w:cs="Tahoma"/>
          <w:color w:val="000000"/>
          <w:lang w:eastAsia="cs-CZ"/>
        </w:rPr>
        <w:t>.</w:t>
      </w:r>
    </w:p>
    <w:p w14:paraId="798638B5" w14:textId="77777777" w:rsidR="00EC1584" w:rsidRPr="004B2A0B" w:rsidRDefault="00EC1584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bCs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>Přechod nebezpečí škody, doprava a pojištění:</w:t>
      </w:r>
    </w:p>
    <w:p w14:paraId="2D3A7410" w14:textId="77777777" w:rsidR="00EC1584" w:rsidRPr="004B2A0B" w:rsidRDefault="00EC1584" w:rsidP="004B2A0B">
      <w:pPr>
        <w:pStyle w:val="Odstavecseseznamem"/>
        <w:numPr>
          <w:ilvl w:val="0"/>
          <w:numId w:val="35"/>
        </w:numPr>
        <w:ind w:left="1077" w:hanging="357"/>
        <w:rPr>
          <w:rFonts w:eastAsia="Times New Roman" w:cs="Tahoma"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>nebezp</w:t>
      </w:r>
      <w:r w:rsidR="008219D7" w:rsidRPr="004B2A0B">
        <w:rPr>
          <w:rFonts w:eastAsia="Times New Roman" w:cs="Tahoma"/>
          <w:color w:val="000000"/>
          <w:lang w:eastAsia="cs-CZ"/>
        </w:rPr>
        <w:t>ečí škody na zboží přechází na K</w:t>
      </w:r>
      <w:r w:rsidRPr="004B2A0B">
        <w:rPr>
          <w:rFonts w:eastAsia="Times New Roman" w:cs="Tahoma"/>
          <w:color w:val="000000"/>
          <w:lang w:eastAsia="cs-CZ"/>
        </w:rPr>
        <w:t>upujícího v okamžiku převzetí zboží v místě plnění,</w:t>
      </w:r>
    </w:p>
    <w:p w14:paraId="36834A7A" w14:textId="77777777" w:rsidR="004B2A0B" w:rsidRDefault="00EC1584" w:rsidP="004B2A0B">
      <w:pPr>
        <w:pStyle w:val="Odstavecseseznamem"/>
        <w:numPr>
          <w:ilvl w:val="0"/>
          <w:numId w:val="35"/>
        </w:numPr>
        <w:ind w:left="1077" w:hanging="357"/>
        <w:rPr>
          <w:rFonts w:eastAsia="Times New Roman" w:cs="Tahoma"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>přepravu zboží do uj</w:t>
      </w:r>
      <w:r w:rsidR="008219D7" w:rsidRPr="004B2A0B">
        <w:rPr>
          <w:rFonts w:eastAsia="Times New Roman" w:cs="Tahoma"/>
          <w:color w:val="000000"/>
          <w:lang w:eastAsia="cs-CZ"/>
        </w:rPr>
        <w:t>ednaného místa plnění sjednává P</w:t>
      </w:r>
      <w:r w:rsidRPr="004B2A0B">
        <w:rPr>
          <w:rFonts w:eastAsia="Times New Roman" w:cs="Tahoma"/>
          <w:color w:val="000000"/>
          <w:lang w:eastAsia="cs-CZ"/>
        </w:rPr>
        <w:t>rodávající vhodným dopravním prostředkem podle obvyklých zvyklostí, přepravn</w:t>
      </w:r>
      <w:r w:rsidR="008219D7" w:rsidRPr="004B2A0B">
        <w:rPr>
          <w:rFonts w:eastAsia="Times New Roman" w:cs="Tahoma"/>
          <w:color w:val="000000"/>
          <w:lang w:eastAsia="cs-CZ"/>
        </w:rPr>
        <w:t>é a pojištění platí P</w:t>
      </w:r>
      <w:r w:rsidRPr="004B2A0B">
        <w:rPr>
          <w:rFonts w:eastAsia="Times New Roman" w:cs="Tahoma"/>
          <w:color w:val="000000"/>
          <w:lang w:eastAsia="cs-CZ"/>
        </w:rPr>
        <w:t>rodávající.</w:t>
      </w:r>
    </w:p>
    <w:p w14:paraId="65CCFACB" w14:textId="77777777" w:rsidR="004B2A0B" w:rsidRDefault="008219D7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>Za doklad nutný</w:t>
      </w:r>
      <w:r w:rsidR="00EC1584" w:rsidRPr="004B2A0B">
        <w:rPr>
          <w:rFonts w:eastAsia="Times New Roman" w:cs="Tahoma"/>
          <w:color w:val="000000"/>
          <w:lang w:eastAsia="cs-CZ"/>
        </w:rPr>
        <w:t xml:space="preserve"> k převz</w:t>
      </w:r>
      <w:r w:rsidRPr="004B2A0B">
        <w:rPr>
          <w:rFonts w:eastAsia="Times New Roman" w:cs="Tahoma"/>
          <w:color w:val="000000"/>
          <w:lang w:eastAsia="cs-CZ"/>
        </w:rPr>
        <w:t>etí a užívání zboží se považuje předávací protokol.</w:t>
      </w:r>
    </w:p>
    <w:p w14:paraId="03BE1ABC" w14:textId="77777777" w:rsidR="00EC1584" w:rsidRPr="004B2A0B" w:rsidRDefault="00EC1584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>Prodávající se zaručuje, že veškeré dodávané zboží dle této smlouvy splňuje dále tyto požadavky:</w:t>
      </w:r>
    </w:p>
    <w:p w14:paraId="2F1461BC" w14:textId="77777777" w:rsidR="004B2A0B" w:rsidRDefault="00EC1584" w:rsidP="004B2A0B">
      <w:pPr>
        <w:pStyle w:val="Odstavecseseznamem"/>
        <w:numPr>
          <w:ilvl w:val="0"/>
          <w:numId w:val="41"/>
        </w:numPr>
        <w:rPr>
          <w:rFonts w:eastAsia="Times New Roman" w:cs="Tahoma"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>zboží je nové, nepoužité;</w:t>
      </w:r>
    </w:p>
    <w:p w14:paraId="3BF62F0E" w14:textId="77777777" w:rsidR="00CA7021" w:rsidRPr="004B2A0B" w:rsidRDefault="00EC1584" w:rsidP="004B2A0B">
      <w:pPr>
        <w:pStyle w:val="Odstavecseseznamem"/>
        <w:numPr>
          <w:ilvl w:val="0"/>
          <w:numId w:val="41"/>
        </w:numPr>
        <w:rPr>
          <w:rFonts w:eastAsia="Times New Roman" w:cs="Tahoma"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>zboží je</w:t>
      </w:r>
      <w:r w:rsidR="00E87A56" w:rsidRPr="004B2A0B">
        <w:rPr>
          <w:rFonts w:eastAsia="Times New Roman" w:cs="Tahoma"/>
          <w:color w:val="000000"/>
          <w:lang w:eastAsia="cs-CZ"/>
        </w:rPr>
        <w:t xml:space="preserve"> zařaditelné pod záruku výrobce.</w:t>
      </w:r>
    </w:p>
    <w:p w14:paraId="6E780A0B" w14:textId="77777777" w:rsidR="00EC1584" w:rsidRPr="004541D6" w:rsidRDefault="00EC1584" w:rsidP="004B2A0B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541D6">
        <w:rPr>
          <w:rFonts w:eastAsia="Times New Roman"/>
          <w:lang w:eastAsia="cs-CZ"/>
        </w:rPr>
        <w:t>Záruky</w:t>
      </w:r>
    </w:p>
    <w:p w14:paraId="0E263FA9" w14:textId="5EAE0D02" w:rsidR="00EC1584" w:rsidRDefault="00EC1584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B2A0B">
        <w:rPr>
          <w:rFonts w:eastAsia="Times New Roman" w:cs="Tahoma"/>
          <w:color w:val="000000"/>
          <w:lang w:eastAsia="cs-CZ"/>
        </w:rPr>
        <w:t xml:space="preserve">Záruka na </w:t>
      </w:r>
      <w:r w:rsidR="008B72E3" w:rsidRPr="004B2A0B">
        <w:rPr>
          <w:rFonts w:eastAsia="Times New Roman" w:cs="Tahoma"/>
          <w:color w:val="000000"/>
          <w:lang w:eastAsia="cs-CZ"/>
        </w:rPr>
        <w:t>zboží</w:t>
      </w:r>
      <w:r w:rsidR="00E87A56" w:rsidRPr="004B2A0B">
        <w:rPr>
          <w:rFonts w:eastAsia="Times New Roman" w:cs="Tahoma"/>
          <w:color w:val="000000"/>
          <w:lang w:eastAsia="cs-CZ"/>
        </w:rPr>
        <w:t xml:space="preserve"> dodané dle této smlouvy</w:t>
      </w:r>
      <w:r w:rsidRPr="004B2A0B">
        <w:rPr>
          <w:rFonts w:eastAsia="Times New Roman" w:cs="Tahoma"/>
          <w:color w:val="000000"/>
          <w:lang w:eastAsia="cs-CZ"/>
        </w:rPr>
        <w:t xml:space="preserve"> bude poskytnuta v délce trvání </w:t>
      </w:r>
      <w:r w:rsidR="00371516" w:rsidRPr="004B2A0B">
        <w:rPr>
          <w:rFonts w:eastAsia="Times New Roman" w:cs="Tahoma"/>
          <w:color w:val="000000"/>
          <w:lang w:eastAsia="cs-CZ"/>
        </w:rPr>
        <w:t xml:space="preserve">minimálně </w:t>
      </w:r>
      <w:r w:rsidR="00BB0B94" w:rsidRPr="004B2A0B">
        <w:rPr>
          <w:rFonts w:eastAsia="Times New Roman" w:cs="Tahoma"/>
          <w:color w:val="000000"/>
          <w:lang w:eastAsia="cs-CZ"/>
        </w:rPr>
        <w:t>2</w:t>
      </w:r>
      <w:r w:rsidR="008B72E3" w:rsidRPr="004B2A0B">
        <w:rPr>
          <w:rFonts w:eastAsia="Times New Roman" w:cs="Tahoma"/>
          <w:color w:val="000000"/>
          <w:lang w:eastAsia="cs-CZ"/>
        </w:rPr>
        <w:t xml:space="preserve"> let,</w:t>
      </w:r>
      <w:r w:rsidR="00371516" w:rsidRPr="004B2A0B">
        <w:rPr>
          <w:rFonts w:eastAsia="Times New Roman" w:cs="Tahoma"/>
          <w:color w:val="000000"/>
          <w:lang w:eastAsia="cs-CZ"/>
        </w:rPr>
        <w:t xml:space="preserve"> </w:t>
      </w:r>
      <w:r w:rsidR="008B72E3" w:rsidRPr="004B2A0B">
        <w:rPr>
          <w:rFonts w:eastAsia="Times New Roman" w:cs="Tahoma"/>
          <w:color w:val="000000"/>
          <w:lang w:eastAsia="cs-CZ"/>
        </w:rPr>
        <w:t xml:space="preserve">počínaje dnem </w:t>
      </w:r>
      <w:r w:rsidR="005659CE">
        <w:rPr>
          <w:rFonts w:eastAsia="Times New Roman" w:cs="Tahoma"/>
          <w:color w:val="000000"/>
          <w:lang w:eastAsia="cs-CZ"/>
        </w:rPr>
        <w:t xml:space="preserve">oboustranného </w:t>
      </w:r>
      <w:r w:rsidR="008B72E3" w:rsidRPr="004B2A0B">
        <w:rPr>
          <w:rFonts w:eastAsia="Times New Roman" w:cs="Tahoma"/>
          <w:color w:val="000000"/>
          <w:lang w:eastAsia="cs-CZ"/>
        </w:rPr>
        <w:t>podpisu předávacího protokolu.</w:t>
      </w:r>
    </w:p>
    <w:p w14:paraId="6C64ED04" w14:textId="77777777" w:rsidR="00671E2E" w:rsidRDefault="00671E2E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Prodávající je povinen odstranit vady nejpozději do </w:t>
      </w:r>
      <w:r w:rsidR="00F93234" w:rsidRPr="00F93234">
        <w:rPr>
          <w:rFonts w:eastAsia="Times New Roman" w:cs="Tahoma"/>
          <w:color w:val="000000"/>
          <w:lang w:eastAsia="cs-CZ"/>
        </w:rPr>
        <w:t>30</w:t>
      </w:r>
      <w:r>
        <w:rPr>
          <w:rFonts w:eastAsia="Times New Roman" w:cs="Tahoma"/>
          <w:color w:val="000000"/>
          <w:lang w:eastAsia="cs-CZ"/>
        </w:rPr>
        <w:t xml:space="preserve"> dnů ode dne jejich oznámení, pokud nebude s ohledem na charakter vady s Kupujícím dohodnuta lhůta delší.</w:t>
      </w:r>
    </w:p>
    <w:p w14:paraId="76E59C40" w14:textId="77777777" w:rsidR="00671E2E" w:rsidRDefault="00671E2E" w:rsidP="004B2A0B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Oznámení o vadách musí obsahovat:</w:t>
      </w:r>
    </w:p>
    <w:p w14:paraId="61A82F5F" w14:textId="77777777" w:rsidR="00671E2E" w:rsidRDefault="00671E2E" w:rsidP="00671E2E">
      <w:pPr>
        <w:pStyle w:val="Odstavecseseznamem"/>
        <w:numPr>
          <w:ilvl w:val="0"/>
          <w:numId w:val="46"/>
        </w:numPr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číslo kupní smlouvy nebo faktury,</w:t>
      </w:r>
    </w:p>
    <w:p w14:paraId="0C2E2D8D" w14:textId="0A2B2140" w:rsidR="00671E2E" w:rsidRPr="004B2A0B" w:rsidRDefault="00671E2E" w:rsidP="00671E2E">
      <w:pPr>
        <w:pStyle w:val="Odstavecseseznamem"/>
        <w:numPr>
          <w:ilvl w:val="0"/>
          <w:numId w:val="46"/>
        </w:numPr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popis vady nebo určení</w:t>
      </w:r>
      <w:r w:rsidR="005659CE">
        <w:rPr>
          <w:rFonts w:eastAsia="Times New Roman" w:cs="Tahoma"/>
          <w:color w:val="000000"/>
          <w:lang w:eastAsia="cs-CZ"/>
        </w:rPr>
        <w:t>,</w:t>
      </w:r>
      <w:r>
        <w:rPr>
          <w:rFonts w:eastAsia="Times New Roman" w:cs="Tahoma"/>
          <w:color w:val="000000"/>
          <w:lang w:eastAsia="cs-CZ"/>
        </w:rPr>
        <w:t xml:space="preserve"> jak se vada projevuje.</w:t>
      </w:r>
    </w:p>
    <w:p w14:paraId="62962C20" w14:textId="77777777" w:rsidR="00B63076" w:rsidRPr="004541D6" w:rsidRDefault="00B63076" w:rsidP="004B2A0B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541D6">
        <w:rPr>
          <w:rFonts w:eastAsia="Times New Roman"/>
          <w:lang w:eastAsia="cs-CZ"/>
        </w:rPr>
        <w:t>Smluvní pokuty</w:t>
      </w:r>
    </w:p>
    <w:p w14:paraId="2941E5B7" w14:textId="1393C259" w:rsidR="0054728F" w:rsidRDefault="00B63076" w:rsidP="004F48B1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54728F">
        <w:rPr>
          <w:rFonts w:eastAsia="Times New Roman" w:cs="Tahoma"/>
          <w:color w:val="000000"/>
          <w:lang w:eastAsia="cs-CZ"/>
        </w:rPr>
        <w:t xml:space="preserve">V případě, že </w:t>
      </w:r>
      <w:r w:rsidR="008C2390" w:rsidRPr="0054728F">
        <w:rPr>
          <w:rFonts w:eastAsia="Times New Roman" w:cs="Tahoma"/>
          <w:color w:val="000000"/>
          <w:lang w:eastAsia="cs-CZ"/>
        </w:rPr>
        <w:t>P</w:t>
      </w:r>
      <w:r w:rsidRPr="0054728F">
        <w:rPr>
          <w:rFonts w:eastAsia="Times New Roman" w:cs="Tahoma"/>
          <w:color w:val="000000"/>
          <w:lang w:eastAsia="cs-CZ"/>
        </w:rPr>
        <w:t xml:space="preserve">rodávající nedodrží </w:t>
      </w:r>
      <w:r w:rsidR="00DA0D73">
        <w:rPr>
          <w:rFonts w:eastAsia="Times New Roman" w:cs="Tahoma"/>
          <w:color w:val="000000"/>
          <w:lang w:eastAsia="cs-CZ"/>
        </w:rPr>
        <w:t>termín dodávky</w:t>
      </w:r>
      <w:r w:rsidRPr="0054728F">
        <w:rPr>
          <w:rFonts w:eastAsia="Times New Roman" w:cs="Tahoma"/>
          <w:color w:val="000000"/>
          <w:lang w:eastAsia="cs-CZ"/>
        </w:rPr>
        <w:t xml:space="preserve">, </w:t>
      </w:r>
      <w:r w:rsidR="00DA0D73" w:rsidRPr="0054728F">
        <w:rPr>
          <w:rFonts w:eastAsia="Times New Roman" w:cs="Tahoma"/>
          <w:color w:val="000000"/>
          <w:lang w:eastAsia="cs-CZ"/>
        </w:rPr>
        <w:t>sjednan</w:t>
      </w:r>
      <w:r w:rsidR="00DA0D73">
        <w:rPr>
          <w:rFonts w:eastAsia="Times New Roman" w:cs="Tahoma"/>
          <w:color w:val="000000"/>
          <w:lang w:eastAsia="cs-CZ"/>
        </w:rPr>
        <w:t>ý</w:t>
      </w:r>
      <w:r w:rsidR="00DA0D73" w:rsidRPr="0054728F">
        <w:rPr>
          <w:rFonts w:eastAsia="Times New Roman" w:cs="Tahoma"/>
          <w:color w:val="000000"/>
          <w:lang w:eastAsia="cs-CZ"/>
        </w:rPr>
        <w:t xml:space="preserve"> </w:t>
      </w:r>
      <w:r w:rsidRPr="0054728F">
        <w:rPr>
          <w:rFonts w:eastAsia="Times New Roman" w:cs="Tahoma"/>
          <w:color w:val="000000"/>
          <w:lang w:eastAsia="cs-CZ"/>
        </w:rPr>
        <w:t xml:space="preserve">v této smlouvě, </w:t>
      </w:r>
      <w:r w:rsidR="00E87A56" w:rsidRPr="0054728F">
        <w:rPr>
          <w:rFonts w:eastAsia="Times New Roman" w:cs="Tahoma"/>
          <w:color w:val="000000"/>
          <w:lang w:eastAsia="cs-CZ"/>
        </w:rPr>
        <w:t xml:space="preserve">je </w:t>
      </w:r>
      <w:r w:rsidR="008C2390" w:rsidRPr="0054728F">
        <w:rPr>
          <w:rFonts w:eastAsia="Times New Roman" w:cs="Tahoma"/>
          <w:color w:val="000000"/>
          <w:lang w:eastAsia="cs-CZ"/>
        </w:rPr>
        <w:t>K</w:t>
      </w:r>
      <w:r w:rsidRPr="0054728F">
        <w:rPr>
          <w:rFonts w:eastAsia="Times New Roman" w:cs="Tahoma"/>
          <w:color w:val="000000"/>
          <w:lang w:eastAsia="cs-CZ"/>
        </w:rPr>
        <w:t>upující</w:t>
      </w:r>
      <w:r w:rsidR="00814FC3" w:rsidRPr="0054728F">
        <w:rPr>
          <w:rFonts w:eastAsia="Times New Roman" w:cs="Tahoma"/>
          <w:color w:val="000000"/>
          <w:lang w:eastAsia="cs-CZ"/>
        </w:rPr>
        <w:t xml:space="preserve"> oprávněn požadovat</w:t>
      </w:r>
      <w:r w:rsidRPr="0054728F">
        <w:rPr>
          <w:rFonts w:eastAsia="Times New Roman" w:cs="Tahoma"/>
          <w:color w:val="000000"/>
          <w:lang w:eastAsia="cs-CZ"/>
        </w:rPr>
        <w:t xml:space="preserve"> smluvní pokutu ve výši 0,</w:t>
      </w:r>
      <w:r w:rsidR="00844887" w:rsidRPr="0054728F">
        <w:rPr>
          <w:rFonts w:eastAsia="Times New Roman" w:cs="Tahoma"/>
          <w:color w:val="000000"/>
          <w:lang w:eastAsia="cs-CZ"/>
        </w:rPr>
        <w:t xml:space="preserve">2 </w:t>
      </w:r>
      <w:r w:rsidRPr="0054728F">
        <w:rPr>
          <w:rFonts w:eastAsia="Times New Roman" w:cs="Tahoma"/>
          <w:color w:val="000000"/>
          <w:lang w:eastAsia="cs-CZ"/>
        </w:rPr>
        <w:t>% z</w:t>
      </w:r>
      <w:r w:rsidR="00671E2E" w:rsidRPr="0054728F">
        <w:rPr>
          <w:rFonts w:eastAsia="Times New Roman" w:cs="Tahoma"/>
          <w:color w:val="000000"/>
          <w:lang w:eastAsia="cs-CZ"/>
        </w:rPr>
        <w:t xml:space="preserve"> celkové kupní </w:t>
      </w:r>
      <w:r w:rsidRPr="0054728F">
        <w:rPr>
          <w:rFonts w:eastAsia="Times New Roman" w:cs="Tahoma"/>
          <w:color w:val="000000"/>
          <w:lang w:eastAsia="cs-CZ"/>
        </w:rPr>
        <w:t xml:space="preserve">ceny </w:t>
      </w:r>
      <w:r w:rsidR="0054728F" w:rsidRPr="0054728F">
        <w:rPr>
          <w:rFonts w:eastAsia="Times New Roman" w:cs="Tahoma"/>
          <w:color w:val="000000"/>
          <w:lang w:eastAsia="cs-CZ"/>
        </w:rPr>
        <w:t>včetn</w:t>
      </w:r>
      <w:r w:rsidR="00671E2E" w:rsidRPr="0054728F">
        <w:rPr>
          <w:rFonts w:eastAsia="Times New Roman" w:cs="Tahoma"/>
          <w:color w:val="000000"/>
          <w:lang w:eastAsia="cs-CZ"/>
        </w:rPr>
        <w:t xml:space="preserve">ě DPH </w:t>
      </w:r>
      <w:r w:rsidRPr="0054728F">
        <w:rPr>
          <w:rFonts w:eastAsia="Times New Roman" w:cs="Tahoma"/>
          <w:color w:val="000000"/>
          <w:lang w:eastAsia="cs-CZ"/>
        </w:rPr>
        <w:t>za každý den prodlení.</w:t>
      </w:r>
      <w:r w:rsidR="0054728F" w:rsidRPr="0054728F">
        <w:rPr>
          <w:rFonts w:eastAsia="Times New Roman" w:cs="Tahoma"/>
          <w:color w:val="000000"/>
          <w:lang w:eastAsia="cs-CZ"/>
        </w:rPr>
        <w:t xml:space="preserve"> </w:t>
      </w:r>
    </w:p>
    <w:p w14:paraId="6A98F60F" w14:textId="0EBCA886" w:rsidR="005659CE" w:rsidRPr="000F5322" w:rsidRDefault="005659CE" w:rsidP="005659CE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V případě prodlení Prodávajícího s odstraněním vad ve lhůtě stanovené touto smlouvou se Prodávající zavazuje Kupujícímu uhradit smluvní pokutu ve výši 0,2 % z celkové kupní ceny včetně DPH za každý den prodlení a jednotlivou vadu.</w:t>
      </w:r>
    </w:p>
    <w:p w14:paraId="601663D6" w14:textId="77777777" w:rsidR="0054728F" w:rsidRDefault="00B63076" w:rsidP="0054728F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54728F">
        <w:rPr>
          <w:rFonts w:eastAsia="Times New Roman" w:cs="Tahoma"/>
          <w:color w:val="000000"/>
          <w:lang w:eastAsia="cs-CZ"/>
        </w:rPr>
        <w:t xml:space="preserve">V případě prodlení </w:t>
      </w:r>
      <w:r w:rsidR="008C2390" w:rsidRPr="0054728F">
        <w:rPr>
          <w:rFonts w:eastAsia="Times New Roman" w:cs="Tahoma"/>
          <w:color w:val="000000"/>
          <w:lang w:eastAsia="cs-CZ"/>
        </w:rPr>
        <w:t>K</w:t>
      </w:r>
      <w:r w:rsidRPr="0054728F">
        <w:rPr>
          <w:rFonts w:eastAsia="Times New Roman" w:cs="Tahoma"/>
          <w:color w:val="000000"/>
          <w:lang w:eastAsia="cs-CZ"/>
        </w:rPr>
        <w:t xml:space="preserve">upujícího s placením faktury za dodané zboží </w:t>
      </w:r>
      <w:r w:rsidR="00814FC3" w:rsidRPr="0054728F">
        <w:rPr>
          <w:rFonts w:eastAsia="Times New Roman" w:cs="Tahoma"/>
          <w:color w:val="000000"/>
          <w:lang w:eastAsia="cs-CZ"/>
        </w:rPr>
        <w:t xml:space="preserve">je Prodávající oprávněn požadovat </w:t>
      </w:r>
      <w:r w:rsidRPr="0054728F">
        <w:rPr>
          <w:rFonts w:eastAsia="Times New Roman" w:cs="Tahoma"/>
          <w:color w:val="000000"/>
          <w:lang w:eastAsia="cs-CZ"/>
        </w:rPr>
        <w:t>smluvní úrok z prodlení ve výši 0,</w:t>
      </w:r>
      <w:r w:rsidR="00844887" w:rsidRPr="0054728F">
        <w:rPr>
          <w:rFonts w:eastAsia="Times New Roman" w:cs="Tahoma"/>
          <w:color w:val="000000"/>
          <w:lang w:eastAsia="cs-CZ"/>
        </w:rPr>
        <w:t xml:space="preserve">2 </w:t>
      </w:r>
      <w:r w:rsidRPr="0054728F">
        <w:rPr>
          <w:rFonts w:eastAsia="Times New Roman" w:cs="Tahoma"/>
          <w:color w:val="000000"/>
          <w:lang w:eastAsia="cs-CZ"/>
        </w:rPr>
        <w:t>% z celkové nezaplacené částky za každý den prodlení.</w:t>
      </w:r>
      <w:r w:rsidR="0054728F">
        <w:rPr>
          <w:rFonts w:eastAsia="Times New Roman" w:cs="Tahoma"/>
          <w:color w:val="000000"/>
          <w:lang w:eastAsia="cs-CZ"/>
        </w:rPr>
        <w:t xml:space="preserve"> Kupující není v prodlení s plněním své povinnosti zaplatit kupní cenu, pokud je Prodávající v prodlení s plněním kterékoliv své povinnosti vyplívající z této smlouvy.</w:t>
      </w:r>
    </w:p>
    <w:p w14:paraId="5600F816" w14:textId="77777777" w:rsidR="00B63076" w:rsidRPr="0054728F" w:rsidRDefault="00DF0FCC" w:rsidP="004F48B1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Kupující si vyhrazuje právo na úhradu smluvní pokuty formou zápočtu ke kterékoliv splatné pohledávce Prodávajícího vůči Kupující</w:t>
      </w:r>
      <w:r w:rsidR="007C19CB">
        <w:rPr>
          <w:rFonts w:eastAsia="Times New Roman" w:cs="Tahoma"/>
          <w:color w:val="000000"/>
          <w:lang w:eastAsia="cs-CZ"/>
        </w:rPr>
        <w:t>mu. Kterákoliv smluvní pokuta dle této smlouvy nevylučuje nárok na náhradu škody.</w:t>
      </w:r>
    </w:p>
    <w:p w14:paraId="7E3A3AAE" w14:textId="77777777" w:rsidR="00B63076" w:rsidRPr="00494E57" w:rsidRDefault="00B63076" w:rsidP="00494E57">
      <w:pPr>
        <w:pStyle w:val="Nadpis1"/>
        <w:numPr>
          <w:ilvl w:val="0"/>
          <w:numId w:val="28"/>
        </w:numPr>
        <w:rPr>
          <w:rFonts w:eastAsia="Times New Roman"/>
          <w:lang w:eastAsia="cs-CZ"/>
        </w:rPr>
      </w:pPr>
      <w:r w:rsidRPr="00494E57">
        <w:rPr>
          <w:rFonts w:eastAsia="Times New Roman"/>
          <w:lang w:eastAsia="cs-CZ"/>
        </w:rPr>
        <w:lastRenderedPageBreak/>
        <w:t>Všeobecná ujednání</w:t>
      </w:r>
    </w:p>
    <w:p w14:paraId="1AEA2B7C" w14:textId="36B071B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 xml:space="preserve">Tato smlouva je uzavřena dle </w:t>
      </w:r>
      <w:r w:rsidR="005D2C7A">
        <w:rPr>
          <w:rFonts w:eastAsia="Times New Roman" w:cs="Tahoma"/>
          <w:color w:val="000000"/>
          <w:lang w:eastAsia="cs-CZ"/>
        </w:rPr>
        <w:t>z</w:t>
      </w:r>
      <w:r w:rsidR="005D2C7A" w:rsidRPr="00494E57">
        <w:rPr>
          <w:rFonts w:eastAsia="Times New Roman" w:cs="Tahoma"/>
          <w:color w:val="000000"/>
          <w:lang w:eastAsia="cs-CZ"/>
        </w:rPr>
        <w:t xml:space="preserve">ákona </w:t>
      </w:r>
      <w:r w:rsidRPr="00494E57">
        <w:rPr>
          <w:rFonts w:eastAsia="Times New Roman" w:cs="Tahoma"/>
          <w:color w:val="000000"/>
          <w:lang w:eastAsia="cs-CZ"/>
        </w:rPr>
        <w:t>č. 89/2012</w:t>
      </w:r>
      <w:r w:rsidR="00813456">
        <w:rPr>
          <w:rFonts w:eastAsia="Times New Roman" w:cs="Tahoma"/>
          <w:color w:val="000000"/>
          <w:lang w:eastAsia="cs-CZ"/>
        </w:rPr>
        <w:t xml:space="preserve"> Sb., </w:t>
      </w:r>
      <w:r w:rsidR="005D2C7A">
        <w:rPr>
          <w:rFonts w:eastAsia="Times New Roman" w:cs="Tahoma"/>
          <w:color w:val="000000"/>
          <w:lang w:eastAsia="cs-CZ"/>
        </w:rPr>
        <w:t>o</w:t>
      </w:r>
      <w:r w:rsidRPr="00494E57">
        <w:rPr>
          <w:rFonts w:eastAsia="Times New Roman" w:cs="Tahoma"/>
          <w:color w:val="000000"/>
          <w:lang w:eastAsia="cs-CZ"/>
        </w:rPr>
        <w:t>bčanský zákoník</w:t>
      </w:r>
      <w:r w:rsidR="005D2C7A">
        <w:rPr>
          <w:rFonts w:eastAsia="Times New Roman" w:cs="Tahoma"/>
          <w:color w:val="000000"/>
          <w:lang w:eastAsia="cs-CZ"/>
        </w:rPr>
        <w:t>, ve znění pozdějších předpisů</w:t>
      </w:r>
      <w:r w:rsidRPr="00494E57">
        <w:rPr>
          <w:rFonts w:eastAsia="Times New Roman" w:cs="Tahoma"/>
          <w:color w:val="000000"/>
          <w:lang w:eastAsia="cs-CZ"/>
        </w:rPr>
        <w:t>.</w:t>
      </w:r>
    </w:p>
    <w:p w14:paraId="2492FAB5" w14:textId="7777777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Smlouva nabývá platnosti dnem jejího podpisu oběma smluvními stranami.</w:t>
      </w:r>
    </w:p>
    <w:p w14:paraId="35A8B03F" w14:textId="60488B8F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 xml:space="preserve">Jakékoli změny této smlouvy </w:t>
      </w:r>
      <w:r w:rsidR="00AC2972">
        <w:rPr>
          <w:rFonts w:eastAsia="Times New Roman" w:cs="Tahoma"/>
          <w:color w:val="000000"/>
          <w:lang w:eastAsia="cs-CZ"/>
        </w:rPr>
        <w:t>mohou</w:t>
      </w:r>
      <w:r w:rsidR="00AC2972" w:rsidRPr="00494E57">
        <w:rPr>
          <w:rFonts w:eastAsia="Times New Roman" w:cs="Tahoma"/>
          <w:color w:val="000000"/>
          <w:lang w:eastAsia="cs-CZ"/>
        </w:rPr>
        <w:t xml:space="preserve"> </w:t>
      </w:r>
      <w:r w:rsidRPr="00494E57">
        <w:rPr>
          <w:rFonts w:eastAsia="Times New Roman" w:cs="Tahoma"/>
          <w:color w:val="000000"/>
          <w:lang w:eastAsia="cs-CZ"/>
        </w:rPr>
        <w:t xml:space="preserve">být učiněny </w:t>
      </w:r>
      <w:r w:rsidR="00AC2972">
        <w:rPr>
          <w:rFonts w:eastAsia="Times New Roman" w:cs="Tahoma"/>
          <w:color w:val="000000"/>
          <w:lang w:eastAsia="cs-CZ"/>
        </w:rPr>
        <w:t xml:space="preserve">pouze </w:t>
      </w:r>
      <w:r w:rsidRPr="00494E57">
        <w:rPr>
          <w:rFonts w:eastAsia="Times New Roman" w:cs="Tahoma"/>
          <w:color w:val="000000"/>
          <w:lang w:eastAsia="cs-CZ"/>
        </w:rPr>
        <w:t>písemn</w:t>
      </w:r>
      <w:r w:rsidR="00AC2972">
        <w:rPr>
          <w:rFonts w:eastAsia="Times New Roman" w:cs="Tahoma"/>
          <w:color w:val="000000"/>
          <w:lang w:eastAsia="cs-CZ"/>
        </w:rPr>
        <w:t>ými dodatky,</w:t>
      </w:r>
      <w:r w:rsidRPr="00494E57">
        <w:rPr>
          <w:rFonts w:eastAsia="Times New Roman" w:cs="Tahoma"/>
          <w:color w:val="000000"/>
          <w:lang w:eastAsia="cs-CZ"/>
        </w:rPr>
        <w:t xml:space="preserve"> </w:t>
      </w:r>
      <w:r w:rsidR="00AC2972" w:rsidRPr="00494E57">
        <w:rPr>
          <w:rFonts w:eastAsia="Times New Roman" w:cs="Tahoma"/>
          <w:color w:val="000000"/>
          <w:lang w:eastAsia="cs-CZ"/>
        </w:rPr>
        <w:t>schválen</w:t>
      </w:r>
      <w:r w:rsidR="00AC2972">
        <w:rPr>
          <w:rFonts w:eastAsia="Times New Roman" w:cs="Tahoma"/>
          <w:color w:val="000000"/>
          <w:lang w:eastAsia="cs-CZ"/>
        </w:rPr>
        <w:t>ými</w:t>
      </w:r>
      <w:r w:rsidR="00AC2972" w:rsidRPr="00494E57">
        <w:rPr>
          <w:rFonts w:eastAsia="Times New Roman" w:cs="Tahoma"/>
          <w:color w:val="000000"/>
          <w:lang w:eastAsia="cs-CZ"/>
        </w:rPr>
        <w:t xml:space="preserve"> </w:t>
      </w:r>
      <w:r w:rsidRPr="00494E57">
        <w:rPr>
          <w:rFonts w:eastAsia="Times New Roman" w:cs="Tahoma"/>
          <w:color w:val="000000"/>
          <w:lang w:eastAsia="cs-CZ"/>
        </w:rPr>
        <w:t>podpisem obou stran. Tyto dodatky se stanou integrální součástí této smlouvy. Dodatky budou číslovány vzestupně</w:t>
      </w:r>
      <w:r w:rsidR="00264F9B" w:rsidRPr="00494E57">
        <w:rPr>
          <w:rFonts w:eastAsia="Times New Roman" w:cs="Tahoma"/>
          <w:color w:val="000000"/>
          <w:lang w:eastAsia="cs-CZ"/>
        </w:rPr>
        <w:t>.</w:t>
      </w:r>
      <w:r w:rsidRPr="00494E57">
        <w:rPr>
          <w:rFonts w:eastAsia="Times New Roman" w:cs="Tahoma"/>
          <w:color w:val="000000"/>
          <w:lang w:eastAsia="cs-CZ"/>
        </w:rPr>
        <w:t xml:space="preserve"> </w:t>
      </w:r>
    </w:p>
    <w:p w14:paraId="237E2719" w14:textId="7777777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Veškeré informace, jež si smluvní strany navzájem poskytnou, jsou označeny jako důvěrné a žádná ze smluvních stran není oprávněna je poskytnout třetí osobě ani použít v rozporu s jejich účelem pro své potřeby.</w:t>
      </w:r>
    </w:p>
    <w:p w14:paraId="39AEA520" w14:textId="334EFE88" w:rsidR="00494E57" w:rsidRDefault="00F60A31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 xml:space="preserve">Smluvní strany jsou oprávněny zveřejnit veškerý obsah této smlouvy, budou-li o </w:t>
      </w:r>
      <w:r w:rsidR="00844887" w:rsidRPr="00494E57">
        <w:rPr>
          <w:rFonts w:eastAsia="Times New Roman" w:cs="Tahoma"/>
          <w:color w:val="000000"/>
          <w:lang w:eastAsia="cs-CZ"/>
        </w:rPr>
        <w:t>to požádány dle zákona č. 106/</w:t>
      </w:r>
      <w:r w:rsidR="008D5881">
        <w:rPr>
          <w:rFonts w:eastAsia="Times New Roman" w:cs="Tahoma"/>
          <w:color w:val="000000"/>
          <w:lang w:eastAsia="cs-CZ"/>
        </w:rPr>
        <w:t>19</w:t>
      </w:r>
      <w:r w:rsidRPr="00494E57">
        <w:rPr>
          <w:rFonts w:eastAsia="Times New Roman" w:cs="Tahoma"/>
          <w:color w:val="000000"/>
          <w:lang w:eastAsia="cs-CZ"/>
        </w:rPr>
        <w:t>99 Sb.</w:t>
      </w:r>
    </w:p>
    <w:p w14:paraId="7C019B8E" w14:textId="77777777" w:rsidR="00494E57" w:rsidRDefault="00F60A31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 xml:space="preserve">Smluvní strany berou na vědomí, že tato smlouva bude zveřejněna v registru smluv podle zákona č. 340/2015 Sb. </w:t>
      </w:r>
      <w:r w:rsidR="00286532">
        <w:rPr>
          <w:rFonts w:eastAsia="Times New Roman" w:cs="Tahoma"/>
          <w:color w:val="000000"/>
          <w:lang w:eastAsia="cs-CZ"/>
        </w:rPr>
        <w:t xml:space="preserve">o zvláštních podmínkách účinnosti některých smluv, uveřejňování těchto smluv a o registru smluv </w:t>
      </w:r>
      <w:r w:rsidRPr="00494E57">
        <w:rPr>
          <w:rFonts w:eastAsia="Times New Roman" w:cs="Tahoma"/>
          <w:color w:val="000000"/>
          <w:lang w:eastAsia="cs-CZ"/>
        </w:rPr>
        <w:t>(zákon o registru smluv).</w:t>
      </w:r>
    </w:p>
    <w:p w14:paraId="64B99C1B" w14:textId="77777777" w:rsidR="00286532" w:rsidRDefault="00F60A31" w:rsidP="00454598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286532">
        <w:rPr>
          <w:rFonts w:eastAsia="Times New Roman" w:cs="Tahoma"/>
          <w:color w:val="000000"/>
          <w:lang w:eastAsia="cs-CZ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</w:t>
      </w:r>
      <w:r w:rsidR="00286532">
        <w:rPr>
          <w:rFonts w:eastAsia="Times New Roman" w:cs="Tahoma"/>
          <w:color w:val="000000"/>
          <w:lang w:eastAsia="cs-CZ"/>
        </w:rPr>
        <w:t>Neoznačení údajů je považováno za souhlas s jejich uveřejněním a za souhlas subjektu údajů.</w:t>
      </w:r>
    </w:p>
    <w:p w14:paraId="3FA6AC06" w14:textId="77777777" w:rsidR="00494E57" w:rsidRPr="00286532" w:rsidRDefault="00F60A31" w:rsidP="00454598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286532">
        <w:rPr>
          <w:rFonts w:eastAsia="Times New Roman" w:cs="Tahoma"/>
          <w:color w:val="000000"/>
          <w:lang w:eastAsia="cs-CZ"/>
        </w:rPr>
        <w:t>Smlouva nabývá účinnosti nejdříve dnem uveřejnění v</w:t>
      </w:r>
      <w:r w:rsidR="00611DDA" w:rsidRPr="00286532">
        <w:rPr>
          <w:rFonts w:eastAsia="Times New Roman" w:cs="Tahoma"/>
          <w:color w:val="000000"/>
          <w:lang w:eastAsia="cs-CZ"/>
        </w:rPr>
        <w:t xml:space="preserve"> registru smluv </w:t>
      </w:r>
      <w:r w:rsidR="00286532">
        <w:rPr>
          <w:rFonts w:eastAsia="Times New Roman" w:cs="Tahoma"/>
          <w:color w:val="000000"/>
          <w:lang w:eastAsia="cs-CZ"/>
        </w:rPr>
        <w:t xml:space="preserve">podle </w:t>
      </w:r>
      <w:r w:rsidR="00611DDA" w:rsidRPr="00286532">
        <w:rPr>
          <w:rFonts w:eastAsia="Times New Roman" w:cs="Tahoma"/>
          <w:color w:val="000000"/>
          <w:lang w:eastAsia="cs-CZ"/>
        </w:rPr>
        <w:t>§ 6 </w:t>
      </w:r>
      <w:r w:rsidR="002F312A">
        <w:rPr>
          <w:rFonts w:eastAsia="Times New Roman" w:cs="Tahoma"/>
          <w:color w:val="000000"/>
          <w:lang w:eastAsia="cs-CZ"/>
        </w:rPr>
        <w:t>odst. 1 </w:t>
      </w:r>
      <w:r w:rsidR="00286532">
        <w:rPr>
          <w:rFonts w:eastAsia="Times New Roman" w:cs="Tahoma"/>
          <w:color w:val="000000"/>
          <w:lang w:eastAsia="cs-CZ"/>
        </w:rPr>
        <w:t>zákona č. 340/2015 Sb., o zvláštních podmínkách účinnosti některých smluv, uveřejňování těchto smluv a o registru smluv (zákon o registru smluv).</w:t>
      </w:r>
    </w:p>
    <w:p w14:paraId="78223173" w14:textId="77777777" w:rsidR="00494E57" w:rsidRDefault="00F60A31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</w:t>
      </w:r>
    </w:p>
    <w:p w14:paraId="12F80B4B" w14:textId="7777777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Smlouva se vypracovává ve 2 vyhotoveních s platností originálu, z nichž po jednom obdrží každá ze smluvních stran.</w:t>
      </w:r>
    </w:p>
    <w:p w14:paraId="50D602FA" w14:textId="77777777" w:rsidR="00494E57" w:rsidRDefault="00B63076" w:rsidP="00494E57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494E57">
        <w:rPr>
          <w:rFonts w:eastAsia="Times New Roman" w:cs="Tahoma"/>
          <w:color w:val="000000"/>
          <w:lang w:eastAsia="cs-CZ"/>
        </w:rPr>
        <w:t>Smluvní strany si smlouvu přečetly, s jejím obsahem souhlasí, což stvrzují svým vlastnoručním podpisem.</w:t>
      </w:r>
    </w:p>
    <w:p w14:paraId="1CBD1ED1" w14:textId="0DC770B7" w:rsidR="00F3665B" w:rsidRPr="00AE4325" w:rsidRDefault="00BA0BE9" w:rsidP="00AE4325">
      <w:pPr>
        <w:pStyle w:val="Odstavecseseznamem"/>
        <w:numPr>
          <w:ilvl w:val="1"/>
          <w:numId w:val="28"/>
        </w:numPr>
        <w:ind w:left="567" w:hanging="567"/>
        <w:rPr>
          <w:rFonts w:eastAsia="Times New Roman" w:cs="Tahoma"/>
          <w:color w:val="000000"/>
          <w:lang w:eastAsia="cs-CZ"/>
        </w:rPr>
      </w:pPr>
      <w:r w:rsidRPr="00D10DE6">
        <w:rPr>
          <w:rFonts w:eastAsia="Times New Roman" w:cs="Tahoma"/>
          <w:color w:val="000000"/>
          <w:lang w:eastAsia="cs-CZ"/>
        </w:rPr>
        <w:t>Přílohy smlouvy:</w:t>
      </w:r>
      <w:r w:rsidR="00D10DE6">
        <w:rPr>
          <w:rFonts w:eastAsia="Times New Roman" w:cs="Tahoma"/>
          <w:color w:val="000000"/>
          <w:lang w:eastAsia="cs-CZ"/>
        </w:rPr>
        <w:t xml:space="preserve"> </w:t>
      </w:r>
      <w:r w:rsidRPr="00D10DE6">
        <w:rPr>
          <w:rFonts w:eastAsia="Times New Roman" w:cs="Tahoma"/>
          <w:color w:val="000000"/>
          <w:lang w:eastAsia="cs-CZ"/>
        </w:rPr>
        <w:t xml:space="preserve">Příloha č. 1 </w:t>
      </w:r>
      <w:r w:rsidR="002D58E1" w:rsidRPr="00D10DE6">
        <w:rPr>
          <w:rFonts w:eastAsia="Times New Roman" w:cs="Tahoma"/>
          <w:color w:val="000000"/>
          <w:lang w:eastAsia="cs-CZ"/>
        </w:rPr>
        <w:t>–</w:t>
      </w:r>
      <w:r w:rsidRPr="00D10DE6">
        <w:rPr>
          <w:rFonts w:eastAsia="Times New Roman" w:cs="Tahoma"/>
          <w:color w:val="000000"/>
          <w:lang w:eastAsia="cs-CZ"/>
        </w:rPr>
        <w:t xml:space="preserve"> </w:t>
      </w:r>
      <w:r w:rsidR="009820D5" w:rsidRPr="00D10DE6">
        <w:rPr>
          <w:rFonts w:eastAsia="Times New Roman" w:cs="Tahoma"/>
          <w:color w:val="000000"/>
          <w:lang w:eastAsia="cs-CZ"/>
        </w:rPr>
        <w:t>Cenová nabídka</w:t>
      </w:r>
      <w:r w:rsidR="003F6881" w:rsidRPr="00D10DE6">
        <w:rPr>
          <w:rFonts w:eastAsia="Times New Roman" w:cs="Tahoma"/>
          <w:color w:val="000000"/>
          <w:lang w:eastAsia="cs-CZ"/>
        </w:rPr>
        <w:t xml:space="preserve"> </w:t>
      </w:r>
      <w:r w:rsidR="005449BF" w:rsidRPr="00D10DE6">
        <w:rPr>
          <w:rFonts w:eastAsia="Times New Roman" w:cs="Tahoma"/>
          <w:color w:val="000000"/>
          <w:lang w:eastAsia="cs-CZ"/>
        </w:rPr>
        <w:t>(položkový rozpočet)</w:t>
      </w:r>
      <w:r w:rsidR="0040297A" w:rsidRPr="00AE4325">
        <w:rPr>
          <w:rFonts w:eastAsia="Times New Roman" w:cs="Tahoma"/>
          <w:color w:val="000000"/>
          <w:lang w:eastAsia="cs-CZ"/>
        </w:rPr>
        <w:t>.</w:t>
      </w:r>
    </w:p>
    <w:p w14:paraId="217AF69C" w14:textId="77777777" w:rsidR="00D10DE6" w:rsidRDefault="00D10DE6" w:rsidP="005A1047">
      <w:pPr>
        <w:spacing w:after="0" w:line="240" w:lineRule="auto"/>
        <w:rPr>
          <w:rFonts w:cs="Tahoma"/>
          <w:color w:val="000000"/>
        </w:rPr>
      </w:pPr>
    </w:p>
    <w:p w14:paraId="3DABC318" w14:textId="23BC6849" w:rsidR="005A1047" w:rsidRPr="000F5322" w:rsidRDefault="002F12B5" w:rsidP="005A1047">
      <w:pPr>
        <w:spacing w:after="0" w:line="240" w:lineRule="auto"/>
        <w:rPr>
          <w:rFonts w:cs="Tahoma"/>
          <w:color w:val="000000"/>
        </w:rPr>
      </w:pPr>
      <w:r w:rsidRPr="000F5322">
        <w:rPr>
          <w:rFonts w:cs="Tahoma"/>
          <w:color w:val="000000"/>
        </w:rPr>
        <w:tab/>
      </w:r>
      <w:r w:rsidR="00535FD3" w:rsidRPr="000F5322">
        <w:rPr>
          <w:rFonts w:cs="Tahoma"/>
          <w:color w:val="000000"/>
        </w:rPr>
        <w:t xml:space="preserve">                              </w:t>
      </w:r>
      <w:r w:rsidR="00535FD3" w:rsidRPr="000F5322">
        <w:rPr>
          <w:rFonts w:cs="Tahoma"/>
          <w:color w:val="000000"/>
        </w:rPr>
        <w:tab/>
      </w:r>
    </w:p>
    <w:p w14:paraId="01685374" w14:textId="77777777" w:rsidR="002F12B5" w:rsidRPr="000F5322" w:rsidRDefault="002F12B5" w:rsidP="002F12B5">
      <w:pPr>
        <w:spacing w:after="0" w:line="240" w:lineRule="auto"/>
        <w:rPr>
          <w:rFonts w:cs="Tahoma"/>
          <w:color w:val="000000"/>
        </w:rPr>
      </w:pPr>
    </w:p>
    <w:p w14:paraId="1A563F04" w14:textId="1C1C2F27" w:rsidR="002F12B5" w:rsidRDefault="002F12B5" w:rsidP="002F12B5">
      <w:pPr>
        <w:spacing w:after="0" w:line="240" w:lineRule="auto"/>
        <w:ind w:firstLineChars="100" w:firstLine="220"/>
        <w:jc w:val="right"/>
        <w:rPr>
          <w:rFonts w:eastAsia="Times New Roman" w:cs="Tahoma"/>
          <w:color w:val="000000"/>
          <w:lang w:eastAsia="cs-CZ"/>
        </w:rPr>
      </w:pPr>
    </w:p>
    <w:p w14:paraId="0049B8DF" w14:textId="5D8AECF9" w:rsidR="00D10DE6" w:rsidRDefault="00D10DE6" w:rsidP="002F12B5">
      <w:pPr>
        <w:spacing w:after="0" w:line="240" w:lineRule="auto"/>
        <w:ind w:firstLineChars="100" w:firstLine="220"/>
        <w:jc w:val="right"/>
        <w:rPr>
          <w:rFonts w:eastAsia="Times New Roman" w:cs="Tahoma"/>
          <w:color w:val="000000"/>
          <w:lang w:eastAsia="cs-CZ"/>
        </w:rPr>
      </w:pPr>
    </w:p>
    <w:p w14:paraId="35B20731" w14:textId="77777777" w:rsidR="00D10DE6" w:rsidRPr="000F5322" w:rsidRDefault="00D10DE6" w:rsidP="002F12B5">
      <w:pPr>
        <w:spacing w:after="0" w:line="240" w:lineRule="auto"/>
        <w:ind w:firstLineChars="100" w:firstLine="220"/>
        <w:jc w:val="right"/>
        <w:rPr>
          <w:rFonts w:eastAsia="Times New Roman" w:cs="Tahoma"/>
          <w:color w:val="000000"/>
          <w:lang w:eastAsia="cs-CZ"/>
        </w:rPr>
      </w:pPr>
    </w:p>
    <w:p w14:paraId="518E2E3F" w14:textId="77777777" w:rsidR="00535FD3" w:rsidRPr="000F5322" w:rsidRDefault="00535FD3" w:rsidP="002F12B5">
      <w:pPr>
        <w:spacing w:after="0" w:line="240" w:lineRule="auto"/>
        <w:rPr>
          <w:rFonts w:eastAsia="Times New Roman" w:cs="Tahoma"/>
          <w:bCs/>
          <w:lang w:eastAsia="cs-CZ"/>
        </w:rPr>
      </w:pPr>
    </w:p>
    <w:p w14:paraId="56910B11" w14:textId="0C3E6F85" w:rsidR="002F12B5" w:rsidRPr="000F5322" w:rsidRDefault="002F12B5" w:rsidP="002F12B5">
      <w:pPr>
        <w:spacing w:after="0" w:line="240" w:lineRule="auto"/>
        <w:rPr>
          <w:rFonts w:eastAsia="Times New Roman" w:cs="Tahoma"/>
          <w:bCs/>
          <w:lang w:eastAsia="cs-CZ"/>
        </w:rPr>
      </w:pPr>
      <w:r w:rsidRPr="000F5322">
        <w:rPr>
          <w:rFonts w:eastAsia="Times New Roman" w:cs="Tahoma"/>
          <w:bCs/>
          <w:lang w:eastAsia="cs-CZ"/>
        </w:rPr>
        <w:t xml:space="preserve">…………………………………..                                  </w:t>
      </w:r>
      <w:r w:rsidR="00AE4325">
        <w:rPr>
          <w:rFonts w:eastAsia="Times New Roman" w:cs="Tahoma"/>
          <w:bCs/>
          <w:lang w:eastAsia="cs-CZ"/>
        </w:rPr>
        <w:tab/>
      </w:r>
      <w:r w:rsidRPr="000F5322">
        <w:rPr>
          <w:rFonts w:eastAsia="Times New Roman" w:cs="Tahoma"/>
          <w:bCs/>
          <w:lang w:eastAsia="cs-CZ"/>
        </w:rPr>
        <w:t xml:space="preserve">  </w:t>
      </w:r>
      <w:r w:rsidRPr="000F5322">
        <w:rPr>
          <w:rFonts w:eastAsia="Times New Roman" w:cs="Tahoma"/>
          <w:bCs/>
          <w:lang w:eastAsia="cs-CZ"/>
        </w:rPr>
        <w:tab/>
        <w:t>…………………………………..</w:t>
      </w:r>
    </w:p>
    <w:p w14:paraId="15625F66" w14:textId="4FAC9921" w:rsidR="002F12B5" w:rsidRPr="000F5322" w:rsidRDefault="00AD0516" w:rsidP="00535FD3">
      <w:pPr>
        <w:spacing w:after="0"/>
        <w:rPr>
          <w:rFonts w:cs="Tahoma"/>
          <w:b/>
          <w:lang w:eastAsia="cs-CZ"/>
        </w:rPr>
      </w:pPr>
      <w:r w:rsidRPr="00AD0516">
        <w:rPr>
          <w:rFonts w:eastAsia="Times New Roman" w:cs="Tahoma"/>
          <w:bCs/>
          <w:lang w:eastAsia="cs-CZ"/>
        </w:rPr>
        <w:t xml:space="preserve">statutární </w:t>
      </w:r>
      <w:r w:rsidR="00067A90" w:rsidRPr="00AD0516">
        <w:rPr>
          <w:rFonts w:eastAsia="Times New Roman" w:cs="Tahoma"/>
          <w:bCs/>
          <w:lang w:eastAsia="cs-CZ"/>
        </w:rPr>
        <w:t>město Liberec</w:t>
      </w:r>
      <w:r w:rsidR="00067A90" w:rsidRPr="000F5322">
        <w:rPr>
          <w:rFonts w:cs="Tahoma"/>
          <w:b/>
          <w:lang w:eastAsia="cs-CZ"/>
        </w:rPr>
        <w:tab/>
      </w:r>
      <w:r w:rsidR="00067A90" w:rsidRPr="000F5322">
        <w:rPr>
          <w:rFonts w:cs="Tahoma"/>
          <w:b/>
          <w:lang w:eastAsia="cs-CZ"/>
        </w:rPr>
        <w:tab/>
      </w:r>
      <w:r w:rsidR="00067A90" w:rsidRPr="000F5322">
        <w:rPr>
          <w:rFonts w:cs="Tahoma"/>
          <w:b/>
          <w:lang w:eastAsia="cs-CZ"/>
        </w:rPr>
        <w:tab/>
      </w:r>
      <w:r w:rsidR="00067A90" w:rsidRPr="000F5322">
        <w:rPr>
          <w:rFonts w:cs="Tahoma"/>
          <w:b/>
          <w:lang w:eastAsia="cs-CZ"/>
        </w:rPr>
        <w:tab/>
      </w:r>
      <w:r w:rsidR="00067A90" w:rsidRPr="000F5322">
        <w:rPr>
          <w:rFonts w:cs="Tahoma"/>
          <w:b/>
          <w:lang w:eastAsia="cs-CZ"/>
        </w:rPr>
        <w:tab/>
      </w:r>
      <w:r w:rsidR="00505D9A">
        <w:rPr>
          <w:rFonts w:cs="Tahoma"/>
          <w:bCs/>
          <w:color w:val="000000"/>
        </w:rPr>
        <w:t>NET-SYSTEM s.r.o.</w:t>
      </w:r>
      <w:r w:rsidR="002F12B5" w:rsidRPr="00AD0516">
        <w:rPr>
          <w:rFonts w:eastAsia="Times New Roman" w:cs="Tahoma"/>
          <w:bCs/>
          <w:lang w:eastAsia="cs-CZ"/>
        </w:rPr>
        <w:tab/>
      </w:r>
      <w:r w:rsidR="002F12B5" w:rsidRPr="00AD0516">
        <w:rPr>
          <w:rFonts w:eastAsia="Times New Roman" w:cs="Tahoma"/>
          <w:bCs/>
          <w:lang w:eastAsia="cs-CZ"/>
        </w:rPr>
        <w:tab/>
      </w:r>
    </w:p>
    <w:p w14:paraId="79F285D2" w14:textId="5C820E20" w:rsidR="002F12B5" w:rsidRPr="00AD0516" w:rsidRDefault="00AD0516" w:rsidP="002F12B5">
      <w:pPr>
        <w:spacing w:after="0" w:line="240" w:lineRule="auto"/>
        <w:rPr>
          <w:rFonts w:eastAsia="Times New Roman" w:cs="Tahoma"/>
          <w:lang w:eastAsia="cs-CZ"/>
        </w:rPr>
      </w:pPr>
      <w:r w:rsidRPr="000F5322">
        <w:rPr>
          <w:rFonts w:cs="Tahoma"/>
          <w:bCs/>
          <w:color w:val="000000"/>
        </w:rPr>
        <w:t>Ing. Martin Čech</w:t>
      </w:r>
      <w:r w:rsidR="00DE6937" w:rsidRPr="000F5322">
        <w:rPr>
          <w:rFonts w:cs="Tahoma"/>
          <w:color w:val="000000"/>
        </w:rPr>
        <w:tab/>
      </w:r>
      <w:r w:rsidR="002F12B5" w:rsidRPr="00AD0516">
        <w:rPr>
          <w:rFonts w:eastAsia="Times New Roman" w:cs="Tahoma"/>
          <w:lang w:eastAsia="cs-CZ"/>
        </w:rPr>
        <w:tab/>
      </w:r>
      <w:r w:rsidR="002F12B5" w:rsidRPr="00AD0516">
        <w:rPr>
          <w:rFonts w:eastAsia="Times New Roman" w:cs="Tahoma"/>
          <w:lang w:eastAsia="cs-CZ"/>
        </w:rPr>
        <w:tab/>
      </w:r>
      <w:r w:rsidR="00494E57" w:rsidRPr="00AD0516">
        <w:rPr>
          <w:rFonts w:eastAsia="Times New Roman" w:cs="Tahoma"/>
          <w:lang w:eastAsia="cs-CZ"/>
        </w:rPr>
        <w:tab/>
      </w:r>
      <w:r w:rsidR="00494E57" w:rsidRPr="00AD0516">
        <w:rPr>
          <w:rFonts w:eastAsia="Times New Roman" w:cs="Tahoma"/>
          <w:lang w:eastAsia="cs-CZ"/>
        </w:rPr>
        <w:tab/>
      </w:r>
      <w:r w:rsidR="0040297A" w:rsidRPr="00AD0516">
        <w:rPr>
          <w:rFonts w:eastAsia="Times New Roman" w:cs="Tahoma"/>
          <w:lang w:eastAsia="cs-CZ"/>
        </w:rPr>
        <w:tab/>
      </w:r>
      <w:r w:rsidR="00505D9A">
        <w:rPr>
          <w:rFonts w:cs="Tahoma"/>
          <w:bCs/>
          <w:color w:val="000000"/>
        </w:rPr>
        <w:t>Ing. Jiří Simon</w:t>
      </w:r>
    </w:p>
    <w:p w14:paraId="6804CB36" w14:textId="67CB4A15" w:rsidR="002A2D87" w:rsidRDefault="00AD0516" w:rsidP="00650274">
      <w:pPr>
        <w:spacing w:after="0" w:line="240" w:lineRule="auto"/>
        <w:rPr>
          <w:rFonts w:cs="Tahoma"/>
          <w:bCs/>
          <w:color w:val="000000"/>
          <w:highlight w:val="yellow"/>
        </w:rPr>
      </w:pPr>
      <w:r w:rsidRPr="000F5322">
        <w:rPr>
          <w:rFonts w:cs="Tahoma"/>
          <w:bCs/>
          <w:color w:val="000000"/>
        </w:rPr>
        <w:t>tajemník MML</w:t>
      </w:r>
      <w:r w:rsidR="002F12B5" w:rsidRPr="00AD0516">
        <w:rPr>
          <w:rFonts w:eastAsia="Times New Roman" w:cs="Tahoma"/>
          <w:lang w:eastAsia="cs-CZ"/>
        </w:rPr>
        <w:tab/>
      </w:r>
      <w:r w:rsidR="00F93234" w:rsidRPr="00AD0516">
        <w:rPr>
          <w:rFonts w:eastAsia="Times New Roman" w:cs="Tahoma"/>
          <w:lang w:eastAsia="cs-CZ"/>
        </w:rPr>
        <w:tab/>
      </w:r>
      <w:r w:rsidR="00F93234" w:rsidRPr="00AD0516">
        <w:rPr>
          <w:rFonts w:eastAsia="Times New Roman" w:cs="Tahoma"/>
          <w:lang w:eastAsia="cs-CZ"/>
        </w:rPr>
        <w:tab/>
      </w:r>
      <w:r w:rsidR="00F93234" w:rsidRPr="00AD0516">
        <w:rPr>
          <w:rFonts w:eastAsia="Times New Roman" w:cs="Tahoma"/>
          <w:lang w:eastAsia="cs-CZ"/>
        </w:rPr>
        <w:tab/>
      </w:r>
      <w:r w:rsidR="0040297A" w:rsidRPr="00AD0516">
        <w:rPr>
          <w:rFonts w:eastAsia="Times New Roman" w:cs="Tahoma"/>
          <w:lang w:eastAsia="cs-CZ"/>
        </w:rPr>
        <w:tab/>
      </w:r>
      <w:r w:rsidR="0040297A" w:rsidRPr="00AD0516">
        <w:rPr>
          <w:rFonts w:eastAsia="Times New Roman" w:cs="Tahoma"/>
          <w:lang w:eastAsia="cs-CZ"/>
        </w:rPr>
        <w:tab/>
      </w:r>
      <w:r w:rsidR="00D10DE6">
        <w:rPr>
          <w:rFonts w:eastAsia="Times New Roman" w:cs="Tahoma"/>
          <w:lang w:eastAsia="cs-CZ"/>
        </w:rPr>
        <w:tab/>
      </w:r>
      <w:r w:rsidR="00505D9A">
        <w:rPr>
          <w:rFonts w:cs="Tahoma"/>
          <w:bCs/>
          <w:color w:val="000000"/>
        </w:rPr>
        <w:t>jednatel</w:t>
      </w:r>
    </w:p>
    <w:p w14:paraId="21055AC5" w14:textId="6B4F8D82" w:rsidR="002A2D87" w:rsidRDefault="002A2D87">
      <w:pPr>
        <w:spacing w:after="200"/>
        <w:jc w:val="left"/>
        <w:rPr>
          <w:rFonts w:cs="Tahoma"/>
          <w:b/>
          <w:bCs/>
          <w:color w:val="000000"/>
          <w:sz w:val="24"/>
        </w:rPr>
      </w:pPr>
      <w:r w:rsidRPr="002A2D87">
        <w:rPr>
          <w:rFonts w:cs="Tahoma"/>
          <w:b/>
          <w:bCs/>
          <w:color w:val="000000"/>
          <w:sz w:val="24"/>
        </w:rPr>
        <w:lastRenderedPageBreak/>
        <w:t>Příloha č. 1 – Cenová nabídka (položkový rozpočet)</w:t>
      </w:r>
    </w:p>
    <w:p w14:paraId="65F4A178" w14:textId="77777777" w:rsidR="002A2D87" w:rsidRPr="002A2D87" w:rsidRDefault="002A2D87">
      <w:pPr>
        <w:spacing w:after="200"/>
        <w:jc w:val="left"/>
        <w:rPr>
          <w:rFonts w:cs="Tahoma"/>
          <w:b/>
          <w:bCs/>
          <w:color w:val="000000"/>
          <w:sz w:val="24"/>
        </w:rPr>
      </w:pPr>
    </w:p>
    <w:p w14:paraId="6D86CF4A" w14:textId="574B8647" w:rsidR="00DE6937" w:rsidRPr="00AE4325" w:rsidRDefault="002A2D87" w:rsidP="00AE4325">
      <w:pPr>
        <w:spacing w:after="200"/>
        <w:jc w:val="left"/>
        <w:rPr>
          <w:rFonts w:cs="Tahoma"/>
          <w:bCs/>
          <w:color w:val="000000"/>
          <w:highlight w:val="yellow"/>
        </w:rPr>
      </w:pPr>
      <w:r w:rsidRPr="002A2D87">
        <w:rPr>
          <w:rFonts w:cs="Tahoma"/>
          <w:bCs/>
          <w:noProof/>
          <w:color w:val="000000"/>
          <w:lang w:eastAsia="cs-CZ"/>
        </w:rPr>
        <w:drawing>
          <wp:inline distT="0" distB="0" distL="0" distR="0" wp14:anchorId="441408ED" wp14:editId="67EFE077">
            <wp:extent cx="6066682" cy="1517110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43" t="18549" r="281" b="23188"/>
                    <a:stretch/>
                  </pic:blipFill>
                  <pic:spPr bwMode="auto">
                    <a:xfrm>
                      <a:off x="0" y="0"/>
                      <a:ext cx="6131608" cy="1533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6937" w:rsidRPr="00AE43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FE6798" w16cex:dateUtc="2025-01-02T07:50:00Z"/>
  <w16cex:commentExtensible w16cex:durableId="4F0AD126" w16cex:dateUtc="2025-01-02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C541F9" w16cid:durableId="73C541F9"/>
  <w16cid:commentId w16cid:paraId="3C3E18EA" w16cid:durableId="3C3E18EA"/>
  <w16cid:commentId w16cid:paraId="1AE2CD9B" w16cid:durableId="32FE6798"/>
  <w16cid:commentId w16cid:paraId="0404BD1D" w16cid:durableId="0404BD1D"/>
  <w16cid:commentId w16cid:paraId="20212A72" w16cid:durableId="4F0AD126"/>
  <w16cid:commentId w16cid:paraId="53563A95" w16cid:durableId="53563A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DE5E0" w14:textId="77777777" w:rsidR="005714D5" w:rsidRDefault="005714D5" w:rsidP="00FC73AE">
      <w:pPr>
        <w:spacing w:after="0" w:line="240" w:lineRule="auto"/>
      </w:pPr>
      <w:r>
        <w:separator/>
      </w:r>
    </w:p>
  </w:endnote>
  <w:endnote w:type="continuationSeparator" w:id="0">
    <w:p w14:paraId="6ED39AC0" w14:textId="77777777" w:rsidR="005714D5" w:rsidRDefault="005714D5" w:rsidP="00FC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166016"/>
      <w:docPartObj>
        <w:docPartGallery w:val="Page Numbers (Bottom of Page)"/>
        <w:docPartUnique/>
      </w:docPartObj>
    </w:sdtPr>
    <w:sdtEndPr/>
    <w:sdtContent>
      <w:sdt>
        <w:sdtPr>
          <w:id w:val="1185175557"/>
          <w:docPartObj>
            <w:docPartGallery w:val="Page Numbers (Top of Page)"/>
            <w:docPartUnique/>
          </w:docPartObj>
        </w:sdtPr>
        <w:sdtEndPr/>
        <w:sdtContent>
          <w:p w14:paraId="684E19FC" w14:textId="4E06C3FA" w:rsidR="0021079F" w:rsidRDefault="0021079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A1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A1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7CC77" w14:textId="77777777" w:rsidR="0021079F" w:rsidRDefault="002107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A1B6" w14:textId="77777777" w:rsidR="005714D5" w:rsidRDefault="005714D5" w:rsidP="00FC73AE">
      <w:pPr>
        <w:spacing w:after="0" w:line="240" w:lineRule="auto"/>
      </w:pPr>
      <w:r>
        <w:separator/>
      </w:r>
    </w:p>
  </w:footnote>
  <w:footnote w:type="continuationSeparator" w:id="0">
    <w:p w14:paraId="4168AAE7" w14:textId="77777777" w:rsidR="005714D5" w:rsidRDefault="005714D5" w:rsidP="00FC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1C504" w14:textId="6062F419" w:rsidR="008F7D53" w:rsidRDefault="00B3362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F3B42C4" wp14:editId="35F914F1">
          <wp:simplePos x="0" y="0"/>
          <wp:positionH relativeFrom="margin">
            <wp:posOffset>341745</wp:posOffset>
          </wp:positionH>
          <wp:positionV relativeFrom="paragraph">
            <wp:posOffset>-100041</wp:posOffset>
          </wp:positionV>
          <wp:extent cx="1347989" cy="428452"/>
          <wp:effectExtent l="0" t="0" r="5080" b="0"/>
          <wp:wrapTight wrapText="bothSides">
            <wp:wrapPolygon edited="0">
              <wp:start x="0" y="0"/>
              <wp:lineTo x="0" y="20190"/>
              <wp:lineTo x="21376" y="20190"/>
              <wp:lineTo x="2137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5" t="25695" r="11283" b="31735"/>
                  <a:stretch/>
                </pic:blipFill>
                <pic:spPr bwMode="auto">
                  <a:xfrm>
                    <a:off x="0" y="0"/>
                    <a:ext cx="1347989" cy="428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8812D52" wp14:editId="0F23707A">
          <wp:simplePos x="0" y="0"/>
          <wp:positionH relativeFrom="column">
            <wp:posOffset>2138450</wp:posOffset>
          </wp:positionH>
          <wp:positionV relativeFrom="paragraph">
            <wp:posOffset>-144780</wp:posOffset>
          </wp:positionV>
          <wp:extent cx="1591359" cy="476250"/>
          <wp:effectExtent l="0" t="0" r="8890" b="0"/>
          <wp:wrapTight wrapText="bothSides">
            <wp:wrapPolygon edited="0">
              <wp:start x="0" y="0"/>
              <wp:lineTo x="0" y="20736"/>
              <wp:lineTo x="21462" y="20736"/>
              <wp:lineTo x="2146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5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0" wp14:anchorId="0C7B8847" wp14:editId="01A5F41D">
          <wp:simplePos x="0" y="0"/>
          <wp:positionH relativeFrom="page">
            <wp:posOffset>5250122</wp:posOffset>
          </wp:positionH>
          <wp:positionV relativeFrom="page">
            <wp:posOffset>301279</wp:posOffset>
          </wp:positionV>
          <wp:extent cx="1371600" cy="382524"/>
          <wp:effectExtent l="0" t="0" r="0" b="0"/>
          <wp:wrapSquare wrapText="bothSides"/>
          <wp:docPr id="1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71600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B2C"/>
    <w:multiLevelType w:val="hybridMultilevel"/>
    <w:tmpl w:val="0F06A398"/>
    <w:lvl w:ilvl="0" w:tplc="1E9EF8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45602"/>
    <w:multiLevelType w:val="hybridMultilevel"/>
    <w:tmpl w:val="8CA4E94A"/>
    <w:lvl w:ilvl="0" w:tplc="6ACEBD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6722D1"/>
    <w:multiLevelType w:val="multilevel"/>
    <w:tmpl w:val="F810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D06F23"/>
    <w:multiLevelType w:val="hybridMultilevel"/>
    <w:tmpl w:val="A6826D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D2319"/>
    <w:multiLevelType w:val="multilevel"/>
    <w:tmpl w:val="F810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5B2CF2"/>
    <w:multiLevelType w:val="hybridMultilevel"/>
    <w:tmpl w:val="DDA81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2A45C30"/>
    <w:multiLevelType w:val="hybridMultilevel"/>
    <w:tmpl w:val="885A75CA"/>
    <w:lvl w:ilvl="0" w:tplc="91222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B559F"/>
    <w:multiLevelType w:val="hybridMultilevel"/>
    <w:tmpl w:val="7EB8E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B73D23"/>
    <w:multiLevelType w:val="hybridMultilevel"/>
    <w:tmpl w:val="404E42B0"/>
    <w:lvl w:ilvl="0" w:tplc="9DA07E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6B00154"/>
    <w:multiLevelType w:val="hybridMultilevel"/>
    <w:tmpl w:val="24286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42C9B"/>
    <w:multiLevelType w:val="hybridMultilevel"/>
    <w:tmpl w:val="C6EE4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58933CF"/>
    <w:multiLevelType w:val="hybridMultilevel"/>
    <w:tmpl w:val="A76EB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5F68F9"/>
    <w:multiLevelType w:val="hybridMultilevel"/>
    <w:tmpl w:val="46664B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2BB7430B"/>
    <w:multiLevelType w:val="hybridMultilevel"/>
    <w:tmpl w:val="55A2C2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A62D51"/>
    <w:multiLevelType w:val="hybridMultilevel"/>
    <w:tmpl w:val="68FE5592"/>
    <w:lvl w:ilvl="0" w:tplc="0EC2A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52767"/>
    <w:multiLevelType w:val="hybridMultilevel"/>
    <w:tmpl w:val="13003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16F51"/>
    <w:multiLevelType w:val="hybridMultilevel"/>
    <w:tmpl w:val="80862024"/>
    <w:lvl w:ilvl="0" w:tplc="508A58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BE4"/>
    <w:multiLevelType w:val="hybridMultilevel"/>
    <w:tmpl w:val="A8DA34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657162"/>
    <w:multiLevelType w:val="hybridMultilevel"/>
    <w:tmpl w:val="AE686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78AE"/>
    <w:multiLevelType w:val="hybridMultilevel"/>
    <w:tmpl w:val="101EC3DC"/>
    <w:lvl w:ilvl="0" w:tplc="3C80823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1" w15:restartNumberingAfterBreak="0">
    <w:nsid w:val="474562DC"/>
    <w:multiLevelType w:val="hybridMultilevel"/>
    <w:tmpl w:val="C9D20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80885"/>
    <w:multiLevelType w:val="multilevel"/>
    <w:tmpl w:val="F8100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01340B6"/>
    <w:multiLevelType w:val="hybridMultilevel"/>
    <w:tmpl w:val="86EEE9BE"/>
    <w:lvl w:ilvl="0" w:tplc="A1CCBACC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spacing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2525"/>
    <w:multiLevelType w:val="hybridMultilevel"/>
    <w:tmpl w:val="8A0C8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6F"/>
    <w:multiLevelType w:val="hybridMultilevel"/>
    <w:tmpl w:val="8B32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B2C9E"/>
    <w:multiLevelType w:val="hybridMultilevel"/>
    <w:tmpl w:val="A81EF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91A42"/>
    <w:multiLevelType w:val="hybridMultilevel"/>
    <w:tmpl w:val="FDDA3DFC"/>
    <w:lvl w:ilvl="0" w:tplc="B1F247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DA530F"/>
    <w:multiLevelType w:val="multilevel"/>
    <w:tmpl w:val="637297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BC3181"/>
    <w:multiLevelType w:val="hybridMultilevel"/>
    <w:tmpl w:val="885A75CA"/>
    <w:lvl w:ilvl="0" w:tplc="91222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176B2A"/>
    <w:multiLevelType w:val="hybridMultilevel"/>
    <w:tmpl w:val="906E786C"/>
    <w:lvl w:ilvl="0" w:tplc="550E81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071768"/>
    <w:multiLevelType w:val="hybridMultilevel"/>
    <w:tmpl w:val="885A75CA"/>
    <w:lvl w:ilvl="0" w:tplc="91222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3752CC"/>
    <w:multiLevelType w:val="hybridMultilevel"/>
    <w:tmpl w:val="4CAE1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7278B"/>
    <w:multiLevelType w:val="hybridMultilevel"/>
    <w:tmpl w:val="9320B7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DF5708"/>
    <w:multiLevelType w:val="hybridMultilevel"/>
    <w:tmpl w:val="4510E7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4"/>
  </w:num>
  <w:num w:numId="5">
    <w:abstractNumId w:val="3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9"/>
  </w:num>
  <w:num w:numId="11">
    <w:abstractNumId w:val="12"/>
  </w:num>
  <w:num w:numId="12">
    <w:abstractNumId w:val="34"/>
  </w:num>
  <w:num w:numId="13">
    <w:abstractNumId w:val="32"/>
  </w:num>
  <w:num w:numId="14">
    <w:abstractNumId w:val="16"/>
  </w:num>
  <w:num w:numId="15">
    <w:abstractNumId w:val="19"/>
  </w:num>
  <w:num w:numId="16">
    <w:abstractNumId w:val="33"/>
  </w:num>
  <w:num w:numId="17">
    <w:abstractNumId w:val="3"/>
  </w:num>
  <w:num w:numId="18">
    <w:abstractNumId w:val="27"/>
  </w:num>
  <w:num w:numId="19">
    <w:abstractNumId w:val="10"/>
  </w:num>
  <w:num w:numId="20">
    <w:abstractNumId w:val="17"/>
  </w:num>
  <w:num w:numId="21">
    <w:abstractNumId w:val="26"/>
  </w:num>
  <w:num w:numId="22">
    <w:abstractNumId w:val="5"/>
  </w:num>
  <w:num w:numId="23">
    <w:abstractNumId w:val="25"/>
  </w:num>
  <w:num w:numId="24">
    <w:abstractNumId w:val="24"/>
  </w:num>
  <w:num w:numId="25">
    <w:abstractNumId w:val="11"/>
  </w:num>
  <w:num w:numId="26">
    <w:abstractNumId w:val="21"/>
  </w:num>
  <w:num w:numId="27">
    <w:abstractNumId w:val="7"/>
  </w:num>
  <w:num w:numId="28">
    <w:abstractNumId w:val="22"/>
  </w:num>
  <w:num w:numId="29">
    <w:abstractNumId w:val="2"/>
  </w:num>
  <w:num w:numId="30">
    <w:abstractNumId w:val="4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9"/>
  </w:num>
  <w:num w:numId="36">
    <w:abstractNumId w:val="23"/>
  </w:num>
  <w:num w:numId="37">
    <w:abstractNumId w:val="23"/>
  </w:num>
  <w:num w:numId="38">
    <w:abstractNumId w:val="15"/>
  </w:num>
  <w:num w:numId="39">
    <w:abstractNumId w:val="23"/>
  </w:num>
  <w:num w:numId="40">
    <w:abstractNumId w:val="23"/>
  </w:num>
  <w:num w:numId="41">
    <w:abstractNumId w:val="6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31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76"/>
    <w:rsid w:val="00000ADF"/>
    <w:rsid w:val="000032F8"/>
    <w:rsid w:val="00006A71"/>
    <w:rsid w:val="00045FE7"/>
    <w:rsid w:val="00046CA1"/>
    <w:rsid w:val="00067A90"/>
    <w:rsid w:val="00084D01"/>
    <w:rsid w:val="000859E8"/>
    <w:rsid w:val="000B1207"/>
    <w:rsid w:val="000C0145"/>
    <w:rsid w:val="000C067F"/>
    <w:rsid w:val="000C3A77"/>
    <w:rsid w:val="000D0158"/>
    <w:rsid w:val="000F5322"/>
    <w:rsid w:val="000F68CC"/>
    <w:rsid w:val="0010721F"/>
    <w:rsid w:val="001549C2"/>
    <w:rsid w:val="001572A2"/>
    <w:rsid w:val="001635D6"/>
    <w:rsid w:val="0017337B"/>
    <w:rsid w:val="001819D9"/>
    <w:rsid w:val="00191621"/>
    <w:rsid w:val="001934E3"/>
    <w:rsid w:val="001A1D34"/>
    <w:rsid w:val="001B4D99"/>
    <w:rsid w:val="001B75EB"/>
    <w:rsid w:val="001D066C"/>
    <w:rsid w:val="001E1488"/>
    <w:rsid w:val="0021079F"/>
    <w:rsid w:val="00214A01"/>
    <w:rsid w:val="00216482"/>
    <w:rsid w:val="002320AE"/>
    <w:rsid w:val="002327DC"/>
    <w:rsid w:val="00237964"/>
    <w:rsid w:val="00254261"/>
    <w:rsid w:val="00260231"/>
    <w:rsid w:val="00264F9B"/>
    <w:rsid w:val="00270306"/>
    <w:rsid w:val="00274AFC"/>
    <w:rsid w:val="00277E2D"/>
    <w:rsid w:val="00280CA9"/>
    <w:rsid w:val="00282A28"/>
    <w:rsid w:val="00285CDD"/>
    <w:rsid w:val="00285F8D"/>
    <w:rsid w:val="00286532"/>
    <w:rsid w:val="00293DCB"/>
    <w:rsid w:val="002A2D87"/>
    <w:rsid w:val="002A2FFE"/>
    <w:rsid w:val="002A5366"/>
    <w:rsid w:val="002A5A09"/>
    <w:rsid w:val="002B7EA7"/>
    <w:rsid w:val="002D3D43"/>
    <w:rsid w:val="002D58E1"/>
    <w:rsid w:val="002E17B3"/>
    <w:rsid w:val="002F12B5"/>
    <w:rsid w:val="002F312A"/>
    <w:rsid w:val="00301B28"/>
    <w:rsid w:val="0030201A"/>
    <w:rsid w:val="00302C7F"/>
    <w:rsid w:val="003365DC"/>
    <w:rsid w:val="003467EC"/>
    <w:rsid w:val="00360175"/>
    <w:rsid w:val="003627BE"/>
    <w:rsid w:val="0037007C"/>
    <w:rsid w:val="00370655"/>
    <w:rsid w:val="00371516"/>
    <w:rsid w:val="003726C7"/>
    <w:rsid w:val="00380D8A"/>
    <w:rsid w:val="0038355A"/>
    <w:rsid w:val="003B4D1B"/>
    <w:rsid w:val="003B65EB"/>
    <w:rsid w:val="003D1B6E"/>
    <w:rsid w:val="003F6881"/>
    <w:rsid w:val="0040297A"/>
    <w:rsid w:val="00412B42"/>
    <w:rsid w:val="00413A86"/>
    <w:rsid w:val="004142DE"/>
    <w:rsid w:val="0041662A"/>
    <w:rsid w:val="00430F6E"/>
    <w:rsid w:val="004541D6"/>
    <w:rsid w:val="00460EE4"/>
    <w:rsid w:val="004844B2"/>
    <w:rsid w:val="00486F83"/>
    <w:rsid w:val="00494E57"/>
    <w:rsid w:val="00497888"/>
    <w:rsid w:val="004A5BF1"/>
    <w:rsid w:val="004A7B8D"/>
    <w:rsid w:val="004A7C27"/>
    <w:rsid w:val="004B2A0B"/>
    <w:rsid w:val="004B34CB"/>
    <w:rsid w:val="004B5924"/>
    <w:rsid w:val="004D68B8"/>
    <w:rsid w:val="004D7DC6"/>
    <w:rsid w:val="004E6B47"/>
    <w:rsid w:val="004F362C"/>
    <w:rsid w:val="00505D9A"/>
    <w:rsid w:val="00512783"/>
    <w:rsid w:val="00516C46"/>
    <w:rsid w:val="00535FD3"/>
    <w:rsid w:val="005449BF"/>
    <w:rsid w:val="0054728F"/>
    <w:rsid w:val="00551CA6"/>
    <w:rsid w:val="005636FD"/>
    <w:rsid w:val="005659CE"/>
    <w:rsid w:val="005714D5"/>
    <w:rsid w:val="005A1047"/>
    <w:rsid w:val="005A68D0"/>
    <w:rsid w:val="005B063E"/>
    <w:rsid w:val="005B54C4"/>
    <w:rsid w:val="005C1840"/>
    <w:rsid w:val="005D0712"/>
    <w:rsid w:val="005D2C7A"/>
    <w:rsid w:val="005E2573"/>
    <w:rsid w:val="005F4F99"/>
    <w:rsid w:val="005F5D99"/>
    <w:rsid w:val="00611DDA"/>
    <w:rsid w:val="00650274"/>
    <w:rsid w:val="006557BF"/>
    <w:rsid w:val="006566C3"/>
    <w:rsid w:val="00662121"/>
    <w:rsid w:val="00662E40"/>
    <w:rsid w:val="00671E2E"/>
    <w:rsid w:val="006831FC"/>
    <w:rsid w:val="006905E0"/>
    <w:rsid w:val="006920AC"/>
    <w:rsid w:val="006C340C"/>
    <w:rsid w:val="006D32F0"/>
    <w:rsid w:val="006D5581"/>
    <w:rsid w:val="006E7963"/>
    <w:rsid w:val="006F120A"/>
    <w:rsid w:val="006F445E"/>
    <w:rsid w:val="00705255"/>
    <w:rsid w:val="007141DC"/>
    <w:rsid w:val="00753005"/>
    <w:rsid w:val="00753F5F"/>
    <w:rsid w:val="00770E6D"/>
    <w:rsid w:val="00783A03"/>
    <w:rsid w:val="0079470A"/>
    <w:rsid w:val="00795BD3"/>
    <w:rsid w:val="007A0A3D"/>
    <w:rsid w:val="007C19CB"/>
    <w:rsid w:val="007D16A8"/>
    <w:rsid w:val="007E1868"/>
    <w:rsid w:val="007F01BA"/>
    <w:rsid w:val="00802763"/>
    <w:rsid w:val="008124E0"/>
    <w:rsid w:val="00813456"/>
    <w:rsid w:val="00814FC3"/>
    <w:rsid w:val="008171D9"/>
    <w:rsid w:val="008219D7"/>
    <w:rsid w:val="0082378F"/>
    <w:rsid w:val="00840E8B"/>
    <w:rsid w:val="00844887"/>
    <w:rsid w:val="00851FE9"/>
    <w:rsid w:val="00861A0D"/>
    <w:rsid w:val="00880AB9"/>
    <w:rsid w:val="00890743"/>
    <w:rsid w:val="008963F1"/>
    <w:rsid w:val="008A07FD"/>
    <w:rsid w:val="008A1F32"/>
    <w:rsid w:val="008B65F2"/>
    <w:rsid w:val="008B6C45"/>
    <w:rsid w:val="008B72E3"/>
    <w:rsid w:val="008C1C3F"/>
    <w:rsid w:val="008C2390"/>
    <w:rsid w:val="008C34D6"/>
    <w:rsid w:val="008C59E8"/>
    <w:rsid w:val="008C6234"/>
    <w:rsid w:val="008D5881"/>
    <w:rsid w:val="008D71C8"/>
    <w:rsid w:val="008E2F49"/>
    <w:rsid w:val="008F6E67"/>
    <w:rsid w:val="008F7D53"/>
    <w:rsid w:val="00914D27"/>
    <w:rsid w:val="00914E49"/>
    <w:rsid w:val="00922F91"/>
    <w:rsid w:val="009327B8"/>
    <w:rsid w:val="009341F7"/>
    <w:rsid w:val="00935998"/>
    <w:rsid w:val="009578B3"/>
    <w:rsid w:val="00966D03"/>
    <w:rsid w:val="00980548"/>
    <w:rsid w:val="00980C89"/>
    <w:rsid w:val="009820D5"/>
    <w:rsid w:val="009B2C3F"/>
    <w:rsid w:val="009B792F"/>
    <w:rsid w:val="009C335A"/>
    <w:rsid w:val="00A06544"/>
    <w:rsid w:val="00A2643D"/>
    <w:rsid w:val="00A35861"/>
    <w:rsid w:val="00A42D7A"/>
    <w:rsid w:val="00A73457"/>
    <w:rsid w:val="00A7735A"/>
    <w:rsid w:val="00AA2BA9"/>
    <w:rsid w:val="00AB321E"/>
    <w:rsid w:val="00AB77AE"/>
    <w:rsid w:val="00AC2972"/>
    <w:rsid w:val="00AC42A0"/>
    <w:rsid w:val="00AC4FC7"/>
    <w:rsid w:val="00AC6FD7"/>
    <w:rsid w:val="00AD0516"/>
    <w:rsid w:val="00AE4325"/>
    <w:rsid w:val="00AF0736"/>
    <w:rsid w:val="00AF0C51"/>
    <w:rsid w:val="00B07D10"/>
    <w:rsid w:val="00B17B48"/>
    <w:rsid w:val="00B22C9E"/>
    <w:rsid w:val="00B33623"/>
    <w:rsid w:val="00B37470"/>
    <w:rsid w:val="00B478CD"/>
    <w:rsid w:val="00B51B8F"/>
    <w:rsid w:val="00B63076"/>
    <w:rsid w:val="00B660EB"/>
    <w:rsid w:val="00B74E89"/>
    <w:rsid w:val="00B7632A"/>
    <w:rsid w:val="00B852EB"/>
    <w:rsid w:val="00B874DD"/>
    <w:rsid w:val="00B919AA"/>
    <w:rsid w:val="00BA0BE9"/>
    <w:rsid w:val="00BB034D"/>
    <w:rsid w:val="00BB0B94"/>
    <w:rsid w:val="00BC4F17"/>
    <w:rsid w:val="00BD1082"/>
    <w:rsid w:val="00BD56C5"/>
    <w:rsid w:val="00BD6B7B"/>
    <w:rsid w:val="00BE3AEE"/>
    <w:rsid w:val="00BE6C63"/>
    <w:rsid w:val="00C00073"/>
    <w:rsid w:val="00C03586"/>
    <w:rsid w:val="00C16620"/>
    <w:rsid w:val="00C16F17"/>
    <w:rsid w:val="00C173A0"/>
    <w:rsid w:val="00C30974"/>
    <w:rsid w:val="00C67C0B"/>
    <w:rsid w:val="00C74DB1"/>
    <w:rsid w:val="00C77F8A"/>
    <w:rsid w:val="00C86AC0"/>
    <w:rsid w:val="00C9379E"/>
    <w:rsid w:val="00CA38B6"/>
    <w:rsid w:val="00CA7021"/>
    <w:rsid w:val="00CB6C57"/>
    <w:rsid w:val="00CD0F97"/>
    <w:rsid w:val="00CD269F"/>
    <w:rsid w:val="00CE02AA"/>
    <w:rsid w:val="00CE3B12"/>
    <w:rsid w:val="00D10DE6"/>
    <w:rsid w:val="00D112D8"/>
    <w:rsid w:val="00D21B8A"/>
    <w:rsid w:val="00D25EE2"/>
    <w:rsid w:val="00D30F21"/>
    <w:rsid w:val="00D311EF"/>
    <w:rsid w:val="00D430A9"/>
    <w:rsid w:val="00D47E13"/>
    <w:rsid w:val="00D633C6"/>
    <w:rsid w:val="00D662D8"/>
    <w:rsid w:val="00D70220"/>
    <w:rsid w:val="00DA0D73"/>
    <w:rsid w:val="00DA144E"/>
    <w:rsid w:val="00DB65B1"/>
    <w:rsid w:val="00DE143C"/>
    <w:rsid w:val="00DE288E"/>
    <w:rsid w:val="00DE6937"/>
    <w:rsid w:val="00DF0FCC"/>
    <w:rsid w:val="00E00FE1"/>
    <w:rsid w:val="00E0321E"/>
    <w:rsid w:val="00E21A68"/>
    <w:rsid w:val="00E266D6"/>
    <w:rsid w:val="00E666E7"/>
    <w:rsid w:val="00E70D48"/>
    <w:rsid w:val="00E7637D"/>
    <w:rsid w:val="00E76FCC"/>
    <w:rsid w:val="00E87A56"/>
    <w:rsid w:val="00EA24F1"/>
    <w:rsid w:val="00EB4B49"/>
    <w:rsid w:val="00EB522A"/>
    <w:rsid w:val="00EB5487"/>
    <w:rsid w:val="00EC1584"/>
    <w:rsid w:val="00EC7913"/>
    <w:rsid w:val="00EE100F"/>
    <w:rsid w:val="00EE5A1D"/>
    <w:rsid w:val="00EF119D"/>
    <w:rsid w:val="00EF2C7B"/>
    <w:rsid w:val="00EF2CCE"/>
    <w:rsid w:val="00F25471"/>
    <w:rsid w:val="00F26B18"/>
    <w:rsid w:val="00F2715F"/>
    <w:rsid w:val="00F3277A"/>
    <w:rsid w:val="00F3432C"/>
    <w:rsid w:val="00F3665B"/>
    <w:rsid w:val="00F50F29"/>
    <w:rsid w:val="00F5760B"/>
    <w:rsid w:val="00F60A31"/>
    <w:rsid w:val="00F6150A"/>
    <w:rsid w:val="00F70305"/>
    <w:rsid w:val="00F81047"/>
    <w:rsid w:val="00F92DD2"/>
    <w:rsid w:val="00F93234"/>
    <w:rsid w:val="00FB29E0"/>
    <w:rsid w:val="00FB7200"/>
    <w:rsid w:val="00FC71A4"/>
    <w:rsid w:val="00FC73AE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8AEF"/>
  <w15:docId w15:val="{BFF0DFFB-28A3-45BF-80BF-71BACFA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655"/>
    <w:pPr>
      <w:spacing w:after="120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uiPriority w:val="9"/>
    <w:qFormat/>
    <w:rsid w:val="00EE100F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2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5F5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076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0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3AE"/>
  </w:style>
  <w:style w:type="paragraph" w:styleId="Zpat">
    <w:name w:val="footer"/>
    <w:basedOn w:val="Normln"/>
    <w:link w:val="ZpatChar"/>
    <w:uiPriority w:val="99"/>
    <w:unhideWhenUsed/>
    <w:rsid w:val="00FC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3AE"/>
  </w:style>
  <w:style w:type="table" w:customStyle="1" w:styleId="Mkatabulky1">
    <w:name w:val="Mřížka tabulky1"/>
    <w:basedOn w:val="Normlntabulka"/>
    <w:next w:val="Mkatabulky"/>
    <w:rsid w:val="006F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6F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0F"/>
    <w:pPr>
      <w:numPr>
        <w:numId w:val="31"/>
      </w:numPr>
    </w:pPr>
  </w:style>
  <w:style w:type="character" w:styleId="Hypertextovodkaz">
    <w:name w:val="Hyperlink"/>
    <w:basedOn w:val="Standardnpsmoodstavce"/>
    <w:uiPriority w:val="99"/>
    <w:unhideWhenUsed/>
    <w:rsid w:val="0023796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C15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158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65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02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5D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E100F"/>
    <w:rPr>
      <w:rFonts w:ascii="Tahoma" w:eastAsiaTheme="majorEastAsia" w:hAnsi="Tahoma" w:cstheme="majorBidi"/>
      <w:b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D2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2C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2C7A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C7A"/>
    <w:rPr>
      <w:rFonts w:ascii="Tahoma" w:hAnsi="Tahoma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20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0297A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266575b882b801ce93b1339e1779f2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E336-7805-4CE2-B599-3D0A6D13D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B5D06-661B-4DD9-B0BB-CFB4554B4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85A8E-0C7A-4B37-8ABA-E9054AEAA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E823F-0191-4866-9B70-B31D1059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Stodůlka Jakub</dc:creator>
  <cp:lastModifiedBy>Morávková Ivana</cp:lastModifiedBy>
  <cp:revision>7</cp:revision>
  <cp:lastPrinted>2021-12-01T10:55:00Z</cp:lastPrinted>
  <dcterms:created xsi:type="dcterms:W3CDTF">2025-01-09T09:02:00Z</dcterms:created>
  <dcterms:modified xsi:type="dcterms:W3CDTF">2025-01-24T08:34:00Z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